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A294F" w14:textId="77777777" w:rsidR="00324185" w:rsidRPr="00324185" w:rsidRDefault="00324185" w:rsidP="003241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185">
        <w:rPr>
          <w:rFonts w:ascii="Times New Roman" w:hAnsi="Times New Roman" w:cs="Times New Roman"/>
          <w:b/>
          <w:bCs/>
          <w:sz w:val="28"/>
          <w:szCs w:val="28"/>
        </w:rPr>
        <w:t>Проект в виде формулировки резолютивной части разрешения на</w:t>
      </w:r>
    </w:p>
    <w:p w14:paraId="74AF9220" w14:textId="77777777" w:rsidR="00324185" w:rsidRPr="00324185" w:rsidRDefault="00324185" w:rsidP="003241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185">
        <w:rPr>
          <w:rFonts w:ascii="Times New Roman" w:hAnsi="Times New Roman" w:cs="Times New Roman"/>
          <w:b/>
          <w:bCs/>
          <w:sz w:val="28"/>
          <w:szCs w:val="28"/>
        </w:rPr>
        <w:t>условно разрешенный вид использования земельного участка</w:t>
      </w:r>
    </w:p>
    <w:p w14:paraId="0E85D6A8" w14:textId="77777777" w:rsidR="00324185" w:rsidRPr="00324185" w:rsidRDefault="00324185" w:rsidP="003241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88966A" w14:textId="4F3F4EE3" w:rsidR="00324185" w:rsidRPr="00324185" w:rsidRDefault="00324185" w:rsidP="003241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185">
        <w:rPr>
          <w:rFonts w:ascii="Times New Roman" w:hAnsi="Times New Roman" w:cs="Times New Roman"/>
          <w:sz w:val="28"/>
          <w:szCs w:val="28"/>
        </w:rPr>
        <w:t xml:space="preserve">Предоставить разрешение на условно разрешенный вид использования «Магазины» (код 4.4.), </w:t>
      </w:r>
      <w:r w:rsidR="00333114">
        <w:rPr>
          <w:rFonts w:ascii="Times New Roman" w:hAnsi="Times New Roman" w:cs="Times New Roman"/>
          <w:sz w:val="28"/>
          <w:szCs w:val="28"/>
        </w:rPr>
        <w:t xml:space="preserve">предусматривающий </w:t>
      </w:r>
      <w:r w:rsidRPr="00324185">
        <w:rPr>
          <w:rFonts w:ascii="Times New Roman" w:hAnsi="Times New Roman" w:cs="Times New Roman"/>
          <w:sz w:val="28"/>
          <w:szCs w:val="28"/>
        </w:rPr>
        <w:t xml:space="preserve">размещение объектов капитального строительства, предназначенных для продажи товаров, торговая площадь которых более 100 </w:t>
      </w:r>
      <w:proofErr w:type="spellStart"/>
      <w:r w:rsidRPr="0032418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324185">
        <w:rPr>
          <w:rFonts w:ascii="Times New Roman" w:hAnsi="Times New Roman" w:cs="Times New Roman"/>
          <w:sz w:val="28"/>
          <w:szCs w:val="28"/>
        </w:rPr>
        <w:t xml:space="preserve">. до 1500 </w:t>
      </w:r>
      <w:proofErr w:type="spellStart"/>
      <w:r w:rsidRPr="0032418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324185">
        <w:rPr>
          <w:rFonts w:ascii="Times New Roman" w:hAnsi="Times New Roman" w:cs="Times New Roman"/>
          <w:sz w:val="28"/>
          <w:szCs w:val="28"/>
        </w:rPr>
        <w:t>., земельному участку площадью 1</w:t>
      </w:r>
      <w:r w:rsidR="00333114">
        <w:rPr>
          <w:rFonts w:ascii="Times New Roman" w:hAnsi="Times New Roman" w:cs="Times New Roman"/>
          <w:sz w:val="28"/>
          <w:szCs w:val="28"/>
        </w:rPr>
        <w:t>560</w:t>
      </w:r>
      <w:r w:rsidRPr="003241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11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33114">
        <w:rPr>
          <w:rFonts w:ascii="Times New Roman" w:hAnsi="Times New Roman" w:cs="Times New Roman"/>
          <w:sz w:val="28"/>
          <w:szCs w:val="28"/>
        </w:rPr>
        <w:t>.</w:t>
      </w:r>
      <w:r w:rsidRPr="00324185">
        <w:rPr>
          <w:rFonts w:ascii="Times New Roman" w:hAnsi="Times New Roman" w:cs="Times New Roman"/>
          <w:sz w:val="28"/>
          <w:szCs w:val="28"/>
        </w:rPr>
        <w:t xml:space="preserve">, расположенному по адресу: </w:t>
      </w:r>
      <w:bookmarkStart w:id="0" w:name="_Hlk230173459"/>
      <w:bookmarkStart w:id="1" w:name="_GoBack"/>
      <w:r w:rsidR="00333114" w:rsidRPr="00333114">
        <w:rPr>
          <w:rFonts w:ascii="Times New Roman" w:hAnsi="Times New Roman" w:cs="Times New Roman"/>
          <w:sz w:val="28"/>
          <w:szCs w:val="28"/>
        </w:rPr>
        <w:t>Российская Федерация, Ленинградская область, муниципальный район Всеволожский, городское поселение Муринское, город Мурино, улица Английская, земельный участок 3</w:t>
      </w:r>
      <w:bookmarkEnd w:id="0"/>
      <w:bookmarkEnd w:id="1"/>
      <w:r w:rsidRPr="00324185">
        <w:rPr>
          <w:rFonts w:ascii="Times New Roman" w:hAnsi="Times New Roman" w:cs="Times New Roman"/>
          <w:sz w:val="28"/>
          <w:szCs w:val="28"/>
        </w:rPr>
        <w:t xml:space="preserve">, кадастровый номер </w:t>
      </w:r>
      <w:bookmarkStart w:id="2" w:name="_Hlk230173441"/>
      <w:r w:rsidR="00333114" w:rsidRPr="00333114">
        <w:rPr>
          <w:rFonts w:ascii="Times New Roman" w:hAnsi="Times New Roman" w:cs="Times New Roman"/>
          <w:sz w:val="28"/>
          <w:szCs w:val="28"/>
        </w:rPr>
        <w:t>47:07:0712004:383</w:t>
      </w:r>
      <w:bookmarkEnd w:id="2"/>
      <w:r w:rsidRPr="00324185">
        <w:rPr>
          <w:rFonts w:ascii="Times New Roman" w:hAnsi="Times New Roman" w:cs="Times New Roman"/>
          <w:sz w:val="28"/>
          <w:szCs w:val="28"/>
        </w:rPr>
        <w:t>.</w:t>
      </w:r>
    </w:p>
    <w:sectPr w:rsidR="00324185" w:rsidRPr="00324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85"/>
    <w:rsid w:val="00324185"/>
    <w:rsid w:val="00333114"/>
    <w:rsid w:val="00CC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84EC0"/>
  <w15:chartTrackingRefBased/>
  <w15:docId w15:val="{C1B7004C-3924-4AA3-978F-04225C978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2026-04-09T11:49:00Z</dcterms:created>
  <dcterms:modified xsi:type="dcterms:W3CDTF">2026-05-20T10:49:00Z</dcterms:modified>
</cp:coreProperties>
</file>