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37C49" w14:textId="7777777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3C604" w14:textId="7777777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5D576B" w14:textId="7777777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EC7072" w14:textId="7777777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692FF9" w14:textId="7777777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26AF27" w14:textId="7777777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8075CF" w14:textId="7777777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84EA57" w14:textId="41883BD5" w:rsidR="00192EEE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5A50">
        <w:rPr>
          <w:rFonts w:ascii="Times New Roman" w:hAnsi="Times New Roman" w:cs="Times New Roman"/>
          <w:b/>
          <w:bCs/>
          <w:sz w:val="28"/>
          <w:szCs w:val="28"/>
        </w:rPr>
        <w:t>ОБОСНОВАНИЕ</w:t>
      </w:r>
    </w:p>
    <w:p w14:paraId="1D22C072" w14:textId="26A76573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5A50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разрешения на условно разрешенный вид использования для земельного участка с кадастровым номером </w:t>
      </w:r>
      <w:r w:rsidRPr="00975A50">
        <w:rPr>
          <w:rFonts w:ascii="Times New Roman" w:hAnsi="Times New Roman" w:cs="Times New Roman"/>
          <w:b/>
          <w:bCs/>
          <w:sz w:val="28"/>
          <w:szCs w:val="28"/>
        </w:rPr>
        <w:t xml:space="preserve">47:07:0712011:483, площадью 1983 </w:t>
      </w:r>
      <w:proofErr w:type="spellStart"/>
      <w:r w:rsidRPr="00975A50">
        <w:rPr>
          <w:rFonts w:ascii="Times New Roman" w:hAnsi="Times New Roman" w:cs="Times New Roman"/>
          <w:b/>
          <w:bCs/>
          <w:sz w:val="28"/>
          <w:szCs w:val="28"/>
        </w:rPr>
        <w:t>кв.м</w:t>
      </w:r>
      <w:proofErr w:type="spellEnd"/>
      <w:r w:rsidR="0016494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75A5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975A50">
        <w:rPr>
          <w:rFonts w:ascii="Times New Roman" w:hAnsi="Times New Roman" w:cs="Times New Roman"/>
          <w:b/>
          <w:bCs/>
          <w:sz w:val="28"/>
          <w:szCs w:val="28"/>
        </w:rPr>
        <w:t>расположенного по адресу: Российская Федерация, Ленинградская область, Всеволожский муниципальный район, город Мурино, улица Центральная</w:t>
      </w:r>
      <w:r w:rsidRPr="00975A50">
        <w:rPr>
          <w:rFonts w:ascii="Times New Roman" w:hAnsi="Times New Roman" w:cs="Times New Roman"/>
          <w:b/>
          <w:bCs/>
          <w:sz w:val="28"/>
          <w:szCs w:val="28"/>
        </w:rPr>
        <w:t>, земельный участок 13.</w:t>
      </w:r>
    </w:p>
    <w:p w14:paraId="27869A59" w14:textId="71DC1428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FE3BD8" w14:textId="0E4A83F2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B49069" w14:textId="39150082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C1586F" w14:textId="156A9908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7D8161" w14:textId="2AD925EE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90DE12" w14:textId="3BA444BC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EDC53A" w14:textId="67B40F3F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B9C12D" w14:textId="4E34944B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29DCE3" w14:textId="2B0BC091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E734D1" w14:textId="4CE23454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FE64D7" w14:textId="666F5C47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33F745" w14:textId="39A1E5FD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00DF2C" w14:textId="237E60AB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4F571D" w14:textId="78CDC8F3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A3152E" w14:textId="507045C6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31A261" w14:textId="2BEC4CA1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5A50">
        <w:rPr>
          <w:rFonts w:ascii="Times New Roman" w:hAnsi="Times New Roman" w:cs="Times New Roman"/>
          <w:b/>
          <w:bCs/>
          <w:sz w:val="28"/>
          <w:szCs w:val="28"/>
        </w:rPr>
        <w:t>2026г.</w:t>
      </w:r>
    </w:p>
    <w:p w14:paraId="23449102" w14:textId="0199EE59" w:rsidR="00667326" w:rsidRPr="00975A50" w:rsidRDefault="00667326" w:rsidP="00667326">
      <w:pPr>
        <w:jc w:val="center"/>
        <w:rPr>
          <w:rFonts w:ascii="Times New Roman" w:hAnsi="Times New Roman" w:cs="Times New Roman"/>
          <w:sz w:val="28"/>
          <w:szCs w:val="28"/>
        </w:rPr>
      </w:pPr>
      <w:r w:rsidRPr="00975A50">
        <w:rPr>
          <w:rFonts w:ascii="Times New Roman" w:hAnsi="Times New Roman" w:cs="Times New Roman"/>
          <w:sz w:val="28"/>
          <w:szCs w:val="28"/>
        </w:rPr>
        <w:lastRenderedPageBreak/>
        <w:t>Содержание.</w:t>
      </w:r>
    </w:p>
    <w:p w14:paraId="09596BA8" w14:textId="0A6EC869" w:rsidR="00667326" w:rsidRPr="00975A50" w:rsidRDefault="00667326" w:rsidP="00975A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A50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14:paraId="570B2136" w14:textId="45E178E0" w:rsidR="00667326" w:rsidRPr="00975A50" w:rsidRDefault="00667326" w:rsidP="00975A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A50">
        <w:rPr>
          <w:rFonts w:ascii="Times New Roman" w:hAnsi="Times New Roman" w:cs="Times New Roman"/>
          <w:sz w:val="28"/>
          <w:szCs w:val="28"/>
        </w:rPr>
        <w:t>Основные технико-экономические показатели.</w:t>
      </w:r>
    </w:p>
    <w:p w14:paraId="75E70D1A" w14:textId="2B5E7339" w:rsidR="00667326" w:rsidRPr="00975A50" w:rsidRDefault="00667326" w:rsidP="00975A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A50">
        <w:rPr>
          <w:rFonts w:ascii="Times New Roman" w:hAnsi="Times New Roman" w:cs="Times New Roman"/>
          <w:sz w:val="28"/>
          <w:szCs w:val="28"/>
        </w:rPr>
        <w:t>Схема планировочной организации.</w:t>
      </w:r>
    </w:p>
    <w:p w14:paraId="617724F3" w14:textId="73F46497" w:rsidR="00667326" w:rsidRPr="00975A50" w:rsidRDefault="00667326" w:rsidP="00975A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A50">
        <w:rPr>
          <w:rFonts w:ascii="Times New Roman" w:hAnsi="Times New Roman" w:cs="Times New Roman"/>
          <w:sz w:val="28"/>
          <w:szCs w:val="28"/>
        </w:rPr>
        <w:t>Ситуационная схема.</w:t>
      </w:r>
    </w:p>
    <w:p w14:paraId="60CF3A97" w14:textId="654F68CA" w:rsidR="00667326" w:rsidRPr="00975A50" w:rsidRDefault="00667326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73FB75" w14:textId="26827B77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C75467" w14:textId="57FDDAE5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C35730" w14:textId="20F497AB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6B3CAE" w14:textId="4703DCF1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3FDB72" w14:textId="7ED292B4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5311FA" w14:textId="60E59722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E3E22B" w14:textId="5B687E43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C0A6BB" w14:textId="43C93E55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691A06" w14:textId="4D18152C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F10D48" w14:textId="4D9743E5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147FA2" w14:textId="107142B8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1950A7" w14:textId="3A37FF45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48C36D" w14:textId="2F7DD968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0A3616" w14:textId="44C9B286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D291EE" w14:textId="1135035F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CF17EC" w14:textId="58D58C5A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764DD0" w14:textId="51FA17F2" w:rsid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75723D" w14:textId="6EAC4109" w:rsid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47DCEC" w14:textId="77777777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46EFA5" w14:textId="52644A15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7AE9DC" w14:textId="426A7BC8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1B8000" w14:textId="5C0A3965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48B6C7" w14:textId="7398B706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B24D00" w14:textId="0740E187" w:rsidR="00975A50" w:rsidRPr="00975A50" w:rsidRDefault="00975A50" w:rsidP="00667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18BA6E" w14:textId="709DCD5C" w:rsidR="00975A50" w:rsidRPr="00975A50" w:rsidRDefault="00975A50" w:rsidP="00975A5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5A5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записка.</w:t>
      </w:r>
    </w:p>
    <w:p w14:paraId="70DC3210" w14:textId="57B7F69D" w:rsidR="00975A50" w:rsidRPr="00975A50" w:rsidRDefault="00975A50" w:rsidP="004E0D3F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75A50">
        <w:rPr>
          <w:rFonts w:ascii="Times New Roman" w:hAnsi="Times New Roman" w:cs="Times New Roman"/>
          <w:b/>
          <w:bCs/>
          <w:sz w:val="28"/>
          <w:szCs w:val="28"/>
        </w:rPr>
        <w:t>Общая часть.</w:t>
      </w:r>
    </w:p>
    <w:p w14:paraId="477CB85B" w14:textId="11788B59" w:rsidR="00975A50" w:rsidRDefault="00975A50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A50">
        <w:rPr>
          <w:rFonts w:ascii="Times New Roman" w:hAnsi="Times New Roman" w:cs="Times New Roman"/>
          <w:sz w:val="28"/>
          <w:szCs w:val="28"/>
        </w:rPr>
        <w:t xml:space="preserve">Обоснование представления разрешения на условно разрешенный вид использования для земельного участка с кадастровым номером </w:t>
      </w:r>
      <w:r w:rsidRPr="00975A50">
        <w:rPr>
          <w:rFonts w:ascii="Times New Roman" w:hAnsi="Times New Roman" w:cs="Times New Roman"/>
          <w:sz w:val="28"/>
          <w:szCs w:val="28"/>
        </w:rPr>
        <w:t xml:space="preserve">47:07:0712011:483, площадью 1983 </w:t>
      </w:r>
      <w:proofErr w:type="spellStart"/>
      <w:r w:rsidRPr="00975A5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975A50">
        <w:rPr>
          <w:rFonts w:ascii="Times New Roman" w:hAnsi="Times New Roman" w:cs="Times New Roman"/>
          <w:sz w:val="28"/>
          <w:szCs w:val="28"/>
        </w:rPr>
        <w:t>., расположенного по адресу: Российская Федерация, Ленинградская область, Всеволожский муниципальный район, город Мурино, улица Центральная, земельный участок 13</w:t>
      </w:r>
      <w:r w:rsidRPr="00975A50">
        <w:rPr>
          <w:rFonts w:ascii="Times New Roman" w:hAnsi="Times New Roman" w:cs="Times New Roman"/>
          <w:sz w:val="28"/>
          <w:szCs w:val="28"/>
        </w:rPr>
        <w:t xml:space="preserve"> выполнено на основании ст. 39 Градостроительного кодекса РФ, в соответствии с Приказом </w:t>
      </w:r>
      <w:r w:rsidRPr="00975A50">
        <w:rPr>
          <w:rFonts w:ascii="Times New Roman" w:hAnsi="Times New Roman" w:cs="Times New Roman"/>
          <w:sz w:val="28"/>
          <w:szCs w:val="28"/>
        </w:rPr>
        <w:t>Комитета градостроительной политики Ленинградской области</w:t>
      </w:r>
      <w:r w:rsidRPr="00975A50">
        <w:rPr>
          <w:rFonts w:ascii="Times New Roman" w:hAnsi="Times New Roman" w:cs="Times New Roman"/>
          <w:sz w:val="28"/>
          <w:szCs w:val="28"/>
        </w:rPr>
        <w:t xml:space="preserve"> от 28.12.2019 года </w:t>
      </w:r>
      <w:r w:rsidRPr="00975A50">
        <w:rPr>
          <w:rFonts w:ascii="Times New Roman" w:hAnsi="Times New Roman" w:cs="Times New Roman"/>
          <w:sz w:val="28"/>
          <w:szCs w:val="28"/>
        </w:rPr>
        <w:t>№ 80 «Об утверждении Положения о предоставлении Комитетом</w:t>
      </w:r>
      <w:r w:rsidRPr="00975A50">
        <w:rPr>
          <w:rFonts w:ascii="Times New Roman" w:hAnsi="Times New Roman" w:cs="Times New Roman"/>
          <w:sz w:val="28"/>
          <w:szCs w:val="28"/>
        </w:rPr>
        <w:t xml:space="preserve"> </w:t>
      </w:r>
      <w:r w:rsidRPr="00975A50">
        <w:rPr>
          <w:rFonts w:ascii="Times New Roman" w:hAnsi="Times New Roman" w:cs="Times New Roman"/>
          <w:sz w:val="28"/>
          <w:szCs w:val="28"/>
        </w:rPr>
        <w:t>градостроительной политики Ленинградской области разрешений на условно</w:t>
      </w:r>
      <w:r w:rsidRPr="00975A50">
        <w:rPr>
          <w:rFonts w:ascii="Times New Roman" w:hAnsi="Times New Roman" w:cs="Times New Roman"/>
          <w:sz w:val="28"/>
          <w:szCs w:val="28"/>
        </w:rPr>
        <w:t xml:space="preserve"> </w:t>
      </w:r>
      <w:r w:rsidRPr="00975A50">
        <w:rPr>
          <w:rFonts w:ascii="Times New Roman" w:hAnsi="Times New Roman" w:cs="Times New Roman"/>
          <w:sz w:val="28"/>
          <w:szCs w:val="28"/>
        </w:rPr>
        <w:t>разрешенный вид использования земельных участков или объектов</w:t>
      </w:r>
      <w:r w:rsidRPr="00975A50">
        <w:rPr>
          <w:rFonts w:ascii="Times New Roman" w:hAnsi="Times New Roman" w:cs="Times New Roman"/>
          <w:sz w:val="28"/>
          <w:szCs w:val="28"/>
        </w:rPr>
        <w:t xml:space="preserve"> </w:t>
      </w:r>
      <w:r w:rsidRPr="00975A50">
        <w:rPr>
          <w:rFonts w:ascii="Times New Roman" w:hAnsi="Times New Roman" w:cs="Times New Roman"/>
          <w:sz w:val="28"/>
          <w:szCs w:val="28"/>
        </w:rPr>
        <w:t>капитального строительства»</w:t>
      </w:r>
      <w:r w:rsidRPr="00975A5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Постановлением </w:t>
      </w:r>
      <w:r w:rsidR="00CF4516">
        <w:rPr>
          <w:rFonts w:ascii="Times New Roman" w:hAnsi="Times New Roman" w:cs="Times New Roman"/>
          <w:sz w:val="28"/>
          <w:szCs w:val="28"/>
        </w:rPr>
        <w:t xml:space="preserve">администрации МО </w:t>
      </w:r>
      <w:r w:rsidR="00CF4516" w:rsidRPr="00975A5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F4516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CF4516">
        <w:rPr>
          <w:rFonts w:ascii="Times New Roman" w:hAnsi="Times New Roman" w:cs="Times New Roman"/>
          <w:sz w:val="28"/>
          <w:szCs w:val="28"/>
        </w:rPr>
        <w:t xml:space="preserve"> городское поселение»</w:t>
      </w:r>
      <w:r w:rsidR="00CF4516" w:rsidRPr="00CF4516">
        <w:rPr>
          <w:rFonts w:ascii="Times New Roman" w:hAnsi="Times New Roman" w:cs="Times New Roman"/>
          <w:sz w:val="28"/>
          <w:szCs w:val="28"/>
        </w:rPr>
        <w:t xml:space="preserve"> </w:t>
      </w:r>
      <w:r w:rsidR="00CF4516">
        <w:rPr>
          <w:rFonts w:ascii="Times New Roman" w:hAnsi="Times New Roman" w:cs="Times New Roman"/>
          <w:sz w:val="28"/>
          <w:szCs w:val="28"/>
        </w:rPr>
        <w:t xml:space="preserve">№ 18 </w:t>
      </w:r>
      <w:r w:rsidR="00CF4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26.01.2024</w:t>
      </w:r>
      <w:r w:rsidR="00CF4516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75A50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администрацией муниципального образования «</w:t>
      </w:r>
      <w:proofErr w:type="spellStart"/>
      <w:r w:rsidRPr="00975A50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975A50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 муниципальной услуги «Предоставление разрешения на условно разрешённый вид использования земельного участка или объекта</w:t>
      </w:r>
      <w:r w:rsidR="00CF4516">
        <w:rPr>
          <w:rFonts w:ascii="Times New Roman" w:hAnsi="Times New Roman" w:cs="Times New Roman"/>
          <w:sz w:val="28"/>
          <w:szCs w:val="28"/>
        </w:rPr>
        <w:t xml:space="preserve"> </w:t>
      </w:r>
      <w:r w:rsidRPr="00975A50">
        <w:rPr>
          <w:rFonts w:ascii="Times New Roman" w:hAnsi="Times New Roman" w:cs="Times New Roman"/>
          <w:sz w:val="28"/>
          <w:szCs w:val="28"/>
        </w:rPr>
        <w:t>капитального строительства»</w:t>
      </w:r>
      <w:r w:rsidR="00CF4516">
        <w:rPr>
          <w:rFonts w:ascii="Times New Roman" w:hAnsi="Times New Roman" w:cs="Times New Roman"/>
          <w:sz w:val="28"/>
          <w:szCs w:val="28"/>
        </w:rPr>
        <w:t>.</w:t>
      </w:r>
    </w:p>
    <w:p w14:paraId="58869BB0" w14:textId="72954068" w:rsidR="00CF4516" w:rsidRDefault="00CF4516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Исходная градостроительная документация:</w:t>
      </w:r>
    </w:p>
    <w:p w14:paraId="62D4C2F3" w14:textId="6F53E5EE" w:rsidR="00CF4516" w:rsidRDefault="00CF4516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план МО «</w:t>
      </w:r>
      <w:proofErr w:type="spellStart"/>
      <w:r w:rsidRPr="00CF4516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CF4516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0A8C4BD" w14:textId="0D02409A" w:rsidR="00CF4516" w:rsidRDefault="00CF4516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землепользования и застройки МО «</w:t>
      </w:r>
      <w:proofErr w:type="spellStart"/>
      <w:r w:rsidRPr="00CF4516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CF4516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34DC79F" w14:textId="2A75046D" w:rsidR="00CF4516" w:rsidRDefault="00CF4516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Градостроительный план земельного участка с кадастровым номером </w:t>
      </w:r>
      <w:r w:rsidRPr="00CF4516">
        <w:rPr>
          <w:rFonts w:ascii="Times New Roman" w:hAnsi="Times New Roman" w:cs="Times New Roman"/>
          <w:sz w:val="28"/>
          <w:szCs w:val="28"/>
        </w:rPr>
        <w:t>47:07:0712011:483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6379114" w14:textId="54D1B11D" w:rsidR="00CF4516" w:rsidRDefault="00CF4516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Исх. № 01-31-1374/2025 от 23.12.2025 Комитета градостроительной политики Ленинградской области.</w:t>
      </w:r>
    </w:p>
    <w:p w14:paraId="0B847BC8" w14:textId="748D5DC0" w:rsidR="00CF4516" w:rsidRDefault="00CF4516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E52947F" w14:textId="7117AED1" w:rsidR="00CF4516" w:rsidRDefault="00CF4516" w:rsidP="004E0D3F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</w:p>
    <w:p w14:paraId="349A6A4F" w14:textId="704373F1" w:rsidR="00CF4516" w:rsidRDefault="00CF4516" w:rsidP="00673F09">
      <w:pPr>
        <w:pStyle w:val="a3"/>
        <w:ind w:left="0" w:hanging="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4516">
        <w:rPr>
          <w:rFonts w:ascii="Times New Roman" w:hAnsi="Times New Roman" w:cs="Times New Roman"/>
          <w:b/>
          <w:bCs/>
          <w:sz w:val="28"/>
          <w:szCs w:val="28"/>
        </w:rPr>
        <w:t>Градостроительное обоснование.</w:t>
      </w:r>
    </w:p>
    <w:p w14:paraId="66C3CC06" w14:textId="77777777" w:rsidR="00673F09" w:rsidRDefault="00673F09" w:rsidP="00673F09">
      <w:pPr>
        <w:pStyle w:val="a3"/>
        <w:ind w:left="0" w:hanging="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DD9020" w14:textId="3E947253" w:rsidR="00673F09" w:rsidRDefault="00673F09" w:rsidP="00673F09">
      <w:pPr>
        <w:pStyle w:val="a3"/>
        <w:ind w:left="0" w:hanging="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Обоснование целесообразности предоставления </w:t>
      </w:r>
      <w:r w:rsidRPr="00673F09">
        <w:rPr>
          <w:rFonts w:ascii="Times New Roman" w:hAnsi="Times New Roman" w:cs="Times New Roman"/>
          <w:b/>
          <w:bCs/>
          <w:sz w:val="28"/>
          <w:szCs w:val="28"/>
        </w:rPr>
        <w:t>разрешения на условно разрешенный вид использования земельного участка.</w:t>
      </w:r>
    </w:p>
    <w:p w14:paraId="5FF2B962" w14:textId="77777777" w:rsidR="00673F09" w:rsidRPr="00CF4516" w:rsidRDefault="00673F09" w:rsidP="004E0D3F">
      <w:pPr>
        <w:pStyle w:val="a3"/>
        <w:ind w:left="0" w:hanging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2F8EBF" w14:textId="77777777" w:rsidR="00C045B9" w:rsidRDefault="00CF4516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Участок проектирования расположен в</w:t>
      </w:r>
      <w:r w:rsidR="00C045B9">
        <w:rPr>
          <w:rFonts w:ascii="Times New Roman" w:hAnsi="Times New Roman" w:cs="Times New Roman"/>
          <w:sz w:val="28"/>
          <w:szCs w:val="28"/>
        </w:rPr>
        <w:t xml:space="preserve"> центральной части г. Мурино и ограничен:</w:t>
      </w:r>
    </w:p>
    <w:p w14:paraId="7736D124" w14:textId="01174257" w:rsidR="00CF4516" w:rsidRDefault="0016494C" w:rsidP="005269C6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045B9">
        <w:rPr>
          <w:rFonts w:ascii="Times New Roman" w:hAnsi="Times New Roman" w:cs="Times New Roman"/>
          <w:sz w:val="28"/>
          <w:szCs w:val="28"/>
        </w:rPr>
        <w:t xml:space="preserve"> севера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5B9">
        <w:rPr>
          <w:rFonts w:ascii="Times New Roman" w:hAnsi="Times New Roman" w:cs="Times New Roman"/>
          <w:sz w:val="28"/>
          <w:szCs w:val="28"/>
        </w:rPr>
        <w:t xml:space="preserve">- земельным участком с кадастровым номером </w:t>
      </w:r>
      <w:r w:rsidR="00C045B9" w:rsidRPr="00C045B9">
        <w:rPr>
          <w:rFonts w:ascii="Times New Roman" w:hAnsi="Times New Roman" w:cs="Times New Roman"/>
          <w:sz w:val="28"/>
          <w:szCs w:val="28"/>
        </w:rPr>
        <w:t>47:07:0712011:482</w:t>
      </w:r>
      <w:r w:rsidR="00C045B9">
        <w:rPr>
          <w:rFonts w:ascii="Times New Roman" w:hAnsi="Times New Roman" w:cs="Times New Roman"/>
          <w:sz w:val="28"/>
          <w:szCs w:val="28"/>
        </w:rPr>
        <w:t xml:space="preserve"> вид разрешенного использования: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5269C6" w:rsidRPr="005269C6">
        <w:rPr>
          <w:rFonts w:ascii="Times New Roman" w:hAnsi="Times New Roman" w:cs="Times New Roman"/>
          <w:sz w:val="28"/>
          <w:szCs w:val="28"/>
        </w:rPr>
        <w:t>ля иных видов использования, характерных для населенных пунктов, Благоустройство</w:t>
      </w:r>
      <w:r w:rsidR="005269C6">
        <w:rPr>
          <w:rFonts w:ascii="Times New Roman" w:hAnsi="Times New Roman" w:cs="Times New Roman"/>
          <w:sz w:val="28"/>
          <w:szCs w:val="28"/>
        </w:rPr>
        <w:t xml:space="preserve"> </w:t>
      </w:r>
      <w:r w:rsidR="005269C6" w:rsidRPr="005269C6">
        <w:rPr>
          <w:rFonts w:ascii="Times New Roman" w:hAnsi="Times New Roman" w:cs="Times New Roman"/>
          <w:sz w:val="28"/>
          <w:szCs w:val="28"/>
        </w:rPr>
        <w:t>территории</w:t>
      </w:r>
      <w:r w:rsidR="005269C6">
        <w:rPr>
          <w:rFonts w:ascii="Times New Roman" w:hAnsi="Times New Roman" w:cs="Times New Roman"/>
          <w:sz w:val="28"/>
          <w:szCs w:val="28"/>
        </w:rPr>
        <w:t>.</w:t>
      </w:r>
      <w:r w:rsidR="00C045B9">
        <w:rPr>
          <w:rFonts w:ascii="Times New Roman" w:hAnsi="Times New Roman" w:cs="Times New Roman"/>
          <w:sz w:val="28"/>
          <w:szCs w:val="28"/>
        </w:rPr>
        <w:t xml:space="preserve"> Земельный участок в собственности </w:t>
      </w:r>
      <w:proofErr w:type="spellStart"/>
      <w:r w:rsidR="00C045B9">
        <w:rPr>
          <w:rFonts w:ascii="Times New Roman" w:hAnsi="Times New Roman" w:cs="Times New Roman"/>
          <w:sz w:val="28"/>
          <w:szCs w:val="28"/>
        </w:rPr>
        <w:t>Бурнусузян</w:t>
      </w:r>
      <w:proofErr w:type="spellEnd"/>
      <w:r w:rsidR="00C045B9">
        <w:rPr>
          <w:rFonts w:ascii="Times New Roman" w:hAnsi="Times New Roman" w:cs="Times New Roman"/>
          <w:sz w:val="28"/>
          <w:szCs w:val="28"/>
        </w:rPr>
        <w:t xml:space="preserve"> Г.А. </w:t>
      </w:r>
    </w:p>
    <w:p w14:paraId="04530FC3" w14:textId="38A31279" w:rsidR="004E0D3F" w:rsidRDefault="004E0D3F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восточной стороны- земельные участки с кадастровыми номерами </w:t>
      </w:r>
      <w:r w:rsidRPr="004E0D3F">
        <w:rPr>
          <w:rFonts w:ascii="Times New Roman" w:hAnsi="Times New Roman" w:cs="Times New Roman"/>
          <w:sz w:val="28"/>
          <w:szCs w:val="28"/>
        </w:rPr>
        <w:t>47:07:0712011:128</w:t>
      </w:r>
      <w:r>
        <w:rPr>
          <w:rFonts w:ascii="Times New Roman" w:hAnsi="Times New Roman" w:cs="Times New Roman"/>
          <w:sz w:val="28"/>
          <w:szCs w:val="28"/>
        </w:rPr>
        <w:t xml:space="preserve">, для индивидуального жилищного строительства, </w:t>
      </w:r>
      <w:r w:rsidRPr="004E0D3F">
        <w:rPr>
          <w:rFonts w:ascii="Times New Roman" w:hAnsi="Times New Roman" w:cs="Times New Roman"/>
          <w:sz w:val="28"/>
          <w:szCs w:val="28"/>
        </w:rPr>
        <w:t>47:07:0712011:127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4E0D3F">
        <w:rPr>
          <w:rFonts w:ascii="Times New Roman" w:hAnsi="Times New Roman" w:cs="Times New Roman"/>
          <w:sz w:val="28"/>
          <w:szCs w:val="28"/>
        </w:rPr>
        <w:t>ля индивидуального жилищного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FF195E" w14:textId="64BA5D7C" w:rsidR="004E0D3F" w:rsidRDefault="004E0D3F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южной стороны – </w:t>
      </w:r>
      <w:r w:rsidR="00446B05">
        <w:rPr>
          <w:rFonts w:ascii="Times New Roman" w:hAnsi="Times New Roman" w:cs="Times New Roman"/>
          <w:sz w:val="28"/>
          <w:szCs w:val="28"/>
        </w:rPr>
        <w:t xml:space="preserve">частное землепользование, без кадастровых границ. </w:t>
      </w:r>
    </w:p>
    <w:p w14:paraId="393BE39C" w14:textId="368CCC1D" w:rsidR="00C045B9" w:rsidRDefault="004E0D3F" w:rsidP="004E0D3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западной стороны - </w:t>
      </w:r>
      <w:r w:rsidRPr="004E0D3F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4E0D3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4E0D3F">
        <w:rPr>
          <w:rFonts w:ascii="Times New Roman" w:hAnsi="Times New Roman" w:cs="Times New Roman"/>
          <w:sz w:val="28"/>
          <w:szCs w:val="28"/>
        </w:rPr>
        <w:t xml:space="preserve"> с кадастровым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0D3F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4E0D3F">
        <w:rPr>
          <w:rFonts w:ascii="Times New Roman" w:hAnsi="Times New Roman" w:cs="Times New Roman"/>
          <w:sz w:val="28"/>
          <w:szCs w:val="28"/>
        </w:rPr>
        <w:t xml:space="preserve"> 47:07:0712011:169</w:t>
      </w:r>
      <w:r w:rsidRPr="004E0D3F">
        <w:t xml:space="preserve"> </w:t>
      </w:r>
      <w:r w:rsidRPr="004E0D3F">
        <w:rPr>
          <w:rFonts w:ascii="Times New Roman" w:hAnsi="Times New Roman" w:cs="Times New Roman"/>
          <w:sz w:val="28"/>
          <w:szCs w:val="28"/>
        </w:rPr>
        <w:t>для индивидуального жилищного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0D3F">
        <w:t xml:space="preserve"> </w:t>
      </w:r>
      <w:r w:rsidRPr="004E0D3F">
        <w:rPr>
          <w:rFonts w:ascii="Times New Roman" w:hAnsi="Times New Roman" w:cs="Times New Roman"/>
          <w:sz w:val="28"/>
          <w:szCs w:val="28"/>
        </w:rPr>
        <w:t>47:07:0712011:166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4E0D3F">
        <w:rPr>
          <w:rFonts w:ascii="Times New Roman" w:hAnsi="Times New Roman" w:cs="Times New Roman"/>
          <w:sz w:val="28"/>
          <w:szCs w:val="28"/>
        </w:rPr>
        <w:t>ля ведения личного подсобного хозяйства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8A8B62" w14:textId="6D3E7FAD" w:rsidR="00C045B9" w:rsidRDefault="00C045B9" w:rsidP="00975A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2819B9" w14:textId="16938A5F" w:rsidR="00C045B9" w:rsidRDefault="0063691E" w:rsidP="004E0D3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3691E">
        <w:drawing>
          <wp:inline distT="0" distB="0" distL="0" distR="0" wp14:anchorId="35300E9E" wp14:editId="70A07E37">
            <wp:extent cx="5366657" cy="3885747"/>
            <wp:effectExtent l="0" t="0" r="571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885" t="10751" r="6357" b="9751"/>
                    <a:stretch/>
                  </pic:blipFill>
                  <pic:spPr bwMode="auto">
                    <a:xfrm>
                      <a:off x="0" y="0"/>
                      <a:ext cx="5376456" cy="3892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A42DEF" w14:textId="148323F6" w:rsidR="004E0D3F" w:rsidRDefault="004E0D3F" w:rsidP="004E0D3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06074AD8" w14:textId="37BC58E2" w:rsidR="004E0D3F" w:rsidRDefault="004E0D3F" w:rsidP="004E0D3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земельного участка 1983кв.м.</w:t>
      </w:r>
      <w:r w:rsidR="005269C6">
        <w:rPr>
          <w:rFonts w:ascii="Times New Roman" w:hAnsi="Times New Roman" w:cs="Times New Roman"/>
          <w:sz w:val="28"/>
          <w:szCs w:val="28"/>
        </w:rPr>
        <w:t xml:space="preserve"> Участок имеет геометрически правильную форму, образуя ровный прямоугольник примерно 50м*40м и ровный рельеф. Участок расположен на землях населенного пункта и в настоящее время имеет вид разрешенного использования –</w:t>
      </w:r>
      <w:r w:rsidR="005269C6" w:rsidRPr="005269C6">
        <w:t xml:space="preserve"> </w:t>
      </w:r>
      <w:r w:rsidR="0016494C">
        <w:rPr>
          <w:rFonts w:ascii="Times New Roman" w:hAnsi="Times New Roman" w:cs="Times New Roman"/>
          <w:sz w:val="28"/>
          <w:szCs w:val="28"/>
        </w:rPr>
        <w:t>д</w:t>
      </w:r>
      <w:r w:rsidR="005269C6" w:rsidRPr="005269C6">
        <w:rPr>
          <w:rFonts w:ascii="Times New Roman" w:hAnsi="Times New Roman" w:cs="Times New Roman"/>
          <w:sz w:val="28"/>
          <w:szCs w:val="28"/>
        </w:rPr>
        <w:t xml:space="preserve">ля иных видов использования, характерных для населенных пунктов, </w:t>
      </w:r>
      <w:r w:rsidR="0016494C">
        <w:rPr>
          <w:rFonts w:ascii="Times New Roman" w:hAnsi="Times New Roman" w:cs="Times New Roman"/>
          <w:sz w:val="28"/>
          <w:szCs w:val="28"/>
        </w:rPr>
        <w:t>о</w:t>
      </w:r>
      <w:r w:rsidR="005269C6" w:rsidRPr="005269C6">
        <w:rPr>
          <w:rFonts w:ascii="Times New Roman" w:hAnsi="Times New Roman" w:cs="Times New Roman"/>
          <w:sz w:val="28"/>
          <w:szCs w:val="28"/>
        </w:rPr>
        <w:t>бъекты культурно</w:t>
      </w:r>
      <w:r w:rsidR="005269C6">
        <w:rPr>
          <w:rFonts w:ascii="Times New Roman" w:hAnsi="Times New Roman" w:cs="Times New Roman"/>
          <w:sz w:val="28"/>
          <w:szCs w:val="28"/>
        </w:rPr>
        <w:t>-</w:t>
      </w:r>
      <w:r w:rsidR="005269C6" w:rsidRPr="005269C6">
        <w:rPr>
          <w:rFonts w:ascii="Times New Roman" w:hAnsi="Times New Roman" w:cs="Times New Roman"/>
          <w:sz w:val="28"/>
          <w:szCs w:val="28"/>
        </w:rPr>
        <w:t>досуговой деятельности</w:t>
      </w:r>
      <w:r w:rsidR="005269C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91BD46" w14:textId="77777777" w:rsidR="004B22BA" w:rsidRDefault="005269C6" w:rsidP="004E0D3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Правилами землепользования и застройки участок расположен   в зоне Ж</w:t>
      </w:r>
      <w:r w:rsidR="00ED02B2">
        <w:rPr>
          <w:rFonts w:ascii="Times New Roman" w:hAnsi="Times New Roman" w:cs="Times New Roman"/>
          <w:sz w:val="28"/>
          <w:szCs w:val="28"/>
        </w:rPr>
        <w:t>1 – зона застройки индивидуальными жилыми домами</w:t>
      </w:r>
      <w:r w:rsidR="004B22BA">
        <w:rPr>
          <w:rFonts w:ascii="Times New Roman" w:hAnsi="Times New Roman" w:cs="Times New Roman"/>
          <w:sz w:val="28"/>
          <w:szCs w:val="28"/>
        </w:rPr>
        <w:t xml:space="preserve">. </w:t>
      </w:r>
      <w:r w:rsidR="00220605">
        <w:rPr>
          <w:rFonts w:ascii="Times New Roman" w:hAnsi="Times New Roman" w:cs="Times New Roman"/>
          <w:sz w:val="28"/>
          <w:szCs w:val="28"/>
        </w:rPr>
        <w:t>Для зоны Ж1 в ПЗЗ допускается условно разрешенный вид использования: Магазины.</w:t>
      </w:r>
      <w:r w:rsidR="004B22BA" w:rsidRPr="004B22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1EC0B1" w14:textId="27A10C64" w:rsidR="0016494C" w:rsidRDefault="004B22BA" w:rsidP="004E0D3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участка расположена плотная индивидуальная жилая застройка</w:t>
      </w:r>
      <w:r w:rsidR="00932F7A">
        <w:rPr>
          <w:rFonts w:ascii="Times New Roman" w:hAnsi="Times New Roman" w:cs="Times New Roman"/>
          <w:sz w:val="28"/>
          <w:szCs w:val="28"/>
        </w:rPr>
        <w:t xml:space="preserve"> и застройка </w:t>
      </w:r>
      <w:r w:rsidR="00932F7A">
        <w:rPr>
          <w:rFonts w:ascii="Times New Roman" w:hAnsi="Times New Roman" w:cs="Times New Roman"/>
          <w:sz w:val="28"/>
          <w:szCs w:val="28"/>
        </w:rPr>
        <w:t>малоэтажными жилыми домами (индивидуальными и блокированными, до 4 этажей, включая мансарды)</w:t>
      </w:r>
      <w:r w:rsidR="00932F7A">
        <w:rPr>
          <w:rFonts w:ascii="Times New Roman" w:hAnsi="Times New Roman" w:cs="Times New Roman"/>
          <w:sz w:val="28"/>
          <w:szCs w:val="28"/>
        </w:rPr>
        <w:t xml:space="preserve"> с более высокой плотностью населения</w:t>
      </w:r>
      <w:r>
        <w:rPr>
          <w:rFonts w:ascii="Times New Roman" w:hAnsi="Times New Roman" w:cs="Times New Roman"/>
          <w:sz w:val="28"/>
          <w:szCs w:val="28"/>
        </w:rPr>
        <w:t xml:space="preserve">, для которых в радиусе шаговой доступности мало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объектов торговли.</w:t>
      </w:r>
      <w:r w:rsidR="00932F7A">
        <w:rPr>
          <w:rFonts w:ascii="Times New Roman" w:hAnsi="Times New Roman" w:cs="Times New Roman"/>
          <w:sz w:val="28"/>
          <w:szCs w:val="28"/>
        </w:rPr>
        <w:t xml:space="preserve"> </w:t>
      </w:r>
      <w:r w:rsidR="0016494C">
        <w:rPr>
          <w:rFonts w:ascii="Times New Roman" w:hAnsi="Times New Roman" w:cs="Times New Roman"/>
          <w:sz w:val="28"/>
          <w:szCs w:val="28"/>
        </w:rPr>
        <w:t xml:space="preserve">В радиусе 200 м от земельного участка расположены объекты зоны ТД – 1, в том числе </w:t>
      </w:r>
      <w:r w:rsidR="0016494C">
        <w:rPr>
          <w:rFonts w:ascii="Times New Roman" w:hAnsi="Times New Roman" w:cs="Times New Roman"/>
          <w:sz w:val="28"/>
          <w:szCs w:val="28"/>
        </w:rPr>
        <w:t xml:space="preserve">один </w:t>
      </w:r>
      <w:r w:rsidR="0016494C">
        <w:rPr>
          <w:rFonts w:ascii="Times New Roman" w:hAnsi="Times New Roman" w:cs="Times New Roman"/>
          <w:sz w:val="28"/>
          <w:szCs w:val="28"/>
        </w:rPr>
        <w:t>с ВРИ 4.4. «Магазины».</w:t>
      </w:r>
    </w:p>
    <w:p w14:paraId="6FCB5928" w14:textId="17AF7B6D" w:rsidR="00220605" w:rsidRDefault="0016494C" w:rsidP="004E0D3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F7A">
        <w:rPr>
          <w:rFonts w:ascii="Times New Roman" w:hAnsi="Times New Roman" w:cs="Times New Roman"/>
          <w:sz w:val="28"/>
          <w:szCs w:val="28"/>
        </w:rPr>
        <w:t xml:space="preserve">При реализации проекта строительства </w:t>
      </w:r>
      <w:r w:rsidR="00750F83">
        <w:rPr>
          <w:rFonts w:ascii="Times New Roman" w:hAnsi="Times New Roman" w:cs="Times New Roman"/>
          <w:sz w:val="28"/>
          <w:szCs w:val="28"/>
        </w:rPr>
        <w:t>будут созданы дополнительные рабочие места, на которые планируется привлекать местное население. В здании магазина планируется сдача в аренду торговых площадей под ПВЗ маркетплейсов, аптек</w:t>
      </w:r>
      <w:r w:rsidR="00446B05">
        <w:rPr>
          <w:rFonts w:ascii="Times New Roman" w:hAnsi="Times New Roman" w:cs="Times New Roman"/>
          <w:sz w:val="28"/>
          <w:szCs w:val="28"/>
        </w:rPr>
        <w:t>у</w:t>
      </w:r>
      <w:r w:rsidR="00750F83">
        <w:rPr>
          <w:rFonts w:ascii="Times New Roman" w:hAnsi="Times New Roman" w:cs="Times New Roman"/>
          <w:sz w:val="28"/>
          <w:szCs w:val="28"/>
        </w:rPr>
        <w:t>.</w:t>
      </w:r>
    </w:p>
    <w:p w14:paraId="03991B9A" w14:textId="46313D0B" w:rsidR="00750F83" w:rsidRPr="00673F09" w:rsidRDefault="00750F83" w:rsidP="004E0D3F">
      <w:pPr>
        <w:pStyle w:val="a3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3F09">
        <w:rPr>
          <w:rFonts w:ascii="Times New Roman" w:hAnsi="Times New Roman" w:cs="Times New Roman"/>
          <w:b/>
          <w:bCs/>
          <w:sz w:val="28"/>
          <w:szCs w:val="28"/>
        </w:rPr>
        <w:t xml:space="preserve">Вывод: размещение на рассматриваемом участке предприятия розничной торговли </w:t>
      </w:r>
      <w:r w:rsidR="00673F09" w:rsidRPr="00673F09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673F09">
        <w:rPr>
          <w:rFonts w:ascii="Times New Roman" w:hAnsi="Times New Roman" w:cs="Times New Roman"/>
          <w:b/>
          <w:bCs/>
          <w:sz w:val="28"/>
          <w:szCs w:val="28"/>
        </w:rPr>
        <w:t xml:space="preserve"> магазина</w:t>
      </w:r>
      <w:r w:rsidR="00673F09" w:rsidRPr="00673F09">
        <w:rPr>
          <w:rFonts w:ascii="Times New Roman" w:hAnsi="Times New Roman" w:cs="Times New Roman"/>
          <w:b/>
          <w:bCs/>
          <w:sz w:val="28"/>
          <w:szCs w:val="28"/>
        </w:rPr>
        <w:t xml:space="preserve"> позволит создать более благоприятную среду для жителей микрорайона.</w:t>
      </w:r>
    </w:p>
    <w:p w14:paraId="6F9F1D3A" w14:textId="77777777" w:rsidR="00673F09" w:rsidRDefault="00673F09" w:rsidP="004E0D3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4F8607BB" w14:textId="7DBEDFA1" w:rsidR="004B22BA" w:rsidRDefault="00673F09" w:rsidP="00673F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3F09">
        <w:rPr>
          <w:rFonts w:ascii="Times New Roman" w:hAnsi="Times New Roman" w:cs="Times New Roman"/>
          <w:b/>
          <w:bCs/>
          <w:sz w:val="28"/>
          <w:szCs w:val="28"/>
        </w:rPr>
        <w:t>Обоснование возможности предоставления разрешения на условно разрешенный вид использования земельного участка.</w:t>
      </w:r>
    </w:p>
    <w:p w14:paraId="1E962D6F" w14:textId="3C91D1B2" w:rsidR="00673F09" w:rsidRDefault="00673F09" w:rsidP="00673F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Участок обеспечен возможностью подъезда автомобильного транспорта с основной дороги – </w:t>
      </w:r>
      <w:r w:rsidR="00446B05">
        <w:rPr>
          <w:rFonts w:ascii="Times New Roman" w:hAnsi="Times New Roman" w:cs="Times New Roman"/>
          <w:sz w:val="28"/>
          <w:szCs w:val="28"/>
        </w:rPr>
        <w:t xml:space="preserve">существующий заезд с </w:t>
      </w:r>
      <w:r>
        <w:rPr>
          <w:rFonts w:ascii="Times New Roman" w:hAnsi="Times New Roman" w:cs="Times New Roman"/>
          <w:sz w:val="28"/>
          <w:szCs w:val="28"/>
        </w:rPr>
        <w:t>ул. Центральная (</w:t>
      </w:r>
      <w:r w:rsidRPr="00673F09">
        <w:rPr>
          <w:rFonts w:ascii="Times New Roman" w:hAnsi="Times New Roman" w:cs="Times New Roman"/>
          <w:sz w:val="28"/>
          <w:szCs w:val="28"/>
        </w:rPr>
        <w:t>региональн</w:t>
      </w:r>
      <w:r>
        <w:rPr>
          <w:rFonts w:ascii="Times New Roman" w:hAnsi="Times New Roman" w:cs="Times New Roman"/>
          <w:sz w:val="28"/>
          <w:szCs w:val="28"/>
        </w:rPr>
        <w:t xml:space="preserve">ая автодорога </w:t>
      </w:r>
      <w:r w:rsidRPr="00673F09">
        <w:rPr>
          <w:rFonts w:ascii="Times New Roman" w:hAnsi="Times New Roman" w:cs="Times New Roman"/>
          <w:sz w:val="28"/>
          <w:szCs w:val="28"/>
        </w:rPr>
        <w:t xml:space="preserve">«Санкт-Петербург- </w:t>
      </w:r>
      <w:proofErr w:type="spellStart"/>
      <w:r w:rsidRPr="00673F09">
        <w:rPr>
          <w:rFonts w:ascii="Times New Roman" w:hAnsi="Times New Roman" w:cs="Times New Roman"/>
          <w:sz w:val="28"/>
          <w:szCs w:val="28"/>
        </w:rPr>
        <w:t>Матокса</w:t>
      </w:r>
      <w:proofErr w:type="spellEnd"/>
      <w:r w:rsidRPr="00673F0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). Земельны</w:t>
      </w:r>
      <w:r w:rsidR="008B058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участ</w:t>
      </w:r>
      <w:r w:rsidR="008B058D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 с кадастровым</w:t>
      </w:r>
      <w:r w:rsidR="008B058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номер</w:t>
      </w:r>
      <w:r w:rsidR="008B058D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47:07:0712011:482</w:t>
      </w:r>
      <w:r w:rsidR="008B058D">
        <w:rPr>
          <w:rFonts w:ascii="Times New Roman" w:hAnsi="Times New Roman" w:cs="Times New Roman"/>
          <w:sz w:val="28"/>
          <w:szCs w:val="28"/>
        </w:rPr>
        <w:t xml:space="preserve"> и </w:t>
      </w:r>
      <w:r w:rsidR="008B058D" w:rsidRPr="008B058D">
        <w:rPr>
          <w:rFonts w:ascii="Times New Roman" w:hAnsi="Times New Roman" w:cs="Times New Roman"/>
          <w:sz w:val="28"/>
          <w:szCs w:val="28"/>
        </w:rPr>
        <w:t>47:07:0712011:48</w:t>
      </w:r>
      <w:r w:rsidR="008B058D">
        <w:rPr>
          <w:rFonts w:ascii="Times New Roman" w:hAnsi="Times New Roman" w:cs="Times New Roman"/>
          <w:sz w:val="28"/>
          <w:szCs w:val="28"/>
        </w:rPr>
        <w:t>3</w:t>
      </w:r>
      <w:r w:rsidR="008B058D" w:rsidRPr="008B05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принадлеж</w:t>
      </w:r>
      <w:r w:rsidR="008B058D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 xml:space="preserve"> на праве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Бурнусузян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 и образован</w:t>
      </w:r>
      <w:r w:rsidR="008B058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путем раздела, до приобретения настоящим собственником </w:t>
      </w:r>
      <w:r w:rsidR="008B058D">
        <w:rPr>
          <w:rFonts w:ascii="Times New Roman" w:hAnsi="Times New Roman" w:cs="Times New Roman"/>
          <w:sz w:val="28"/>
          <w:szCs w:val="28"/>
        </w:rPr>
        <w:t>из единого землепользования в связи с реконструкцией дороги.</w:t>
      </w:r>
      <w:r w:rsidR="008B058D" w:rsidRPr="008B058D">
        <w:t xml:space="preserve"> </w:t>
      </w:r>
      <w:r w:rsidR="008B058D" w:rsidRPr="008B058D">
        <w:rPr>
          <w:rFonts w:ascii="Times New Roman" w:hAnsi="Times New Roman" w:cs="Times New Roman"/>
          <w:sz w:val="28"/>
          <w:szCs w:val="28"/>
        </w:rPr>
        <w:t>Согласно документации по планировке территории</w:t>
      </w:r>
      <w:r w:rsidR="008B058D">
        <w:rPr>
          <w:rFonts w:ascii="Times New Roman" w:hAnsi="Times New Roman" w:cs="Times New Roman"/>
          <w:sz w:val="28"/>
          <w:szCs w:val="28"/>
        </w:rPr>
        <w:t xml:space="preserve"> земельный участок с кадастровым номером </w:t>
      </w:r>
      <w:r w:rsidR="008B058D" w:rsidRPr="008B058D">
        <w:rPr>
          <w:rFonts w:ascii="Times New Roman" w:hAnsi="Times New Roman" w:cs="Times New Roman"/>
          <w:sz w:val="28"/>
          <w:szCs w:val="28"/>
        </w:rPr>
        <w:t xml:space="preserve">47:07:0712011:482 входит в перечень земельных участков, в отношении которых предполагается изъятие и (или) резервирование для государственных или муниципальных нужд в  соответствии с Распоряжением Правительства Ленинградской области от 28.02.2023 № 124-р об утверждении проекта планировки и проекта межевания территории в целях размещения линейного объекта регионального значения «Санкт-Петербург- </w:t>
      </w:r>
      <w:proofErr w:type="spellStart"/>
      <w:r w:rsidR="008B058D" w:rsidRPr="008B058D">
        <w:rPr>
          <w:rFonts w:ascii="Times New Roman" w:hAnsi="Times New Roman" w:cs="Times New Roman"/>
          <w:sz w:val="28"/>
          <w:szCs w:val="28"/>
        </w:rPr>
        <w:t>Матокса</w:t>
      </w:r>
      <w:proofErr w:type="spellEnd"/>
      <w:r w:rsidR="008B058D" w:rsidRPr="008B058D">
        <w:rPr>
          <w:rFonts w:ascii="Times New Roman" w:hAnsi="Times New Roman" w:cs="Times New Roman"/>
          <w:sz w:val="28"/>
          <w:szCs w:val="28"/>
        </w:rPr>
        <w:t>» (реконструкция).</w:t>
      </w:r>
      <w:r w:rsidR="008B058D">
        <w:rPr>
          <w:rFonts w:ascii="Times New Roman" w:hAnsi="Times New Roman" w:cs="Times New Roman"/>
          <w:sz w:val="28"/>
          <w:szCs w:val="28"/>
        </w:rPr>
        <w:t xml:space="preserve"> </w:t>
      </w:r>
      <w:r w:rsidR="005F5712">
        <w:rPr>
          <w:rFonts w:ascii="Times New Roman" w:hAnsi="Times New Roman" w:cs="Times New Roman"/>
          <w:sz w:val="28"/>
          <w:szCs w:val="28"/>
        </w:rPr>
        <w:t>П</w:t>
      </w:r>
      <w:r w:rsidR="005F5712" w:rsidRPr="005F5712">
        <w:rPr>
          <w:rFonts w:ascii="Times New Roman" w:hAnsi="Times New Roman" w:cs="Times New Roman"/>
          <w:sz w:val="28"/>
          <w:szCs w:val="28"/>
        </w:rPr>
        <w:t xml:space="preserve">ри </w:t>
      </w:r>
      <w:r w:rsidR="005F5712">
        <w:rPr>
          <w:rFonts w:ascii="Times New Roman" w:hAnsi="Times New Roman" w:cs="Times New Roman"/>
          <w:sz w:val="28"/>
          <w:szCs w:val="28"/>
        </w:rPr>
        <w:t xml:space="preserve">разработке проектной документации, примыкание к региональной дороге будет осуществляться на основании полученных технических условий с сохранением существующего подъезда к земельному участку с кадастровым номером </w:t>
      </w:r>
      <w:r w:rsidR="005F5712" w:rsidRPr="005F5712">
        <w:rPr>
          <w:rFonts w:ascii="Times New Roman" w:hAnsi="Times New Roman" w:cs="Times New Roman"/>
          <w:sz w:val="28"/>
          <w:szCs w:val="28"/>
        </w:rPr>
        <w:t xml:space="preserve">47:07:0712011:483   </w:t>
      </w:r>
      <w:r w:rsidR="005F5712">
        <w:rPr>
          <w:rFonts w:ascii="Times New Roman" w:hAnsi="Times New Roman" w:cs="Times New Roman"/>
          <w:sz w:val="28"/>
          <w:szCs w:val="28"/>
        </w:rPr>
        <w:t xml:space="preserve">через земельный участок </w:t>
      </w:r>
      <w:r w:rsidR="005F5712" w:rsidRPr="005F5712">
        <w:rPr>
          <w:rFonts w:ascii="Times New Roman" w:hAnsi="Times New Roman" w:cs="Times New Roman"/>
          <w:sz w:val="28"/>
          <w:szCs w:val="28"/>
        </w:rPr>
        <w:t>47:07:0712011:482</w:t>
      </w:r>
      <w:r w:rsidR="005F5712">
        <w:rPr>
          <w:rFonts w:ascii="Times New Roman" w:hAnsi="Times New Roman" w:cs="Times New Roman"/>
          <w:sz w:val="28"/>
          <w:szCs w:val="28"/>
        </w:rPr>
        <w:t xml:space="preserve"> как единственно возможного.</w:t>
      </w:r>
    </w:p>
    <w:p w14:paraId="7E867461" w14:textId="5C71C16C" w:rsidR="00B830C3" w:rsidRDefault="00B830C3" w:rsidP="00673F0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30C3">
        <w:rPr>
          <w:rFonts w:ascii="Times New Roman" w:hAnsi="Times New Roman" w:cs="Times New Roman"/>
          <w:b/>
          <w:bCs/>
          <w:sz w:val="28"/>
          <w:szCs w:val="28"/>
        </w:rPr>
        <w:t>Вывод: на рассматриваемом земельном участке возможно размещение здания магазина.</w:t>
      </w:r>
    </w:p>
    <w:p w14:paraId="13164360" w14:textId="5EF77E6B" w:rsidR="00B830C3" w:rsidRPr="00B830C3" w:rsidRDefault="00B830C3" w:rsidP="00B830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Обоснование допустимости предоставления </w:t>
      </w:r>
      <w:r w:rsidRPr="00B830C3">
        <w:rPr>
          <w:rFonts w:ascii="Times New Roman" w:hAnsi="Times New Roman" w:cs="Times New Roman"/>
          <w:b/>
          <w:bCs/>
          <w:sz w:val="28"/>
          <w:szCs w:val="28"/>
        </w:rPr>
        <w:t>разрешения на условно разрешенный вид использования земельного участка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54A13E1" w14:textId="296BACEB" w:rsidR="005F5712" w:rsidRDefault="00B830C3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Участок находится на землях населенных пунктов</w:t>
      </w:r>
      <w:r w:rsidR="005A01F6">
        <w:rPr>
          <w:rFonts w:ascii="Times New Roman" w:hAnsi="Times New Roman" w:cs="Times New Roman"/>
          <w:sz w:val="28"/>
          <w:szCs w:val="28"/>
        </w:rPr>
        <w:t>, в непосредственной близости к дороге.</w:t>
      </w:r>
      <w:r w:rsidR="006D4F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06EF94" w14:textId="76FE575E" w:rsidR="00752FE5" w:rsidRDefault="00752FE5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земельного участка расположена в границах ЗОУИТ – Водоохранная зона р. Охта, площадь – 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 Часть земельного участка расположена в границах ЗОУИТ – Прибрежная защитная полоса р. Охта, площадь – 4 кв. м.</w:t>
      </w:r>
    </w:p>
    <w:p w14:paraId="741B6FCE" w14:textId="3A074486" w:rsidR="009B2ABA" w:rsidRDefault="006D4F32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земельном участке был расположен одноэтажный жилой дом, площадью 121,3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 кадастровый номер 47:07:0712001:350</w:t>
      </w:r>
      <w:r w:rsidR="009B2ABA">
        <w:rPr>
          <w:rFonts w:ascii="Times New Roman" w:hAnsi="Times New Roman" w:cs="Times New Roman"/>
          <w:sz w:val="28"/>
          <w:szCs w:val="28"/>
        </w:rPr>
        <w:t xml:space="preserve"> -снят с регистрационного учета, что подтверждается выпиской</w:t>
      </w:r>
      <w:r w:rsidR="000D00DE">
        <w:rPr>
          <w:rFonts w:ascii="Times New Roman" w:hAnsi="Times New Roman" w:cs="Times New Roman"/>
          <w:sz w:val="28"/>
          <w:szCs w:val="28"/>
        </w:rPr>
        <w:t xml:space="preserve"> ЕГРН </w:t>
      </w:r>
      <w:r w:rsidR="009B2ABA">
        <w:rPr>
          <w:rFonts w:ascii="Times New Roman" w:hAnsi="Times New Roman" w:cs="Times New Roman"/>
          <w:sz w:val="28"/>
          <w:szCs w:val="28"/>
        </w:rPr>
        <w:t>от 15.12.2025г.</w:t>
      </w:r>
    </w:p>
    <w:p w14:paraId="43DCA045" w14:textId="77777777" w:rsidR="00752FE5" w:rsidRDefault="00752FE5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9D59B9" w14:textId="1CBE5897" w:rsidR="006D4F32" w:rsidRDefault="009B2ABA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настоящее время земельный участок свободен от застройки</w:t>
      </w:r>
      <w:r w:rsidR="00446B05">
        <w:rPr>
          <w:rFonts w:ascii="Times New Roman" w:hAnsi="Times New Roman" w:cs="Times New Roman"/>
          <w:sz w:val="28"/>
          <w:szCs w:val="28"/>
        </w:rPr>
        <w:t>, вычищен от строительного мусора и спланирован.</w:t>
      </w:r>
    </w:p>
    <w:p w14:paraId="34DB2651" w14:textId="17287223" w:rsidR="009B2ABA" w:rsidRDefault="009B2ABA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BC1308F" wp14:editId="23F7F02C">
            <wp:extent cx="5876076" cy="3305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910" cy="332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F7333" w14:textId="175B7629" w:rsidR="009B2ABA" w:rsidRDefault="00446B05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от ул. Центральная</w:t>
      </w:r>
    </w:p>
    <w:p w14:paraId="2AD0B2B3" w14:textId="39EE3B80" w:rsidR="00446B05" w:rsidRDefault="00446B05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CB0322D" wp14:editId="3432A51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886A5" w14:textId="6B6ABFD9" w:rsidR="009B2ABA" w:rsidRDefault="00446B05" w:rsidP="006D4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на ул. Центральная</w:t>
      </w:r>
    </w:p>
    <w:p w14:paraId="4A118C5B" w14:textId="1204ABF6" w:rsidR="000D00DE" w:rsidRDefault="007306D3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проектируемого объекта – 4</w:t>
      </w:r>
      <w:r w:rsidR="000D00DE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что соответствует </w:t>
      </w:r>
      <w:r w:rsidR="00446B05">
        <w:rPr>
          <w:rFonts w:ascii="Times New Roman" w:hAnsi="Times New Roman" w:cs="Times New Roman"/>
          <w:sz w:val="28"/>
          <w:szCs w:val="28"/>
        </w:rPr>
        <w:t>2</w:t>
      </w:r>
      <w:r w:rsidR="000D00DE">
        <w:rPr>
          <w:rFonts w:ascii="Times New Roman" w:hAnsi="Times New Roman" w:cs="Times New Roman"/>
          <w:sz w:val="28"/>
          <w:szCs w:val="28"/>
        </w:rPr>
        <w:t>2</w:t>
      </w:r>
      <w:r w:rsidR="00446B05">
        <w:rPr>
          <w:rFonts w:ascii="Times New Roman" w:hAnsi="Times New Roman" w:cs="Times New Roman"/>
          <w:sz w:val="28"/>
          <w:szCs w:val="28"/>
        </w:rPr>
        <w:t>% и не превышает допустимую норму застройки по ПЗЗ</w:t>
      </w:r>
      <w:r w:rsidR="000D00DE">
        <w:rPr>
          <w:rFonts w:ascii="Times New Roman" w:hAnsi="Times New Roman" w:cs="Times New Roman"/>
          <w:sz w:val="28"/>
          <w:szCs w:val="28"/>
        </w:rPr>
        <w:t>.</w:t>
      </w:r>
    </w:p>
    <w:p w14:paraId="7212D6A4" w14:textId="3C94D84C" w:rsid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Размеры здания 18 *24 м. </w:t>
      </w:r>
      <w:r w:rsidRPr="000D00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Количество этажей проектируемого здания – </w:t>
      </w:r>
      <w:r w:rsidR="005A01F6">
        <w:rPr>
          <w:rFonts w:ascii="Times New Roman" w:hAnsi="Times New Roman" w:cs="Times New Roman"/>
          <w:sz w:val="28"/>
          <w:szCs w:val="28"/>
        </w:rPr>
        <w:t>2(</w:t>
      </w:r>
      <w:r>
        <w:rPr>
          <w:rFonts w:ascii="Times New Roman" w:hAnsi="Times New Roman" w:cs="Times New Roman"/>
          <w:sz w:val="28"/>
          <w:szCs w:val="28"/>
        </w:rPr>
        <w:t>два</w:t>
      </w:r>
      <w:r w:rsidR="005A01F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что соответствует высотным регламентам зоны и окружающей застройк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E8D2A9" w14:textId="77777777" w:rsid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Конструктивная схема:</w:t>
      </w:r>
    </w:p>
    <w:p w14:paraId="492E7DA5" w14:textId="3B7D8875" w:rsidR="000D00DE" w:rsidRP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0DE">
        <w:rPr>
          <w:rFonts w:ascii="Times New Roman" w:hAnsi="Times New Roman" w:cs="Times New Roman"/>
          <w:sz w:val="28"/>
          <w:szCs w:val="28"/>
        </w:rPr>
        <w:t>Каркас здания– металлический.</w:t>
      </w:r>
    </w:p>
    <w:p w14:paraId="179701E1" w14:textId="77777777" w:rsidR="000D00DE" w:rsidRP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0DE">
        <w:rPr>
          <w:rFonts w:ascii="Times New Roman" w:hAnsi="Times New Roman" w:cs="Times New Roman"/>
          <w:sz w:val="28"/>
          <w:szCs w:val="28"/>
        </w:rPr>
        <w:t>Фундамент – монолитная железобетонная плита с ребрами в местах опирания колонн.</w:t>
      </w:r>
    </w:p>
    <w:p w14:paraId="172FCD89" w14:textId="53E67549" w:rsidR="000D00DE" w:rsidRP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0DE">
        <w:rPr>
          <w:rFonts w:ascii="Times New Roman" w:hAnsi="Times New Roman" w:cs="Times New Roman"/>
          <w:sz w:val="28"/>
          <w:szCs w:val="28"/>
        </w:rPr>
        <w:t>Перекрытие: пустотелые ж/б плиты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FECCE79" w14:textId="77777777" w:rsidR="000D00DE" w:rsidRP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0DE">
        <w:rPr>
          <w:rFonts w:ascii="Times New Roman" w:hAnsi="Times New Roman" w:cs="Times New Roman"/>
          <w:sz w:val="28"/>
          <w:szCs w:val="28"/>
        </w:rPr>
        <w:t xml:space="preserve">Кровля односкатная, покрытие: утеплитель по профлисту, рулонный материал типа </w:t>
      </w:r>
      <w:proofErr w:type="spellStart"/>
      <w:r w:rsidRPr="000D00DE">
        <w:rPr>
          <w:rFonts w:ascii="Times New Roman" w:hAnsi="Times New Roman" w:cs="Times New Roman"/>
          <w:sz w:val="28"/>
          <w:szCs w:val="28"/>
        </w:rPr>
        <w:t>ТехноНиколь</w:t>
      </w:r>
      <w:proofErr w:type="spellEnd"/>
      <w:r w:rsidRPr="000D00DE">
        <w:rPr>
          <w:rFonts w:ascii="Times New Roman" w:hAnsi="Times New Roman" w:cs="Times New Roman"/>
          <w:sz w:val="28"/>
          <w:szCs w:val="28"/>
        </w:rPr>
        <w:t>.</w:t>
      </w:r>
    </w:p>
    <w:p w14:paraId="5AB9B94B" w14:textId="3D51BA90" w:rsidR="000D00DE" w:rsidRP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0DE">
        <w:rPr>
          <w:rFonts w:ascii="Times New Roman" w:hAnsi="Times New Roman" w:cs="Times New Roman"/>
          <w:sz w:val="28"/>
          <w:szCs w:val="28"/>
        </w:rPr>
        <w:t xml:space="preserve">Парапеты по трем сторонам кровли. По четвертой стороне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0D00DE">
        <w:rPr>
          <w:rFonts w:ascii="Times New Roman" w:hAnsi="Times New Roman" w:cs="Times New Roman"/>
          <w:sz w:val="28"/>
          <w:szCs w:val="28"/>
        </w:rPr>
        <w:t>предусмотре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0D00DE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D00DE">
        <w:rPr>
          <w:rFonts w:ascii="Times New Roman" w:hAnsi="Times New Roman" w:cs="Times New Roman"/>
          <w:sz w:val="28"/>
          <w:szCs w:val="28"/>
        </w:rPr>
        <w:t xml:space="preserve"> водоотвода. </w:t>
      </w:r>
    </w:p>
    <w:p w14:paraId="0D1B19DD" w14:textId="22065B13" w:rsid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0DE">
        <w:rPr>
          <w:rFonts w:ascii="Times New Roman" w:hAnsi="Times New Roman" w:cs="Times New Roman"/>
          <w:sz w:val="28"/>
          <w:szCs w:val="28"/>
        </w:rPr>
        <w:t xml:space="preserve">Ограждающие конструкции – стеновые панели с заполнением </w:t>
      </w:r>
      <w:proofErr w:type="spellStart"/>
      <w:r w:rsidRPr="000D00DE">
        <w:rPr>
          <w:rFonts w:ascii="Times New Roman" w:hAnsi="Times New Roman" w:cs="Times New Roman"/>
          <w:sz w:val="28"/>
          <w:szCs w:val="28"/>
        </w:rPr>
        <w:t>минватой</w:t>
      </w:r>
      <w:proofErr w:type="spellEnd"/>
      <w:r w:rsidRPr="000D00DE">
        <w:rPr>
          <w:rFonts w:ascii="Times New Roman" w:hAnsi="Times New Roman" w:cs="Times New Roman"/>
          <w:sz w:val="28"/>
          <w:szCs w:val="28"/>
        </w:rPr>
        <w:t xml:space="preserve"> толщиной 150мм.</w:t>
      </w:r>
    </w:p>
    <w:p w14:paraId="4AF1B486" w14:textId="3FDD415A" w:rsidR="00D463AD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разработке </w:t>
      </w:r>
      <w:r w:rsidR="00D463AD">
        <w:rPr>
          <w:rFonts w:ascii="Times New Roman" w:hAnsi="Times New Roman" w:cs="Times New Roman"/>
          <w:sz w:val="28"/>
          <w:szCs w:val="28"/>
        </w:rPr>
        <w:t xml:space="preserve">проектной документации будут </w:t>
      </w:r>
      <w:r w:rsidR="00D463AD">
        <w:rPr>
          <w:rFonts w:ascii="Times New Roman" w:hAnsi="Times New Roman" w:cs="Times New Roman"/>
          <w:sz w:val="28"/>
          <w:szCs w:val="28"/>
        </w:rPr>
        <w:t>учтены</w:t>
      </w:r>
      <w:r w:rsidR="00D463AD">
        <w:rPr>
          <w:rFonts w:ascii="Times New Roman" w:hAnsi="Times New Roman" w:cs="Times New Roman"/>
          <w:sz w:val="28"/>
          <w:szCs w:val="28"/>
        </w:rPr>
        <w:t xml:space="preserve"> требования </w:t>
      </w:r>
      <w:r w:rsidR="00D463AD">
        <w:rPr>
          <w:rFonts w:ascii="Times New Roman" w:hAnsi="Times New Roman" w:cs="Times New Roman"/>
          <w:sz w:val="28"/>
          <w:szCs w:val="28"/>
        </w:rPr>
        <w:t>АГО</w:t>
      </w:r>
      <w:r w:rsidR="00D463AD">
        <w:rPr>
          <w:rFonts w:ascii="Times New Roman" w:hAnsi="Times New Roman" w:cs="Times New Roman"/>
          <w:sz w:val="28"/>
          <w:szCs w:val="28"/>
        </w:rPr>
        <w:t>.</w:t>
      </w:r>
    </w:p>
    <w:p w14:paraId="2620F928" w14:textId="77777777" w:rsidR="00752FE5" w:rsidRDefault="00752FE5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EDA10AC" w14:textId="1A1C7D66" w:rsidR="005E6A5E" w:rsidRDefault="005E6A5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Инженерное обеспечение земельного участка:</w:t>
      </w:r>
    </w:p>
    <w:p w14:paraId="48D249A4" w14:textId="7B38ECE0" w:rsidR="005E6A5E" w:rsidRDefault="00752FE5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Электроснабжение – 150 кВт, действующий договор.</w:t>
      </w:r>
    </w:p>
    <w:p w14:paraId="38A06DB6" w14:textId="7018886F" w:rsidR="00752FE5" w:rsidRDefault="00752FE5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Водоснабжение: возможно. ООО «Новая Водная ассоциация»</w:t>
      </w:r>
    </w:p>
    <w:p w14:paraId="78370222" w14:textId="00797E08" w:rsidR="00752FE5" w:rsidRDefault="00752FE5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Водоотведение: невозможно в связи с отсутствием технической возможности подключения.</w:t>
      </w:r>
      <w:r w:rsidRPr="00752FE5">
        <w:t xml:space="preserve"> </w:t>
      </w:r>
      <w:r w:rsidRPr="00752FE5">
        <w:rPr>
          <w:rFonts w:ascii="Times New Roman" w:hAnsi="Times New Roman" w:cs="Times New Roman"/>
          <w:sz w:val="28"/>
          <w:szCs w:val="28"/>
        </w:rPr>
        <w:t>ООО «Новая Водная ассоциация»</w:t>
      </w:r>
    </w:p>
    <w:p w14:paraId="50D71CBE" w14:textId="5E175323" w:rsidR="00752FE5" w:rsidRDefault="00752FE5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Газоснабжение: возможность подключения имеется. </w:t>
      </w:r>
    </w:p>
    <w:p w14:paraId="53BE4479" w14:textId="0B9AE886" w:rsidR="000D00DE" w:rsidRDefault="000D00DE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размещении объекта капитального строительства возможно соблюдение действующих пожарных, санитарных, экологических норм, а также требований по обеспечению маломобильных групп населения</w:t>
      </w:r>
      <w:r w:rsidR="00D463AD">
        <w:rPr>
          <w:rFonts w:ascii="Times New Roman" w:hAnsi="Times New Roman" w:cs="Times New Roman"/>
          <w:sz w:val="28"/>
          <w:szCs w:val="28"/>
        </w:rPr>
        <w:t>. (См. схему планировочной организации земельного участка.)</w:t>
      </w:r>
    </w:p>
    <w:p w14:paraId="279CC540" w14:textId="77777777" w:rsidR="00D463AD" w:rsidRDefault="00D463AD" w:rsidP="000D00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28C3942" w14:textId="4447E312" w:rsidR="00D463AD" w:rsidRDefault="00D463AD" w:rsidP="000D00D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63AD">
        <w:rPr>
          <w:rFonts w:ascii="Times New Roman" w:hAnsi="Times New Roman" w:cs="Times New Roman"/>
          <w:b/>
          <w:bCs/>
          <w:sz w:val="28"/>
          <w:szCs w:val="28"/>
        </w:rPr>
        <w:t>Вывод: на рассматриваемом земельном участке с точки зрения действующих градостроительных регламентов возможно размещение здания магазина. Данный вид не окажет негативного воздействия на окружающую среду.</w:t>
      </w:r>
    </w:p>
    <w:p w14:paraId="14DEF392" w14:textId="77777777" w:rsidR="00D463AD" w:rsidRPr="00D463AD" w:rsidRDefault="00D463AD" w:rsidP="000D00D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12A524" w14:textId="77777777" w:rsidR="000D00DE" w:rsidRPr="00D463AD" w:rsidRDefault="000D00DE" w:rsidP="000D00D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7BC7F6" w14:textId="436A16E2" w:rsidR="00446B05" w:rsidRPr="003822D0" w:rsidRDefault="003822D0" w:rsidP="003822D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22D0">
        <w:rPr>
          <w:rFonts w:ascii="Times New Roman" w:hAnsi="Times New Roman" w:cs="Times New Roman"/>
          <w:b/>
          <w:bCs/>
          <w:sz w:val="28"/>
          <w:szCs w:val="28"/>
        </w:rPr>
        <w:t>Основные технико-экономические показатели.</w:t>
      </w:r>
    </w:p>
    <w:p w14:paraId="6C1E174E" w14:textId="77777777" w:rsidR="00446B05" w:rsidRDefault="00446B05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BBC4D4A" w14:textId="502F1C36" w:rsidR="007306D3" w:rsidRDefault="003822D0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 участка – 1983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B1653B3" w14:textId="3A5A2061" w:rsidR="003822D0" w:rsidRDefault="003822D0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Строительный объем – 3024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куб.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E98FE22" w14:textId="0F3313F3" w:rsidR="003822D0" w:rsidRDefault="003822D0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 застройки – 423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59118D6" w14:textId="15D909F1" w:rsidR="003822D0" w:rsidRDefault="003822D0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площадь здания - 864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895A0DF" w14:textId="0D2A097F" w:rsidR="00F377B7" w:rsidRDefault="00F377B7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торговых залов – 200 кв. м.</w:t>
      </w:r>
    </w:p>
    <w:p w14:paraId="34745AC0" w14:textId="1AC3DFE8" w:rsidR="003822D0" w:rsidRDefault="00F377B7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работающих – </w:t>
      </w:r>
      <w:r w:rsidR="00373FF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54CB9CFD" w14:textId="05E38FFB" w:rsidR="00F377B7" w:rsidRDefault="00F377B7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Планируемое единовременное кол-во посетителей – </w:t>
      </w:r>
      <w:r w:rsidR="00373FF3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7B359669" w14:textId="10210326" w:rsidR="00F377B7" w:rsidRDefault="00F377B7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Расчет парковочных мест, согласно ПЗЗ, принимаются -1 м/м на 5 работников и </w:t>
      </w:r>
      <w:r w:rsidR="00373FF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м/м на 10 единовременных посетителей. Итого в границах земельного участка необходимо организовать не менее 6-ти парковочных мест и одно парковочное место для МГН. </w:t>
      </w:r>
    </w:p>
    <w:p w14:paraId="17168DD2" w14:textId="50345B06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земельном участке планируется разместить: </w:t>
      </w:r>
    </w:p>
    <w:p w14:paraId="0394E7E6" w14:textId="48FA7AE7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-здание магазина;</w:t>
      </w:r>
    </w:p>
    <w:p w14:paraId="4C49BE98" w14:textId="58F59368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-площадку ТБО;</w:t>
      </w:r>
    </w:p>
    <w:p w14:paraId="6024EA06" w14:textId="5667C19F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площадку для легкового автотранспорта работников и посетителей, в том числе для маломобильных групп населения;</w:t>
      </w:r>
    </w:p>
    <w:p w14:paraId="657BC73A" w14:textId="266DB765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площадку для разгрузки товаров;</w:t>
      </w:r>
    </w:p>
    <w:p w14:paraId="5A216805" w14:textId="7A588883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 временного хранения грузового транспорта.</w:t>
      </w:r>
    </w:p>
    <w:p w14:paraId="317A15DB" w14:textId="5278DB80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запланировано благоустройство: </w:t>
      </w:r>
    </w:p>
    <w:p w14:paraId="018990AD" w14:textId="06AAD9DA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устройство тротуаров и асфальтового покрытия для прохода/проезда;</w:t>
      </w:r>
    </w:p>
    <w:p w14:paraId="637427D5" w14:textId="6B9B47E4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деревья и кустарники;</w:t>
      </w:r>
    </w:p>
    <w:p w14:paraId="3F21F402" w14:textId="06217D16" w:rsidR="005E6A5E" w:rsidRDefault="005E6A5E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МАФ и элементы озеленения</w:t>
      </w:r>
      <w:r w:rsidR="00AB26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26BE">
        <w:rPr>
          <w:rFonts w:ascii="Times New Roman" w:hAnsi="Times New Roman" w:cs="Times New Roman"/>
          <w:sz w:val="28"/>
          <w:szCs w:val="28"/>
        </w:rPr>
        <w:t>(</w:t>
      </w:r>
      <w:r w:rsidR="00AB26BE" w:rsidRPr="00AB26BE">
        <w:t xml:space="preserve"> </w:t>
      </w:r>
      <w:r w:rsidR="00AB26BE" w:rsidRPr="00AB26BE">
        <w:rPr>
          <w:rFonts w:ascii="Times New Roman" w:hAnsi="Times New Roman" w:cs="Times New Roman"/>
          <w:sz w:val="28"/>
          <w:szCs w:val="28"/>
        </w:rPr>
        <w:t>15</w:t>
      </w:r>
      <w:proofErr w:type="gramEnd"/>
      <w:r w:rsidR="00AB26BE" w:rsidRPr="00AB26BE">
        <w:rPr>
          <w:rFonts w:ascii="Times New Roman" w:hAnsi="Times New Roman" w:cs="Times New Roman"/>
          <w:sz w:val="28"/>
          <w:szCs w:val="28"/>
        </w:rPr>
        <w:t xml:space="preserve"> % территории земельного участка</w:t>
      </w:r>
      <w:r w:rsidR="00AB26BE">
        <w:rPr>
          <w:rFonts w:ascii="Times New Roman" w:hAnsi="Times New Roman" w:cs="Times New Roman"/>
          <w:sz w:val="28"/>
          <w:szCs w:val="28"/>
        </w:rPr>
        <w:t>).</w:t>
      </w:r>
    </w:p>
    <w:p w14:paraId="24B7F7D6" w14:textId="77777777" w:rsidR="005A01F6" w:rsidRDefault="005A01F6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7F1381" w14:textId="700D8657" w:rsidR="005E6A5E" w:rsidRPr="005E6A5E" w:rsidRDefault="005E6A5E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6A5E">
        <w:rPr>
          <w:rFonts w:ascii="Times New Roman" w:hAnsi="Times New Roman" w:cs="Times New Roman"/>
          <w:b/>
          <w:bCs/>
          <w:sz w:val="28"/>
          <w:szCs w:val="28"/>
        </w:rPr>
        <w:t xml:space="preserve">Вывод: на основании вышеизложенного считаем целесообразным установление условно-разрешенного вида использования «Магазины» в отношении земельного участка с кадастровым номером </w:t>
      </w:r>
      <w:r w:rsidRPr="005E6A5E">
        <w:rPr>
          <w:rFonts w:ascii="Times New Roman" w:hAnsi="Times New Roman" w:cs="Times New Roman"/>
          <w:b/>
          <w:bCs/>
          <w:sz w:val="28"/>
          <w:szCs w:val="28"/>
        </w:rPr>
        <w:t>47:07:0712011:483</w:t>
      </w:r>
      <w:r w:rsidRPr="005E6A5E">
        <w:rPr>
          <w:rFonts w:ascii="Times New Roman" w:hAnsi="Times New Roman" w:cs="Times New Roman"/>
          <w:b/>
          <w:bCs/>
          <w:sz w:val="28"/>
          <w:szCs w:val="28"/>
        </w:rPr>
        <w:t xml:space="preserve"> с условием соблюдения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E6A5E">
        <w:rPr>
          <w:rFonts w:ascii="Times New Roman" w:hAnsi="Times New Roman" w:cs="Times New Roman"/>
          <w:b/>
          <w:bCs/>
          <w:sz w:val="28"/>
          <w:szCs w:val="28"/>
        </w:rPr>
        <w:t>требований градостроительных и технических регламентов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5E6A5E">
        <w:rPr>
          <w:rFonts w:ascii="Times New Roman" w:hAnsi="Times New Roman" w:cs="Times New Roman"/>
          <w:b/>
          <w:bCs/>
          <w:sz w:val="28"/>
          <w:szCs w:val="28"/>
        </w:rPr>
        <w:t xml:space="preserve"> описанных в обосновании.  </w:t>
      </w:r>
    </w:p>
    <w:p w14:paraId="4FF0C709" w14:textId="3A94B123" w:rsidR="00F377B7" w:rsidRDefault="00F377B7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5C6DA5" w14:textId="75E73C4A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300CBB5" w14:textId="1093BD18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C9E922" w14:textId="730185A8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7162BD" w14:textId="44E5A4EE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F5281C" w14:textId="3010985C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B1C144" w14:textId="494FF7E3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E5A36C" w14:textId="53BB258C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9C585B" w14:textId="01F67580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066C31" w14:textId="7C717296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45CCB8" w14:textId="3BCB7BCC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59097E" w14:textId="5ACDEC15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E6BC25" w14:textId="36CC9B1A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670F1B" w14:textId="26BB76C5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C835FE" w14:textId="1BCBFD42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F985A" w14:textId="0044B610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093B55" w14:textId="68361C92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F2FC74" w14:textId="4ACBF22A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161133" w14:textId="229E8023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A67171" w14:textId="4D5AD4C4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A13F71" w14:textId="7E2308C8" w:rsidR="00EE7B0B" w:rsidRDefault="00EE7B0B" w:rsidP="00446B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A2AB38" w14:textId="23133BAB" w:rsidR="00EE7B0B" w:rsidRDefault="00EE7B0B" w:rsidP="00EE7B0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7B0B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Ситуационн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EE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схема</w:t>
      </w:r>
    </w:p>
    <w:p w14:paraId="33E4C30C" w14:textId="77777777" w:rsidR="00EE7B0B" w:rsidRDefault="00EE7B0B" w:rsidP="00EE7B0B">
      <w:pPr>
        <w:spacing w:after="0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80D604" w14:textId="6BA828ED" w:rsidR="00EE7B0B" w:rsidRDefault="00EE7B0B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E7B0B">
        <w:rPr>
          <w:rFonts w:ascii="Times New Roman" w:hAnsi="Times New Roman" w:cs="Times New Roman"/>
          <w:sz w:val="28"/>
          <w:szCs w:val="28"/>
        </w:rPr>
        <w:t>земельного участка с кадастровым номером 47:07:0712011:483, расположенного по адресу: Ленинградская область, Всеволожский муниципальный район, город Мурино, улица Центральная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</w:t>
      </w:r>
      <w:proofErr w:type="spellEnd"/>
      <w:r>
        <w:rPr>
          <w:rFonts w:ascii="Times New Roman" w:hAnsi="Times New Roman" w:cs="Times New Roman"/>
          <w:sz w:val="28"/>
          <w:szCs w:val="28"/>
        </w:rPr>
        <w:t>. 13</w:t>
      </w:r>
      <w:r w:rsidRPr="00EE7B0B">
        <w:rPr>
          <w:rFonts w:ascii="Times New Roman" w:hAnsi="Times New Roman" w:cs="Times New Roman"/>
          <w:sz w:val="28"/>
          <w:szCs w:val="28"/>
        </w:rPr>
        <w:t>.</w:t>
      </w:r>
    </w:p>
    <w:p w14:paraId="3AE9C759" w14:textId="2D3706FB" w:rsidR="00EE7B0B" w:rsidRDefault="00EE7B0B" w:rsidP="00EE7B0B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185EEAD" wp14:editId="11625E13">
            <wp:simplePos x="0" y="0"/>
            <wp:positionH relativeFrom="margin">
              <wp:align>left</wp:align>
            </wp:positionH>
            <wp:positionV relativeFrom="paragraph">
              <wp:posOffset>136343</wp:posOffset>
            </wp:positionV>
            <wp:extent cx="5960567" cy="4310742"/>
            <wp:effectExtent l="0" t="0" r="254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992" cy="4315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C7C8D3" w14:textId="351B355F" w:rsidR="00EE7B0B" w:rsidRDefault="00EE7B0B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B69AA5" w14:textId="0346E661" w:rsidR="00EE7B0B" w:rsidRDefault="00EE7B0B" w:rsidP="00446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D6133E" w14:textId="52296466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18FD6C55" w14:textId="4D31B319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06B0A518" w14:textId="41BA497C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22A1E3A1" w14:textId="37A65934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03B8DED6" w14:textId="66495B08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273630F4" w14:textId="6500BB75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682467E5" w14:textId="57B2A7B6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7BD8E40E" w14:textId="4AB1DF5A" w:rsidR="00EE7B0B" w:rsidRP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24D259B0" w14:textId="34C76E2F" w:rsid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61DAD238" w14:textId="22BFA3AF" w:rsidR="00EE7B0B" w:rsidRDefault="00EE7B0B" w:rsidP="00EE7B0B">
      <w:pPr>
        <w:rPr>
          <w:rFonts w:ascii="Times New Roman" w:hAnsi="Times New Roman" w:cs="Times New Roman"/>
          <w:sz w:val="28"/>
          <w:szCs w:val="28"/>
        </w:rPr>
      </w:pPr>
    </w:p>
    <w:p w14:paraId="2CF73549" w14:textId="22C3FAA7" w:rsidR="00EE7B0B" w:rsidRDefault="00EE7B0B" w:rsidP="00EE7B0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37396EF" w14:textId="3CC944F6" w:rsidR="00EE7B0B" w:rsidRDefault="00EE7B0B" w:rsidP="00EE7B0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FB5C5F" wp14:editId="7B3DD61D">
                <wp:simplePos x="0" y="0"/>
                <wp:positionH relativeFrom="column">
                  <wp:posOffset>62866</wp:posOffset>
                </wp:positionH>
                <wp:positionV relativeFrom="paragraph">
                  <wp:posOffset>305527</wp:posOffset>
                </wp:positionV>
                <wp:extent cx="315686" cy="206828"/>
                <wp:effectExtent l="0" t="0" r="27305" b="2222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686" cy="2068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B22756" id="Прямоугольник 6" o:spid="_x0000_s1026" style="position:absolute;margin-left:4.95pt;margin-top:24.05pt;width:24.85pt;height:1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" fillcolor="white [3201]" strokecolor="#4472c4 [3204]" strokeweight="1pt"/>
            </w:pict>
          </mc:Fallback>
        </mc:AlternateContent>
      </w:r>
    </w:p>
    <w:p w14:paraId="08A5C10B" w14:textId="60607507" w:rsidR="00EE7B0B" w:rsidRPr="00EE7B0B" w:rsidRDefault="00EE7B0B" w:rsidP="00EE7B0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земельный</w:t>
      </w:r>
      <w:r w:rsidRPr="00EE7B0B">
        <w:t xml:space="preserve"> </w:t>
      </w:r>
      <w:r w:rsidRPr="00EE7B0B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E7B0B">
        <w:rPr>
          <w:rFonts w:ascii="Times New Roman" w:hAnsi="Times New Roman" w:cs="Times New Roman"/>
          <w:sz w:val="28"/>
          <w:szCs w:val="28"/>
        </w:rPr>
        <w:t>к с кадастровым номером 47:07:0712011:483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E7B0B" w:rsidRPr="00EE7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F0AF0"/>
    <w:multiLevelType w:val="hybridMultilevel"/>
    <w:tmpl w:val="527E0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C478A"/>
    <w:multiLevelType w:val="hybridMultilevel"/>
    <w:tmpl w:val="F466A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966362"/>
    <w:multiLevelType w:val="hybridMultilevel"/>
    <w:tmpl w:val="C7127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C1"/>
    <w:rsid w:val="000D00DE"/>
    <w:rsid w:val="0010170F"/>
    <w:rsid w:val="0016494C"/>
    <w:rsid w:val="00192EEE"/>
    <w:rsid w:val="001E11C1"/>
    <w:rsid w:val="00220605"/>
    <w:rsid w:val="00373FF3"/>
    <w:rsid w:val="003822D0"/>
    <w:rsid w:val="00446B05"/>
    <w:rsid w:val="004B22BA"/>
    <w:rsid w:val="004E0D3F"/>
    <w:rsid w:val="005269C6"/>
    <w:rsid w:val="005A01F6"/>
    <w:rsid w:val="005E6A5E"/>
    <w:rsid w:val="005F5712"/>
    <w:rsid w:val="0063691E"/>
    <w:rsid w:val="00667326"/>
    <w:rsid w:val="00673F09"/>
    <w:rsid w:val="006D4F32"/>
    <w:rsid w:val="007306D3"/>
    <w:rsid w:val="00750F83"/>
    <w:rsid w:val="00752FE5"/>
    <w:rsid w:val="008802AB"/>
    <w:rsid w:val="008B058D"/>
    <w:rsid w:val="00932F7A"/>
    <w:rsid w:val="00975A50"/>
    <w:rsid w:val="009B2ABA"/>
    <w:rsid w:val="00A479BB"/>
    <w:rsid w:val="00AB26BE"/>
    <w:rsid w:val="00B830C3"/>
    <w:rsid w:val="00C045B9"/>
    <w:rsid w:val="00CE0CAA"/>
    <w:rsid w:val="00CF4516"/>
    <w:rsid w:val="00D463AD"/>
    <w:rsid w:val="00ED02B2"/>
    <w:rsid w:val="00EE7B0B"/>
    <w:rsid w:val="00F3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1B68E"/>
  <w15:chartTrackingRefBased/>
  <w15:docId w15:val="{E43005E8-B6A3-44E1-8542-BA63783F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9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2026-03-05T07:05:00Z</dcterms:created>
  <dcterms:modified xsi:type="dcterms:W3CDTF">2026-03-05T13:41:00Z</dcterms:modified>
</cp:coreProperties>
</file>