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9354"/>
      </w:tblGrid>
      <w:tr w:rsidR="00222030" w:rsidRPr="0045468C" w14:paraId="0542615E" w14:textId="77777777" w:rsidTr="00FE3905">
        <w:trPr>
          <w:trHeight w:val="340"/>
        </w:trPr>
        <w:tc>
          <w:tcPr>
            <w:tcW w:w="9354" w:type="dxa"/>
            <w:vAlign w:val="center"/>
          </w:tcPr>
          <w:p w14:paraId="0707C449" w14:textId="77777777" w:rsidR="00544159" w:rsidRDefault="00544159" w:rsidP="00544159">
            <w:pPr>
              <w:ind w:firstLine="567"/>
              <w:jc w:val="right"/>
            </w:pPr>
            <w:bookmarkStart w:id="0" w:name="_Toc201758220"/>
            <w:r>
              <w:t xml:space="preserve">Приложение </w:t>
            </w:r>
          </w:p>
          <w:p w14:paraId="5001EB40" w14:textId="77777777" w:rsidR="00544159" w:rsidRDefault="00544159" w:rsidP="00544159">
            <w:pPr>
              <w:ind w:firstLine="567"/>
              <w:jc w:val="right"/>
            </w:pPr>
            <w:r>
              <w:t>к постановлению администрации</w:t>
            </w:r>
          </w:p>
          <w:p w14:paraId="74AAE212" w14:textId="77777777" w:rsidR="00544159" w:rsidRDefault="00544159" w:rsidP="00544159">
            <w:pPr>
              <w:ind w:firstLine="567"/>
              <w:jc w:val="right"/>
            </w:pPr>
            <w:r>
              <w:t xml:space="preserve"> МО «Муринское городское поселение»</w:t>
            </w:r>
          </w:p>
          <w:p w14:paraId="5AAFB4FD" w14:textId="7C49E161" w:rsidR="00544159" w:rsidRDefault="00544159" w:rsidP="00544159">
            <w:pPr>
              <w:ind w:firstLine="567"/>
              <w:jc w:val="right"/>
            </w:pPr>
            <w:r>
              <w:t xml:space="preserve">№ </w:t>
            </w:r>
            <w:r w:rsidR="00370853">
              <w:t>663</w:t>
            </w:r>
            <w:r>
              <w:t xml:space="preserve"> от </w:t>
            </w:r>
            <w:r w:rsidR="00370853">
              <w:t>25.</w:t>
            </w:r>
            <w:r>
              <w:t xml:space="preserve"> </w:t>
            </w:r>
            <w:r w:rsidR="00370853">
              <w:t>12</w:t>
            </w:r>
            <w:r w:rsidR="00664B35">
              <w:t>.</w:t>
            </w:r>
            <w:r>
              <w:t xml:space="preserve"> 2025</w:t>
            </w:r>
          </w:p>
          <w:p w14:paraId="21BF2FD8" w14:textId="77777777" w:rsidR="00544159" w:rsidRDefault="00544159" w:rsidP="00544159">
            <w:pPr>
              <w:pStyle w:val="afff0"/>
              <w:ind w:firstLine="0"/>
              <w:rPr>
                <w:sz w:val="28"/>
                <w:szCs w:val="28"/>
              </w:rPr>
            </w:pPr>
          </w:p>
          <w:p w14:paraId="33094254" w14:textId="75614BA8" w:rsidR="00222030" w:rsidRPr="0045468C" w:rsidRDefault="00222030" w:rsidP="00FE3905">
            <w:pPr>
              <w:pStyle w:val="afb"/>
              <w:rPr>
                <w:b/>
              </w:rPr>
            </w:pPr>
          </w:p>
        </w:tc>
      </w:tr>
      <w:tr w:rsidR="00222030" w:rsidRPr="0045468C" w14:paraId="0DE8D857" w14:textId="77777777" w:rsidTr="00FE3905">
        <w:trPr>
          <w:trHeight w:val="340"/>
        </w:trPr>
        <w:tc>
          <w:tcPr>
            <w:tcW w:w="9354" w:type="dxa"/>
            <w:vAlign w:val="center"/>
          </w:tcPr>
          <w:p w14:paraId="7B15C9BA" w14:textId="77777777" w:rsidR="00222030" w:rsidRPr="0045468C" w:rsidRDefault="00222030" w:rsidP="00FE3905">
            <w:pPr>
              <w:pStyle w:val="afb"/>
            </w:pPr>
          </w:p>
        </w:tc>
      </w:tr>
      <w:tr w:rsidR="00222030" w:rsidRPr="0045468C" w14:paraId="3EAA905B" w14:textId="77777777" w:rsidTr="00FE3905">
        <w:trPr>
          <w:trHeight w:val="340"/>
        </w:trPr>
        <w:tc>
          <w:tcPr>
            <w:tcW w:w="9354" w:type="dxa"/>
            <w:vAlign w:val="center"/>
          </w:tcPr>
          <w:p w14:paraId="38C02725" w14:textId="77777777" w:rsidR="00222030" w:rsidRPr="0045468C" w:rsidRDefault="00222030" w:rsidP="00FE3905">
            <w:pPr>
              <w:pStyle w:val="afb"/>
            </w:pPr>
          </w:p>
        </w:tc>
      </w:tr>
      <w:tr w:rsidR="00222030" w:rsidRPr="0045468C" w14:paraId="7243674B" w14:textId="77777777" w:rsidTr="00FE3905">
        <w:trPr>
          <w:trHeight w:val="340"/>
        </w:trPr>
        <w:tc>
          <w:tcPr>
            <w:tcW w:w="9354" w:type="dxa"/>
            <w:vAlign w:val="center"/>
          </w:tcPr>
          <w:p w14:paraId="3070CBB3" w14:textId="77777777" w:rsidR="00222030" w:rsidRPr="0045468C" w:rsidRDefault="00222030" w:rsidP="00FE3905">
            <w:pPr>
              <w:pStyle w:val="afb"/>
            </w:pPr>
          </w:p>
        </w:tc>
      </w:tr>
      <w:tr w:rsidR="00222030" w:rsidRPr="0045468C" w14:paraId="5D41E8EC" w14:textId="77777777" w:rsidTr="00FE3905">
        <w:trPr>
          <w:trHeight w:val="340"/>
        </w:trPr>
        <w:tc>
          <w:tcPr>
            <w:tcW w:w="9354" w:type="dxa"/>
            <w:vAlign w:val="center"/>
          </w:tcPr>
          <w:p w14:paraId="1EDE9D36" w14:textId="77777777" w:rsidR="00222030" w:rsidRPr="0045468C" w:rsidRDefault="00222030" w:rsidP="00FE3905">
            <w:pPr>
              <w:pStyle w:val="afb"/>
            </w:pPr>
          </w:p>
        </w:tc>
      </w:tr>
      <w:tr w:rsidR="00222030" w:rsidRPr="0045468C" w14:paraId="1E78C953" w14:textId="77777777" w:rsidTr="00FE3905">
        <w:trPr>
          <w:trHeight w:val="340"/>
        </w:trPr>
        <w:tc>
          <w:tcPr>
            <w:tcW w:w="9354" w:type="dxa"/>
            <w:vAlign w:val="center"/>
          </w:tcPr>
          <w:p w14:paraId="44918A70" w14:textId="77777777" w:rsidR="00222030" w:rsidRPr="0045468C" w:rsidRDefault="00222030" w:rsidP="00FE3905">
            <w:pPr>
              <w:pStyle w:val="afb"/>
            </w:pPr>
          </w:p>
        </w:tc>
      </w:tr>
      <w:tr w:rsidR="00222030" w:rsidRPr="0045468C" w14:paraId="4111FEDF" w14:textId="77777777" w:rsidTr="00FE3905">
        <w:trPr>
          <w:trHeight w:val="340"/>
        </w:trPr>
        <w:tc>
          <w:tcPr>
            <w:tcW w:w="9354" w:type="dxa"/>
            <w:vAlign w:val="center"/>
          </w:tcPr>
          <w:p w14:paraId="1AD03871" w14:textId="77777777" w:rsidR="00222030" w:rsidRPr="0045468C" w:rsidRDefault="00222030" w:rsidP="00FE3905">
            <w:pPr>
              <w:pStyle w:val="afb"/>
            </w:pPr>
            <w:r>
              <w:t>ДОКУМЕНТ ПЛАНИРОВАНИЯ РЕГУЛЯРНЫХ ПЕРЕВОЗОК</w:t>
            </w:r>
            <w:r w:rsidRPr="0045468C">
              <w:t xml:space="preserve"> </w:t>
            </w:r>
          </w:p>
        </w:tc>
      </w:tr>
      <w:tr w:rsidR="00222030" w:rsidRPr="0045468C" w14:paraId="3C94E987" w14:textId="77777777" w:rsidTr="00FE3905">
        <w:trPr>
          <w:trHeight w:val="340"/>
        </w:trPr>
        <w:tc>
          <w:tcPr>
            <w:tcW w:w="9354" w:type="dxa"/>
            <w:vAlign w:val="center"/>
          </w:tcPr>
          <w:p w14:paraId="6A6B9736" w14:textId="77777777" w:rsidR="00222030" w:rsidRPr="0045468C" w:rsidRDefault="00222030" w:rsidP="00FE3905">
            <w:pPr>
              <w:pStyle w:val="afb"/>
            </w:pPr>
            <w:r>
              <w:t>ПАССАЖИРОВ И БАГАЖА</w:t>
            </w:r>
          </w:p>
        </w:tc>
      </w:tr>
      <w:tr w:rsidR="00222030" w:rsidRPr="0045468C" w14:paraId="389EF351" w14:textId="77777777" w:rsidTr="00FE3905">
        <w:trPr>
          <w:trHeight w:val="340"/>
        </w:trPr>
        <w:tc>
          <w:tcPr>
            <w:tcW w:w="9354" w:type="dxa"/>
            <w:vAlign w:val="center"/>
          </w:tcPr>
          <w:p w14:paraId="37CFC400" w14:textId="77777777" w:rsidR="00222030" w:rsidRPr="0045468C" w:rsidRDefault="00222030" w:rsidP="00FE3905">
            <w:pPr>
              <w:pStyle w:val="afb"/>
            </w:pPr>
            <w:r>
              <w:t>МУНИЦИПАЛЬНОГО ОБРАЗОВАНИЯ</w:t>
            </w:r>
          </w:p>
        </w:tc>
      </w:tr>
      <w:tr w:rsidR="00222030" w:rsidRPr="0045468C" w14:paraId="40F8B863" w14:textId="77777777" w:rsidTr="00FE3905">
        <w:trPr>
          <w:trHeight w:val="340"/>
        </w:trPr>
        <w:tc>
          <w:tcPr>
            <w:tcW w:w="9354" w:type="dxa"/>
            <w:vAlign w:val="center"/>
          </w:tcPr>
          <w:p w14:paraId="44E9308F" w14:textId="77777777" w:rsidR="00222030" w:rsidRPr="0045468C" w:rsidRDefault="00222030" w:rsidP="00FE3905">
            <w:pPr>
              <w:pStyle w:val="afb"/>
            </w:pPr>
            <w:r w:rsidRPr="0045468C">
              <w:t>МУРИНСКОЕ ГОРОДСКОЕ ПОСЕЛЕНИЕ</w:t>
            </w:r>
          </w:p>
        </w:tc>
      </w:tr>
      <w:tr w:rsidR="00222030" w:rsidRPr="0045468C" w14:paraId="7CB64B99" w14:textId="77777777" w:rsidTr="00FE3905">
        <w:trPr>
          <w:trHeight w:val="340"/>
        </w:trPr>
        <w:tc>
          <w:tcPr>
            <w:tcW w:w="9354" w:type="dxa"/>
            <w:vAlign w:val="center"/>
          </w:tcPr>
          <w:p w14:paraId="20C69106" w14:textId="77777777" w:rsidR="00222030" w:rsidRPr="0045468C" w:rsidRDefault="00222030" w:rsidP="00FE3905">
            <w:pPr>
              <w:pStyle w:val="afb"/>
            </w:pPr>
          </w:p>
        </w:tc>
      </w:tr>
      <w:tr w:rsidR="00222030" w:rsidRPr="0045468C" w14:paraId="409B5B90" w14:textId="77777777" w:rsidTr="00FE3905">
        <w:trPr>
          <w:trHeight w:val="340"/>
        </w:trPr>
        <w:tc>
          <w:tcPr>
            <w:tcW w:w="9354" w:type="dxa"/>
            <w:vAlign w:val="center"/>
          </w:tcPr>
          <w:p w14:paraId="787F242A" w14:textId="77777777" w:rsidR="00222030" w:rsidRPr="0045468C" w:rsidRDefault="00222030" w:rsidP="00FE3905">
            <w:pPr>
              <w:pStyle w:val="afb"/>
            </w:pPr>
            <w:r>
              <w:t>УТВЕРЖДАЕМАЯ ЧАСТЬ</w:t>
            </w:r>
          </w:p>
        </w:tc>
      </w:tr>
      <w:tr w:rsidR="00222030" w:rsidRPr="0045468C" w14:paraId="660BFC14" w14:textId="77777777" w:rsidTr="00FE3905">
        <w:trPr>
          <w:trHeight w:val="340"/>
        </w:trPr>
        <w:tc>
          <w:tcPr>
            <w:tcW w:w="9354" w:type="dxa"/>
            <w:vAlign w:val="center"/>
          </w:tcPr>
          <w:p w14:paraId="23148A57" w14:textId="77777777" w:rsidR="00222030" w:rsidRPr="0045468C" w:rsidRDefault="00222030" w:rsidP="00FE3905">
            <w:pPr>
              <w:pStyle w:val="afb"/>
            </w:pPr>
          </w:p>
        </w:tc>
      </w:tr>
      <w:tr w:rsidR="00222030" w:rsidRPr="0045468C" w14:paraId="46F6490C" w14:textId="77777777" w:rsidTr="00FE3905">
        <w:trPr>
          <w:trHeight w:val="340"/>
        </w:trPr>
        <w:tc>
          <w:tcPr>
            <w:tcW w:w="9354" w:type="dxa"/>
            <w:vAlign w:val="center"/>
          </w:tcPr>
          <w:p w14:paraId="74D26840" w14:textId="77777777" w:rsidR="00222030" w:rsidRPr="0045468C" w:rsidRDefault="00222030" w:rsidP="00FE3905">
            <w:pPr>
              <w:pStyle w:val="afb"/>
            </w:pPr>
          </w:p>
        </w:tc>
      </w:tr>
      <w:tr w:rsidR="00222030" w:rsidRPr="0045468C" w14:paraId="210C75A5" w14:textId="77777777" w:rsidTr="00FE3905">
        <w:trPr>
          <w:trHeight w:val="340"/>
        </w:trPr>
        <w:tc>
          <w:tcPr>
            <w:tcW w:w="9354" w:type="dxa"/>
            <w:vAlign w:val="center"/>
          </w:tcPr>
          <w:p w14:paraId="715D3D7A" w14:textId="77777777" w:rsidR="00222030" w:rsidRPr="0045468C" w:rsidRDefault="00222030" w:rsidP="00FE3905">
            <w:pPr>
              <w:pStyle w:val="afb"/>
            </w:pPr>
          </w:p>
        </w:tc>
      </w:tr>
      <w:tr w:rsidR="00222030" w:rsidRPr="0045468C" w14:paraId="7A8A1CCF" w14:textId="77777777" w:rsidTr="00FE3905">
        <w:trPr>
          <w:trHeight w:val="340"/>
        </w:trPr>
        <w:tc>
          <w:tcPr>
            <w:tcW w:w="9354" w:type="dxa"/>
            <w:vAlign w:val="center"/>
          </w:tcPr>
          <w:p w14:paraId="760A0C63" w14:textId="77777777" w:rsidR="00222030" w:rsidRPr="0045468C" w:rsidRDefault="00222030" w:rsidP="00FE3905">
            <w:pPr>
              <w:pStyle w:val="afb"/>
            </w:pPr>
          </w:p>
        </w:tc>
      </w:tr>
      <w:tr w:rsidR="00222030" w:rsidRPr="0045468C" w14:paraId="14168C9E" w14:textId="77777777" w:rsidTr="00FE3905">
        <w:trPr>
          <w:trHeight w:val="3231"/>
        </w:trPr>
        <w:tc>
          <w:tcPr>
            <w:tcW w:w="9354" w:type="dxa"/>
            <w:vAlign w:val="center"/>
          </w:tcPr>
          <w:p w14:paraId="1F80324E" w14:textId="77777777" w:rsidR="00222030" w:rsidRPr="0045468C" w:rsidRDefault="00222030" w:rsidP="00544159">
            <w:pPr>
              <w:pStyle w:val="afb"/>
              <w:jc w:val="both"/>
            </w:pPr>
          </w:p>
        </w:tc>
      </w:tr>
      <w:tr w:rsidR="00222030" w:rsidRPr="0045468C" w14:paraId="3C05D6F0" w14:textId="77777777" w:rsidTr="00FE3905">
        <w:trPr>
          <w:trHeight w:val="397"/>
        </w:trPr>
        <w:tc>
          <w:tcPr>
            <w:tcW w:w="9354" w:type="dxa"/>
            <w:vAlign w:val="center"/>
          </w:tcPr>
          <w:p w14:paraId="401D384E" w14:textId="77777777" w:rsidR="00222030" w:rsidRPr="0045468C" w:rsidRDefault="00222030" w:rsidP="00FE3905">
            <w:pPr>
              <w:pStyle w:val="afb"/>
            </w:pPr>
            <w:r w:rsidRPr="0045468C">
              <w:t>Санкт-Петербург 2025</w:t>
            </w:r>
          </w:p>
        </w:tc>
      </w:tr>
      <w:bookmarkEnd w:id="0"/>
    </w:tbl>
    <w:p w14:paraId="690892BA" w14:textId="4F7706E8" w:rsidR="00222030" w:rsidRDefault="00222030">
      <w:pPr>
        <w:spacing w:after="160" w:line="259" w:lineRule="auto"/>
        <w:ind w:firstLine="0"/>
        <w:jc w:val="left"/>
      </w:pPr>
    </w:p>
    <w:p w14:paraId="2450DBEF" w14:textId="03B976C7" w:rsidR="00544159" w:rsidRDefault="00544159">
      <w:pPr>
        <w:spacing w:after="160" w:line="259" w:lineRule="auto"/>
        <w:ind w:firstLine="0"/>
        <w:jc w:val="left"/>
      </w:pPr>
    </w:p>
    <w:p w14:paraId="7D0E70E1" w14:textId="3A06B0D2" w:rsidR="00544159" w:rsidRDefault="00544159">
      <w:pPr>
        <w:spacing w:after="160" w:line="259" w:lineRule="auto"/>
        <w:ind w:firstLine="0"/>
        <w:jc w:val="left"/>
      </w:pPr>
    </w:p>
    <w:p w14:paraId="2DBA4607" w14:textId="1B955302" w:rsidR="00544159" w:rsidRDefault="00544159">
      <w:pPr>
        <w:spacing w:after="160" w:line="259" w:lineRule="auto"/>
        <w:ind w:firstLine="0"/>
        <w:jc w:val="left"/>
      </w:pPr>
    </w:p>
    <w:p w14:paraId="4A9E30DE" w14:textId="07E893E8" w:rsidR="00544159" w:rsidRDefault="00544159">
      <w:pPr>
        <w:spacing w:after="160" w:line="259" w:lineRule="auto"/>
        <w:ind w:firstLine="0"/>
        <w:jc w:val="left"/>
      </w:pPr>
    </w:p>
    <w:p w14:paraId="007ED7CB" w14:textId="057A505D" w:rsidR="00544159" w:rsidRDefault="00544159">
      <w:pPr>
        <w:spacing w:after="160" w:line="259" w:lineRule="auto"/>
        <w:ind w:firstLine="0"/>
        <w:jc w:val="left"/>
      </w:pPr>
    </w:p>
    <w:p w14:paraId="4069AEFE" w14:textId="625FE6E0" w:rsidR="00544159" w:rsidRDefault="00544159">
      <w:pPr>
        <w:spacing w:after="160" w:line="259" w:lineRule="auto"/>
        <w:ind w:firstLine="0"/>
        <w:jc w:val="left"/>
      </w:pPr>
    </w:p>
    <w:p w14:paraId="14290A65" w14:textId="77777777" w:rsidR="00544159" w:rsidRDefault="00544159">
      <w:pPr>
        <w:spacing w:after="160" w:line="259" w:lineRule="auto"/>
        <w:ind w:firstLine="0"/>
        <w:jc w:val="left"/>
      </w:pPr>
    </w:p>
    <w:p w14:paraId="1C834DCA" w14:textId="77777777" w:rsidR="00867087" w:rsidRPr="00867087" w:rsidRDefault="00867087" w:rsidP="00867087">
      <w:pPr>
        <w:jc w:val="center"/>
        <w:rPr>
          <w:rFonts w:eastAsia="Times New Roman" w:cs="Times New Roman"/>
          <w:b/>
          <w:bCs/>
        </w:rPr>
      </w:pPr>
      <w:r w:rsidRPr="00867087">
        <w:rPr>
          <w:rFonts w:eastAsia="Times New Roman" w:cs="Times New Roman"/>
          <w:b/>
          <w:bCs/>
        </w:rPr>
        <w:lastRenderedPageBreak/>
        <w:t>ДОКУМЕНТ</w:t>
      </w:r>
    </w:p>
    <w:p w14:paraId="744C0291" w14:textId="77777777" w:rsidR="00867087" w:rsidRPr="00867087" w:rsidRDefault="00867087" w:rsidP="00867087">
      <w:pPr>
        <w:jc w:val="center"/>
        <w:rPr>
          <w:rFonts w:eastAsia="Times New Roman" w:cs="Times New Roman"/>
          <w:b/>
          <w:bCs/>
        </w:rPr>
      </w:pPr>
      <w:r w:rsidRPr="00867087">
        <w:rPr>
          <w:rFonts w:eastAsia="Times New Roman" w:cs="Times New Roman"/>
          <w:b/>
          <w:bCs/>
        </w:rPr>
        <w:t>планирования регулярных перевозок в границах муниципального образования «Муринское городское поселение» Всеволожского муниципального района Ленинградской области</w:t>
      </w:r>
    </w:p>
    <w:p w14:paraId="230B59C2" w14:textId="77777777" w:rsidR="00867087" w:rsidRPr="00AD7366" w:rsidRDefault="00867087" w:rsidP="00867087">
      <w:pPr>
        <w:pStyle w:val="aff9"/>
        <w:jc w:val="center"/>
        <w:rPr>
          <w:rFonts w:ascii="Times New Roman" w:hAnsi="Times New Roman"/>
          <w:sz w:val="16"/>
          <w:szCs w:val="16"/>
        </w:rPr>
      </w:pPr>
    </w:p>
    <w:p w14:paraId="057F1C4E" w14:textId="77777777" w:rsidR="00867087" w:rsidRPr="00867087" w:rsidRDefault="00867087" w:rsidP="00867087">
      <w:pPr>
        <w:rPr>
          <w:rFonts w:eastAsia="Times New Roman" w:cs="Times New Roman"/>
        </w:rPr>
      </w:pPr>
      <w:r w:rsidRPr="00867087">
        <w:rPr>
          <w:rFonts w:eastAsia="Times New Roman" w:cs="Times New Roman"/>
        </w:rPr>
        <w:t>Документ планирования регулярных перевозок в границах муниципального образования «Муринское городское поселение» Всеволожского муниципального района Ленинградской области (далее – Документ планирования) устанавливает перечень мероприятий по развитию регулярных перевозок на территории муниципального образования «Муринское городское поселение» Всеволожского муниципального района Ленинградской области, порядок изменения вида перевозок, осуществляемых по муниципальным маршрутам регулярных перевозок, регламентирует планирование заключения муниципальных контрактов на выполнение работ, связанных с осуществлением регулярных перевозок пассажиров и багажа автомобильным транспортом по регулируемым тарифам по муниципальным маршрутам  муниципального образования «Муринское городское поселение» Всеволожского муниципального района Ленинградской области.</w:t>
      </w:r>
    </w:p>
    <w:p w14:paraId="786D91FB" w14:textId="77777777" w:rsidR="00867087" w:rsidRPr="00867087" w:rsidRDefault="00867087" w:rsidP="00867087">
      <w:pPr>
        <w:rPr>
          <w:rFonts w:eastAsia="Times New Roman" w:cs="Times New Roman"/>
        </w:rPr>
      </w:pPr>
      <w:r w:rsidRPr="00867087">
        <w:rPr>
          <w:rFonts w:eastAsia="Times New Roman" w:cs="Times New Roman"/>
        </w:rPr>
        <w:t>Сведения и перечень мероприятий по развитию регулярных перевозок на территории муниципального образования «Муринское городское поселение» Всеволожского муниципального района Ленинградской области:</w:t>
      </w:r>
    </w:p>
    <w:p w14:paraId="1E864C7C" w14:textId="77777777" w:rsidR="00867087" w:rsidRPr="00867087" w:rsidRDefault="00867087" w:rsidP="00867087">
      <w:pPr>
        <w:rPr>
          <w:rFonts w:eastAsia="Times New Roman" w:cs="Times New Roman"/>
        </w:rPr>
      </w:pPr>
      <w:r w:rsidRPr="00867087">
        <w:rPr>
          <w:rFonts w:eastAsia="Times New Roman" w:cs="Times New Roman"/>
        </w:rPr>
        <w:t>1. Сведения о видах регулярных перевозок на территории муниципального образования «Муринское городское поселение» Всеволожского муниципального района Ленинградской области:</w:t>
      </w:r>
    </w:p>
    <w:p w14:paraId="21310618" w14:textId="77777777" w:rsidR="00867087" w:rsidRPr="00867087" w:rsidRDefault="00867087" w:rsidP="00867087">
      <w:pPr>
        <w:rPr>
          <w:rFonts w:eastAsia="Times New Roman" w:cs="Times New Roman"/>
        </w:rPr>
      </w:pPr>
      <w:r w:rsidRPr="00867087">
        <w:rPr>
          <w:rFonts w:eastAsia="Times New Roman" w:cs="Times New Roman"/>
        </w:rPr>
        <w:t>1.1. Сведения о муниципальных маршрутах регулярных перевозок и их характеристиках по годам на территории муниципального образования «Муринское городское поселение» Всеволожского муниципального района Ленинградской области по регулируемым тарифам, согласно приложению № 1 к Документу планирования.</w:t>
      </w:r>
    </w:p>
    <w:p w14:paraId="70C38069" w14:textId="77777777" w:rsidR="00867087" w:rsidRPr="00867087" w:rsidRDefault="00867087" w:rsidP="00867087">
      <w:pPr>
        <w:rPr>
          <w:rFonts w:eastAsia="Times New Roman" w:cs="Times New Roman"/>
        </w:rPr>
      </w:pPr>
      <w:r w:rsidRPr="00867087">
        <w:rPr>
          <w:rFonts w:eastAsia="Times New Roman" w:cs="Times New Roman"/>
        </w:rPr>
        <w:t>1.2. Сведения о муниципальных маршрутах регулярных перевозок на территории муниципального образования «Муринское городское поселение» Всеволожского муниципального района Ленинградской области по нерегулируемым тарифам, согласно приложению № 2 к Документу планирования.</w:t>
      </w:r>
    </w:p>
    <w:p w14:paraId="1722371B" w14:textId="77777777" w:rsidR="00867087" w:rsidRPr="00867087" w:rsidRDefault="00867087" w:rsidP="00867087">
      <w:pPr>
        <w:rPr>
          <w:rFonts w:eastAsia="Times New Roman" w:cs="Times New Roman"/>
        </w:rPr>
      </w:pPr>
      <w:r w:rsidRPr="00867087">
        <w:rPr>
          <w:rFonts w:eastAsia="Times New Roman" w:cs="Times New Roman"/>
        </w:rPr>
        <w:t>2. Сроки, по окончании которых должны быть заключены муниципальные контракты на выполнение работ,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муниципального образования «Муринское городское поселение» Всеволожского муниципального района Ленинградской области, определен Графиком проведения открытых конкурсов на право заключения муниципальных контрактов на выполнение работ,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муниципального образования «Муринское городское поселение» Всеволожского муниципального района Ленинградской области согласно приложению № 3 к Документу планирования.</w:t>
      </w:r>
    </w:p>
    <w:p w14:paraId="16A8BD22" w14:textId="77777777" w:rsidR="00867087" w:rsidRPr="00867087" w:rsidRDefault="00867087" w:rsidP="00867087">
      <w:pPr>
        <w:rPr>
          <w:rFonts w:eastAsia="Times New Roman" w:cs="Times New Roman"/>
        </w:rPr>
      </w:pPr>
      <w:r w:rsidRPr="00867087">
        <w:rPr>
          <w:rFonts w:eastAsia="Times New Roman" w:cs="Times New Roman"/>
        </w:rPr>
        <w:t xml:space="preserve">3. Сведения о муниципальных маршрутах регулярных перевозок на территории муниципального образования «Муринское городское поселение» Всеволожского муниципального района </w:t>
      </w:r>
      <w:proofErr w:type="gramStart"/>
      <w:r w:rsidRPr="00867087">
        <w:rPr>
          <w:rFonts w:eastAsia="Times New Roman" w:cs="Times New Roman"/>
        </w:rPr>
        <w:t>Ленинградской области</w:t>
      </w:r>
      <w:proofErr w:type="gramEnd"/>
      <w:r w:rsidRPr="00867087">
        <w:rPr>
          <w:rFonts w:eastAsia="Times New Roman" w:cs="Times New Roman"/>
        </w:rPr>
        <w:t xml:space="preserve"> в отношении которых запланировано </w:t>
      </w:r>
      <w:r w:rsidRPr="00867087">
        <w:rPr>
          <w:rFonts w:eastAsia="Times New Roman" w:cs="Times New Roman"/>
        </w:rPr>
        <w:lastRenderedPageBreak/>
        <w:t>изменение вида регулярных перевозок согласно приложению № 4 к Документу планирования.</w:t>
      </w:r>
    </w:p>
    <w:p w14:paraId="626C8F46" w14:textId="77777777" w:rsidR="00867087" w:rsidRPr="00867087" w:rsidRDefault="00867087" w:rsidP="00867087">
      <w:pPr>
        <w:rPr>
          <w:rFonts w:eastAsia="Times New Roman" w:cs="Times New Roman"/>
        </w:rPr>
      </w:pPr>
    </w:p>
    <w:p w14:paraId="79C16D08" w14:textId="77777777" w:rsidR="00867087" w:rsidRPr="00867087" w:rsidRDefault="00867087" w:rsidP="00867087">
      <w:pPr>
        <w:rPr>
          <w:rFonts w:eastAsia="Times New Roman" w:cs="Times New Roman"/>
        </w:rPr>
      </w:pPr>
      <w:r w:rsidRPr="00867087">
        <w:rPr>
          <w:rFonts w:eastAsia="Times New Roman" w:cs="Times New Roman"/>
        </w:rPr>
        <w:t>Осуществление регулярных перевозок по муниципальным маршрутам на территории муниципального образования «Муринское городское поселение» Всеволожского муниципального района Ленинградской области по регулируемым тарифам обеспечивается посредством заключения уполномоченным органом местного самоуправления (администрацией муниципального образования «Муринское городское поселение» Всеволожского муниципального района Ленинградской области, реализующим полномочия в сфере организации транспортного обслуживания населения в границах муниципального образования «Муринское городское поселение» Всеволожского муниципального района Ленинградской области) муниципальных контрактов на выполнение работ,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муниципального образования «Муринское городское поселение» Всеволожского муниципального района Ленинградской области в порядке, установленном законодательством Российской Федерации о контрактной системе в сфере закупок товаров, работ, услуг для государственных и муниципальных нужд, с учетом положений Федерального закона от 13 июля 2015 года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14:paraId="0C80CEBC" w14:textId="77777777" w:rsidR="00867087" w:rsidRPr="00867087" w:rsidRDefault="00867087" w:rsidP="00867087">
      <w:pPr>
        <w:rPr>
          <w:rFonts w:eastAsia="Times New Roman" w:cs="Times New Roman"/>
        </w:rPr>
      </w:pPr>
      <w:r w:rsidRPr="00867087">
        <w:rPr>
          <w:rFonts w:eastAsia="Times New Roman" w:cs="Times New Roman"/>
        </w:rPr>
        <w:t>Изменение вида регулярных перевозок по муниципальному маршруту регулярных перевозок осуществляется в порядке, установленном Федеральным законом от 13 июля 2015 года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изменении в отдельные законодательные акты Российской Федерации».</w:t>
      </w:r>
    </w:p>
    <w:p w14:paraId="262FB4C6" w14:textId="51A38D89" w:rsidR="00867087" w:rsidRPr="00867087" w:rsidRDefault="00867087" w:rsidP="00867087">
      <w:pPr>
        <w:rPr>
          <w:rFonts w:eastAsia="Times New Roman" w:cs="Times New Roman"/>
        </w:rPr>
      </w:pPr>
      <w:r w:rsidRPr="00867087">
        <w:rPr>
          <w:rFonts w:eastAsia="Times New Roman" w:cs="Times New Roman"/>
        </w:rPr>
        <w:t>На территории муниципального образования «Муринское городское поселение» Всеволожского муниципального района Ленинградской области в соответствии с постановлением Правительства Ленинградской области от 28.08.2013 № 274 «Об утверждении Положения о комитете по тарифам и ценовой политике Ленинградской области и признании утратившими силу некоторых постановлений Правительства Ленинградской области», Комитет по тарифам и ценовой политике Ленинградской области в сфере регулирования социально значимых товаров (услуг) устанавливает, в том числе, регулируемые тарифы на перевозки пассажиров и багажа автомобильным транспортом по муниципальным маршрутам регулярных перевозок.</w:t>
      </w:r>
    </w:p>
    <w:p w14:paraId="0F36E307" w14:textId="77777777" w:rsidR="00867087" w:rsidRDefault="00867087" w:rsidP="00867087"/>
    <w:p w14:paraId="47B047E1" w14:textId="77777777" w:rsidR="00867087" w:rsidRDefault="00867087" w:rsidP="00867087">
      <w:pPr>
        <w:spacing w:after="160" w:line="259" w:lineRule="auto"/>
        <w:ind w:firstLine="0"/>
        <w:jc w:val="left"/>
        <w:rPr>
          <w:rFonts w:eastAsia="Calibri" w:cs="Times New Roman"/>
          <w:sz w:val="28"/>
          <w:szCs w:val="28"/>
          <w:lang w:eastAsia="ru-RU"/>
        </w:rPr>
      </w:pPr>
      <w:r>
        <w:rPr>
          <w:sz w:val="28"/>
          <w:szCs w:val="28"/>
          <w:lang w:eastAsia="ru-RU"/>
        </w:rPr>
        <w:br w:type="page"/>
      </w:r>
    </w:p>
    <w:p w14:paraId="50C24F64" w14:textId="77777777" w:rsidR="00867087" w:rsidRPr="00867087" w:rsidRDefault="00867087" w:rsidP="00867087">
      <w:pPr>
        <w:ind w:firstLine="0"/>
        <w:jc w:val="right"/>
        <w:rPr>
          <w:rFonts w:eastAsia="Times New Roman" w:cs="Times New Roman"/>
          <w:b/>
          <w:bCs/>
        </w:rPr>
      </w:pPr>
      <w:r w:rsidRPr="00867087">
        <w:rPr>
          <w:rFonts w:eastAsia="Times New Roman" w:cs="Times New Roman"/>
          <w:b/>
          <w:bCs/>
        </w:rPr>
        <w:lastRenderedPageBreak/>
        <w:t>Приложение № 1</w:t>
      </w:r>
    </w:p>
    <w:p w14:paraId="496C8233" w14:textId="77777777" w:rsidR="00867087" w:rsidRPr="00867087" w:rsidRDefault="00867087" w:rsidP="00867087">
      <w:pPr>
        <w:ind w:firstLine="0"/>
        <w:jc w:val="right"/>
        <w:rPr>
          <w:rFonts w:eastAsia="Times New Roman" w:cs="Times New Roman"/>
          <w:b/>
          <w:bCs/>
        </w:rPr>
      </w:pPr>
      <w:r w:rsidRPr="00867087">
        <w:rPr>
          <w:rFonts w:eastAsia="Times New Roman" w:cs="Times New Roman"/>
          <w:b/>
          <w:bCs/>
        </w:rPr>
        <w:t>к Документу планирования</w:t>
      </w:r>
    </w:p>
    <w:p w14:paraId="62CBB452" w14:textId="77777777" w:rsidR="00867087" w:rsidRDefault="00867087" w:rsidP="00867087">
      <w:pPr>
        <w:pStyle w:val="ConsPlusNormal"/>
        <w:jc w:val="center"/>
        <w:rPr>
          <w:rFonts w:ascii="Times New Roman" w:hAnsi="Times New Roman" w:cs="Times New Roman"/>
          <w:sz w:val="26"/>
          <w:szCs w:val="26"/>
        </w:rPr>
      </w:pPr>
    </w:p>
    <w:p w14:paraId="3BD186CE" w14:textId="77777777" w:rsidR="00867087" w:rsidRPr="00352452" w:rsidRDefault="00867087" w:rsidP="00867087">
      <w:pPr>
        <w:pStyle w:val="ConsPlusNormal"/>
        <w:jc w:val="center"/>
        <w:rPr>
          <w:rFonts w:ascii="Times New Roman" w:hAnsi="Times New Roman" w:cs="Times New Roman"/>
          <w:sz w:val="26"/>
          <w:szCs w:val="26"/>
        </w:rPr>
      </w:pPr>
    </w:p>
    <w:p w14:paraId="702D5E95" w14:textId="77777777" w:rsidR="00867087" w:rsidRPr="00867087" w:rsidRDefault="00867087" w:rsidP="00867087">
      <w:pPr>
        <w:ind w:firstLine="0"/>
        <w:jc w:val="center"/>
        <w:rPr>
          <w:rFonts w:eastAsia="Times New Roman" w:cs="Times New Roman"/>
          <w:b/>
          <w:bCs/>
        </w:rPr>
      </w:pPr>
      <w:r w:rsidRPr="00867087">
        <w:rPr>
          <w:rFonts w:eastAsia="Times New Roman" w:cs="Times New Roman"/>
          <w:b/>
          <w:bCs/>
        </w:rPr>
        <w:t>СВЕДЕНИЯ</w:t>
      </w:r>
    </w:p>
    <w:p w14:paraId="17925A7D" w14:textId="77777777" w:rsidR="00867087" w:rsidRPr="00867087" w:rsidRDefault="00867087" w:rsidP="00867087">
      <w:pPr>
        <w:ind w:firstLine="0"/>
        <w:jc w:val="center"/>
        <w:rPr>
          <w:rFonts w:eastAsia="Times New Roman" w:cs="Times New Roman"/>
          <w:b/>
          <w:bCs/>
        </w:rPr>
      </w:pPr>
      <w:r w:rsidRPr="00867087">
        <w:rPr>
          <w:rFonts w:eastAsia="Times New Roman" w:cs="Times New Roman"/>
          <w:b/>
          <w:bCs/>
        </w:rPr>
        <w:t>о муниципальных маршрутах регулярных перевозок в границах МО «Муринское городского поселение» Всеволожского муниципального района Ленинградской области по регулируемым тарифам по годам</w:t>
      </w:r>
    </w:p>
    <w:p w14:paraId="64A637AA" w14:textId="77777777" w:rsidR="00867087" w:rsidRPr="00DB609A" w:rsidRDefault="00867087" w:rsidP="00DB609A">
      <w:pPr>
        <w:ind w:firstLine="0"/>
        <w:jc w:val="right"/>
        <w:rPr>
          <w:rFonts w:eastAsia="Times New Roman" w:cs="Times New Roman"/>
        </w:rPr>
      </w:pPr>
      <w:r w:rsidRPr="00DB609A">
        <w:rPr>
          <w:rFonts w:eastAsia="Times New Roman" w:cs="Times New Roman"/>
        </w:rPr>
        <w:t>2026-2027 годы</w:t>
      </w:r>
    </w:p>
    <w:tbl>
      <w:tblPr>
        <w:tblpPr w:leftFromText="180" w:rightFromText="180" w:vertAnchor="text" w:tblpXSpec="center"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58"/>
        <w:gridCol w:w="3260"/>
        <w:gridCol w:w="1984"/>
        <w:gridCol w:w="2269"/>
      </w:tblGrid>
      <w:tr w:rsidR="00867087" w:rsidRPr="00891E11" w14:paraId="1D57DD5F" w14:textId="77777777" w:rsidTr="00AC6884">
        <w:trPr>
          <w:trHeight w:val="314"/>
          <w:tblHeader/>
        </w:trPr>
        <w:tc>
          <w:tcPr>
            <w:tcW w:w="680" w:type="dxa"/>
            <w:vAlign w:val="center"/>
          </w:tcPr>
          <w:p w14:paraId="57B24ED2" w14:textId="77777777" w:rsidR="00867087" w:rsidRPr="00867087" w:rsidRDefault="00867087" w:rsidP="00867087">
            <w:pPr>
              <w:pStyle w:val="afb"/>
            </w:pPr>
            <w:r w:rsidRPr="00867087">
              <w:t>№ п/п</w:t>
            </w:r>
          </w:p>
        </w:tc>
        <w:tc>
          <w:tcPr>
            <w:tcW w:w="1158" w:type="dxa"/>
            <w:vAlign w:val="center"/>
          </w:tcPr>
          <w:p w14:paraId="6E86B4DD" w14:textId="77777777" w:rsidR="00867087" w:rsidRPr="00867087" w:rsidRDefault="00867087" w:rsidP="00867087">
            <w:pPr>
              <w:pStyle w:val="afb"/>
            </w:pPr>
            <w:r w:rsidRPr="00867087">
              <w:t>№ маршрута</w:t>
            </w:r>
          </w:p>
        </w:tc>
        <w:tc>
          <w:tcPr>
            <w:tcW w:w="3260" w:type="dxa"/>
            <w:vAlign w:val="center"/>
          </w:tcPr>
          <w:p w14:paraId="40D575AD" w14:textId="77777777" w:rsidR="00867087" w:rsidRPr="00867087" w:rsidRDefault="00867087" w:rsidP="00867087">
            <w:pPr>
              <w:pStyle w:val="afb"/>
            </w:pPr>
            <w:r w:rsidRPr="00867087">
              <w:t>Наименование маршрута регулярных перевозок</w:t>
            </w:r>
          </w:p>
        </w:tc>
        <w:tc>
          <w:tcPr>
            <w:tcW w:w="1984" w:type="dxa"/>
            <w:vAlign w:val="center"/>
          </w:tcPr>
          <w:p w14:paraId="58103D32" w14:textId="77777777" w:rsidR="00867087" w:rsidRPr="00867087" w:rsidRDefault="00867087" w:rsidP="00867087">
            <w:pPr>
              <w:pStyle w:val="afb"/>
            </w:pPr>
            <w:r w:rsidRPr="00867087">
              <w:t>Класс и максимальное число подвижного состава для обслуживания маршрута</w:t>
            </w:r>
          </w:p>
        </w:tc>
        <w:tc>
          <w:tcPr>
            <w:tcW w:w="2269" w:type="dxa"/>
            <w:vAlign w:val="center"/>
          </w:tcPr>
          <w:p w14:paraId="02088EB8" w14:textId="77777777" w:rsidR="00867087" w:rsidRPr="00867087" w:rsidRDefault="00867087" w:rsidP="00867087">
            <w:pPr>
              <w:pStyle w:val="afb"/>
            </w:pPr>
            <w:r w:rsidRPr="00867087">
              <w:t>Интервал движения подвижного состава по маршруту</w:t>
            </w:r>
          </w:p>
        </w:tc>
      </w:tr>
      <w:tr w:rsidR="00867087" w:rsidRPr="00891E11" w14:paraId="6908F4C5" w14:textId="77777777" w:rsidTr="00AC6884">
        <w:trPr>
          <w:tblHeader/>
        </w:trPr>
        <w:tc>
          <w:tcPr>
            <w:tcW w:w="680" w:type="dxa"/>
            <w:vAlign w:val="center"/>
          </w:tcPr>
          <w:p w14:paraId="4ED445A7" w14:textId="77777777" w:rsidR="00867087" w:rsidRPr="00867087" w:rsidRDefault="00867087" w:rsidP="00867087">
            <w:pPr>
              <w:pStyle w:val="afb"/>
            </w:pPr>
            <w:r w:rsidRPr="00867087">
              <w:t>1</w:t>
            </w:r>
          </w:p>
        </w:tc>
        <w:tc>
          <w:tcPr>
            <w:tcW w:w="1158" w:type="dxa"/>
            <w:vAlign w:val="center"/>
          </w:tcPr>
          <w:p w14:paraId="4080F4BB" w14:textId="77777777" w:rsidR="00867087" w:rsidRPr="00867087" w:rsidRDefault="00867087" w:rsidP="00867087">
            <w:pPr>
              <w:pStyle w:val="afb"/>
            </w:pPr>
            <w:r w:rsidRPr="00867087">
              <w:t>2</w:t>
            </w:r>
          </w:p>
        </w:tc>
        <w:tc>
          <w:tcPr>
            <w:tcW w:w="3260" w:type="dxa"/>
            <w:vAlign w:val="center"/>
          </w:tcPr>
          <w:p w14:paraId="2E397457" w14:textId="77777777" w:rsidR="00867087" w:rsidRPr="00867087" w:rsidRDefault="00867087" w:rsidP="00867087">
            <w:pPr>
              <w:pStyle w:val="afb"/>
            </w:pPr>
            <w:r w:rsidRPr="00867087">
              <w:t>3</w:t>
            </w:r>
          </w:p>
        </w:tc>
        <w:tc>
          <w:tcPr>
            <w:tcW w:w="1984" w:type="dxa"/>
            <w:vAlign w:val="center"/>
          </w:tcPr>
          <w:p w14:paraId="6D30EF3D" w14:textId="77777777" w:rsidR="00867087" w:rsidRPr="00867087" w:rsidRDefault="00867087" w:rsidP="00867087">
            <w:pPr>
              <w:pStyle w:val="afb"/>
            </w:pPr>
            <w:r w:rsidRPr="00867087">
              <w:t>4</w:t>
            </w:r>
          </w:p>
        </w:tc>
        <w:tc>
          <w:tcPr>
            <w:tcW w:w="2269" w:type="dxa"/>
            <w:vAlign w:val="center"/>
          </w:tcPr>
          <w:p w14:paraId="0956FBDD" w14:textId="77777777" w:rsidR="00867087" w:rsidRPr="00867087" w:rsidRDefault="00867087" w:rsidP="00867087">
            <w:pPr>
              <w:pStyle w:val="afb"/>
            </w:pPr>
            <w:r w:rsidRPr="00867087">
              <w:t>5</w:t>
            </w:r>
          </w:p>
        </w:tc>
      </w:tr>
      <w:tr w:rsidR="00867087" w:rsidRPr="00891E11" w14:paraId="3C170748" w14:textId="77777777" w:rsidTr="00AC6884">
        <w:tc>
          <w:tcPr>
            <w:tcW w:w="680" w:type="dxa"/>
            <w:vAlign w:val="center"/>
          </w:tcPr>
          <w:p w14:paraId="17A31F35" w14:textId="77777777" w:rsidR="00867087" w:rsidRPr="00867087" w:rsidRDefault="00867087" w:rsidP="00867087">
            <w:pPr>
              <w:pStyle w:val="afb"/>
            </w:pPr>
            <w:r w:rsidRPr="00867087">
              <w:t>1</w:t>
            </w:r>
          </w:p>
        </w:tc>
        <w:tc>
          <w:tcPr>
            <w:tcW w:w="1158" w:type="dxa"/>
            <w:vAlign w:val="center"/>
          </w:tcPr>
          <w:p w14:paraId="67F0EE79" w14:textId="77777777" w:rsidR="00867087" w:rsidRPr="00867087" w:rsidRDefault="00867087" w:rsidP="00867087">
            <w:pPr>
              <w:pStyle w:val="afb"/>
            </w:pPr>
            <w:r w:rsidRPr="00867087">
              <w:t>1</w:t>
            </w:r>
          </w:p>
        </w:tc>
        <w:tc>
          <w:tcPr>
            <w:tcW w:w="3260" w:type="dxa"/>
            <w:vAlign w:val="center"/>
          </w:tcPr>
          <w:p w14:paraId="20F976F8" w14:textId="77777777" w:rsidR="00867087" w:rsidRPr="00867087" w:rsidRDefault="00867087" w:rsidP="00867087">
            <w:pPr>
              <w:pStyle w:val="afb"/>
            </w:pPr>
            <w:r w:rsidRPr="00867087">
              <w:t>ст. м. «Девяткино» – Вокзальная ул. – Центральная ул. – Заречная ул. – Оборонная ул. – Лесная ул. – Новое Муринское кладбище</w:t>
            </w:r>
          </w:p>
        </w:tc>
        <w:tc>
          <w:tcPr>
            <w:tcW w:w="1984" w:type="dxa"/>
            <w:vAlign w:val="center"/>
          </w:tcPr>
          <w:p w14:paraId="1D55C7DC" w14:textId="77777777" w:rsidR="00867087" w:rsidRPr="00867087" w:rsidRDefault="00867087" w:rsidP="00867087">
            <w:pPr>
              <w:pStyle w:val="afb"/>
            </w:pPr>
            <w:r w:rsidRPr="00867087">
              <w:t xml:space="preserve">Автобусы средней вместимости, </w:t>
            </w:r>
          </w:p>
          <w:p w14:paraId="7EE10C7F" w14:textId="6952A105" w:rsidR="00867087" w:rsidRPr="00867087" w:rsidRDefault="007F563D" w:rsidP="00867087">
            <w:pPr>
              <w:pStyle w:val="afb"/>
            </w:pPr>
            <w:r>
              <w:t>8</w:t>
            </w:r>
            <w:r w:rsidR="00867087" w:rsidRPr="00867087">
              <w:t xml:space="preserve"> ед.</w:t>
            </w:r>
          </w:p>
        </w:tc>
        <w:tc>
          <w:tcPr>
            <w:tcW w:w="2269" w:type="dxa"/>
            <w:vAlign w:val="center"/>
          </w:tcPr>
          <w:p w14:paraId="1AA97294" w14:textId="77777777" w:rsidR="00867087" w:rsidRPr="00867087" w:rsidRDefault="00867087" w:rsidP="00867087">
            <w:pPr>
              <w:pStyle w:val="afb"/>
            </w:pPr>
            <w:r w:rsidRPr="00867087">
              <w:t>Минимальный интервал в час пик – 7 минут</w:t>
            </w:r>
          </w:p>
          <w:p w14:paraId="719D56C7" w14:textId="77777777" w:rsidR="00867087" w:rsidRPr="00867087" w:rsidRDefault="00867087" w:rsidP="00867087">
            <w:pPr>
              <w:pStyle w:val="afb"/>
            </w:pPr>
            <w:r w:rsidRPr="00867087">
              <w:t>Максимальный интервал движения – 20 минут</w:t>
            </w:r>
          </w:p>
        </w:tc>
      </w:tr>
      <w:tr w:rsidR="00867087" w:rsidRPr="00891E11" w14:paraId="05424D0F" w14:textId="77777777" w:rsidTr="00AC6884">
        <w:tc>
          <w:tcPr>
            <w:tcW w:w="680" w:type="dxa"/>
            <w:vAlign w:val="center"/>
          </w:tcPr>
          <w:p w14:paraId="5A7F19B7" w14:textId="77777777" w:rsidR="00867087" w:rsidRPr="00867087" w:rsidRDefault="00867087" w:rsidP="00867087">
            <w:pPr>
              <w:pStyle w:val="afb"/>
            </w:pPr>
            <w:r w:rsidRPr="00867087">
              <w:t>2</w:t>
            </w:r>
          </w:p>
        </w:tc>
        <w:tc>
          <w:tcPr>
            <w:tcW w:w="1158" w:type="dxa"/>
            <w:vAlign w:val="center"/>
          </w:tcPr>
          <w:p w14:paraId="590A6309" w14:textId="77777777" w:rsidR="00867087" w:rsidRPr="00867087" w:rsidRDefault="00867087" w:rsidP="00867087">
            <w:pPr>
              <w:pStyle w:val="afb"/>
            </w:pPr>
            <w:r w:rsidRPr="00867087">
              <w:t>2</w:t>
            </w:r>
          </w:p>
        </w:tc>
        <w:tc>
          <w:tcPr>
            <w:tcW w:w="3260" w:type="dxa"/>
            <w:vAlign w:val="center"/>
          </w:tcPr>
          <w:p w14:paraId="7E863D23" w14:textId="77777777" w:rsidR="00867087" w:rsidRPr="00867087" w:rsidRDefault="00867087" w:rsidP="00867087">
            <w:pPr>
              <w:pStyle w:val="afb"/>
            </w:pPr>
            <w:r w:rsidRPr="00867087">
              <w:t xml:space="preserve">Разворотная площадка у дома №59, корпус 2 по шоссе в </w:t>
            </w:r>
            <w:proofErr w:type="spellStart"/>
            <w:r w:rsidRPr="00867087">
              <w:t>Лаврики</w:t>
            </w:r>
            <w:proofErr w:type="spellEnd"/>
            <w:r w:rsidRPr="00867087">
              <w:t xml:space="preserve"> – шоссе в </w:t>
            </w:r>
            <w:proofErr w:type="spellStart"/>
            <w:r w:rsidRPr="00867087">
              <w:t>Лаврики</w:t>
            </w:r>
            <w:proofErr w:type="spellEnd"/>
            <w:r w:rsidRPr="00867087">
              <w:t xml:space="preserve"> – ул. Шувалова – </w:t>
            </w:r>
            <w:proofErr w:type="spellStart"/>
            <w:r w:rsidRPr="00867087">
              <w:t>Ручьёвский</w:t>
            </w:r>
            <w:proofErr w:type="spellEnd"/>
            <w:r w:rsidRPr="00867087">
              <w:t xml:space="preserve"> пр. – Воронцовский бульвар – Петровский бульвар – пр. Авиаторов Балтики – Охтинская аллея – ул. Шувалова – Воронцовский бульвар – </w:t>
            </w:r>
            <w:proofErr w:type="spellStart"/>
            <w:r w:rsidRPr="00867087">
              <w:t>Ручьёвский</w:t>
            </w:r>
            <w:proofErr w:type="spellEnd"/>
            <w:r w:rsidRPr="00867087">
              <w:t xml:space="preserve"> пр. – ул. Шувалова – шоссе в </w:t>
            </w:r>
            <w:proofErr w:type="spellStart"/>
            <w:r w:rsidRPr="00867087">
              <w:t>Лаврики</w:t>
            </w:r>
            <w:proofErr w:type="spellEnd"/>
            <w:r w:rsidRPr="00867087">
              <w:t xml:space="preserve"> – разворотная площадка у дома №59, корпус 2 по шоссе в </w:t>
            </w:r>
            <w:proofErr w:type="spellStart"/>
            <w:r w:rsidRPr="00867087">
              <w:t>Лаврики</w:t>
            </w:r>
            <w:proofErr w:type="spellEnd"/>
          </w:p>
        </w:tc>
        <w:tc>
          <w:tcPr>
            <w:tcW w:w="1984" w:type="dxa"/>
            <w:vAlign w:val="center"/>
          </w:tcPr>
          <w:p w14:paraId="7EE464FE" w14:textId="77777777" w:rsidR="00867087" w:rsidRPr="00867087" w:rsidRDefault="00867087" w:rsidP="00867087">
            <w:pPr>
              <w:pStyle w:val="afb"/>
            </w:pPr>
            <w:r w:rsidRPr="00867087">
              <w:t>Автобусы средней вместимости,</w:t>
            </w:r>
          </w:p>
          <w:p w14:paraId="1B035917" w14:textId="77777777" w:rsidR="00867087" w:rsidRPr="00867087" w:rsidRDefault="00867087" w:rsidP="00867087">
            <w:pPr>
              <w:pStyle w:val="afb"/>
            </w:pPr>
            <w:r w:rsidRPr="00867087">
              <w:t>10 ед.</w:t>
            </w:r>
          </w:p>
        </w:tc>
        <w:tc>
          <w:tcPr>
            <w:tcW w:w="2269" w:type="dxa"/>
            <w:vAlign w:val="center"/>
          </w:tcPr>
          <w:p w14:paraId="6A7D81B9" w14:textId="77777777" w:rsidR="00867087" w:rsidRPr="00867087" w:rsidRDefault="00867087" w:rsidP="00867087">
            <w:pPr>
              <w:pStyle w:val="afb"/>
            </w:pPr>
            <w:r w:rsidRPr="00867087">
              <w:t>Минимальный интервал в час пик – 8 минут</w:t>
            </w:r>
          </w:p>
          <w:p w14:paraId="6BE68327" w14:textId="77777777" w:rsidR="00867087" w:rsidRPr="00867087" w:rsidRDefault="00867087" w:rsidP="00867087">
            <w:pPr>
              <w:pStyle w:val="afb"/>
            </w:pPr>
            <w:r w:rsidRPr="00867087">
              <w:t>Максимальный интервал движения – 30 минут</w:t>
            </w:r>
          </w:p>
        </w:tc>
      </w:tr>
      <w:tr w:rsidR="00867087" w:rsidRPr="00891E11" w14:paraId="38AE84B0" w14:textId="77777777" w:rsidTr="00AC6884">
        <w:tc>
          <w:tcPr>
            <w:tcW w:w="680" w:type="dxa"/>
            <w:vAlign w:val="center"/>
          </w:tcPr>
          <w:p w14:paraId="5B92DC7D" w14:textId="77777777" w:rsidR="00867087" w:rsidRPr="00867087" w:rsidRDefault="00867087" w:rsidP="00867087">
            <w:pPr>
              <w:pStyle w:val="afb"/>
            </w:pPr>
            <w:r w:rsidRPr="00867087">
              <w:t>3</w:t>
            </w:r>
          </w:p>
        </w:tc>
        <w:tc>
          <w:tcPr>
            <w:tcW w:w="1158" w:type="dxa"/>
            <w:vAlign w:val="center"/>
          </w:tcPr>
          <w:p w14:paraId="2C218F6A" w14:textId="77777777" w:rsidR="00867087" w:rsidRPr="00867087" w:rsidRDefault="00867087" w:rsidP="00867087">
            <w:pPr>
              <w:pStyle w:val="afb"/>
            </w:pPr>
            <w:r w:rsidRPr="00867087">
              <w:t>4</w:t>
            </w:r>
          </w:p>
        </w:tc>
        <w:tc>
          <w:tcPr>
            <w:tcW w:w="3260" w:type="dxa"/>
            <w:vAlign w:val="center"/>
          </w:tcPr>
          <w:p w14:paraId="1E878D7B" w14:textId="77777777" w:rsidR="00867087" w:rsidRPr="00867087" w:rsidRDefault="00867087" w:rsidP="00867087">
            <w:pPr>
              <w:pStyle w:val="afb"/>
            </w:pPr>
            <w:r w:rsidRPr="00867087">
              <w:t>ст. м. «Девяткино» – Петровский бульвар – ул. Шувалова – бульвар Менделеева – Воронцовский бульвар – Охтинская аллея – ст. м. «Девяткино» (кольцевой в одну сторону)</w:t>
            </w:r>
          </w:p>
        </w:tc>
        <w:tc>
          <w:tcPr>
            <w:tcW w:w="1984" w:type="dxa"/>
            <w:vAlign w:val="center"/>
          </w:tcPr>
          <w:p w14:paraId="514B7575" w14:textId="77777777" w:rsidR="00867087" w:rsidRPr="00867087" w:rsidRDefault="00867087" w:rsidP="00867087">
            <w:pPr>
              <w:pStyle w:val="afb"/>
            </w:pPr>
            <w:r w:rsidRPr="00867087">
              <w:t>Автобусы средней вместимости,</w:t>
            </w:r>
          </w:p>
          <w:p w14:paraId="56E5F82C" w14:textId="77777777" w:rsidR="00867087" w:rsidRPr="00867087" w:rsidRDefault="00867087" w:rsidP="00867087">
            <w:pPr>
              <w:pStyle w:val="afb"/>
            </w:pPr>
            <w:r w:rsidRPr="00867087">
              <w:t>5 ед.</w:t>
            </w:r>
          </w:p>
        </w:tc>
        <w:tc>
          <w:tcPr>
            <w:tcW w:w="2269" w:type="dxa"/>
            <w:vAlign w:val="center"/>
          </w:tcPr>
          <w:p w14:paraId="4F6E94B0" w14:textId="77777777" w:rsidR="00867087" w:rsidRPr="00867087" w:rsidRDefault="00867087" w:rsidP="00867087">
            <w:pPr>
              <w:pStyle w:val="afb"/>
            </w:pPr>
            <w:r w:rsidRPr="00867087">
              <w:t>Минимальный интервал в час пик – 8 минут</w:t>
            </w:r>
          </w:p>
          <w:p w14:paraId="604B0292" w14:textId="77777777" w:rsidR="00867087" w:rsidRPr="00867087" w:rsidRDefault="00867087" w:rsidP="00867087">
            <w:pPr>
              <w:pStyle w:val="afb"/>
            </w:pPr>
            <w:r w:rsidRPr="00867087">
              <w:t>Максимальный интервал движения – 20 минут</w:t>
            </w:r>
          </w:p>
        </w:tc>
      </w:tr>
    </w:tbl>
    <w:p w14:paraId="1A253220" w14:textId="77777777" w:rsidR="00867087" w:rsidRDefault="00867087" w:rsidP="00867087">
      <w:pPr>
        <w:pStyle w:val="ConsPlusNormal"/>
        <w:jc w:val="right"/>
        <w:rPr>
          <w:rFonts w:ascii="Times New Roman" w:hAnsi="Times New Roman" w:cs="Times New Roman"/>
          <w:sz w:val="28"/>
          <w:szCs w:val="28"/>
        </w:rPr>
      </w:pPr>
    </w:p>
    <w:p w14:paraId="2000B577" w14:textId="77777777" w:rsidR="00867087" w:rsidRDefault="00867087" w:rsidP="00867087">
      <w:pPr>
        <w:spacing w:after="160" w:line="259" w:lineRule="auto"/>
        <w:ind w:firstLine="0"/>
        <w:jc w:val="left"/>
        <w:rPr>
          <w:rFonts w:eastAsia="Times New Roman" w:cs="Times New Roman"/>
          <w:sz w:val="28"/>
          <w:szCs w:val="28"/>
          <w:lang w:eastAsia="ru-RU"/>
        </w:rPr>
      </w:pPr>
      <w:r>
        <w:rPr>
          <w:rFonts w:cs="Times New Roman"/>
          <w:sz w:val="28"/>
          <w:szCs w:val="28"/>
        </w:rPr>
        <w:br w:type="page"/>
      </w:r>
    </w:p>
    <w:p w14:paraId="563E66C7" w14:textId="77777777" w:rsidR="00867087" w:rsidRPr="00B36697" w:rsidRDefault="00867087" w:rsidP="00867087">
      <w:pPr>
        <w:pStyle w:val="ConsPlusNormal"/>
        <w:jc w:val="center"/>
        <w:rPr>
          <w:rFonts w:ascii="Times New Roman" w:hAnsi="Times New Roman" w:cs="Times New Roman"/>
          <w:b/>
          <w:bCs/>
          <w:sz w:val="24"/>
          <w:szCs w:val="22"/>
          <w:lang w:eastAsia="en-US"/>
        </w:rPr>
      </w:pPr>
      <w:r w:rsidRPr="00B36697">
        <w:rPr>
          <w:rFonts w:ascii="Times New Roman" w:hAnsi="Times New Roman" w:cs="Times New Roman"/>
          <w:b/>
          <w:bCs/>
          <w:sz w:val="24"/>
          <w:szCs w:val="22"/>
          <w:lang w:eastAsia="en-US"/>
        </w:rPr>
        <w:lastRenderedPageBreak/>
        <w:t>Схема маршрутной сети на 2026-2027 годы</w:t>
      </w:r>
    </w:p>
    <w:p w14:paraId="32F9C440" w14:textId="77777777" w:rsidR="00867087" w:rsidRPr="00891E11" w:rsidRDefault="00867087" w:rsidP="00867087">
      <w:pPr>
        <w:spacing w:after="160" w:line="259" w:lineRule="auto"/>
        <w:ind w:firstLine="0"/>
        <w:jc w:val="left"/>
        <w:rPr>
          <w:rFonts w:eastAsia="Times New Roman" w:cs="Times New Roman"/>
          <w:sz w:val="28"/>
          <w:szCs w:val="28"/>
          <w:lang w:eastAsia="ru-RU"/>
        </w:rPr>
      </w:pPr>
      <w:r>
        <w:rPr>
          <w:noProof/>
          <w:lang w:eastAsia="ru-RU"/>
        </w:rPr>
        <w:drawing>
          <wp:inline distT="0" distB="0" distL="0" distR="0" wp14:anchorId="3DEEC1F1" wp14:editId="0B930DCD">
            <wp:extent cx="5940425" cy="8397240"/>
            <wp:effectExtent l="0" t="0" r="3175"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8397240"/>
                    </a:xfrm>
                    <a:prstGeom prst="rect">
                      <a:avLst/>
                    </a:prstGeom>
                    <a:noFill/>
                    <a:ln>
                      <a:noFill/>
                    </a:ln>
                  </pic:spPr>
                </pic:pic>
              </a:graphicData>
            </a:graphic>
          </wp:inline>
        </w:drawing>
      </w:r>
      <w:r w:rsidRPr="00891E11">
        <w:rPr>
          <w:rFonts w:cs="Times New Roman"/>
          <w:sz w:val="28"/>
          <w:szCs w:val="28"/>
        </w:rPr>
        <w:br w:type="page"/>
      </w:r>
    </w:p>
    <w:p w14:paraId="32EA8A91" w14:textId="77777777" w:rsidR="00867087" w:rsidRPr="00DB609A" w:rsidRDefault="00867087" w:rsidP="00867087">
      <w:pPr>
        <w:pStyle w:val="ConsPlusNormal"/>
        <w:jc w:val="right"/>
        <w:rPr>
          <w:rFonts w:ascii="Times New Roman" w:hAnsi="Times New Roman" w:cs="Times New Roman"/>
          <w:sz w:val="24"/>
          <w:szCs w:val="22"/>
          <w:lang w:eastAsia="en-US"/>
        </w:rPr>
      </w:pPr>
      <w:r w:rsidRPr="00DB609A">
        <w:rPr>
          <w:rFonts w:ascii="Times New Roman" w:hAnsi="Times New Roman" w:cs="Times New Roman"/>
          <w:sz w:val="24"/>
          <w:szCs w:val="22"/>
          <w:lang w:eastAsia="en-US"/>
        </w:rPr>
        <w:lastRenderedPageBreak/>
        <w:t>2028-2029 годы</w:t>
      </w:r>
    </w:p>
    <w:tbl>
      <w:tblPr>
        <w:tblpPr w:leftFromText="180" w:rightFromText="180" w:vertAnchor="text" w:tblpXSpec="center"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58"/>
        <w:gridCol w:w="3402"/>
        <w:gridCol w:w="1984"/>
        <w:gridCol w:w="2127"/>
      </w:tblGrid>
      <w:tr w:rsidR="00867087" w:rsidRPr="00891E11" w14:paraId="346D7105" w14:textId="77777777" w:rsidTr="00AC6884">
        <w:trPr>
          <w:trHeight w:val="20"/>
        </w:trPr>
        <w:tc>
          <w:tcPr>
            <w:tcW w:w="680" w:type="dxa"/>
            <w:vAlign w:val="center"/>
          </w:tcPr>
          <w:p w14:paraId="6AD2A2CE" w14:textId="77777777" w:rsidR="00867087" w:rsidRPr="00867087" w:rsidRDefault="00867087" w:rsidP="00867087">
            <w:pPr>
              <w:pStyle w:val="afb"/>
            </w:pPr>
            <w:r w:rsidRPr="00867087">
              <w:t>№ п/п</w:t>
            </w:r>
          </w:p>
        </w:tc>
        <w:tc>
          <w:tcPr>
            <w:tcW w:w="1158" w:type="dxa"/>
            <w:vAlign w:val="center"/>
          </w:tcPr>
          <w:p w14:paraId="2DBCB9A4" w14:textId="77777777" w:rsidR="00867087" w:rsidRPr="00867087" w:rsidRDefault="00867087" w:rsidP="00867087">
            <w:pPr>
              <w:pStyle w:val="afb"/>
            </w:pPr>
            <w:r w:rsidRPr="00867087">
              <w:t>№ маршрута</w:t>
            </w:r>
          </w:p>
        </w:tc>
        <w:tc>
          <w:tcPr>
            <w:tcW w:w="3402" w:type="dxa"/>
            <w:vAlign w:val="center"/>
          </w:tcPr>
          <w:p w14:paraId="3C2A8558" w14:textId="77777777" w:rsidR="00867087" w:rsidRPr="00867087" w:rsidRDefault="00867087" w:rsidP="00867087">
            <w:pPr>
              <w:pStyle w:val="afb"/>
            </w:pPr>
            <w:r w:rsidRPr="00867087">
              <w:t>Наименование маршрута регулярных перевозок</w:t>
            </w:r>
          </w:p>
        </w:tc>
        <w:tc>
          <w:tcPr>
            <w:tcW w:w="1984" w:type="dxa"/>
            <w:vAlign w:val="center"/>
          </w:tcPr>
          <w:p w14:paraId="464A66B9" w14:textId="77777777" w:rsidR="00867087" w:rsidRPr="00867087" w:rsidRDefault="00867087" w:rsidP="00867087">
            <w:pPr>
              <w:pStyle w:val="afb"/>
            </w:pPr>
            <w:r w:rsidRPr="00867087">
              <w:t>Класс и максимальное число подвижного состава для обслуживания маршрута</w:t>
            </w:r>
          </w:p>
        </w:tc>
        <w:tc>
          <w:tcPr>
            <w:tcW w:w="2127" w:type="dxa"/>
            <w:vAlign w:val="center"/>
          </w:tcPr>
          <w:p w14:paraId="2F53944F" w14:textId="77777777" w:rsidR="00867087" w:rsidRPr="00867087" w:rsidRDefault="00867087" w:rsidP="00867087">
            <w:pPr>
              <w:pStyle w:val="afb"/>
            </w:pPr>
            <w:r w:rsidRPr="00867087">
              <w:t>Интервал движения подвижного состава по маршруту</w:t>
            </w:r>
          </w:p>
        </w:tc>
      </w:tr>
      <w:tr w:rsidR="00867087" w:rsidRPr="00891E11" w14:paraId="24164277" w14:textId="77777777" w:rsidTr="00AC6884">
        <w:trPr>
          <w:trHeight w:val="20"/>
        </w:trPr>
        <w:tc>
          <w:tcPr>
            <w:tcW w:w="680" w:type="dxa"/>
            <w:vAlign w:val="center"/>
          </w:tcPr>
          <w:p w14:paraId="659589E2" w14:textId="77777777" w:rsidR="00867087" w:rsidRPr="00867087" w:rsidRDefault="00867087" w:rsidP="00867087">
            <w:pPr>
              <w:pStyle w:val="afb"/>
            </w:pPr>
            <w:r w:rsidRPr="00867087">
              <w:t>1</w:t>
            </w:r>
          </w:p>
        </w:tc>
        <w:tc>
          <w:tcPr>
            <w:tcW w:w="1158" w:type="dxa"/>
            <w:vAlign w:val="center"/>
          </w:tcPr>
          <w:p w14:paraId="34D77E5D" w14:textId="77777777" w:rsidR="00867087" w:rsidRPr="00867087" w:rsidRDefault="00867087" w:rsidP="00867087">
            <w:pPr>
              <w:pStyle w:val="afb"/>
            </w:pPr>
            <w:r w:rsidRPr="00867087">
              <w:t>2</w:t>
            </w:r>
          </w:p>
        </w:tc>
        <w:tc>
          <w:tcPr>
            <w:tcW w:w="3402" w:type="dxa"/>
            <w:vAlign w:val="center"/>
          </w:tcPr>
          <w:p w14:paraId="4A1798C4" w14:textId="77777777" w:rsidR="00867087" w:rsidRPr="00867087" w:rsidRDefault="00867087" w:rsidP="00867087">
            <w:pPr>
              <w:pStyle w:val="afb"/>
            </w:pPr>
            <w:r w:rsidRPr="00867087">
              <w:t>3</w:t>
            </w:r>
          </w:p>
        </w:tc>
        <w:tc>
          <w:tcPr>
            <w:tcW w:w="1984" w:type="dxa"/>
            <w:vAlign w:val="center"/>
          </w:tcPr>
          <w:p w14:paraId="064C6F06" w14:textId="77777777" w:rsidR="00867087" w:rsidRPr="00867087" w:rsidRDefault="00867087" w:rsidP="00867087">
            <w:pPr>
              <w:pStyle w:val="afb"/>
            </w:pPr>
            <w:r w:rsidRPr="00867087">
              <w:t>4</w:t>
            </w:r>
          </w:p>
        </w:tc>
        <w:tc>
          <w:tcPr>
            <w:tcW w:w="2127" w:type="dxa"/>
            <w:vAlign w:val="center"/>
          </w:tcPr>
          <w:p w14:paraId="3D4BE829" w14:textId="77777777" w:rsidR="00867087" w:rsidRPr="00867087" w:rsidRDefault="00867087" w:rsidP="00867087">
            <w:pPr>
              <w:pStyle w:val="afb"/>
            </w:pPr>
            <w:r w:rsidRPr="00867087">
              <w:t>5</w:t>
            </w:r>
          </w:p>
        </w:tc>
      </w:tr>
      <w:tr w:rsidR="00867087" w:rsidRPr="00891E11" w14:paraId="4EECE495" w14:textId="77777777" w:rsidTr="00AC6884">
        <w:tc>
          <w:tcPr>
            <w:tcW w:w="680" w:type="dxa"/>
            <w:vAlign w:val="center"/>
          </w:tcPr>
          <w:p w14:paraId="05009358" w14:textId="77777777" w:rsidR="00867087" w:rsidRPr="00867087" w:rsidRDefault="00867087" w:rsidP="00867087">
            <w:pPr>
              <w:pStyle w:val="afb"/>
            </w:pPr>
            <w:r w:rsidRPr="00867087">
              <w:t>1</w:t>
            </w:r>
          </w:p>
        </w:tc>
        <w:tc>
          <w:tcPr>
            <w:tcW w:w="1158" w:type="dxa"/>
            <w:vAlign w:val="center"/>
          </w:tcPr>
          <w:p w14:paraId="02214EB8" w14:textId="77777777" w:rsidR="00867087" w:rsidRPr="00867087" w:rsidRDefault="00867087" w:rsidP="00867087">
            <w:pPr>
              <w:pStyle w:val="afb"/>
            </w:pPr>
            <w:r w:rsidRPr="00867087">
              <w:t>1</w:t>
            </w:r>
          </w:p>
        </w:tc>
        <w:tc>
          <w:tcPr>
            <w:tcW w:w="3402" w:type="dxa"/>
            <w:vAlign w:val="center"/>
          </w:tcPr>
          <w:p w14:paraId="52D5A1B7" w14:textId="77777777" w:rsidR="00867087" w:rsidRPr="00867087" w:rsidRDefault="00867087" w:rsidP="00867087">
            <w:pPr>
              <w:pStyle w:val="afb"/>
            </w:pPr>
            <w:r w:rsidRPr="00867087">
              <w:t>ст. м. «Девяткино» – Вокзальная ул. – Центральная ул. – Заречная ул. – Оборонная ул. – Лесная ул. – Новое Муринское кладбище</w:t>
            </w:r>
          </w:p>
        </w:tc>
        <w:tc>
          <w:tcPr>
            <w:tcW w:w="1984" w:type="dxa"/>
            <w:vAlign w:val="center"/>
          </w:tcPr>
          <w:p w14:paraId="68A9BE26" w14:textId="77777777" w:rsidR="00867087" w:rsidRPr="00867087" w:rsidRDefault="00867087" w:rsidP="00867087">
            <w:pPr>
              <w:pStyle w:val="afb"/>
            </w:pPr>
            <w:r w:rsidRPr="00867087">
              <w:t>Автобусы средней вместимости,</w:t>
            </w:r>
          </w:p>
          <w:p w14:paraId="52F0B263" w14:textId="02F57A0B" w:rsidR="00867087" w:rsidRPr="00867087" w:rsidRDefault="007F563D" w:rsidP="00867087">
            <w:pPr>
              <w:pStyle w:val="afb"/>
            </w:pPr>
            <w:r>
              <w:t>8</w:t>
            </w:r>
            <w:r w:rsidR="00867087" w:rsidRPr="00867087">
              <w:t xml:space="preserve"> ед.</w:t>
            </w:r>
          </w:p>
        </w:tc>
        <w:tc>
          <w:tcPr>
            <w:tcW w:w="2127" w:type="dxa"/>
            <w:vAlign w:val="center"/>
          </w:tcPr>
          <w:p w14:paraId="76F86018" w14:textId="77777777" w:rsidR="00867087" w:rsidRPr="00867087" w:rsidRDefault="00867087" w:rsidP="00867087">
            <w:pPr>
              <w:pStyle w:val="afb"/>
            </w:pPr>
            <w:r w:rsidRPr="00867087">
              <w:t>Минимальный интервал в час пик – 7 минут</w:t>
            </w:r>
          </w:p>
          <w:p w14:paraId="318B7AA5" w14:textId="77777777" w:rsidR="00867087" w:rsidRPr="00867087" w:rsidRDefault="00867087" w:rsidP="00867087">
            <w:pPr>
              <w:pStyle w:val="afb"/>
            </w:pPr>
            <w:r w:rsidRPr="00867087">
              <w:t>Максимальный интервал движения – 20 минут</w:t>
            </w:r>
          </w:p>
        </w:tc>
      </w:tr>
      <w:tr w:rsidR="00867087" w:rsidRPr="00891E11" w14:paraId="5007ED6C" w14:textId="77777777" w:rsidTr="00AC6884">
        <w:tc>
          <w:tcPr>
            <w:tcW w:w="680" w:type="dxa"/>
            <w:vAlign w:val="center"/>
          </w:tcPr>
          <w:p w14:paraId="7109FD65" w14:textId="77777777" w:rsidR="00867087" w:rsidRPr="00867087" w:rsidRDefault="00867087" w:rsidP="00867087">
            <w:pPr>
              <w:pStyle w:val="afb"/>
            </w:pPr>
            <w:r w:rsidRPr="00867087">
              <w:t>2</w:t>
            </w:r>
          </w:p>
        </w:tc>
        <w:tc>
          <w:tcPr>
            <w:tcW w:w="1158" w:type="dxa"/>
            <w:vAlign w:val="center"/>
          </w:tcPr>
          <w:p w14:paraId="274B00A8" w14:textId="77777777" w:rsidR="00867087" w:rsidRPr="00867087" w:rsidRDefault="00867087" w:rsidP="00867087">
            <w:pPr>
              <w:pStyle w:val="afb"/>
            </w:pPr>
            <w:r w:rsidRPr="00867087">
              <w:t>2</w:t>
            </w:r>
          </w:p>
        </w:tc>
        <w:tc>
          <w:tcPr>
            <w:tcW w:w="3402" w:type="dxa"/>
            <w:vAlign w:val="center"/>
          </w:tcPr>
          <w:p w14:paraId="0364F557" w14:textId="77777777" w:rsidR="00867087" w:rsidRPr="00867087" w:rsidRDefault="00867087" w:rsidP="00867087">
            <w:pPr>
              <w:pStyle w:val="afb"/>
            </w:pPr>
            <w:r w:rsidRPr="00867087">
              <w:t xml:space="preserve">Разворотная площадка у дома №59, корпус 2 по шоссе в </w:t>
            </w:r>
            <w:proofErr w:type="spellStart"/>
            <w:r w:rsidRPr="00867087">
              <w:t>Лаврики</w:t>
            </w:r>
            <w:proofErr w:type="spellEnd"/>
            <w:r w:rsidRPr="00867087">
              <w:t xml:space="preserve"> – шоссе в </w:t>
            </w:r>
            <w:proofErr w:type="spellStart"/>
            <w:r w:rsidRPr="00867087">
              <w:t>Лаврики</w:t>
            </w:r>
            <w:proofErr w:type="spellEnd"/>
            <w:r w:rsidRPr="00867087">
              <w:t xml:space="preserve"> – ул. Шувалова – </w:t>
            </w:r>
            <w:proofErr w:type="spellStart"/>
            <w:r w:rsidRPr="00867087">
              <w:t>Ручьёвский</w:t>
            </w:r>
            <w:proofErr w:type="spellEnd"/>
            <w:r w:rsidRPr="00867087">
              <w:t xml:space="preserve"> пр. – Воронцовский бульвар – Петровский бульвар – пр. Авиаторов Балтики – Охтинская аллея – ул. Шувалова – Воронцовский бульвар – </w:t>
            </w:r>
            <w:proofErr w:type="spellStart"/>
            <w:r w:rsidRPr="00867087">
              <w:t>Ручьёвский</w:t>
            </w:r>
            <w:proofErr w:type="spellEnd"/>
            <w:r w:rsidRPr="00867087">
              <w:t xml:space="preserve"> пр. – ул. Шувалова – шоссе в </w:t>
            </w:r>
            <w:proofErr w:type="spellStart"/>
            <w:r w:rsidRPr="00867087">
              <w:t>Лаврики</w:t>
            </w:r>
            <w:proofErr w:type="spellEnd"/>
            <w:r w:rsidRPr="00867087">
              <w:t xml:space="preserve"> – разворотная площадка у дома №59, корпус 2 по шоссе в </w:t>
            </w:r>
            <w:proofErr w:type="spellStart"/>
            <w:r w:rsidRPr="00867087">
              <w:t>Лаврики</w:t>
            </w:r>
            <w:proofErr w:type="spellEnd"/>
          </w:p>
        </w:tc>
        <w:tc>
          <w:tcPr>
            <w:tcW w:w="1984" w:type="dxa"/>
            <w:vAlign w:val="center"/>
          </w:tcPr>
          <w:p w14:paraId="5324C8F2" w14:textId="77777777" w:rsidR="00867087" w:rsidRPr="00867087" w:rsidRDefault="00867087" w:rsidP="00867087">
            <w:pPr>
              <w:pStyle w:val="afb"/>
            </w:pPr>
            <w:r w:rsidRPr="00867087">
              <w:t>Автобусы средней вместимости,</w:t>
            </w:r>
          </w:p>
          <w:p w14:paraId="453DCA8C" w14:textId="77777777" w:rsidR="00867087" w:rsidRPr="00867087" w:rsidRDefault="00867087" w:rsidP="00867087">
            <w:pPr>
              <w:pStyle w:val="afb"/>
            </w:pPr>
            <w:r w:rsidRPr="00867087">
              <w:t>18 ед.</w:t>
            </w:r>
          </w:p>
        </w:tc>
        <w:tc>
          <w:tcPr>
            <w:tcW w:w="2127" w:type="dxa"/>
            <w:vAlign w:val="center"/>
          </w:tcPr>
          <w:p w14:paraId="6E904681" w14:textId="77777777" w:rsidR="00867087" w:rsidRPr="00867087" w:rsidRDefault="00867087" w:rsidP="00867087">
            <w:pPr>
              <w:pStyle w:val="afb"/>
            </w:pPr>
            <w:r w:rsidRPr="00867087">
              <w:t>Минимальный интервал в час пик – 4 минуты</w:t>
            </w:r>
          </w:p>
          <w:p w14:paraId="2FEDC76A" w14:textId="77777777" w:rsidR="00867087" w:rsidRPr="00867087" w:rsidRDefault="00867087" w:rsidP="00867087">
            <w:pPr>
              <w:pStyle w:val="afb"/>
            </w:pPr>
            <w:r w:rsidRPr="00867087">
              <w:t>Максимальный интервал движения – 20 минут</w:t>
            </w:r>
          </w:p>
        </w:tc>
      </w:tr>
      <w:tr w:rsidR="00867087" w:rsidRPr="00891E11" w14:paraId="3A883E03" w14:textId="77777777" w:rsidTr="00AC6884">
        <w:tc>
          <w:tcPr>
            <w:tcW w:w="680" w:type="dxa"/>
            <w:vAlign w:val="center"/>
          </w:tcPr>
          <w:p w14:paraId="5B2C1FC0" w14:textId="77777777" w:rsidR="00867087" w:rsidRPr="00867087" w:rsidRDefault="00867087" w:rsidP="00867087">
            <w:pPr>
              <w:pStyle w:val="afb"/>
            </w:pPr>
            <w:r w:rsidRPr="00867087">
              <w:t>3</w:t>
            </w:r>
          </w:p>
        </w:tc>
        <w:tc>
          <w:tcPr>
            <w:tcW w:w="1158" w:type="dxa"/>
            <w:vAlign w:val="center"/>
          </w:tcPr>
          <w:p w14:paraId="46CAE895" w14:textId="77777777" w:rsidR="00867087" w:rsidRPr="00867087" w:rsidRDefault="00867087" w:rsidP="00867087">
            <w:pPr>
              <w:pStyle w:val="afb"/>
            </w:pPr>
            <w:r w:rsidRPr="00867087">
              <w:t>4</w:t>
            </w:r>
          </w:p>
        </w:tc>
        <w:tc>
          <w:tcPr>
            <w:tcW w:w="3402" w:type="dxa"/>
            <w:vAlign w:val="center"/>
          </w:tcPr>
          <w:p w14:paraId="7149822E" w14:textId="77777777" w:rsidR="00867087" w:rsidRPr="00867087" w:rsidRDefault="00867087" w:rsidP="00867087">
            <w:pPr>
              <w:pStyle w:val="afb"/>
            </w:pPr>
            <w:r w:rsidRPr="00867087">
              <w:t>ст. м. «Девяткино» – Петровский бульвар – ул. Шувалова – бульвар Менделеева – Воронцовский бульвар – Охтинская аллея – ст. м. «Девяткино» (кольцевой в одну сторону)</w:t>
            </w:r>
          </w:p>
        </w:tc>
        <w:tc>
          <w:tcPr>
            <w:tcW w:w="1984" w:type="dxa"/>
            <w:vAlign w:val="center"/>
          </w:tcPr>
          <w:p w14:paraId="2C1407B0" w14:textId="77777777" w:rsidR="00867087" w:rsidRPr="00867087" w:rsidRDefault="00867087" w:rsidP="00867087">
            <w:pPr>
              <w:pStyle w:val="afb"/>
            </w:pPr>
            <w:r w:rsidRPr="00867087">
              <w:t>Автобусы большой вместимости,</w:t>
            </w:r>
          </w:p>
          <w:p w14:paraId="1777B0D9" w14:textId="77777777" w:rsidR="00867087" w:rsidRPr="00867087" w:rsidRDefault="00867087" w:rsidP="00867087">
            <w:pPr>
              <w:pStyle w:val="afb"/>
            </w:pPr>
            <w:r w:rsidRPr="00867087">
              <w:t>7 ед.</w:t>
            </w:r>
          </w:p>
          <w:p w14:paraId="65C83A5D" w14:textId="77777777" w:rsidR="00867087" w:rsidRPr="00867087" w:rsidRDefault="00867087" w:rsidP="00867087">
            <w:pPr>
              <w:pStyle w:val="afb"/>
            </w:pPr>
          </w:p>
        </w:tc>
        <w:tc>
          <w:tcPr>
            <w:tcW w:w="2127" w:type="dxa"/>
            <w:vAlign w:val="center"/>
          </w:tcPr>
          <w:p w14:paraId="4D73F134" w14:textId="77777777" w:rsidR="00867087" w:rsidRPr="00867087" w:rsidRDefault="00867087" w:rsidP="00867087">
            <w:pPr>
              <w:pStyle w:val="afb"/>
            </w:pPr>
            <w:r w:rsidRPr="00867087">
              <w:t>Минимальный интервал в час пик – 5 минут</w:t>
            </w:r>
          </w:p>
          <w:p w14:paraId="73F9358C" w14:textId="77777777" w:rsidR="00867087" w:rsidRPr="00867087" w:rsidRDefault="00867087" w:rsidP="00867087">
            <w:pPr>
              <w:pStyle w:val="afb"/>
            </w:pPr>
            <w:r w:rsidRPr="00867087">
              <w:t>Максимальный интервал движения – 20 минут</w:t>
            </w:r>
          </w:p>
        </w:tc>
      </w:tr>
      <w:tr w:rsidR="00867087" w:rsidRPr="00891E11" w14:paraId="3B541873" w14:textId="77777777" w:rsidTr="00AC6884">
        <w:tc>
          <w:tcPr>
            <w:tcW w:w="680" w:type="dxa"/>
            <w:vAlign w:val="center"/>
          </w:tcPr>
          <w:p w14:paraId="17BFC033" w14:textId="77777777" w:rsidR="00867087" w:rsidRPr="00867087" w:rsidRDefault="00867087" w:rsidP="00867087">
            <w:pPr>
              <w:pStyle w:val="afb"/>
            </w:pPr>
            <w:r w:rsidRPr="00867087">
              <w:t>4</w:t>
            </w:r>
          </w:p>
        </w:tc>
        <w:tc>
          <w:tcPr>
            <w:tcW w:w="1158" w:type="dxa"/>
            <w:vAlign w:val="center"/>
          </w:tcPr>
          <w:p w14:paraId="323D2677" w14:textId="77777777" w:rsidR="00867087" w:rsidRPr="00867087" w:rsidRDefault="00867087" w:rsidP="00867087">
            <w:pPr>
              <w:pStyle w:val="afb"/>
            </w:pPr>
            <w:r w:rsidRPr="00867087">
              <w:t>5</w:t>
            </w:r>
          </w:p>
        </w:tc>
        <w:tc>
          <w:tcPr>
            <w:tcW w:w="3402" w:type="dxa"/>
            <w:vAlign w:val="center"/>
          </w:tcPr>
          <w:p w14:paraId="6EF97713" w14:textId="77777777" w:rsidR="00867087" w:rsidRPr="00867087" w:rsidRDefault="00867087" w:rsidP="00867087">
            <w:pPr>
              <w:pStyle w:val="afb"/>
            </w:pPr>
            <w:r w:rsidRPr="00867087">
              <w:t>ст. м. «Девяткино» – пр. Авиаторов Балтики – боковой проезд Петровского бульвара – Екатерининская ул. – боковой проезд пр. Авиаторов Балтики – ул. Шувалова – Романовская ул. (ТЦ «Небо») – ул. Шувалова – Екатерининская ул. – боковой проезд Петровского бульвара – ул. Шувалова – Охтинская аллея – пр. Авиаторов Балтики – ст. м. «Девяткино»</w:t>
            </w:r>
          </w:p>
        </w:tc>
        <w:tc>
          <w:tcPr>
            <w:tcW w:w="1984" w:type="dxa"/>
            <w:vAlign w:val="center"/>
          </w:tcPr>
          <w:p w14:paraId="7359F78E" w14:textId="77777777" w:rsidR="00867087" w:rsidRPr="00867087" w:rsidRDefault="00867087" w:rsidP="00867087">
            <w:pPr>
              <w:pStyle w:val="afb"/>
            </w:pPr>
            <w:r w:rsidRPr="00867087">
              <w:t>Автобусы средней вместимости,</w:t>
            </w:r>
          </w:p>
          <w:p w14:paraId="5D7AF2E7" w14:textId="77777777" w:rsidR="00867087" w:rsidRPr="00867087" w:rsidRDefault="00867087" w:rsidP="00867087">
            <w:pPr>
              <w:pStyle w:val="afb"/>
            </w:pPr>
            <w:r w:rsidRPr="00867087">
              <w:t>14 ед.</w:t>
            </w:r>
          </w:p>
        </w:tc>
        <w:tc>
          <w:tcPr>
            <w:tcW w:w="2127" w:type="dxa"/>
            <w:vAlign w:val="center"/>
          </w:tcPr>
          <w:p w14:paraId="50C56C8C" w14:textId="77777777" w:rsidR="00867087" w:rsidRPr="00867087" w:rsidRDefault="00867087" w:rsidP="00867087">
            <w:pPr>
              <w:pStyle w:val="afb"/>
            </w:pPr>
            <w:r w:rsidRPr="00867087">
              <w:t>Минимальный интервал в час пик – 5 минут</w:t>
            </w:r>
          </w:p>
          <w:p w14:paraId="40E20E87" w14:textId="77777777" w:rsidR="00867087" w:rsidRPr="00867087" w:rsidRDefault="00867087" w:rsidP="00867087">
            <w:pPr>
              <w:pStyle w:val="afb"/>
            </w:pPr>
            <w:r w:rsidRPr="00867087">
              <w:t>Максимальный интервал движения – 20 минут</w:t>
            </w:r>
          </w:p>
        </w:tc>
      </w:tr>
    </w:tbl>
    <w:p w14:paraId="243AD197" w14:textId="77777777" w:rsidR="00867087" w:rsidRDefault="00867087" w:rsidP="00867087">
      <w:pPr>
        <w:pStyle w:val="ConsPlusNormal"/>
        <w:jc w:val="right"/>
        <w:rPr>
          <w:rFonts w:ascii="Times New Roman" w:hAnsi="Times New Roman" w:cs="Times New Roman"/>
          <w:sz w:val="28"/>
          <w:szCs w:val="28"/>
        </w:rPr>
      </w:pPr>
    </w:p>
    <w:p w14:paraId="05439023" w14:textId="77777777" w:rsidR="00867087" w:rsidRPr="00B36697" w:rsidRDefault="00867087" w:rsidP="00867087">
      <w:pPr>
        <w:pStyle w:val="ConsPlusNormal"/>
        <w:jc w:val="center"/>
        <w:rPr>
          <w:rFonts w:ascii="Times New Roman" w:hAnsi="Times New Roman" w:cs="Times New Roman"/>
          <w:b/>
          <w:bCs/>
          <w:sz w:val="24"/>
          <w:szCs w:val="22"/>
          <w:lang w:eastAsia="en-US"/>
        </w:rPr>
      </w:pPr>
      <w:r w:rsidRPr="00B36697">
        <w:rPr>
          <w:rFonts w:ascii="Times New Roman" w:hAnsi="Times New Roman" w:cs="Times New Roman"/>
          <w:b/>
          <w:bCs/>
          <w:sz w:val="24"/>
          <w:szCs w:val="22"/>
          <w:lang w:eastAsia="en-US"/>
        </w:rPr>
        <w:t>Схема маршрутной сети на 2028-2029 годы</w:t>
      </w:r>
    </w:p>
    <w:p w14:paraId="0BFD4A96" w14:textId="77777777" w:rsidR="00867087" w:rsidRPr="00891E11" w:rsidRDefault="00867087" w:rsidP="00867087">
      <w:pPr>
        <w:spacing w:after="160" w:line="259" w:lineRule="auto"/>
        <w:ind w:firstLine="0"/>
        <w:jc w:val="left"/>
        <w:rPr>
          <w:rFonts w:eastAsia="Times New Roman" w:cs="Times New Roman"/>
          <w:sz w:val="28"/>
          <w:szCs w:val="28"/>
          <w:lang w:eastAsia="ru-RU"/>
        </w:rPr>
      </w:pPr>
      <w:r>
        <w:rPr>
          <w:noProof/>
          <w:lang w:eastAsia="ru-RU"/>
        </w:rPr>
        <w:drawing>
          <wp:inline distT="0" distB="0" distL="0" distR="0" wp14:anchorId="23851D62" wp14:editId="44C4FD03">
            <wp:extent cx="5940425" cy="8397240"/>
            <wp:effectExtent l="0" t="0" r="3175"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8397240"/>
                    </a:xfrm>
                    <a:prstGeom prst="rect">
                      <a:avLst/>
                    </a:prstGeom>
                    <a:noFill/>
                    <a:ln>
                      <a:noFill/>
                    </a:ln>
                  </pic:spPr>
                </pic:pic>
              </a:graphicData>
            </a:graphic>
          </wp:inline>
        </w:drawing>
      </w:r>
      <w:r w:rsidRPr="00891E11">
        <w:rPr>
          <w:rFonts w:cs="Times New Roman"/>
          <w:sz w:val="28"/>
          <w:szCs w:val="28"/>
        </w:rPr>
        <w:t xml:space="preserve"> </w:t>
      </w:r>
      <w:r w:rsidRPr="00891E11">
        <w:rPr>
          <w:rFonts w:cs="Times New Roman"/>
          <w:sz w:val="28"/>
          <w:szCs w:val="28"/>
        </w:rPr>
        <w:br w:type="page"/>
      </w:r>
    </w:p>
    <w:p w14:paraId="0F2314FE" w14:textId="77777777" w:rsidR="00867087" w:rsidRPr="00DB609A" w:rsidRDefault="00867087" w:rsidP="00867087">
      <w:pPr>
        <w:pStyle w:val="ConsPlusNormal"/>
        <w:jc w:val="right"/>
        <w:rPr>
          <w:rFonts w:ascii="Times New Roman" w:hAnsi="Times New Roman" w:cs="Times New Roman"/>
          <w:sz w:val="24"/>
          <w:szCs w:val="22"/>
          <w:lang w:eastAsia="en-US"/>
        </w:rPr>
      </w:pPr>
      <w:r w:rsidRPr="00DB609A">
        <w:rPr>
          <w:rFonts w:ascii="Times New Roman" w:hAnsi="Times New Roman" w:cs="Times New Roman"/>
          <w:sz w:val="24"/>
          <w:szCs w:val="22"/>
          <w:lang w:eastAsia="en-US"/>
        </w:rPr>
        <w:lastRenderedPageBreak/>
        <w:t>2030 год</w:t>
      </w:r>
    </w:p>
    <w:tbl>
      <w:tblPr>
        <w:tblpPr w:leftFromText="180" w:rightFromText="180" w:vertAnchor="text" w:tblpXSpec="center"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58"/>
        <w:gridCol w:w="3260"/>
        <w:gridCol w:w="1984"/>
        <w:gridCol w:w="2269"/>
      </w:tblGrid>
      <w:tr w:rsidR="00867087" w:rsidRPr="00891E11" w14:paraId="457F61D0" w14:textId="77777777" w:rsidTr="00AC6884">
        <w:trPr>
          <w:cantSplit/>
          <w:trHeight w:val="20"/>
          <w:tblHeader/>
        </w:trPr>
        <w:tc>
          <w:tcPr>
            <w:tcW w:w="680" w:type="dxa"/>
            <w:vAlign w:val="center"/>
          </w:tcPr>
          <w:p w14:paraId="4FE9061A" w14:textId="77777777" w:rsidR="00867087" w:rsidRPr="00867087" w:rsidRDefault="00867087" w:rsidP="00867087">
            <w:pPr>
              <w:pStyle w:val="afb"/>
            </w:pPr>
            <w:r w:rsidRPr="00867087">
              <w:t>№ п/п</w:t>
            </w:r>
          </w:p>
        </w:tc>
        <w:tc>
          <w:tcPr>
            <w:tcW w:w="1158" w:type="dxa"/>
            <w:vAlign w:val="center"/>
          </w:tcPr>
          <w:p w14:paraId="399BE545" w14:textId="77777777" w:rsidR="00867087" w:rsidRPr="00867087" w:rsidRDefault="00867087" w:rsidP="00867087">
            <w:pPr>
              <w:pStyle w:val="afb"/>
            </w:pPr>
            <w:r w:rsidRPr="00867087">
              <w:t>№ маршрута</w:t>
            </w:r>
          </w:p>
        </w:tc>
        <w:tc>
          <w:tcPr>
            <w:tcW w:w="3260" w:type="dxa"/>
            <w:vAlign w:val="center"/>
          </w:tcPr>
          <w:p w14:paraId="2CB74908" w14:textId="77777777" w:rsidR="00867087" w:rsidRPr="00867087" w:rsidRDefault="00867087" w:rsidP="00867087">
            <w:pPr>
              <w:pStyle w:val="afb"/>
            </w:pPr>
            <w:r w:rsidRPr="00867087">
              <w:t>Наименование маршрута регулярных перевозок</w:t>
            </w:r>
          </w:p>
        </w:tc>
        <w:tc>
          <w:tcPr>
            <w:tcW w:w="1984" w:type="dxa"/>
            <w:vAlign w:val="center"/>
          </w:tcPr>
          <w:p w14:paraId="0E797DE5" w14:textId="77777777" w:rsidR="00867087" w:rsidRPr="00867087" w:rsidRDefault="00867087" w:rsidP="00867087">
            <w:pPr>
              <w:pStyle w:val="afb"/>
            </w:pPr>
            <w:r w:rsidRPr="00867087">
              <w:t>Класс и максимальное число подвижного состава для обслуживания маршрута</w:t>
            </w:r>
          </w:p>
        </w:tc>
        <w:tc>
          <w:tcPr>
            <w:tcW w:w="2269" w:type="dxa"/>
            <w:vAlign w:val="center"/>
          </w:tcPr>
          <w:p w14:paraId="65DF6054" w14:textId="77777777" w:rsidR="00867087" w:rsidRPr="00867087" w:rsidRDefault="00867087" w:rsidP="00867087">
            <w:pPr>
              <w:pStyle w:val="afb"/>
            </w:pPr>
            <w:r w:rsidRPr="00867087">
              <w:t>Интервал движения подвижного состава по маршруту</w:t>
            </w:r>
          </w:p>
        </w:tc>
      </w:tr>
      <w:tr w:rsidR="00867087" w:rsidRPr="00891E11" w14:paraId="1DFC1F04" w14:textId="77777777" w:rsidTr="00AC6884">
        <w:trPr>
          <w:cantSplit/>
          <w:trHeight w:val="20"/>
          <w:tblHeader/>
        </w:trPr>
        <w:tc>
          <w:tcPr>
            <w:tcW w:w="680" w:type="dxa"/>
            <w:vAlign w:val="center"/>
          </w:tcPr>
          <w:p w14:paraId="42D84699" w14:textId="77777777" w:rsidR="00867087" w:rsidRPr="00867087" w:rsidRDefault="00867087" w:rsidP="00867087">
            <w:pPr>
              <w:pStyle w:val="afb"/>
            </w:pPr>
            <w:r w:rsidRPr="00867087">
              <w:t>1</w:t>
            </w:r>
          </w:p>
        </w:tc>
        <w:tc>
          <w:tcPr>
            <w:tcW w:w="1158" w:type="dxa"/>
            <w:vAlign w:val="center"/>
          </w:tcPr>
          <w:p w14:paraId="7E1933D8" w14:textId="77777777" w:rsidR="00867087" w:rsidRPr="00867087" w:rsidRDefault="00867087" w:rsidP="00867087">
            <w:pPr>
              <w:pStyle w:val="afb"/>
            </w:pPr>
            <w:r w:rsidRPr="00867087">
              <w:t>2</w:t>
            </w:r>
          </w:p>
        </w:tc>
        <w:tc>
          <w:tcPr>
            <w:tcW w:w="3260" w:type="dxa"/>
            <w:vAlign w:val="center"/>
          </w:tcPr>
          <w:p w14:paraId="27E6E4A0" w14:textId="77777777" w:rsidR="00867087" w:rsidRPr="00867087" w:rsidRDefault="00867087" w:rsidP="00867087">
            <w:pPr>
              <w:pStyle w:val="afb"/>
            </w:pPr>
            <w:r w:rsidRPr="00867087">
              <w:t>3</w:t>
            </w:r>
          </w:p>
        </w:tc>
        <w:tc>
          <w:tcPr>
            <w:tcW w:w="1984" w:type="dxa"/>
            <w:vAlign w:val="center"/>
          </w:tcPr>
          <w:p w14:paraId="5FDD8B0A" w14:textId="77777777" w:rsidR="00867087" w:rsidRPr="00867087" w:rsidRDefault="00867087" w:rsidP="00867087">
            <w:pPr>
              <w:pStyle w:val="afb"/>
            </w:pPr>
            <w:r w:rsidRPr="00867087">
              <w:t>4</w:t>
            </w:r>
          </w:p>
        </w:tc>
        <w:tc>
          <w:tcPr>
            <w:tcW w:w="2269" w:type="dxa"/>
            <w:vAlign w:val="center"/>
          </w:tcPr>
          <w:p w14:paraId="512BF252" w14:textId="77777777" w:rsidR="00867087" w:rsidRPr="00867087" w:rsidRDefault="00867087" w:rsidP="00867087">
            <w:pPr>
              <w:pStyle w:val="afb"/>
            </w:pPr>
            <w:r w:rsidRPr="00867087">
              <w:t>5</w:t>
            </w:r>
          </w:p>
        </w:tc>
      </w:tr>
      <w:tr w:rsidR="00867087" w:rsidRPr="00891E11" w14:paraId="0D9EB2AF" w14:textId="77777777" w:rsidTr="00AC6884">
        <w:trPr>
          <w:cantSplit/>
          <w:trHeight w:val="20"/>
        </w:trPr>
        <w:tc>
          <w:tcPr>
            <w:tcW w:w="680" w:type="dxa"/>
            <w:vAlign w:val="center"/>
          </w:tcPr>
          <w:p w14:paraId="6C3E8D27" w14:textId="77777777" w:rsidR="00867087" w:rsidRPr="00867087" w:rsidRDefault="00867087" w:rsidP="00867087">
            <w:pPr>
              <w:pStyle w:val="afb"/>
            </w:pPr>
            <w:r w:rsidRPr="00867087">
              <w:t>1</w:t>
            </w:r>
          </w:p>
        </w:tc>
        <w:tc>
          <w:tcPr>
            <w:tcW w:w="1158" w:type="dxa"/>
            <w:vAlign w:val="center"/>
          </w:tcPr>
          <w:p w14:paraId="36BA13EB" w14:textId="77777777" w:rsidR="00867087" w:rsidRPr="00867087" w:rsidRDefault="00867087" w:rsidP="00867087">
            <w:pPr>
              <w:pStyle w:val="afb"/>
            </w:pPr>
            <w:r w:rsidRPr="00867087">
              <w:t>1</w:t>
            </w:r>
          </w:p>
        </w:tc>
        <w:tc>
          <w:tcPr>
            <w:tcW w:w="3260" w:type="dxa"/>
            <w:vAlign w:val="center"/>
          </w:tcPr>
          <w:p w14:paraId="1B9AF6DD" w14:textId="77777777" w:rsidR="00867087" w:rsidRPr="00867087" w:rsidRDefault="00867087" w:rsidP="00867087">
            <w:pPr>
              <w:pStyle w:val="afb"/>
            </w:pPr>
            <w:r w:rsidRPr="00867087">
              <w:t>ст. м. «Девяткино» – Вокзальная ул. – Центральная ул. – Заречная ул. – Оборонная ул. – проектируемое продолжение Лесной ул. в южном направлении (УДС северной части ППТ-90)</w:t>
            </w:r>
          </w:p>
        </w:tc>
        <w:tc>
          <w:tcPr>
            <w:tcW w:w="1984" w:type="dxa"/>
            <w:vAlign w:val="center"/>
          </w:tcPr>
          <w:p w14:paraId="22FD439E" w14:textId="77777777" w:rsidR="00867087" w:rsidRPr="00867087" w:rsidRDefault="00867087" w:rsidP="00867087">
            <w:pPr>
              <w:pStyle w:val="afb"/>
            </w:pPr>
            <w:r w:rsidRPr="00867087">
              <w:t>Автобусы средней вместимости,</w:t>
            </w:r>
          </w:p>
          <w:p w14:paraId="6917DB3D" w14:textId="77777777" w:rsidR="00867087" w:rsidRPr="00867087" w:rsidRDefault="00867087" w:rsidP="00867087">
            <w:pPr>
              <w:pStyle w:val="afb"/>
            </w:pPr>
            <w:r w:rsidRPr="00867087">
              <w:t>9 ед.</w:t>
            </w:r>
          </w:p>
        </w:tc>
        <w:tc>
          <w:tcPr>
            <w:tcW w:w="2269" w:type="dxa"/>
            <w:vAlign w:val="center"/>
          </w:tcPr>
          <w:p w14:paraId="5342A101" w14:textId="77777777" w:rsidR="00867087" w:rsidRPr="00867087" w:rsidRDefault="00867087" w:rsidP="00867087">
            <w:pPr>
              <w:pStyle w:val="afb"/>
            </w:pPr>
            <w:r w:rsidRPr="00867087">
              <w:t>Минимальный интервал в час пик – 7 минут</w:t>
            </w:r>
          </w:p>
          <w:p w14:paraId="3E278824" w14:textId="77777777" w:rsidR="00867087" w:rsidRPr="00867087" w:rsidRDefault="00867087" w:rsidP="00867087">
            <w:pPr>
              <w:pStyle w:val="afb"/>
            </w:pPr>
            <w:r w:rsidRPr="00867087">
              <w:t>Максимальный интервал движения – 20 минут</w:t>
            </w:r>
          </w:p>
        </w:tc>
      </w:tr>
      <w:tr w:rsidR="00867087" w:rsidRPr="00891E11" w14:paraId="379A69D5" w14:textId="77777777" w:rsidTr="00AC6884">
        <w:trPr>
          <w:cantSplit/>
          <w:trHeight w:val="20"/>
        </w:trPr>
        <w:tc>
          <w:tcPr>
            <w:tcW w:w="680" w:type="dxa"/>
            <w:vAlign w:val="center"/>
          </w:tcPr>
          <w:p w14:paraId="1C39A2BE" w14:textId="77777777" w:rsidR="00867087" w:rsidRPr="00867087" w:rsidRDefault="00867087" w:rsidP="00867087">
            <w:pPr>
              <w:pStyle w:val="afb"/>
            </w:pPr>
            <w:r w:rsidRPr="00867087">
              <w:t>2</w:t>
            </w:r>
          </w:p>
        </w:tc>
        <w:tc>
          <w:tcPr>
            <w:tcW w:w="1158" w:type="dxa"/>
            <w:vAlign w:val="center"/>
          </w:tcPr>
          <w:p w14:paraId="6A250B38" w14:textId="77777777" w:rsidR="00867087" w:rsidRPr="00867087" w:rsidRDefault="00867087" w:rsidP="00867087">
            <w:pPr>
              <w:pStyle w:val="afb"/>
            </w:pPr>
            <w:r w:rsidRPr="00867087">
              <w:t>2</w:t>
            </w:r>
          </w:p>
        </w:tc>
        <w:tc>
          <w:tcPr>
            <w:tcW w:w="3260" w:type="dxa"/>
            <w:vAlign w:val="center"/>
          </w:tcPr>
          <w:p w14:paraId="2A2C4607" w14:textId="77777777" w:rsidR="00867087" w:rsidRPr="00867087" w:rsidRDefault="00867087" w:rsidP="00867087">
            <w:pPr>
              <w:pStyle w:val="afb"/>
            </w:pPr>
            <w:r w:rsidRPr="00867087">
              <w:t xml:space="preserve">Разворотная площадка у дома №59, корпус 2 по шоссе в </w:t>
            </w:r>
            <w:proofErr w:type="spellStart"/>
            <w:r w:rsidRPr="00867087">
              <w:t>Лаврики</w:t>
            </w:r>
            <w:proofErr w:type="spellEnd"/>
            <w:r w:rsidRPr="00867087">
              <w:t xml:space="preserve"> – шоссе в </w:t>
            </w:r>
            <w:proofErr w:type="spellStart"/>
            <w:r w:rsidRPr="00867087">
              <w:t>Лаврики</w:t>
            </w:r>
            <w:proofErr w:type="spellEnd"/>
            <w:r w:rsidRPr="00867087">
              <w:t xml:space="preserve"> – ул. Шувалова – </w:t>
            </w:r>
            <w:proofErr w:type="spellStart"/>
            <w:r w:rsidRPr="00867087">
              <w:t>Ручьёвский</w:t>
            </w:r>
            <w:proofErr w:type="spellEnd"/>
            <w:r w:rsidRPr="00867087">
              <w:t xml:space="preserve"> пр. – Воронцовский бульвар – Петровский бульвар – пр. Авиаторов Балтики – Охтинская аллея – ул. Шувалова – Воронцовский бульвар – </w:t>
            </w:r>
            <w:proofErr w:type="spellStart"/>
            <w:r w:rsidRPr="00867087">
              <w:t>Ручьёвский</w:t>
            </w:r>
            <w:proofErr w:type="spellEnd"/>
            <w:r w:rsidRPr="00867087">
              <w:t xml:space="preserve"> пр. – ул. Шувалова – шоссе в </w:t>
            </w:r>
            <w:proofErr w:type="spellStart"/>
            <w:r w:rsidRPr="00867087">
              <w:t>Лаврики</w:t>
            </w:r>
            <w:proofErr w:type="spellEnd"/>
            <w:r w:rsidRPr="00867087">
              <w:t xml:space="preserve"> – разворотная площадка у дома №59, корпус 2 по шоссе в </w:t>
            </w:r>
            <w:proofErr w:type="spellStart"/>
            <w:r w:rsidRPr="00867087">
              <w:t>Лаврики</w:t>
            </w:r>
            <w:proofErr w:type="spellEnd"/>
          </w:p>
        </w:tc>
        <w:tc>
          <w:tcPr>
            <w:tcW w:w="1984" w:type="dxa"/>
            <w:vAlign w:val="center"/>
          </w:tcPr>
          <w:p w14:paraId="7F87367B" w14:textId="77777777" w:rsidR="00867087" w:rsidRPr="00867087" w:rsidRDefault="00867087" w:rsidP="00867087">
            <w:pPr>
              <w:pStyle w:val="afb"/>
            </w:pPr>
            <w:r w:rsidRPr="00867087">
              <w:t>Автобусы средней вместимости,</w:t>
            </w:r>
          </w:p>
          <w:p w14:paraId="014218E1" w14:textId="77777777" w:rsidR="00867087" w:rsidRPr="00867087" w:rsidRDefault="00867087" w:rsidP="00867087">
            <w:pPr>
              <w:pStyle w:val="afb"/>
            </w:pPr>
            <w:r w:rsidRPr="00867087">
              <w:t>18 ед.</w:t>
            </w:r>
          </w:p>
        </w:tc>
        <w:tc>
          <w:tcPr>
            <w:tcW w:w="2269" w:type="dxa"/>
            <w:vAlign w:val="center"/>
          </w:tcPr>
          <w:p w14:paraId="5FC11D85" w14:textId="77777777" w:rsidR="00867087" w:rsidRPr="00867087" w:rsidRDefault="00867087" w:rsidP="00867087">
            <w:pPr>
              <w:pStyle w:val="afb"/>
            </w:pPr>
            <w:r w:rsidRPr="00867087">
              <w:t>Минимальный интервал в час пик – 4 минуты</w:t>
            </w:r>
          </w:p>
          <w:p w14:paraId="0E96507C" w14:textId="77777777" w:rsidR="00867087" w:rsidRPr="00867087" w:rsidRDefault="00867087" w:rsidP="00867087">
            <w:pPr>
              <w:pStyle w:val="afb"/>
            </w:pPr>
            <w:r w:rsidRPr="00867087">
              <w:t>Максимальный интервал движения – 20 минут</w:t>
            </w:r>
          </w:p>
        </w:tc>
      </w:tr>
      <w:tr w:rsidR="00867087" w:rsidRPr="00891E11" w14:paraId="0B7D45E4" w14:textId="77777777" w:rsidTr="00AC6884">
        <w:trPr>
          <w:cantSplit/>
          <w:trHeight w:val="20"/>
        </w:trPr>
        <w:tc>
          <w:tcPr>
            <w:tcW w:w="680" w:type="dxa"/>
            <w:vAlign w:val="center"/>
          </w:tcPr>
          <w:p w14:paraId="39DAE07A" w14:textId="77777777" w:rsidR="00867087" w:rsidRPr="00867087" w:rsidRDefault="00867087" w:rsidP="00867087">
            <w:pPr>
              <w:pStyle w:val="afb"/>
            </w:pPr>
            <w:r w:rsidRPr="00867087">
              <w:t>3</w:t>
            </w:r>
          </w:p>
        </w:tc>
        <w:tc>
          <w:tcPr>
            <w:tcW w:w="1158" w:type="dxa"/>
            <w:vAlign w:val="center"/>
          </w:tcPr>
          <w:p w14:paraId="1CE288D5" w14:textId="77777777" w:rsidR="00867087" w:rsidRPr="00867087" w:rsidRDefault="00867087" w:rsidP="00867087">
            <w:pPr>
              <w:pStyle w:val="afb"/>
            </w:pPr>
            <w:r w:rsidRPr="00867087">
              <w:t>4</w:t>
            </w:r>
          </w:p>
        </w:tc>
        <w:tc>
          <w:tcPr>
            <w:tcW w:w="3260" w:type="dxa"/>
            <w:vAlign w:val="center"/>
          </w:tcPr>
          <w:p w14:paraId="39A8050F" w14:textId="77777777" w:rsidR="00867087" w:rsidRPr="00867087" w:rsidRDefault="00867087" w:rsidP="00867087">
            <w:pPr>
              <w:pStyle w:val="afb"/>
            </w:pPr>
            <w:r w:rsidRPr="00867087">
              <w:t>ст. м. «Девяткино» – Петровский бульвар – ул. Шувалова – бульвар Менделеева – Воронцовский бульвар – Охтинская аллея – ст. м. «Девяткино» (кольцевой в одну сторону)</w:t>
            </w:r>
          </w:p>
        </w:tc>
        <w:tc>
          <w:tcPr>
            <w:tcW w:w="1984" w:type="dxa"/>
            <w:vAlign w:val="center"/>
          </w:tcPr>
          <w:p w14:paraId="7DD6D455" w14:textId="77777777" w:rsidR="00867087" w:rsidRPr="00867087" w:rsidRDefault="00867087" w:rsidP="00867087">
            <w:pPr>
              <w:pStyle w:val="afb"/>
            </w:pPr>
            <w:r w:rsidRPr="00867087">
              <w:t>Автобусы большой вместимости,</w:t>
            </w:r>
          </w:p>
          <w:p w14:paraId="359CB073" w14:textId="77777777" w:rsidR="00867087" w:rsidRPr="00867087" w:rsidRDefault="00867087" w:rsidP="00867087">
            <w:pPr>
              <w:pStyle w:val="afb"/>
            </w:pPr>
            <w:r w:rsidRPr="00867087">
              <w:t>7 ед.</w:t>
            </w:r>
          </w:p>
        </w:tc>
        <w:tc>
          <w:tcPr>
            <w:tcW w:w="2269" w:type="dxa"/>
            <w:vAlign w:val="center"/>
          </w:tcPr>
          <w:p w14:paraId="5729F116" w14:textId="77777777" w:rsidR="00867087" w:rsidRPr="00867087" w:rsidRDefault="00867087" w:rsidP="00867087">
            <w:pPr>
              <w:pStyle w:val="afb"/>
            </w:pPr>
            <w:r w:rsidRPr="00867087">
              <w:t>Минимальный интервал в час пик – 5 минут</w:t>
            </w:r>
          </w:p>
          <w:p w14:paraId="7F12B381" w14:textId="77777777" w:rsidR="00867087" w:rsidRPr="00867087" w:rsidRDefault="00867087" w:rsidP="00867087">
            <w:pPr>
              <w:pStyle w:val="afb"/>
            </w:pPr>
            <w:r w:rsidRPr="00867087">
              <w:t>Максимальный интервал движения – 20 минут</w:t>
            </w:r>
          </w:p>
        </w:tc>
      </w:tr>
      <w:tr w:rsidR="00867087" w:rsidRPr="00891E11" w14:paraId="24BFD367" w14:textId="77777777" w:rsidTr="00AC6884">
        <w:trPr>
          <w:cantSplit/>
          <w:trHeight w:val="20"/>
        </w:trPr>
        <w:tc>
          <w:tcPr>
            <w:tcW w:w="680" w:type="dxa"/>
            <w:vAlign w:val="center"/>
          </w:tcPr>
          <w:p w14:paraId="5FEEF034" w14:textId="77777777" w:rsidR="00867087" w:rsidRPr="00867087" w:rsidRDefault="00867087" w:rsidP="00867087">
            <w:pPr>
              <w:pStyle w:val="afb"/>
            </w:pPr>
            <w:r w:rsidRPr="00867087">
              <w:t>4</w:t>
            </w:r>
          </w:p>
        </w:tc>
        <w:tc>
          <w:tcPr>
            <w:tcW w:w="1158" w:type="dxa"/>
            <w:vAlign w:val="center"/>
          </w:tcPr>
          <w:p w14:paraId="6C81D374" w14:textId="77777777" w:rsidR="00867087" w:rsidRPr="00867087" w:rsidRDefault="00867087" w:rsidP="00867087">
            <w:pPr>
              <w:pStyle w:val="afb"/>
            </w:pPr>
            <w:r w:rsidRPr="00867087">
              <w:t>5</w:t>
            </w:r>
          </w:p>
        </w:tc>
        <w:tc>
          <w:tcPr>
            <w:tcW w:w="3260" w:type="dxa"/>
            <w:vAlign w:val="center"/>
          </w:tcPr>
          <w:p w14:paraId="4B99FDCE" w14:textId="77777777" w:rsidR="00867087" w:rsidRPr="00867087" w:rsidRDefault="00867087" w:rsidP="00867087">
            <w:pPr>
              <w:pStyle w:val="afb"/>
            </w:pPr>
            <w:r w:rsidRPr="00867087">
              <w:t xml:space="preserve">ст. м. «Девяткино» – пр. Авиаторов Балтики – боковой проезд Петровского бульвара – Екатерининская ул. – боковой проезд пр. Авиаторов Балтики – </w:t>
            </w:r>
            <w:proofErr w:type="spellStart"/>
            <w:r w:rsidRPr="00867087">
              <w:t>Ручьёвский</w:t>
            </w:r>
            <w:proofErr w:type="spellEnd"/>
            <w:r w:rsidRPr="00867087">
              <w:t xml:space="preserve"> пр. – разворотная площадка напротив дома №27 корпус 2 по Гаражному проезду (кольцо) – </w:t>
            </w:r>
            <w:proofErr w:type="spellStart"/>
            <w:r w:rsidRPr="00867087">
              <w:t>Ручьёвский</w:t>
            </w:r>
            <w:proofErr w:type="spellEnd"/>
            <w:r w:rsidRPr="00867087">
              <w:t xml:space="preserve"> пр. – ул. Шувалова – Екатерининская ул. </w:t>
            </w:r>
            <w:r w:rsidRPr="00867087">
              <w:lastRenderedPageBreak/>
              <w:t>– боковой проезд Петровского бульвара – ул. Шувалова – Охтинская аллея – пр. Авиаторов Балтики – ст. м. «Девяткино»</w:t>
            </w:r>
          </w:p>
        </w:tc>
        <w:tc>
          <w:tcPr>
            <w:tcW w:w="1984" w:type="dxa"/>
            <w:vAlign w:val="center"/>
          </w:tcPr>
          <w:p w14:paraId="6DAA9AA1" w14:textId="77777777" w:rsidR="00867087" w:rsidRPr="00867087" w:rsidRDefault="00867087" w:rsidP="00867087">
            <w:pPr>
              <w:pStyle w:val="afb"/>
            </w:pPr>
            <w:r w:rsidRPr="00867087">
              <w:lastRenderedPageBreak/>
              <w:t>Автобусы большой вместимости,</w:t>
            </w:r>
          </w:p>
          <w:p w14:paraId="44FB07AD" w14:textId="77777777" w:rsidR="00867087" w:rsidRPr="00867087" w:rsidRDefault="00867087" w:rsidP="00867087">
            <w:pPr>
              <w:pStyle w:val="afb"/>
            </w:pPr>
            <w:r w:rsidRPr="00867087">
              <w:t>14 ед.</w:t>
            </w:r>
          </w:p>
        </w:tc>
        <w:tc>
          <w:tcPr>
            <w:tcW w:w="2269" w:type="dxa"/>
            <w:vAlign w:val="center"/>
          </w:tcPr>
          <w:p w14:paraId="6D6254FB" w14:textId="77777777" w:rsidR="00867087" w:rsidRPr="00867087" w:rsidRDefault="00867087" w:rsidP="00867087">
            <w:pPr>
              <w:pStyle w:val="afb"/>
            </w:pPr>
            <w:r w:rsidRPr="00867087">
              <w:t>Минимальный интервал в час пик – 6 минут</w:t>
            </w:r>
          </w:p>
          <w:p w14:paraId="706318EB" w14:textId="77777777" w:rsidR="00867087" w:rsidRPr="00867087" w:rsidRDefault="00867087" w:rsidP="00867087">
            <w:pPr>
              <w:pStyle w:val="afb"/>
            </w:pPr>
            <w:r w:rsidRPr="00867087">
              <w:t>Максимальный интервал движения – 20 минут</w:t>
            </w:r>
          </w:p>
        </w:tc>
      </w:tr>
      <w:tr w:rsidR="00867087" w:rsidRPr="00891E11" w14:paraId="2E02C708" w14:textId="77777777" w:rsidTr="00AC6884">
        <w:trPr>
          <w:cantSplit/>
          <w:trHeight w:val="20"/>
        </w:trPr>
        <w:tc>
          <w:tcPr>
            <w:tcW w:w="680" w:type="dxa"/>
            <w:vAlign w:val="center"/>
          </w:tcPr>
          <w:p w14:paraId="6E1DDCC6" w14:textId="77777777" w:rsidR="00867087" w:rsidRPr="00867087" w:rsidRDefault="00867087" w:rsidP="00867087">
            <w:pPr>
              <w:pStyle w:val="afb"/>
            </w:pPr>
            <w:r w:rsidRPr="00867087">
              <w:t>5</w:t>
            </w:r>
          </w:p>
        </w:tc>
        <w:tc>
          <w:tcPr>
            <w:tcW w:w="1158" w:type="dxa"/>
            <w:vAlign w:val="center"/>
          </w:tcPr>
          <w:p w14:paraId="0AAB8747" w14:textId="77777777" w:rsidR="00867087" w:rsidRPr="00867087" w:rsidRDefault="00867087" w:rsidP="00867087">
            <w:pPr>
              <w:pStyle w:val="afb"/>
            </w:pPr>
            <w:r w:rsidRPr="00867087">
              <w:t>6</w:t>
            </w:r>
          </w:p>
        </w:tc>
        <w:tc>
          <w:tcPr>
            <w:tcW w:w="3260" w:type="dxa"/>
            <w:vAlign w:val="center"/>
          </w:tcPr>
          <w:p w14:paraId="71715F45" w14:textId="77777777" w:rsidR="00867087" w:rsidRPr="00867087" w:rsidRDefault="00867087" w:rsidP="00867087">
            <w:pPr>
              <w:pStyle w:val="afb"/>
            </w:pPr>
            <w:r w:rsidRPr="00867087">
              <w:t>ст. м. «Девяткино» – Вокзальная ул. – Центральная ул. – Заречная ул. – Лесная ул. – проектируемое продолжение Лесной ул. в южном направлении (УДС северной части ППТ-90)</w:t>
            </w:r>
          </w:p>
        </w:tc>
        <w:tc>
          <w:tcPr>
            <w:tcW w:w="1984" w:type="dxa"/>
            <w:vAlign w:val="center"/>
          </w:tcPr>
          <w:p w14:paraId="2560C7EA" w14:textId="77777777" w:rsidR="00867087" w:rsidRPr="00867087" w:rsidRDefault="00867087" w:rsidP="00867087">
            <w:pPr>
              <w:pStyle w:val="afb"/>
            </w:pPr>
            <w:r w:rsidRPr="00867087">
              <w:t>Автобусы средней вместимости,</w:t>
            </w:r>
          </w:p>
          <w:p w14:paraId="0CE21A94" w14:textId="77777777" w:rsidR="00867087" w:rsidRPr="00867087" w:rsidRDefault="00867087" w:rsidP="00867087">
            <w:pPr>
              <w:pStyle w:val="afb"/>
            </w:pPr>
            <w:r w:rsidRPr="00867087">
              <w:t>3 ед.</w:t>
            </w:r>
          </w:p>
        </w:tc>
        <w:tc>
          <w:tcPr>
            <w:tcW w:w="2269" w:type="dxa"/>
            <w:vAlign w:val="center"/>
          </w:tcPr>
          <w:p w14:paraId="59224694" w14:textId="77777777" w:rsidR="00867087" w:rsidRPr="00867087" w:rsidRDefault="00867087" w:rsidP="00867087">
            <w:pPr>
              <w:pStyle w:val="afb"/>
            </w:pPr>
            <w:r w:rsidRPr="00867087">
              <w:t>Минимальный интервал в час пик – 25 минут</w:t>
            </w:r>
          </w:p>
          <w:p w14:paraId="12FA790E" w14:textId="77777777" w:rsidR="00867087" w:rsidRPr="00867087" w:rsidRDefault="00867087" w:rsidP="00867087">
            <w:pPr>
              <w:pStyle w:val="afb"/>
            </w:pPr>
            <w:r w:rsidRPr="00867087">
              <w:t>Максимальный интервал движения – 60 минут</w:t>
            </w:r>
          </w:p>
        </w:tc>
      </w:tr>
      <w:tr w:rsidR="00867087" w:rsidRPr="00891E11" w14:paraId="5EA5873A" w14:textId="77777777" w:rsidTr="00AC6884">
        <w:trPr>
          <w:cantSplit/>
          <w:trHeight w:val="20"/>
        </w:trPr>
        <w:tc>
          <w:tcPr>
            <w:tcW w:w="680" w:type="dxa"/>
            <w:vAlign w:val="center"/>
          </w:tcPr>
          <w:p w14:paraId="3B9A598B" w14:textId="77777777" w:rsidR="00867087" w:rsidRPr="00867087" w:rsidRDefault="00867087" w:rsidP="00867087">
            <w:pPr>
              <w:pStyle w:val="afb"/>
            </w:pPr>
            <w:r w:rsidRPr="00867087">
              <w:t>6</w:t>
            </w:r>
          </w:p>
        </w:tc>
        <w:tc>
          <w:tcPr>
            <w:tcW w:w="1158" w:type="dxa"/>
            <w:vAlign w:val="center"/>
          </w:tcPr>
          <w:p w14:paraId="2B6A08F5" w14:textId="77777777" w:rsidR="00867087" w:rsidRPr="00867087" w:rsidRDefault="00867087" w:rsidP="00867087">
            <w:pPr>
              <w:pStyle w:val="afb"/>
            </w:pPr>
            <w:r w:rsidRPr="00867087">
              <w:t>7</w:t>
            </w:r>
          </w:p>
        </w:tc>
        <w:tc>
          <w:tcPr>
            <w:tcW w:w="3260" w:type="dxa"/>
            <w:vAlign w:val="center"/>
          </w:tcPr>
          <w:p w14:paraId="1DE66238" w14:textId="77777777" w:rsidR="00867087" w:rsidRPr="00867087" w:rsidRDefault="00867087" w:rsidP="00867087">
            <w:pPr>
              <w:pStyle w:val="afb"/>
            </w:pPr>
            <w:r w:rsidRPr="00867087">
              <w:t xml:space="preserve">ст. м. «Девяткино» – пр. Авиаторов Балтики – Петровский бульвар – Воронцовский бульвар – </w:t>
            </w:r>
            <w:proofErr w:type="spellStart"/>
            <w:r w:rsidRPr="00867087">
              <w:t>Ручьёвский</w:t>
            </w:r>
            <w:proofErr w:type="spellEnd"/>
            <w:r w:rsidRPr="00867087">
              <w:t xml:space="preserve"> пр. – ул. Шувалова – ТЦ «Небо» (кольцо) – ул. Шувалова – </w:t>
            </w:r>
            <w:proofErr w:type="spellStart"/>
            <w:r w:rsidRPr="00867087">
              <w:t>Ручьёвский</w:t>
            </w:r>
            <w:proofErr w:type="spellEnd"/>
            <w:r w:rsidRPr="00867087">
              <w:t xml:space="preserve"> пр. – Воронцовский бульвар – Охтинская аллея – пр. Авиаторов Балтики – ст. м. «Девяткино»</w:t>
            </w:r>
          </w:p>
        </w:tc>
        <w:tc>
          <w:tcPr>
            <w:tcW w:w="1984" w:type="dxa"/>
            <w:vAlign w:val="center"/>
          </w:tcPr>
          <w:p w14:paraId="2A52AF33" w14:textId="77777777" w:rsidR="00867087" w:rsidRPr="00867087" w:rsidRDefault="00867087" w:rsidP="00867087">
            <w:pPr>
              <w:pStyle w:val="afb"/>
            </w:pPr>
            <w:r w:rsidRPr="00867087">
              <w:t>Автобусы большой вместимости,</w:t>
            </w:r>
          </w:p>
          <w:p w14:paraId="4117FB7D" w14:textId="77777777" w:rsidR="00867087" w:rsidRPr="00867087" w:rsidRDefault="00867087" w:rsidP="00867087">
            <w:pPr>
              <w:pStyle w:val="afb"/>
            </w:pPr>
            <w:r w:rsidRPr="00867087">
              <w:t>10 ед.</w:t>
            </w:r>
          </w:p>
        </w:tc>
        <w:tc>
          <w:tcPr>
            <w:tcW w:w="2269" w:type="dxa"/>
            <w:vAlign w:val="center"/>
          </w:tcPr>
          <w:p w14:paraId="5017BA95" w14:textId="77777777" w:rsidR="00867087" w:rsidRPr="00867087" w:rsidRDefault="00867087" w:rsidP="00867087">
            <w:pPr>
              <w:pStyle w:val="afb"/>
            </w:pPr>
            <w:r w:rsidRPr="00867087">
              <w:t>Минимальный интервал в час пик – 6 минут</w:t>
            </w:r>
          </w:p>
          <w:p w14:paraId="395DCD9B" w14:textId="77777777" w:rsidR="00867087" w:rsidRPr="00867087" w:rsidRDefault="00867087" w:rsidP="00867087">
            <w:pPr>
              <w:pStyle w:val="afb"/>
            </w:pPr>
            <w:r w:rsidRPr="00867087">
              <w:t>Максимальный интервал движения – 20 минут</w:t>
            </w:r>
          </w:p>
        </w:tc>
      </w:tr>
      <w:tr w:rsidR="00867087" w:rsidRPr="00891E11" w14:paraId="4ACBAF4B" w14:textId="77777777" w:rsidTr="00AC6884">
        <w:trPr>
          <w:cantSplit/>
          <w:trHeight w:val="20"/>
        </w:trPr>
        <w:tc>
          <w:tcPr>
            <w:tcW w:w="680" w:type="dxa"/>
            <w:vAlign w:val="center"/>
          </w:tcPr>
          <w:p w14:paraId="0F41A6B2" w14:textId="77777777" w:rsidR="00867087" w:rsidRPr="00867087" w:rsidRDefault="00867087" w:rsidP="00867087">
            <w:pPr>
              <w:pStyle w:val="afb"/>
            </w:pPr>
            <w:r w:rsidRPr="00867087">
              <w:t>7</w:t>
            </w:r>
          </w:p>
        </w:tc>
        <w:tc>
          <w:tcPr>
            <w:tcW w:w="1158" w:type="dxa"/>
            <w:vAlign w:val="center"/>
          </w:tcPr>
          <w:p w14:paraId="64A4C058" w14:textId="77777777" w:rsidR="00867087" w:rsidRPr="00867087" w:rsidRDefault="00867087" w:rsidP="00867087">
            <w:pPr>
              <w:pStyle w:val="afb"/>
            </w:pPr>
            <w:r w:rsidRPr="00867087">
              <w:t>8</w:t>
            </w:r>
          </w:p>
        </w:tc>
        <w:tc>
          <w:tcPr>
            <w:tcW w:w="3260" w:type="dxa"/>
            <w:vAlign w:val="center"/>
          </w:tcPr>
          <w:p w14:paraId="1F73ED53" w14:textId="77777777" w:rsidR="00867087" w:rsidRPr="00867087" w:rsidRDefault="00867087" w:rsidP="00867087">
            <w:pPr>
              <w:pStyle w:val="afb"/>
            </w:pPr>
            <w:r w:rsidRPr="00867087">
              <w:t>ст. м. «Девяткино» – пр. Авиаторов Балтики – Петровский бульвар – ул. Шувалова – Романовская ул.</w:t>
            </w:r>
          </w:p>
        </w:tc>
        <w:tc>
          <w:tcPr>
            <w:tcW w:w="1984" w:type="dxa"/>
            <w:vAlign w:val="center"/>
          </w:tcPr>
          <w:p w14:paraId="3D645E92" w14:textId="77777777" w:rsidR="00867087" w:rsidRPr="00867087" w:rsidRDefault="00867087" w:rsidP="00867087">
            <w:pPr>
              <w:pStyle w:val="afb"/>
            </w:pPr>
            <w:r w:rsidRPr="00867087">
              <w:t>Автобусы большой вместимости,</w:t>
            </w:r>
          </w:p>
          <w:p w14:paraId="4E8CE393" w14:textId="77777777" w:rsidR="00867087" w:rsidRPr="00867087" w:rsidRDefault="00867087" w:rsidP="00867087">
            <w:pPr>
              <w:pStyle w:val="afb"/>
            </w:pPr>
            <w:r w:rsidRPr="00867087">
              <w:t>14 ед.</w:t>
            </w:r>
          </w:p>
        </w:tc>
        <w:tc>
          <w:tcPr>
            <w:tcW w:w="2269" w:type="dxa"/>
            <w:vAlign w:val="center"/>
          </w:tcPr>
          <w:p w14:paraId="0E0364C2" w14:textId="77777777" w:rsidR="00867087" w:rsidRPr="00867087" w:rsidRDefault="00867087" w:rsidP="00867087">
            <w:pPr>
              <w:pStyle w:val="afb"/>
            </w:pPr>
            <w:r w:rsidRPr="00867087">
              <w:t>Минимальный интервал в час пик – 5 минут</w:t>
            </w:r>
          </w:p>
          <w:p w14:paraId="333D1E99" w14:textId="77777777" w:rsidR="00867087" w:rsidRPr="00867087" w:rsidRDefault="00867087" w:rsidP="00867087">
            <w:pPr>
              <w:pStyle w:val="afb"/>
            </w:pPr>
            <w:r w:rsidRPr="00867087">
              <w:t>Максимальный интервал движения – 20 минут</w:t>
            </w:r>
          </w:p>
        </w:tc>
      </w:tr>
      <w:tr w:rsidR="00867087" w:rsidRPr="00352452" w14:paraId="04F6AC94" w14:textId="77777777" w:rsidTr="00AC6884">
        <w:trPr>
          <w:cantSplit/>
          <w:trHeight w:val="20"/>
        </w:trPr>
        <w:tc>
          <w:tcPr>
            <w:tcW w:w="680" w:type="dxa"/>
            <w:vAlign w:val="center"/>
          </w:tcPr>
          <w:p w14:paraId="0310B6AD" w14:textId="77777777" w:rsidR="00867087" w:rsidRPr="00867087" w:rsidRDefault="00867087" w:rsidP="00867087">
            <w:pPr>
              <w:pStyle w:val="afb"/>
            </w:pPr>
            <w:r w:rsidRPr="00867087">
              <w:t>8</w:t>
            </w:r>
          </w:p>
        </w:tc>
        <w:tc>
          <w:tcPr>
            <w:tcW w:w="1158" w:type="dxa"/>
            <w:vAlign w:val="center"/>
          </w:tcPr>
          <w:p w14:paraId="333CC9F0" w14:textId="77777777" w:rsidR="00867087" w:rsidRPr="00867087" w:rsidRDefault="00867087" w:rsidP="00867087">
            <w:pPr>
              <w:pStyle w:val="afb"/>
            </w:pPr>
            <w:r w:rsidRPr="00867087">
              <w:t>9</w:t>
            </w:r>
          </w:p>
        </w:tc>
        <w:tc>
          <w:tcPr>
            <w:tcW w:w="3260" w:type="dxa"/>
            <w:vAlign w:val="center"/>
          </w:tcPr>
          <w:p w14:paraId="3E1BD3C8" w14:textId="77777777" w:rsidR="00867087" w:rsidRPr="00867087" w:rsidRDefault="00867087" w:rsidP="00867087">
            <w:pPr>
              <w:pStyle w:val="afb"/>
            </w:pPr>
            <w:r w:rsidRPr="00867087">
              <w:t xml:space="preserve">ст. м. «Девяткино» – пр. Авиаторов Балтики – </w:t>
            </w:r>
            <w:proofErr w:type="spellStart"/>
            <w:r w:rsidRPr="00867087">
              <w:t>Ручьёвский</w:t>
            </w:r>
            <w:proofErr w:type="spellEnd"/>
            <w:r w:rsidRPr="00867087">
              <w:t xml:space="preserve"> пр. – конец </w:t>
            </w:r>
            <w:proofErr w:type="spellStart"/>
            <w:r w:rsidRPr="00867087">
              <w:t>Ручьёвского</w:t>
            </w:r>
            <w:proofErr w:type="spellEnd"/>
            <w:r w:rsidRPr="00867087">
              <w:t xml:space="preserve"> проспекта</w:t>
            </w:r>
          </w:p>
        </w:tc>
        <w:tc>
          <w:tcPr>
            <w:tcW w:w="1984" w:type="dxa"/>
            <w:vAlign w:val="center"/>
          </w:tcPr>
          <w:p w14:paraId="4C987719" w14:textId="77777777" w:rsidR="00867087" w:rsidRPr="00867087" w:rsidRDefault="00867087" w:rsidP="00867087">
            <w:pPr>
              <w:pStyle w:val="afb"/>
            </w:pPr>
            <w:r w:rsidRPr="00867087">
              <w:t>Автобусы большой вместимости,</w:t>
            </w:r>
          </w:p>
          <w:p w14:paraId="101DD2F3" w14:textId="77777777" w:rsidR="00867087" w:rsidRPr="00867087" w:rsidRDefault="00867087" w:rsidP="00867087">
            <w:pPr>
              <w:pStyle w:val="afb"/>
            </w:pPr>
            <w:r w:rsidRPr="00867087">
              <w:t>12 ед.</w:t>
            </w:r>
          </w:p>
        </w:tc>
        <w:tc>
          <w:tcPr>
            <w:tcW w:w="2269" w:type="dxa"/>
            <w:vAlign w:val="center"/>
          </w:tcPr>
          <w:p w14:paraId="63327816" w14:textId="77777777" w:rsidR="00867087" w:rsidRPr="00867087" w:rsidRDefault="00867087" w:rsidP="00867087">
            <w:pPr>
              <w:pStyle w:val="afb"/>
            </w:pPr>
            <w:r w:rsidRPr="00867087">
              <w:t>Минимальный интервал в час пик – 5 минут</w:t>
            </w:r>
          </w:p>
          <w:p w14:paraId="2235CC98" w14:textId="77777777" w:rsidR="00867087" w:rsidRPr="00867087" w:rsidRDefault="00867087" w:rsidP="00867087">
            <w:pPr>
              <w:pStyle w:val="afb"/>
            </w:pPr>
            <w:r w:rsidRPr="00867087">
              <w:t>Максимальный интервал движения – 20 минут</w:t>
            </w:r>
          </w:p>
        </w:tc>
      </w:tr>
    </w:tbl>
    <w:p w14:paraId="06475694" w14:textId="77777777" w:rsidR="00867087" w:rsidRDefault="00867087" w:rsidP="00867087">
      <w:pPr>
        <w:pStyle w:val="ConsPlusNormal"/>
        <w:jc w:val="center"/>
        <w:rPr>
          <w:rFonts w:ascii="Times New Roman" w:hAnsi="Times New Roman" w:cs="Times New Roman"/>
          <w:sz w:val="28"/>
          <w:szCs w:val="28"/>
        </w:rPr>
      </w:pPr>
    </w:p>
    <w:p w14:paraId="79D110B4" w14:textId="77777777" w:rsidR="00867087" w:rsidRDefault="00867087" w:rsidP="00867087">
      <w:pPr>
        <w:spacing w:after="160" w:line="259" w:lineRule="auto"/>
        <w:ind w:firstLine="0"/>
        <w:jc w:val="left"/>
        <w:rPr>
          <w:rFonts w:eastAsia="Times New Roman" w:cs="Times New Roman"/>
          <w:sz w:val="28"/>
          <w:szCs w:val="28"/>
          <w:lang w:eastAsia="ru-RU"/>
        </w:rPr>
      </w:pPr>
      <w:r>
        <w:rPr>
          <w:rFonts w:cs="Times New Roman"/>
          <w:sz w:val="28"/>
          <w:szCs w:val="28"/>
        </w:rPr>
        <w:br w:type="page"/>
      </w:r>
    </w:p>
    <w:p w14:paraId="647AB848" w14:textId="77777777" w:rsidR="00867087" w:rsidRPr="00B36697" w:rsidRDefault="00867087" w:rsidP="00867087">
      <w:pPr>
        <w:pStyle w:val="ConsPlusNormal"/>
        <w:jc w:val="center"/>
        <w:rPr>
          <w:rFonts w:ascii="Times New Roman" w:hAnsi="Times New Roman" w:cs="Times New Roman"/>
          <w:b/>
          <w:bCs/>
          <w:sz w:val="24"/>
          <w:szCs w:val="22"/>
          <w:lang w:eastAsia="en-US"/>
        </w:rPr>
      </w:pPr>
      <w:r w:rsidRPr="00B36697">
        <w:rPr>
          <w:rFonts w:ascii="Times New Roman" w:hAnsi="Times New Roman" w:cs="Times New Roman"/>
          <w:b/>
          <w:bCs/>
          <w:sz w:val="24"/>
          <w:szCs w:val="22"/>
          <w:lang w:eastAsia="en-US"/>
        </w:rPr>
        <w:lastRenderedPageBreak/>
        <w:t>Схема маршрутной сети на 2030 год</w:t>
      </w:r>
    </w:p>
    <w:p w14:paraId="52FC9BC4" w14:textId="77777777" w:rsidR="00867087" w:rsidRDefault="00867087" w:rsidP="00867087">
      <w:pPr>
        <w:ind w:firstLine="0"/>
      </w:pPr>
      <w:r>
        <w:rPr>
          <w:noProof/>
          <w:lang w:eastAsia="ru-RU"/>
        </w:rPr>
        <w:drawing>
          <wp:inline distT="0" distB="0" distL="0" distR="0" wp14:anchorId="542B2FB5" wp14:editId="17D227DF">
            <wp:extent cx="5940425" cy="8397240"/>
            <wp:effectExtent l="0" t="0" r="3175"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8397240"/>
                    </a:xfrm>
                    <a:prstGeom prst="rect">
                      <a:avLst/>
                    </a:prstGeom>
                    <a:noFill/>
                    <a:ln>
                      <a:noFill/>
                    </a:ln>
                  </pic:spPr>
                </pic:pic>
              </a:graphicData>
            </a:graphic>
          </wp:inline>
        </w:drawing>
      </w:r>
    </w:p>
    <w:p w14:paraId="3FF0807A" w14:textId="77777777" w:rsidR="00867087" w:rsidRDefault="00867087" w:rsidP="00867087"/>
    <w:p w14:paraId="087D8CBC" w14:textId="77777777" w:rsidR="00867087" w:rsidRDefault="00867087" w:rsidP="00867087"/>
    <w:p w14:paraId="538CB58D" w14:textId="77777777" w:rsidR="00867087" w:rsidRDefault="00867087" w:rsidP="00867087">
      <w:pPr>
        <w:spacing w:after="160" w:line="259" w:lineRule="auto"/>
        <w:ind w:firstLine="0"/>
        <w:jc w:val="left"/>
        <w:rPr>
          <w:rFonts w:eastAsia="Calibri" w:cs="Times New Roman"/>
          <w:sz w:val="28"/>
          <w:szCs w:val="28"/>
          <w:lang w:eastAsia="ru-RU"/>
        </w:rPr>
      </w:pPr>
      <w:r>
        <w:rPr>
          <w:sz w:val="28"/>
          <w:szCs w:val="28"/>
          <w:lang w:eastAsia="ru-RU"/>
        </w:rPr>
        <w:br w:type="page"/>
      </w:r>
    </w:p>
    <w:p w14:paraId="581DD756" w14:textId="77777777" w:rsidR="00867087" w:rsidRPr="00867087" w:rsidRDefault="00867087" w:rsidP="00867087">
      <w:pPr>
        <w:ind w:firstLine="0"/>
        <w:jc w:val="right"/>
        <w:rPr>
          <w:rFonts w:eastAsia="Times New Roman" w:cs="Times New Roman"/>
          <w:b/>
          <w:bCs/>
        </w:rPr>
      </w:pPr>
      <w:r w:rsidRPr="00867087">
        <w:rPr>
          <w:rFonts w:eastAsia="Times New Roman" w:cs="Times New Roman"/>
          <w:b/>
          <w:bCs/>
        </w:rPr>
        <w:lastRenderedPageBreak/>
        <w:t>Приложение № 2</w:t>
      </w:r>
    </w:p>
    <w:p w14:paraId="0BDAD46A" w14:textId="77777777" w:rsidR="00867087" w:rsidRPr="00867087" w:rsidRDefault="00867087" w:rsidP="00867087">
      <w:pPr>
        <w:ind w:firstLine="0"/>
        <w:jc w:val="right"/>
        <w:rPr>
          <w:rFonts w:eastAsia="Times New Roman" w:cs="Times New Roman"/>
          <w:b/>
          <w:bCs/>
        </w:rPr>
      </w:pPr>
      <w:r w:rsidRPr="00867087">
        <w:rPr>
          <w:rFonts w:eastAsia="Times New Roman" w:cs="Times New Roman"/>
          <w:b/>
          <w:bCs/>
        </w:rPr>
        <w:t>к Документу планирования</w:t>
      </w:r>
    </w:p>
    <w:p w14:paraId="651395A3" w14:textId="77777777" w:rsidR="00867087" w:rsidRDefault="00867087" w:rsidP="00867087">
      <w:pPr>
        <w:pStyle w:val="ConsPlusNormal"/>
        <w:jc w:val="center"/>
        <w:rPr>
          <w:rFonts w:ascii="Times New Roman" w:hAnsi="Times New Roman" w:cs="Times New Roman"/>
          <w:sz w:val="26"/>
          <w:szCs w:val="26"/>
        </w:rPr>
      </w:pPr>
    </w:p>
    <w:p w14:paraId="3B6071B8" w14:textId="77777777" w:rsidR="00867087" w:rsidRPr="00352452" w:rsidRDefault="00867087" w:rsidP="00867087">
      <w:pPr>
        <w:pStyle w:val="ConsPlusNormal"/>
        <w:jc w:val="center"/>
        <w:rPr>
          <w:rFonts w:ascii="Times New Roman" w:hAnsi="Times New Roman" w:cs="Times New Roman"/>
          <w:sz w:val="26"/>
          <w:szCs w:val="26"/>
        </w:rPr>
      </w:pPr>
    </w:p>
    <w:p w14:paraId="7DF78212" w14:textId="77777777" w:rsidR="00867087" w:rsidRPr="00867087" w:rsidRDefault="00867087" w:rsidP="00867087">
      <w:pPr>
        <w:ind w:firstLine="0"/>
        <w:jc w:val="center"/>
        <w:rPr>
          <w:rFonts w:eastAsia="Times New Roman" w:cs="Times New Roman"/>
          <w:b/>
          <w:bCs/>
        </w:rPr>
      </w:pPr>
      <w:r w:rsidRPr="00867087">
        <w:rPr>
          <w:rFonts w:eastAsia="Times New Roman" w:cs="Times New Roman"/>
          <w:b/>
          <w:bCs/>
        </w:rPr>
        <w:t>СВЕДЕНИЯ</w:t>
      </w:r>
    </w:p>
    <w:p w14:paraId="1B45F1C4" w14:textId="77777777" w:rsidR="00867087" w:rsidRPr="00867087" w:rsidRDefault="00867087" w:rsidP="00867087">
      <w:pPr>
        <w:ind w:firstLine="0"/>
        <w:jc w:val="center"/>
        <w:rPr>
          <w:rFonts w:eastAsia="Times New Roman" w:cs="Times New Roman"/>
          <w:b/>
          <w:bCs/>
        </w:rPr>
      </w:pPr>
      <w:r w:rsidRPr="00867087">
        <w:rPr>
          <w:rFonts w:eastAsia="Times New Roman" w:cs="Times New Roman"/>
          <w:b/>
          <w:bCs/>
        </w:rPr>
        <w:t>о муниципальных маршрутах регулярных перевозок в границах МО «Муринское городского поселение» Всеволожского муниципального района Ленинградской области по нерегулируемым тарифам</w:t>
      </w:r>
    </w:p>
    <w:p w14:paraId="65589E2E" w14:textId="77777777" w:rsidR="00867087" w:rsidRDefault="00867087" w:rsidP="00867087">
      <w:pPr>
        <w:pStyle w:val="ConsPlusNormal"/>
        <w:jc w:val="center"/>
        <w:rPr>
          <w:rFonts w:eastAsia="Calibri" w:cs="Times New Roman"/>
          <w:sz w:val="28"/>
          <w:szCs w:val="28"/>
        </w:rPr>
      </w:pPr>
    </w:p>
    <w:tbl>
      <w:tblPr>
        <w:tblW w:w="9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304"/>
        <w:gridCol w:w="7710"/>
      </w:tblGrid>
      <w:tr w:rsidR="00867087" w:rsidRPr="00352452" w14:paraId="1E1CDA60" w14:textId="77777777" w:rsidTr="00AC6884">
        <w:trPr>
          <w:trHeight w:val="295"/>
          <w:jc w:val="center"/>
        </w:trPr>
        <w:tc>
          <w:tcPr>
            <w:tcW w:w="567" w:type="dxa"/>
            <w:vAlign w:val="center"/>
          </w:tcPr>
          <w:p w14:paraId="13B92A79" w14:textId="77777777" w:rsidR="00867087" w:rsidRPr="00867087" w:rsidRDefault="00867087" w:rsidP="00867087">
            <w:pPr>
              <w:pStyle w:val="afb"/>
            </w:pPr>
            <w:r w:rsidRPr="00867087">
              <w:t>№ п/п</w:t>
            </w:r>
          </w:p>
        </w:tc>
        <w:tc>
          <w:tcPr>
            <w:tcW w:w="1304" w:type="dxa"/>
            <w:vAlign w:val="center"/>
          </w:tcPr>
          <w:p w14:paraId="419F1CAE" w14:textId="77777777" w:rsidR="00867087" w:rsidRPr="00867087" w:rsidRDefault="00867087" w:rsidP="00867087">
            <w:pPr>
              <w:pStyle w:val="afb"/>
            </w:pPr>
            <w:r w:rsidRPr="00867087">
              <w:t>Номер маршрута</w:t>
            </w:r>
          </w:p>
        </w:tc>
        <w:tc>
          <w:tcPr>
            <w:tcW w:w="7710" w:type="dxa"/>
            <w:vAlign w:val="center"/>
          </w:tcPr>
          <w:p w14:paraId="101C05F2" w14:textId="77777777" w:rsidR="00867087" w:rsidRPr="00867087" w:rsidRDefault="00867087" w:rsidP="00867087">
            <w:pPr>
              <w:pStyle w:val="afb"/>
            </w:pPr>
            <w:r w:rsidRPr="00867087">
              <w:t>Наименование маршрута регулярных перевозок</w:t>
            </w:r>
          </w:p>
        </w:tc>
      </w:tr>
      <w:tr w:rsidR="00867087" w:rsidRPr="00352452" w14:paraId="1FBE0CE6" w14:textId="77777777" w:rsidTr="00AC6884">
        <w:trPr>
          <w:trHeight w:val="295"/>
          <w:jc w:val="center"/>
        </w:trPr>
        <w:tc>
          <w:tcPr>
            <w:tcW w:w="567" w:type="dxa"/>
            <w:vAlign w:val="center"/>
          </w:tcPr>
          <w:p w14:paraId="53F256F6" w14:textId="77777777" w:rsidR="00867087" w:rsidRPr="00867087" w:rsidRDefault="00867087" w:rsidP="00867087">
            <w:pPr>
              <w:pStyle w:val="afb"/>
            </w:pPr>
            <w:r w:rsidRPr="00867087">
              <w:t>1</w:t>
            </w:r>
          </w:p>
        </w:tc>
        <w:tc>
          <w:tcPr>
            <w:tcW w:w="1304" w:type="dxa"/>
            <w:vAlign w:val="center"/>
          </w:tcPr>
          <w:p w14:paraId="12FEFD27" w14:textId="77777777" w:rsidR="00867087" w:rsidRPr="00867087" w:rsidRDefault="00867087" w:rsidP="00867087">
            <w:pPr>
              <w:pStyle w:val="afb"/>
            </w:pPr>
            <w:r w:rsidRPr="00867087">
              <w:t>2</w:t>
            </w:r>
          </w:p>
        </w:tc>
        <w:tc>
          <w:tcPr>
            <w:tcW w:w="7710" w:type="dxa"/>
            <w:vAlign w:val="center"/>
          </w:tcPr>
          <w:p w14:paraId="5B427637" w14:textId="77777777" w:rsidR="00867087" w:rsidRPr="00867087" w:rsidRDefault="00867087" w:rsidP="00867087">
            <w:pPr>
              <w:pStyle w:val="afb"/>
            </w:pPr>
            <w:r w:rsidRPr="00867087">
              <w:t>3</w:t>
            </w:r>
          </w:p>
        </w:tc>
      </w:tr>
      <w:tr w:rsidR="00867087" w:rsidRPr="00352452" w14:paraId="45149ACB" w14:textId="77777777" w:rsidTr="00AC6884">
        <w:trPr>
          <w:jc w:val="center"/>
        </w:trPr>
        <w:tc>
          <w:tcPr>
            <w:tcW w:w="567" w:type="dxa"/>
            <w:vAlign w:val="center"/>
          </w:tcPr>
          <w:p w14:paraId="5901A321" w14:textId="77777777" w:rsidR="00867087" w:rsidRPr="00867087" w:rsidRDefault="00867087" w:rsidP="00867087">
            <w:pPr>
              <w:pStyle w:val="afb"/>
            </w:pPr>
          </w:p>
        </w:tc>
        <w:tc>
          <w:tcPr>
            <w:tcW w:w="1304" w:type="dxa"/>
            <w:vAlign w:val="center"/>
          </w:tcPr>
          <w:p w14:paraId="2EDBFF15" w14:textId="77777777" w:rsidR="00867087" w:rsidRPr="00867087" w:rsidRDefault="00867087" w:rsidP="00867087">
            <w:pPr>
              <w:pStyle w:val="afb"/>
            </w:pPr>
          </w:p>
        </w:tc>
        <w:tc>
          <w:tcPr>
            <w:tcW w:w="7710" w:type="dxa"/>
            <w:vAlign w:val="center"/>
          </w:tcPr>
          <w:p w14:paraId="48D59727" w14:textId="77777777" w:rsidR="00867087" w:rsidRPr="00867087" w:rsidRDefault="00867087" w:rsidP="00867087">
            <w:pPr>
              <w:pStyle w:val="afb"/>
            </w:pPr>
            <w:r w:rsidRPr="00867087">
              <w:t>Маршруты отсутствуют</w:t>
            </w:r>
          </w:p>
        </w:tc>
      </w:tr>
    </w:tbl>
    <w:p w14:paraId="42833F9A" w14:textId="77777777" w:rsidR="00867087" w:rsidRDefault="00867087" w:rsidP="00867087">
      <w:pPr>
        <w:spacing w:after="160" w:line="259" w:lineRule="auto"/>
        <w:ind w:firstLine="0"/>
        <w:jc w:val="left"/>
        <w:rPr>
          <w:rFonts w:eastAsia="Calibri" w:cs="Times New Roman"/>
          <w:sz w:val="28"/>
          <w:szCs w:val="28"/>
          <w:lang w:eastAsia="ru-RU"/>
        </w:rPr>
      </w:pPr>
    </w:p>
    <w:p w14:paraId="402BD954" w14:textId="77777777" w:rsidR="00867087" w:rsidRDefault="00867087" w:rsidP="00867087">
      <w:pPr>
        <w:spacing w:after="160" w:line="259" w:lineRule="auto"/>
        <w:ind w:firstLine="0"/>
        <w:jc w:val="left"/>
        <w:rPr>
          <w:rFonts w:eastAsia="Calibri" w:cs="Times New Roman"/>
          <w:sz w:val="28"/>
          <w:szCs w:val="28"/>
          <w:lang w:eastAsia="ru-RU"/>
        </w:rPr>
      </w:pPr>
      <w:r>
        <w:rPr>
          <w:sz w:val="28"/>
          <w:szCs w:val="28"/>
          <w:lang w:eastAsia="ru-RU"/>
        </w:rPr>
        <w:br w:type="page"/>
      </w:r>
    </w:p>
    <w:p w14:paraId="6D3D31F2" w14:textId="77777777" w:rsidR="00867087" w:rsidRPr="00867087" w:rsidRDefault="00867087" w:rsidP="00867087">
      <w:pPr>
        <w:ind w:firstLine="0"/>
        <w:jc w:val="right"/>
        <w:rPr>
          <w:rFonts w:eastAsia="Times New Roman" w:cs="Times New Roman"/>
          <w:b/>
          <w:bCs/>
        </w:rPr>
      </w:pPr>
      <w:r w:rsidRPr="00867087">
        <w:rPr>
          <w:rFonts w:eastAsia="Times New Roman" w:cs="Times New Roman"/>
          <w:b/>
          <w:bCs/>
        </w:rPr>
        <w:lastRenderedPageBreak/>
        <w:t>Приложение № 3</w:t>
      </w:r>
    </w:p>
    <w:p w14:paraId="5FB20739" w14:textId="77777777" w:rsidR="00867087" w:rsidRPr="00867087" w:rsidRDefault="00867087" w:rsidP="00867087">
      <w:pPr>
        <w:ind w:firstLine="0"/>
        <w:jc w:val="right"/>
        <w:rPr>
          <w:rFonts w:eastAsia="Times New Roman" w:cs="Times New Roman"/>
          <w:b/>
          <w:bCs/>
        </w:rPr>
      </w:pPr>
      <w:r w:rsidRPr="00867087">
        <w:rPr>
          <w:rFonts w:eastAsia="Times New Roman" w:cs="Times New Roman"/>
          <w:b/>
          <w:bCs/>
        </w:rPr>
        <w:t>к Документу планирования</w:t>
      </w:r>
    </w:p>
    <w:p w14:paraId="4BCC0EB7" w14:textId="77777777" w:rsidR="00867087" w:rsidRPr="00867087" w:rsidRDefault="00867087" w:rsidP="00867087">
      <w:pPr>
        <w:ind w:firstLine="0"/>
        <w:jc w:val="center"/>
        <w:rPr>
          <w:rFonts w:eastAsia="Times New Roman" w:cs="Times New Roman"/>
          <w:b/>
          <w:bCs/>
        </w:rPr>
      </w:pPr>
      <w:r w:rsidRPr="00867087">
        <w:rPr>
          <w:rFonts w:eastAsia="Times New Roman" w:cs="Times New Roman"/>
          <w:b/>
          <w:bCs/>
        </w:rPr>
        <w:t>ГРАФИК</w:t>
      </w:r>
    </w:p>
    <w:p w14:paraId="6E5D69BB" w14:textId="77777777" w:rsidR="00867087" w:rsidRPr="00867087" w:rsidRDefault="00867087" w:rsidP="00867087">
      <w:pPr>
        <w:ind w:firstLine="0"/>
        <w:jc w:val="center"/>
        <w:rPr>
          <w:rFonts w:eastAsia="Times New Roman" w:cs="Times New Roman"/>
          <w:b/>
          <w:bCs/>
        </w:rPr>
      </w:pPr>
      <w:r w:rsidRPr="00867087">
        <w:rPr>
          <w:rFonts w:eastAsia="Times New Roman" w:cs="Times New Roman"/>
          <w:b/>
          <w:bCs/>
        </w:rPr>
        <w:t>проведения открытых конкурсов на право заключения муниципальных контрактов на выполнение работ, связанных с осуществлением регулярных перевозок пассажиров и багажа автомобильным транспортом по регулируемым тарифам по муниципальным маршрутам в границах МО «Муринское городского поселение» Всеволожского муниципального района Ленинградской области</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0"/>
        <w:gridCol w:w="1276"/>
        <w:gridCol w:w="5882"/>
        <w:gridCol w:w="2098"/>
      </w:tblGrid>
      <w:tr w:rsidR="00867087" w:rsidRPr="00352452" w14:paraId="4E1FC8E0" w14:textId="77777777" w:rsidTr="00AC6884">
        <w:trPr>
          <w:cantSplit/>
          <w:tblHeader/>
          <w:jc w:val="center"/>
        </w:trPr>
        <w:tc>
          <w:tcPr>
            <w:tcW w:w="470" w:type="dxa"/>
            <w:vAlign w:val="center"/>
          </w:tcPr>
          <w:p w14:paraId="10AE1051" w14:textId="77777777" w:rsidR="00867087" w:rsidRPr="00867087" w:rsidRDefault="00867087" w:rsidP="00867087">
            <w:pPr>
              <w:pStyle w:val="afb"/>
            </w:pPr>
            <w:r w:rsidRPr="00867087">
              <w:t>№ п/п</w:t>
            </w:r>
          </w:p>
        </w:tc>
        <w:tc>
          <w:tcPr>
            <w:tcW w:w="1276" w:type="dxa"/>
            <w:vAlign w:val="center"/>
          </w:tcPr>
          <w:p w14:paraId="00B49DC4" w14:textId="77777777" w:rsidR="00867087" w:rsidRPr="00867087" w:rsidRDefault="00867087" w:rsidP="00867087">
            <w:pPr>
              <w:pStyle w:val="afb"/>
            </w:pPr>
            <w:r w:rsidRPr="00867087">
              <w:t>Номер маршрута</w:t>
            </w:r>
          </w:p>
        </w:tc>
        <w:tc>
          <w:tcPr>
            <w:tcW w:w="5882" w:type="dxa"/>
            <w:vAlign w:val="center"/>
          </w:tcPr>
          <w:p w14:paraId="2C150D5E" w14:textId="77777777" w:rsidR="00867087" w:rsidRPr="00867087" w:rsidRDefault="00867087" w:rsidP="00867087">
            <w:pPr>
              <w:pStyle w:val="afb"/>
            </w:pPr>
            <w:r w:rsidRPr="00867087">
              <w:t>Наименование маршрута регулярных перевозок (мероприятие по внесению изменений в маршрутную сеть)</w:t>
            </w:r>
          </w:p>
        </w:tc>
        <w:tc>
          <w:tcPr>
            <w:tcW w:w="2098" w:type="dxa"/>
            <w:vAlign w:val="center"/>
          </w:tcPr>
          <w:p w14:paraId="3EAEAC96" w14:textId="23AC9E67" w:rsidR="00867087" w:rsidRPr="00867087" w:rsidRDefault="00867087" w:rsidP="00867087">
            <w:pPr>
              <w:pStyle w:val="afb"/>
            </w:pPr>
            <w:r w:rsidRPr="00867087">
              <w:t xml:space="preserve">Срок, </w:t>
            </w:r>
            <w:r w:rsidRPr="00867087">
              <w:br/>
              <w:t xml:space="preserve">не позднее которого должен быть заключен муниципальный контракт </w:t>
            </w:r>
            <w:r w:rsidRPr="00867087">
              <w:br/>
              <w:t xml:space="preserve">на выполнение работ, связанных </w:t>
            </w:r>
            <w:r w:rsidRPr="00867087">
              <w:br/>
              <w:t xml:space="preserve">с осуществлением регулярных перевозок </w:t>
            </w:r>
            <w:r w:rsidRPr="00867087">
              <w:br/>
              <w:t>по регулируемым тарифам</w:t>
            </w:r>
          </w:p>
        </w:tc>
      </w:tr>
      <w:tr w:rsidR="00867087" w:rsidRPr="00352452" w14:paraId="1584D2D3" w14:textId="77777777" w:rsidTr="00AC6884">
        <w:trPr>
          <w:cantSplit/>
          <w:jc w:val="center"/>
        </w:trPr>
        <w:tc>
          <w:tcPr>
            <w:tcW w:w="470" w:type="dxa"/>
            <w:vAlign w:val="center"/>
          </w:tcPr>
          <w:p w14:paraId="346A1B62" w14:textId="77777777" w:rsidR="00867087" w:rsidRPr="00867087" w:rsidRDefault="00867087" w:rsidP="00867087">
            <w:pPr>
              <w:pStyle w:val="afb"/>
            </w:pPr>
            <w:r w:rsidRPr="00867087">
              <w:t>1</w:t>
            </w:r>
          </w:p>
        </w:tc>
        <w:tc>
          <w:tcPr>
            <w:tcW w:w="1276" w:type="dxa"/>
            <w:vAlign w:val="center"/>
          </w:tcPr>
          <w:p w14:paraId="65A9488E" w14:textId="77777777" w:rsidR="00867087" w:rsidRPr="00867087" w:rsidRDefault="00867087" w:rsidP="00867087">
            <w:pPr>
              <w:pStyle w:val="afb"/>
            </w:pPr>
            <w:r w:rsidRPr="00867087">
              <w:t>2</w:t>
            </w:r>
          </w:p>
        </w:tc>
        <w:tc>
          <w:tcPr>
            <w:tcW w:w="5882" w:type="dxa"/>
            <w:vAlign w:val="center"/>
          </w:tcPr>
          <w:p w14:paraId="2A515424" w14:textId="77777777" w:rsidR="00867087" w:rsidRPr="00867087" w:rsidRDefault="00867087" w:rsidP="00867087">
            <w:pPr>
              <w:pStyle w:val="afb"/>
            </w:pPr>
            <w:r w:rsidRPr="00867087">
              <w:t>3</w:t>
            </w:r>
          </w:p>
        </w:tc>
        <w:tc>
          <w:tcPr>
            <w:tcW w:w="2098" w:type="dxa"/>
            <w:vAlign w:val="center"/>
          </w:tcPr>
          <w:p w14:paraId="0D15B9C8" w14:textId="77777777" w:rsidR="00867087" w:rsidRPr="00867087" w:rsidRDefault="00867087" w:rsidP="00867087">
            <w:pPr>
              <w:pStyle w:val="afb"/>
            </w:pPr>
            <w:r w:rsidRPr="00867087">
              <w:t>4</w:t>
            </w:r>
          </w:p>
        </w:tc>
      </w:tr>
      <w:tr w:rsidR="00867087" w:rsidRPr="00352452" w14:paraId="01856E5B" w14:textId="77777777" w:rsidTr="00AC6884">
        <w:trPr>
          <w:cantSplit/>
          <w:jc w:val="center"/>
        </w:trPr>
        <w:tc>
          <w:tcPr>
            <w:tcW w:w="470" w:type="dxa"/>
            <w:vAlign w:val="center"/>
          </w:tcPr>
          <w:p w14:paraId="23989FBA" w14:textId="77777777" w:rsidR="00867087" w:rsidRPr="00867087" w:rsidRDefault="00867087" w:rsidP="00867087">
            <w:pPr>
              <w:pStyle w:val="afb"/>
            </w:pPr>
            <w:r w:rsidRPr="00867087">
              <w:t>1</w:t>
            </w:r>
          </w:p>
        </w:tc>
        <w:tc>
          <w:tcPr>
            <w:tcW w:w="1276" w:type="dxa"/>
            <w:vAlign w:val="center"/>
          </w:tcPr>
          <w:p w14:paraId="31346974" w14:textId="77777777" w:rsidR="00867087" w:rsidRPr="00867087" w:rsidRDefault="00867087" w:rsidP="00867087">
            <w:pPr>
              <w:pStyle w:val="afb"/>
            </w:pPr>
            <w:r w:rsidRPr="00867087">
              <w:t>2</w:t>
            </w:r>
          </w:p>
        </w:tc>
        <w:tc>
          <w:tcPr>
            <w:tcW w:w="5882" w:type="dxa"/>
            <w:vAlign w:val="center"/>
          </w:tcPr>
          <w:p w14:paraId="2FFD2690" w14:textId="77777777" w:rsidR="00867087" w:rsidRDefault="00867087" w:rsidP="00867087">
            <w:pPr>
              <w:pStyle w:val="afb"/>
            </w:pPr>
            <w:r w:rsidRPr="00867087">
              <w:t xml:space="preserve">Разворотная площадка у дома №59, корпус 2 по шоссе в </w:t>
            </w:r>
            <w:proofErr w:type="spellStart"/>
            <w:r w:rsidRPr="00867087">
              <w:t>Лаврики</w:t>
            </w:r>
            <w:proofErr w:type="spellEnd"/>
            <w:r w:rsidRPr="00867087">
              <w:t xml:space="preserve"> – шоссе в </w:t>
            </w:r>
            <w:proofErr w:type="spellStart"/>
            <w:r w:rsidRPr="00867087">
              <w:t>Лаврики</w:t>
            </w:r>
            <w:proofErr w:type="spellEnd"/>
            <w:r w:rsidRPr="00867087">
              <w:t xml:space="preserve"> – ул. Шувалова – </w:t>
            </w:r>
            <w:proofErr w:type="spellStart"/>
            <w:r w:rsidRPr="00867087">
              <w:t>Ручьёвский</w:t>
            </w:r>
            <w:proofErr w:type="spellEnd"/>
            <w:r w:rsidRPr="00867087">
              <w:t xml:space="preserve"> пр. – Воронцовский бульвар – Петровский бульвар – пр. Авиаторов Балтики – Охтинская аллея – ул. Шувалова – Воронцовский бульвар – </w:t>
            </w:r>
            <w:proofErr w:type="spellStart"/>
            <w:r w:rsidRPr="00867087">
              <w:t>Ручьёвский</w:t>
            </w:r>
            <w:proofErr w:type="spellEnd"/>
            <w:r w:rsidRPr="00867087">
              <w:t xml:space="preserve"> пр. – ул. Шувалова – шоссе в </w:t>
            </w:r>
            <w:proofErr w:type="spellStart"/>
            <w:r w:rsidRPr="00867087">
              <w:t>Лаврики</w:t>
            </w:r>
            <w:proofErr w:type="spellEnd"/>
            <w:r w:rsidRPr="00867087">
              <w:t xml:space="preserve"> – разворотная площадка у дома №59, корпус 2 по шоссе в </w:t>
            </w:r>
            <w:proofErr w:type="spellStart"/>
            <w:r w:rsidRPr="00867087">
              <w:t>Лаврики</w:t>
            </w:r>
            <w:proofErr w:type="spellEnd"/>
            <w:r w:rsidRPr="00867087">
              <w:t xml:space="preserve"> </w:t>
            </w:r>
          </w:p>
          <w:p w14:paraId="42BE5A89" w14:textId="11777CD8" w:rsidR="00867087" w:rsidRPr="00867087" w:rsidRDefault="00867087" w:rsidP="00867087">
            <w:pPr>
              <w:pStyle w:val="afb"/>
              <w:rPr>
                <w:b/>
                <w:bCs/>
              </w:rPr>
            </w:pPr>
            <w:r w:rsidRPr="00867087">
              <w:rPr>
                <w:b/>
                <w:bCs/>
              </w:rPr>
              <w:t>(введение нового муниципального маршрута)</w:t>
            </w:r>
          </w:p>
        </w:tc>
        <w:tc>
          <w:tcPr>
            <w:tcW w:w="2098" w:type="dxa"/>
            <w:vAlign w:val="center"/>
          </w:tcPr>
          <w:p w14:paraId="1BA419FB" w14:textId="3A4A30D0" w:rsidR="00867087" w:rsidRPr="00867087" w:rsidRDefault="00A8379A" w:rsidP="00867087">
            <w:pPr>
              <w:pStyle w:val="afb"/>
            </w:pPr>
            <w:r>
              <w:t>31.12</w:t>
            </w:r>
            <w:r w:rsidR="00867087" w:rsidRPr="00867087">
              <w:t>.2026</w:t>
            </w:r>
          </w:p>
        </w:tc>
      </w:tr>
      <w:tr w:rsidR="00867087" w:rsidRPr="00352452" w14:paraId="75DBE72B" w14:textId="77777777" w:rsidTr="00AC6884">
        <w:trPr>
          <w:cantSplit/>
          <w:jc w:val="center"/>
        </w:trPr>
        <w:tc>
          <w:tcPr>
            <w:tcW w:w="470" w:type="dxa"/>
            <w:vAlign w:val="center"/>
          </w:tcPr>
          <w:p w14:paraId="76E74710" w14:textId="77777777" w:rsidR="00867087" w:rsidRPr="00867087" w:rsidRDefault="00867087" w:rsidP="00867087">
            <w:pPr>
              <w:pStyle w:val="afb"/>
            </w:pPr>
            <w:r w:rsidRPr="00867087">
              <w:t>2</w:t>
            </w:r>
          </w:p>
        </w:tc>
        <w:tc>
          <w:tcPr>
            <w:tcW w:w="1276" w:type="dxa"/>
            <w:vAlign w:val="center"/>
          </w:tcPr>
          <w:p w14:paraId="219E1EE3" w14:textId="77777777" w:rsidR="00867087" w:rsidRPr="00867087" w:rsidRDefault="00867087" w:rsidP="00867087">
            <w:pPr>
              <w:pStyle w:val="afb"/>
            </w:pPr>
            <w:r w:rsidRPr="00867087">
              <w:t>4</w:t>
            </w:r>
          </w:p>
        </w:tc>
        <w:tc>
          <w:tcPr>
            <w:tcW w:w="5882" w:type="dxa"/>
            <w:vAlign w:val="center"/>
          </w:tcPr>
          <w:p w14:paraId="4A13A309" w14:textId="77777777" w:rsidR="00867087" w:rsidRPr="00867087" w:rsidRDefault="00867087" w:rsidP="00867087">
            <w:pPr>
              <w:pStyle w:val="afb"/>
            </w:pPr>
            <w:r w:rsidRPr="00867087">
              <w:t>ст. м. «Девяткино» – Петровский бульвар – ул. Шувалова – бульвар Менделеева – Воронцовский бульвар – Охтинская аллея – ст. м. «Девяткино» (кольцевой в одну сторону)</w:t>
            </w:r>
          </w:p>
          <w:p w14:paraId="6E626F6D" w14:textId="77777777" w:rsidR="00867087" w:rsidRPr="00867087" w:rsidRDefault="00867087" w:rsidP="00867087">
            <w:pPr>
              <w:pStyle w:val="afb"/>
              <w:rPr>
                <w:b/>
                <w:bCs/>
              </w:rPr>
            </w:pPr>
            <w:r w:rsidRPr="00867087">
              <w:rPr>
                <w:b/>
                <w:bCs/>
              </w:rPr>
              <w:t>(введение нового муниципального маршрута)</w:t>
            </w:r>
          </w:p>
        </w:tc>
        <w:tc>
          <w:tcPr>
            <w:tcW w:w="2098" w:type="dxa"/>
            <w:vAlign w:val="center"/>
          </w:tcPr>
          <w:p w14:paraId="51599CA9" w14:textId="42994519" w:rsidR="00867087" w:rsidRPr="00867087" w:rsidRDefault="00A8379A" w:rsidP="00867087">
            <w:pPr>
              <w:pStyle w:val="afb"/>
            </w:pPr>
            <w:r>
              <w:t>31.12</w:t>
            </w:r>
            <w:r w:rsidRPr="00867087">
              <w:t>.2026</w:t>
            </w:r>
          </w:p>
        </w:tc>
      </w:tr>
      <w:tr w:rsidR="00867087" w:rsidRPr="00352452" w14:paraId="680B9BD5" w14:textId="77777777" w:rsidTr="00AC6884">
        <w:trPr>
          <w:cantSplit/>
          <w:jc w:val="center"/>
        </w:trPr>
        <w:tc>
          <w:tcPr>
            <w:tcW w:w="470" w:type="dxa"/>
            <w:vAlign w:val="center"/>
          </w:tcPr>
          <w:p w14:paraId="10404C6B" w14:textId="77777777" w:rsidR="00867087" w:rsidRPr="00867087" w:rsidRDefault="00867087" w:rsidP="00867087">
            <w:pPr>
              <w:pStyle w:val="afb"/>
            </w:pPr>
            <w:r w:rsidRPr="00867087">
              <w:t>3</w:t>
            </w:r>
          </w:p>
        </w:tc>
        <w:tc>
          <w:tcPr>
            <w:tcW w:w="1276" w:type="dxa"/>
            <w:vAlign w:val="center"/>
          </w:tcPr>
          <w:p w14:paraId="0DC058A6" w14:textId="77777777" w:rsidR="00867087" w:rsidRPr="00867087" w:rsidRDefault="00867087" w:rsidP="00867087">
            <w:pPr>
              <w:pStyle w:val="afb"/>
            </w:pPr>
            <w:r w:rsidRPr="00867087">
              <w:t>2</w:t>
            </w:r>
          </w:p>
        </w:tc>
        <w:tc>
          <w:tcPr>
            <w:tcW w:w="5882" w:type="dxa"/>
            <w:vAlign w:val="center"/>
          </w:tcPr>
          <w:p w14:paraId="27159F7D" w14:textId="77777777" w:rsidR="00867087" w:rsidRPr="00867087" w:rsidRDefault="00867087" w:rsidP="00867087">
            <w:pPr>
              <w:pStyle w:val="afb"/>
            </w:pPr>
            <w:r w:rsidRPr="00867087">
              <w:t xml:space="preserve">Разворотная площадка у дома №59, корпус 2 по шоссе в </w:t>
            </w:r>
            <w:proofErr w:type="spellStart"/>
            <w:r w:rsidRPr="00867087">
              <w:t>Лаврики</w:t>
            </w:r>
            <w:proofErr w:type="spellEnd"/>
            <w:r w:rsidRPr="00867087">
              <w:t xml:space="preserve"> – шоссе в </w:t>
            </w:r>
            <w:proofErr w:type="spellStart"/>
            <w:r w:rsidRPr="00867087">
              <w:t>Лаврики</w:t>
            </w:r>
            <w:proofErr w:type="spellEnd"/>
            <w:r w:rsidRPr="00867087">
              <w:t xml:space="preserve"> – ул. Шувалова – </w:t>
            </w:r>
            <w:proofErr w:type="spellStart"/>
            <w:r w:rsidRPr="00867087">
              <w:t>Ручьёвский</w:t>
            </w:r>
            <w:proofErr w:type="spellEnd"/>
            <w:r w:rsidRPr="00867087">
              <w:t xml:space="preserve"> пр. – Воронцовский бульвар – Петровский бульвар – пр. Авиаторов Балтики – Охтинская аллея – ул. Шувалова – Воронцовский бульвар – </w:t>
            </w:r>
            <w:proofErr w:type="spellStart"/>
            <w:r w:rsidRPr="00867087">
              <w:t>Ручьёвский</w:t>
            </w:r>
            <w:proofErr w:type="spellEnd"/>
            <w:r w:rsidRPr="00867087">
              <w:t xml:space="preserve"> пр. – ул. Шувалова – шоссе в </w:t>
            </w:r>
            <w:proofErr w:type="spellStart"/>
            <w:r w:rsidRPr="00867087">
              <w:t>Лаврики</w:t>
            </w:r>
            <w:proofErr w:type="spellEnd"/>
            <w:r w:rsidRPr="00867087">
              <w:t xml:space="preserve"> – разворотная площадка у дома №59, корпус 2 по шоссе в </w:t>
            </w:r>
            <w:proofErr w:type="spellStart"/>
            <w:r w:rsidRPr="00867087">
              <w:t>Лаврики</w:t>
            </w:r>
            <w:proofErr w:type="spellEnd"/>
          </w:p>
          <w:p w14:paraId="03944752" w14:textId="77777777" w:rsidR="00867087" w:rsidRPr="00867087" w:rsidRDefault="00867087" w:rsidP="00867087">
            <w:pPr>
              <w:pStyle w:val="afb"/>
              <w:rPr>
                <w:b/>
                <w:bCs/>
              </w:rPr>
            </w:pPr>
            <w:r w:rsidRPr="00867087">
              <w:rPr>
                <w:b/>
                <w:bCs/>
              </w:rPr>
              <w:t>(усиление муниципального маршрута)</w:t>
            </w:r>
          </w:p>
        </w:tc>
        <w:tc>
          <w:tcPr>
            <w:tcW w:w="2098" w:type="dxa"/>
            <w:vAlign w:val="center"/>
          </w:tcPr>
          <w:p w14:paraId="6A80BE26" w14:textId="77777777" w:rsidR="00867087" w:rsidRPr="00867087" w:rsidRDefault="00867087" w:rsidP="00867087">
            <w:pPr>
              <w:pStyle w:val="afb"/>
            </w:pPr>
            <w:r w:rsidRPr="00867087">
              <w:t>01.07.2028</w:t>
            </w:r>
          </w:p>
        </w:tc>
      </w:tr>
      <w:tr w:rsidR="00867087" w:rsidRPr="00352452" w14:paraId="450C463C" w14:textId="77777777" w:rsidTr="00AC6884">
        <w:trPr>
          <w:cantSplit/>
          <w:jc w:val="center"/>
        </w:trPr>
        <w:tc>
          <w:tcPr>
            <w:tcW w:w="470" w:type="dxa"/>
            <w:vAlign w:val="center"/>
          </w:tcPr>
          <w:p w14:paraId="20662707" w14:textId="77777777" w:rsidR="00867087" w:rsidRPr="00867087" w:rsidRDefault="00867087" w:rsidP="00867087">
            <w:pPr>
              <w:pStyle w:val="afb"/>
            </w:pPr>
            <w:r w:rsidRPr="00867087">
              <w:lastRenderedPageBreak/>
              <w:t>4</w:t>
            </w:r>
          </w:p>
        </w:tc>
        <w:tc>
          <w:tcPr>
            <w:tcW w:w="1276" w:type="dxa"/>
            <w:vAlign w:val="center"/>
          </w:tcPr>
          <w:p w14:paraId="09F3F98F" w14:textId="77777777" w:rsidR="00867087" w:rsidRPr="00867087" w:rsidRDefault="00867087" w:rsidP="00867087">
            <w:pPr>
              <w:pStyle w:val="afb"/>
            </w:pPr>
            <w:r w:rsidRPr="00867087">
              <w:t>4</w:t>
            </w:r>
          </w:p>
        </w:tc>
        <w:tc>
          <w:tcPr>
            <w:tcW w:w="5882" w:type="dxa"/>
            <w:vAlign w:val="center"/>
          </w:tcPr>
          <w:p w14:paraId="6FB99765" w14:textId="77777777" w:rsidR="00867087" w:rsidRPr="00867087" w:rsidRDefault="00867087" w:rsidP="00867087">
            <w:pPr>
              <w:pStyle w:val="afb"/>
            </w:pPr>
            <w:r w:rsidRPr="00867087">
              <w:t xml:space="preserve">ст. м. «Девяткино» – Петровский бульвар – ул. Шувалова – бульвар Менделеева – Воронцовский бульвар – Охтинская аллея – ст. м. «Девяткино» (кольцевой в одну сторону) </w:t>
            </w:r>
          </w:p>
          <w:p w14:paraId="3DF20397" w14:textId="77777777" w:rsidR="00867087" w:rsidRPr="00867087" w:rsidRDefault="00867087" w:rsidP="00867087">
            <w:pPr>
              <w:pStyle w:val="afb"/>
              <w:rPr>
                <w:b/>
                <w:bCs/>
              </w:rPr>
            </w:pPr>
            <w:r w:rsidRPr="00867087">
              <w:rPr>
                <w:b/>
                <w:bCs/>
              </w:rPr>
              <w:t>(усиление муниципального маршрута)</w:t>
            </w:r>
          </w:p>
        </w:tc>
        <w:tc>
          <w:tcPr>
            <w:tcW w:w="2098" w:type="dxa"/>
            <w:vAlign w:val="center"/>
          </w:tcPr>
          <w:p w14:paraId="0880821D" w14:textId="77777777" w:rsidR="00867087" w:rsidRPr="00867087" w:rsidRDefault="00867087" w:rsidP="00867087">
            <w:pPr>
              <w:pStyle w:val="afb"/>
            </w:pPr>
            <w:r w:rsidRPr="00867087">
              <w:t>01.07.2028</w:t>
            </w:r>
          </w:p>
        </w:tc>
      </w:tr>
      <w:tr w:rsidR="00867087" w:rsidRPr="00352452" w14:paraId="56268B6F" w14:textId="77777777" w:rsidTr="00AC6884">
        <w:trPr>
          <w:cantSplit/>
          <w:jc w:val="center"/>
        </w:trPr>
        <w:tc>
          <w:tcPr>
            <w:tcW w:w="470" w:type="dxa"/>
            <w:vAlign w:val="center"/>
          </w:tcPr>
          <w:p w14:paraId="02EF5261" w14:textId="77777777" w:rsidR="00867087" w:rsidRPr="00867087" w:rsidRDefault="00867087" w:rsidP="00867087">
            <w:pPr>
              <w:pStyle w:val="afb"/>
            </w:pPr>
            <w:r w:rsidRPr="00867087">
              <w:t>5</w:t>
            </w:r>
          </w:p>
        </w:tc>
        <w:tc>
          <w:tcPr>
            <w:tcW w:w="1276" w:type="dxa"/>
            <w:vAlign w:val="center"/>
          </w:tcPr>
          <w:p w14:paraId="3237F9E7" w14:textId="77777777" w:rsidR="00867087" w:rsidRPr="00867087" w:rsidRDefault="00867087" w:rsidP="00867087">
            <w:pPr>
              <w:pStyle w:val="afb"/>
            </w:pPr>
            <w:r w:rsidRPr="00867087">
              <w:t>5</w:t>
            </w:r>
          </w:p>
        </w:tc>
        <w:tc>
          <w:tcPr>
            <w:tcW w:w="5882" w:type="dxa"/>
            <w:vAlign w:val="center"/>
          </w:tcPr>
          <w:p w14:paraId="287AE245" w14:textId="77777777" w:rsidR="00867087" w:rsidRPr="00867087" w:rsidRDefault="00867087" w:rsidP="00867087">
            <w:pPr>
              <w:pStyle w:val="afb"/>
            </w:pPr>
            <w:r w:rsidRPr="00867087">
              <w:t>ст. м. «Девяткино» – пр. Авиаторов Балтики – боковой проезд Петровского бульвара – Екатерининская ул. – боковой проезд пр. Авиаторов Балтики – ул. Шувалова – Романовская ул. (ТЦ «Небо») – ул. Шувалова – Екатерининская ул. – боковой проезд Петровского бульвара – ул. Шувалова – Охтинская аллея – пр. Авиаторов Балтики – ст. м. «Девяткино»</w:t>
            </w:r>
          </w:p>
          <w:p w14:paraId="0D474943" w14:textId="77777777" w:rsidR="00867087" w:rsidRPr="00867087" w:rsidRDefault="00867087" w:rsidP="00867087">
            <w:pPr>
              <w:pStyle w:val="afb"/>
            </w:pPr>
            <w:r w:rsidRPr="00DB609A">
              <w:rPr>
                <w:b/>
                <w:bCs/>
              </w:rPr>
              <w:t>(введение нового муниципального маршрута)</w:t>
            </w:r>
          </w:p>
        </w:tc>
        <w:tc>
          <w:tcPr>
            <w:tcW w:w="2098" w:type="dxa"/>
            <w:vAlign w:val="center"/>
          </w:tcPr>
          <w:p w14:paraId="02D23ACD" w14:textId="77777777" w:rsidR="00867087" w:rsidRPr="00867087" w:rsidRDefault="00867087" w:rsidP="00867087">
            <w:pPr>
              <w:pStyle w:val="afb"/>
            </w:pPr>
            <w:r w:rsidRPr="00867087">
              <w:t>01.07.2028</w:t>
            </w:r>
          </w:p>
        </w:tc>
      </w:tr>
      <w:tr w:rsidR="00867087" w:rsidRPr="00352452" w14:paraId="585B680A" w14:textId="77777777" w:rsidTr="00AC6884">
        <w:trPr>
          <w:cantSplit/>
          <w:jc w:val="center"/>
        </w:trPr>
        <w:tc>
          <w:tcPr>
            <w:tcW w:w="470" w:type="dxa"/>
            <w:vAlign w:val="center"/>
          </w:tcPr>
          <w:p w14:paraId="4A1E51C6" w14:textId="36D2AC5F" w:rsidR="00867087" w:rsidRPr="00867087" w:rsidRDefault="007F563D" w:rsidP="00867087">
            <w:pPr>
              <w:pStyle w:val="afb"/>
            </w:pPr>
            <w:r>
              <w:t>6</w:t>
            </w:r>
          </w:p>
        </w:tc>
        <w:tc>
          <w:tcPr>
            <w:tcW w:w="1276" w:type="dxa"/>
            <w:vAlign w:val="center"/>
          </w:tcPr>
          <w:p w14:paraId="0834055B" w14:textId="77777777" w:rsidR="00867087" w:rsidRPr="00867087" w:rsidRDefault="00867087" w:rsidP="00867087">
            <w:pPr>
              <w:pStyle w:val="afb"/>
            </w:pPr>
            <w:r w:rsidRPr="00867087">
              <w:t>5</w:t>
            </w:r>
          </w:p>
        </w:tc>
        <w:tc>
          <w:tcPr>
            <w:tcW w:w="5882" w:type="dxa"/>
            <w:vAlign w:val="center"/>
          </w:tcPr>
          <w:p w14:paraId="4EBE212A" w14:textId="77777777" w:rsidR="00867087" w:rsidRPr="00867087" w:rsidRDefault="00867087" w:rsidP="00867087">
            <w:pPr>
              <w:pStyle w:val="afb"/>
            </w:pPr>
            <w:r w:rsidRPr="00867087">
              <w:t xml:space="preserve">ст. м. «Девяткино» – пр. Авиаторов Балтики – боковой проезд Петровского бульвара – Екатерининская ул. – боковой проезд пр. Авиаторов Балтики – </w:t>
            </w:r>
            <w:proofErr w:type="spellStart"/>
            <w:r w:rsidRPr="00867087">
              <w:t>Ручьёвский</w:t>
            </w:r>
            <w:proofErr w:type="spellEnd"/>
            <w:r w:rsidRPr="00867087">
              <w:t xml:space="preserve"> пр. – разворотная площадка напротив дома №27 корпус 2 по Гаражному проезду (кольцо) – </w:t>
            </w:r>
            <w:proofErr w:type="spellStart"/>
            <w:r w:rsidRPr="00867087">
              <w:t>Ручьёвский</w:t>
            </w:r>
            <w:proofErr w:type="spellEnd"/>
            <w:r w:rsidRPr="00867087">
              <w:t xml:space="preserve"> пр. – ул. Шувалова – Екатерининская ул. – боковой проезд Петровского бульвара – ул. Шувалова – Охтинская аллея – пр. Авиаторов Балтики – ст. м. «Девяткино»</w:t>
            </w:r>
          </w:p>
          <w:p w14:paraId="6F0B2F6E" w14:textId="77777777" w:rsidR="00867087" w:rsidRPr="00867087" w:rsidRDefault="00867087" w:rsidP="00867087">
            <w:pPr>
              <w:pStyle w:val="afb"/>
            </w:pPr>
            <w:r w:rsidRPr="00DB609A">
              <w:rPr>
                <w:b/>
                <w:bCs/>
              </w:rPr>
              <w:t>(усиление и изменение трассировки муниципального маршрута)</w:t>
            </w:r>
          </w:p>
        </w:tc>
        <w:tc>
          <w:tcPr>
            <w:tcW w:w="2098" w:type="dxa"/>
            <w:vAlign w:val="center"/>
          </w:tcPr>
          <w:p w14:paraId="1B2793BD" w14:textId="77777777" w:rsidR="00867087" w:rsidRPr="00867087" w:rsidRDefault="00867087" w:rsidP="00867087">
            <w:pPr>
              <w:pStyle w:val="afb"/>
            </w:pPr>
            <w:r w:rsidRPr="00867087">
              <w:t>31.12.2029</w:t>
            </w:r>
          </w:p>
        </w:tc>
      </w:tr>
      <w:tr w:rsidR="00867087" w:rsidRPr="00352452" w14:paraId="23C5ECC5" w14:textId="77777777" w:rsidTr="00AC6884">
        <w:trPr>
          <w:cantSplit/>
          <w:jc w:val="center"/>
        </w:trPr>
        <w:tc>
          <w:tcPr>
            <w:tcW w:w="470" w:type="dxa"/>
            <w:vAlign w:val="center"/>
          </w:tcPr>
          <w:p w14:paraId="45B3322E" w14:textId="0F2190EB" w:rsidR="00867087" w:rsidRPr="00867087" w:rsidRDefault="007F563D" w:rsidP="00867087">
            <w:pPr>
              <w:pStyle w:val="afb"/>
            </w:pPr>
            <w:r>
              <w:t>7</w:t>
            </w:r>
          </w:p>
        </w:tc>
        <w:tc>
          <w:tcPr>
            <w:tcW w:w="1276" w:type="dxa"/>
            <w:vAlign w:val="center"/>
          </w:tcPr>
          <w:p w14:paraId="0698F3CB" w14:textId="77777777" w:rsidR="00867087" w:rsidRPr="00867087" w:rsidRDefault="00867087" w:rsidP="00867087">
            <w:pPr>
              <w:pStyle w:val="afb"/>
            </w:pPr>
            <w:r w:rsidRPr="00867087">
              <w:t>6</w:t>
            </w:r>
          </w:p>
        </w:tc>
        <w:tc>
          <w:tcPr>
            <w:tcW w:w="5882" w:type="dxa"/>
            <w:vAlign w:val="center"/>
          </w:tcPr>
          <w:p w14:paraId="60324969" w14:textId="77777777" w:rsidR="00DB609A" w:rsidRDefault="00867087" w:rsidP="00867087">
            <w:pPr>
              <w:pStyle w:val="afb"/>
            </w:pPr>
            <w:r w:rsidRPr="00867087">
              <w:t xml:space="preserve">ст. м. «Девяткино» – Вокзальная ул. – Центральная ул. – Заречная ул. – Лесная ул. – проектируемое продолжение Лесной ул. в южном направлении </w:t>
            </w:r>
          </w:p>
          <w:p w14:paraId="34CD677F" w14:textId="07B5B01F" w:rsidR="00867087" w:rsidRPr="00867087" w:rsidRDefault="00867087" w:rsidP="00867087">
            <w:pPr>
              <w:pStyle w:val="afb"/>
            </w:pPr>
            <w:r w:rsidRPr="00DB609A">
              <w:rPr>
                <w:b/>
                <w:bCs/>
              </w:rPr>
              <w:t>(введение нового муниципального маршрута)</w:t>
            </w:r>
          </w:p>
        </w:tc>
        <w:tc>
          <w:tcPr>
            <w:tcW w:w="2098" w:type="dxa"/>
            <w:vAlign w:val="center"/>
          </w:tcPr>
          <w:p w14:paraId="4708482E" w14:textId="77777777" w:rsidR="00867087" w:rsidRPr="00867087" w:rsidRDefault="00867087" w:rsidP="00867087">
            <w:pPr>
              <w:pStyle w:val="afb"/>
            </w:pPr>
            <w:r w:rsidRPr="00867087">
              <w:t>31.12.2029</w:t>
            </w:r>
          </w:p>
        </w:tc>
      </w:tr>
      <w:tr w:rsidR="00867087" w:rsidRPr="00352452" w14:paraId="007468EA" w14:textId="77777777" w:rsidTr="00AC6884">
        <w:trPr>
          <w:cantSplit/>
          <w:jc w:val="center"/>
        </w:trPr>
        <w:tc>
          <w:tcPr>
            <w:tcW w:w="470" w:type="dxa"/>
            <w:vAlign w:val="center"/>
          </w:tcPr>
          <w:p w14:paraId="7B191628" w14:textId="25C88E55" w:rsidR="00867087" w:rsidRPr="00867087" w:rsidRDefault="007F563D" w:rsidP="00867087">
            <w:pPr>
              <w:pStyle w:val="afb"/>
            </w:pPr>
            <w:r>
              <w:t>8</w:t>
            </w:r>
          </w:p>
        </w:tc>
        <w:tc>
          <w:tcPr>
            <w:tcW w:w="1276" w:type="dxa"/>
            <w:vAlign w:val="center"/>
          </w:tcPr>
          <w:p w14:paraId="0C73FF82" w14:textId="77777777" w:rsidR="00867087" w:rsidRPr="00867087" w:rsidRDefault="00867087" w:rsidP="00867087">
            <w:pPr>
              <w:pStyle w:val="afb"/>
            </w:pPr>
            <w:r w:rsidRPr="00867087">
              <w:t>7</w:t>
            </w:r>
          </w:p>
        </w:tc>
        <w:tc>
          <w:tcPr>
            <w:tcW w:w="5882" w:type="dxa"/>
            <w:vAlign w:val="center"/>
          </w:tcPr>
          <w:p w14:paraId="591DE52F" w14:textId="77777777" w:rsidR="00867087" w:rsidRPr="00867087" w:rsidRDefault="00867087" w:rsidP="00867087">
            <w:pPr>
              <w:pStyle w:val="afb"/>
            </w:pPr>
            <w:r w:rsidRPr="00867087">
              <w:t xml:space="preserve">ст. м. «Девяткино» – пр. Авиаторов Балтики – Петровский бульвар – Воронцовский бульвар – </w:t>
            </w:r>
            <w:proofErr w:type="spellStart"/>
            <w:r w:rsidRPr="00867087">
              <w:t>Ручьёвский</w:t>
            </w:r>
            <w:proofErr w:type="spellEnd"/>
            <w:r w:rsidRPr="00867087">
              <w:t xml:space="preserve"> пр. – ул. Шувалова – ТЦ «Небо» (кольцо) – ул. Шувалова – </w:t>
            </w:r>
            <w:proofErr w:type="spellStart"/>
            <w:r w:rsidRPr="00867087">
              <w:t>Ручьёвский</w:t>
            </w:r>
            <w:proofErr w:type="spellEnd"/>
            <w:r w:rsidRPr="00867087">
              <w:t xml:space="preserve"> пр. – Воронцовский бульвар – Охтинская аллея – пр. Авиаторов Балтики – ст. м. «Девяткино» </w:t>
            </w:r>
          </w:p>
          <w:p w14:paraId="6AEE166F" w14:textId="77777777" w:rsidR="00867087" w:rsidRPr="00867087" w:rsidRDefault="00867087" w:rsidP="00867087">
            <w:pPr>
              <w:pStyle w:val="afb"/>
            </w:pPr>
            <w:r w:rsidRPr="00DB609A">
              <w:rPr>
                <w:b/>
                <w:bCs/>
              </w:rPr>
              <w:t>(введение нового муниципального маршрута)</w:t>
            </w:r>
          </w:p>
        </w:tc>
        <w:tc>
          <w:tcPr>
            <w:tcW w:w="2098" w:type="dxa"/>
            <w:vAlign w:val="center"/>
          </w:tcPr>
          <w:p w14:paraId="4ADFA2C6" w14:textId="77777777" w:rsidR="00867087" w:rsidRPr="00867087" w:rsidRDefault="00867087" w:rsidP="00867087">
            <w:pPr>
              <w:pStyle w:val="afb"/>
            </w:pPr>
            <w:r w:rsidRPr="00867087">
              <w:t>31.12.2029</w:t>
            </w:r>
          </w:p>
        </w:tc>
      </w:tr>
      <w:tr w:rsidR="00867087" w:rsidRPr="00352452" w14:paraId="1BA25CDD" w14:textId="77777777" w:rsidTr="00AC6884">
        <w:trPr>
          <w:cantSplit/>
          <w:jc w:val="center"/>
        </w:trPr>
        <w:tc>
          <w:tcPr>
            <w:tcW w:w="470" w:type="dxa"/>
            <w:vAlign w:val="center"/>
          </w:tcPr>
          <w:p w14:paraId="0CE98A77" w14:textId="383FB48F" w:rsidR="00867087" w:rsidRPr="00867087" w:rsidRDefault="007F563D" w:rsidP="00867087">
            <w:pPr>
              <w:pStyle w:val="afb"/>
            </w:pPr>
            <w:r>
              <w:lastRenderedPageBreak/>
              <w:t>9</w:t>
            </w:r>
          </w:p>
        </w:tc>
        <w:tc>
          <w:tcPr>
            <w:tcW w:w="1276" w:type="dxa"/>
            <w:vAlign w:val="center"/>
          </w:tcPr>
          <w:p w14:paraId="7671A635" w14:textId="77777777" w:rsidR="00867087" w:rsidRPr="00867087" w:rsidRDefault="00867087" w:rsidP="00867087">
            <w:pPr>
              <w:pStyle w:val="afb"/>
            </w:pPr>
            <w:r w:rsidRPr="00867087">
              <w:t>8</w:t>
            </w:r>
          </w:p>
        </w:tc>
        <w:tc>
          <w:tcPr>
            <w:tcW w:w="5882" w:type="dxa"/>
            <w:vAlign w:val="center"/>
          </w:tcPr>
          <w:p w14:paraId="010246B1" w14:textId="77777777" w:rsidR="00867087" w:rsidRPr="00867087" w:rsidRDefault="00867087" w:rsidP="00867087">
            <w:pPr>
              <w:pStyle w:val="afb"/>
            </w:pPr>
            <w:r w:rsidRPr="00867087">
              <w:t>ст. м. «Девяткино» – пр. Авиаторов Балтики – Петровский бульвар – ул. Шувалова – Романовская ул.</w:t>
            </w:r>
          </w:p>
          <w:p w14:paraId="4F5EA0BC" w14:textId="77777777" w:rsidR="00867087" w:rsidRPr="00DB609A" w:rsidRDefault="00867087" w:rsidP="00867087">
            <w:pPr>
              <w:pStyle w:val="afb"/>
              <w:rPr>
                <w:b/>
                <w:bCs/>
              </w:rPr>
            </w:pPr>
            <w:r w:rsidRPr="00DB609A">
              <w:rPr>
                <w:b/>
                <w:bCs/>
              </w:rPr>
              <w:t>(введение нового муниципального маршрута)</w:t>
            </w:r>
          </w:p>
        </w:tc>
        <w:tc>
          <w:tcPr>
            <w:tcW w:w="2098" w:type="dxa"/>
            <w:vAlign w:val="center"/>
          </w:tcPr>
          <w:p w14:paraId="7C491B1F" w14:textId="77777777" w:rsidR="00867087" w:rsidRPr="00867087" w:rsidRDefault="00867087" w:rsidP="00867087">
            <w:pPr>
              <w:pStyle w:val="afb"/>
            </w:pPr>
            <w:r w:rsidRPr="00867087">
              <w:t>31.12.2029</w:t>
            </w:r>
          </w:p>
        </w:tc>
      </w:tr>
      <w:tr w:rsidR="00867087" w:rsidRPr="00352452" w14:paraId="2EE2111B" w14:textId="77777777" w:rsidTr="00AC6884">
        <w:trPr>
          <w:cantSplit/>
          <w:jc w:val="center"/>
        </w:trPr>
        <w:tc>
          <w:tcPr>
            <w:tcW w:w="470" w:type="dxa"/>
            <w:vAlign w:val="center"/>
          </w:tcPr>
          <w:p w14:paraId="3ED153A4" w14:textId="4A214EF3" w:rsidR="00867087" w:rsidRPr="00867087" w:rsidRDefault="007F563D" w:rsidP="00867087">
            <w:pPr>
              <w:pStyle w:val="afb"/>
            </w:pPr>
            <w:r>
              <w:t>10</w:t>
            </w:r>
          </w:p>
        </w:tc>
        <w:tc>
          <w:tcPr>
            <w:tcW w:w="1276" w:type="dxa"/>
            <w:vAlign w:val="center"/>
          </w:tcPr>
          <w:p w14:paraId="7F828DBF" w14:textId="77777777" w:rsidR="00867087" w:rsidRPr="00867087" w:rsidRDefault="00867087" w:rsidP="00867087">
            <w:pPr>
              <w:pStyle w:val="afb"/>
            </w:pPr>
            <w:r w:rsidRPr="00867087">
              <w:t>9</w:t>
            </w:r>
          </w:p>
        </w:tc>
        <w:tc>
          <w:tcPr>
            <w:tcW w:w="5882" w:type="dxa"/>
            <w:vAlign w:val="center"/>
          </w:tcPr>
          <w:p w14:paraId="4E84CA0D" w14:textId="77777777" w:rsidR="00867087" w:rsidRPr="00867087" w:rsidRDefault="00867087" w:rsidP="00867087">
            <w:pPr>
              <w:pStyle w:val="afb"/>
            </w:pPr>
            <w:r w:rsidRPr="00867087">
              <w:t xml:space="preserve">ст. м. «Девяткино» – пр. Авиаторов Балтики – </w:t>
            </w:r>
            <w:proofErr w:type="spellStart"/>
            <w:r w:rsidRPr="00867087">
              <w:t>Ручьёвский</w:t>
            </w:r>
            <w:proofErr w:type="spellEnd"/>
            <w:r w:rsidRPr="00867087">
              <w:t xml:space="preserve"> пр. – конец </w:t>
            </w:r>
            <w:proofErr w:type="spellStart"/>
            <w:r w:rsidRPr="00867087">
              <w:t>Ручьёвского</w:t>
            </w:r>
            <w:proofErr w:type="spellEnd"/>
            <w:r w:rsidRPr="00867087">
              <w:t xml:space="preserve"> проспекта</w:t>
            </w:r>
          </w:p>
          <w:p w14:paraId="574843B1" w14:textId="77777777" w:rsidR="00867087" w:rsidRPr="00DB609A" w:rsidRDefault="00867087" w:rsidP="00867087">
            <w:pPr>
              <w:pStyle w:val="afb"/>
              <w:rPr>
                <w:b/>
                <w:bCs/>
              </w:rPr>
            </w:pPr>
            <w:r w:rsidRPr="00DB609A">
              <w:rPr>
                <w:b/>
                <w:bCs/>
              </w:rPr>
              <w:t>(введение нового муниципального маршрута)</w:t>
            </w:r>
          </w:p>
        </w:tc>
        <w:tc>
          <w:tcPr>
            <w:tcW w:w="2098" w:type="dxa"/>
            <w:vAlign w:val="center"/>
          </w:tcPr>
          <w:p w14:paraId="0A59B785" w14:textId="77777777" w:rsidR="00867087" w:rsidRPr="00867087" w:rsidRDefault="00867087" w:rsidP="00867087">
            <w:pPr>
              <w:pStyle w:val="afb"/>
            </w:pPr>
            <w:r w:rsidRPr="00867087">
              <w:t>31.12.2029</w:t>
            </w:r>
          </w:p>
        </w:tc>
      </w:tr>
      <w:tr w:rsidR="007F563D" w:rsidRPr="00352452" w14:paraId="573A6860" w14:textId="77777777" w:rsidTr="00AC6884">
        <w:trPr>
          <w:cantSplit/>
          <w:jc w:val="center"/>
        </w:trPr>
        <w:tc>
          <w:tcPr>
            <w:tcW w:w="470" w:type="dxa"/>
            <w:vAlign w:val="center"/>
          </w:tcPr>
          <w:p w14:paraId="3D29B032" w14:textId="1EB9253A" w:rsidR="007F563D" w:rsidRPr="007F563D" w:rsidRDefault="007F563D" w:rsidP="007F563D">
            <w:pPr>
              <w:pStyle w:val="afb"/>
            </w:pPr>
            <w:r w:rsidRPr="007F563D">
              <w:t>11</w:t>
            </w:r>
          </w:p>
        </w:tc>
        <w:tc>
          <w:tcPr>
            <w:tcW w:w="1276" w:type="dxa"/>
            <w:vAlign w:val="center"/>
          </w:tcPr>
          <w:p w14:paraId="035946CF" w14:textId="3FD5DACB" w:rsidR="007F563D" w:rsidRPr="007F563D" w:rsidRDefault="007F563D" w:rsidP="007F563D">
            <w:pPr>
              <w:pStyle w:val="afb"/>
            </w:pPr>
            <w:r w:rsidRPr="007F563D">
              <w:t>1</w:t>
            </w:r>
          </w:p>
        </w:tc>
        <w:tc>
          <w:tcPr>
            <w:tcW w:w="5882" w:type="dxa"/>
            <w:vAlign w:val="center"/>
          </w:tcPr>
          <w:p w14:paraId="0A37647B" w14:textId="77777777" w:rsidR="007F563D" w:rsidRPr="007F563D" w:rsidRDefault="007F563D" w:rsidP="007F563D">
            <w:pPr>
              <w:pStyle w:val="afb"/>
            </w:pPr>
            <w:r w:rsidRPr="007F563D">
              <w:t>ст. м. «Девяткино» – Вокзальная ул. – Центральная ул. – Заречная ул. – Оборонная ул. – проектируемое продолжение Лесной ул. в южном направлении</w:t>
            </w:r>
          </w:p>
          <w:p w14:paraId="12FE221B" w14:textId="0A168825" w:rsidR="007F563D" w:rsidRPr="007F563D" w:rsidRDefault="007F563D" w:rsidP="007F563D">
            <w:pPr>
              <w:pStyle w:val="afb"/>
            </w:pPr>
            <w:r w:rsidRPr="007F563D">
              <w:rPr>
                <w:b/>
                <w:bCs/>
              </w:rPr>
              <w:t>(изменение трассировки муниципального маршрута)</w:t>
            </w:r>
          </w:p>
        </w:tc>
        <w:tc>
          <w:tcPr>
            <w:tcW w:w="2098" w:type="dxa"/>
            <w:vAlign w:val="center"/>
          </w:tcPr>
          <w:p w14:paraId="3A6F3469" w14:textId="1D71B588" w:rsidR="007F563D" w:rsidRPr="007F563D" w:rsidRDefault="007F563D" w:rsidP="007F563D">
            <w:pPr>
              <w:pStyle w:val="afb"/>
            </w:pPr>
            <w:r w:rsidRPr="007F563D">
              <w:t>31.12.2030</w:t>
            </w:r>
          </w:p>
        </w:tc>
      </w:tr>
    </w:tbl>
    <w:p w14:paraId="31B6FD98" w14:textId="77777777" w:rsidR="00867087" w:rsidRDefault="00867087" w:rsidP="00867087">
      <w:pPr>
        <w:pStyle w:val="aff9"/>
        <w:ind w:firstLine="709"/>
        <w:jc w:val="center"/>
        <w:rPr>
          <w:rFonts w:ascii="Times New Roman" w:hAnsi="Times New Roman"/>
          <w:sz w:val="28"/>
          <w:szCs w:val="28"/>
        </w:rPr>
      </w:pPr>
    </w:p>
    <w:p w14:paraId="542B8051" w14:textId="77777777" w:rsidR="00867087" w:rsidRDefault="00867087" w:rsidP="00867087">
      <w:pPr>
        <w:spacing w:after="160" w:line="259" w:lineRule="auto"/>
        <w:ind w:firstLine="0"/>
        <w:jc w:val="left"/>
        <w:rPr>
          <w:rFonts w:eastAsia="Calibri" w:cs="Times New Roman"/>
          <w:sz w:val="28"/>
          <w:szCs w:val="28"/>
          <w:lang w:eastAsia="ru-RU"/>
        </w:rPr>
      </w:pPr>
    </w:p>
    <w:p w14:paraId="23E683EF" w14:textId="77777777" w:rsidR="00867087" w:rsidRDefault="00867087" w:rsidP="00867087">
      <w:pPr>
        <w:spacing w:after="160" w:line="259" w:lineRule="auto"/>
        <w:ind w:firstLine="0"/>
        <w:jc w:val="left"/>
        <w:rPr>
          <w:rFonts w:eastAsia="Calibri" w:cs="Times New Roman"/>
          <w:sz w:val="28"/>
          <w:szCs w:val="28"/>
          <w:lang w:eastAsia="ru-RU"/>
        </w:rPr>
      </w:pPr>
    </w:p>
    <w:p w14:paraId="5D603FDD" w14:textId="77777777" w:rsidR="00867087" w:rsidRPr="00867087" w:rsidRDefault="00867087" w:rsidP="00867087">
      <w:pPr>
        <w:ind w:firstLine="0"/>
        <w:jc w:val="right"/>
        <w:rPr>
          <w:rFonts w:eastAsia="Times New Roman" w:cs="Times New Roman"/>
          <w:b/>
          <w:bCs/>
        </w:rPr>
      </w:pPr>
      <w:r w:rsidRPr="00867087">
        <w:rPr>
          <w:rFonts w:eastAsia="Times New Roman" w:cs="Times New Roman"/>
          <w:b/>
          <w:bCs/>
        </w:rPr>
        <w:t>Приложение № 4</w:t>
      </w:r>
    </w:p>
    <w:p w14:paraId="507EEB88" w14:textId="77777777" w:rsidR="00867087" w:rsidRPr="00867087" w:rsidRDefault="00867087" w:rsidP="00867087">
      <w:pPr>
        <w:ind w:firstLine="0"/>
        <w:jc w:val="right"/>
        <w:rPr>
          <w:rFonts w:eastAsia="Times New Roman" w:cs="Times New Roman"/>
          <w:b/>
          <w:bCs/>
        </w:rPr>
      </w:pPr>
      <w:r w:rsidRPr="00867087">
        <w:rPr>
          <w:rFonts w:eastAsia="Times New Roman" w:cs="Times New Roman"/>
          <w:b/>
          <w:bCs/>
        </w:rPr>
        <w:t>к Документу планирования</w:t>
      </w:r>
    </w:p>
    <w:p w14:paraId="301EAFFA" w14:textId="77777777" w:rsidR="00867087" w:rsidRPr="00867087" w:rsidRDefault="00867087" w:rsidP="00867087">
      <w:pPr>
        <w:ind w:firstLine="0"/>
        <w:jc w:val="center"/>
        <w:rPr>
          <w:rFonts w:eastAsia="Times New Roman" w:cs="Times New Roman"/>
          <w:b/>
          <w:bCs/>
        </w:rPr>
      </w:pPr>
      <w:r w:rsidRPr="00867087">
        <w:rPr>
          <w:rFonts w:eastAsia="Times New Roman" w:cs="Times New Roman"/>
          <w:b/>
          <w:bCs/>
        </w:rPr>
        <w:t>Планирование</w:t>
      </w:r>
    </w:p>
    <w:p w14:paraId="2451CF0E" w14:textId="77777777" w:rsidR="00867087" w:rsidRPr="00867087" w:rsidRDefault="00867087" w:rsidP="00867087">
      <w:pPr>
        <w:ind w:firstLine="0"/>
        <w:jc w:val="center"/>
        <w:rPr>
          <w:rFonts w:eastAsia="Times New Roman" w:cs="Times New Roman"/>
          <w:b/>
          <w:bCs/>
        </w:rPr>
      </w:pPr>
      <w:r w:rsidRPr="00867087">
        <w:rPr>
          <w:rFonts w:eastAsia="Times New Roman" w:cs="Times New Roman"/>
          <w:b/>
          <w:bCs/>
        </w:rPr>
        <w:t>изменения вида регулярных пассажирских перевозок по муниципальным маршрутам регулярных перевозок в границах МО «Муринское городского поселение» Всеволожского муниципального района Ленинградской области</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985"/>
        <w:gridCol w:w="2268"/>
        <w:gridCol w:w="1842"/>
        <w:gridCol w:w="1701"/>
      </w:tblGrid>
      <w:tr w:rsidR="00867087" w:rsidRPr="00352452" w14:paraId="5D6DFB02" w14:textId="77777777" w:rsidTr="00AC6884">
        <w:tc>
          <w:tcPr>
            <w:tcW w:w="709" w:type="dxa"/>
            <w:vAlign w:val="center"/>
          </w:tcPr>
          <w:p w14:paraId="71811FA1" w14:textId="77777777" w:rsidR="00867087" w:rsidRPr="00867087" w:rsidRDefault="00867087" w:rsidP="00867087">
            <w:pPr>
              <w:pStyle w:val="afb"/>
            </w:pPr>
            <w:r w:rsidRPr="00867087">
              <w:t>№ п/п</w:t>
            </w:r>
          </w:p>
        </w:tc>
        <w:tc>
          <w:tcPr>
            <w:tcW w:w="1276" w:type="dxa"/>
            <w:vAlign w:val="center"/>
          </w:tcPr>
          <w:p w14:paraId="01A751A3" w14:textId="77777777" w:rsidR="00867087" w:rsidRPr="00867087" w:rsidRDefault="00867087" w:rsidP="00867087">
            <w:pPr>
              <w:pStyle w:val="afb"/>
            </w:pPr>
            <w:r w:rsidRPr="00867087">
              <w:t>Номер маршрута</w:t>
            </w:r>
          </w:p>
        </w:tc>
        <w:tc>
          <w:tcPr>
            <w:tcW w:w="1985" w:type="dxa"/>
            <w:vAlign w:val="center"/>
          </w:tcPr>
          <w:p w14:paraId="0AF38E4B" w14:textId="77777777" w:rsidR="00867087" w:rsidRPr="00867087" w:rsidRDefault="00867087" w:rsidP="00867087">
            <w:pPr>
              <w:pStyle w:val="afb"/>
            </w:pPr>
            <w:r w:rsidRPr="00867087">
              <w:t>Наименование маршрута регулярных перевозок</w:t>
            </w:r>
          </w:p>
        </w:tc>
        <w:tc>
          <w:tcPr>
            <w:tcW w:w="2268" w:type="dxa"/>
          </w:tcPr>
          <w:p w14:paraId="3CA68FF1" w14:textId="77777777" w:rsidR="00867087" w:rsidRPr="00867087" w:rsidRDefault="00867087" w:rsidP="00867087">
            <w:pPr>
              <w:pStyle w:val="afb"/>
            </w:pPr>
          </w:p>
          <w:p w14:paraId="5CECD479" w14:textId="77777777" w:rsidR="00867087" w:rsidRPr="00867087" w:rsidRDefault="00867087" w:rsidP="00867087">
            <w:pPr>
              <w:pStyle w:val="afb"/>
            </w:pPr>
            <w:r w:rsidRPr="00867087">
              <w:t>Фактический вид регулярных перевозок</w:t>
            </w:r>
          </w:p>
        </w:tc>
        <w:tc>
          <w:tcPr>
            <w:tcW w:w="1842" w:type="dxa"/>
          </w:tcPr>
          <w:p w14:paraId="04A005DF" w14:textId="77777777" w:rsidR="00867087" w:rsidRPr="00867087" w:rsidRDefault="00867087" w:rsidP="00867087">
            <w:pPr>
              <w:pStyle w:val="afb"/>
            </w:pPr>
          </w:p>
          <w:p w14:paraId="0A0DDC4F" w14:textId="77777777" w:rsidR="00867087" w:rsidRPr="00867087" w:rsidRDefault="00867087" w:rsidP="00867087">
            <w:pPr>
              <w:pStyle w:val="afb"/>
            </w:pPr>
            <w:r w:rsidRPr="00867087">
              <w:t>Планируемый вид регулярных перевозок</w:t>
            </w:r>
          </w:p>
        </w:tc>
        <w:tc>
          <w:tcPr>
            <w:tcW w:w="1701" w:type="dxa"/>
          </w:tcPr>
          <w:p w14:paraId="50C98130" w14:textId="77777777" w:rsidR="00867087" w:rsidRPr="00867087" w:rsidRDefault="00867087" w:rsidP="00867087">
            <w:pPr>
              <w:pStyle w:val="afb"/>
            </w:pPr>
            <w:r w:rsidRPr="00867087">
              <w:t>Дата изменения вида регулярных пассажирских перевозок</w:t>
            </w:r>
          </w:p>
        </w:tc>
      </w:tr>
      <w:tr w:rsidR="00867087" w:rsidRPr="00352452" w14:paraId="3E710302" w14:textId="77777777" w:rsidTr="00AC6884">
        <w:tc>
          <w:tcPr>
            <w:tcW w:w="709" w:type="dxa"/>
            <w:vAlign w:val="center"/>
          </w:tcPr>
          <w:p w14:paraId="5F435D22" w14:textId="77777777" w:rsidR="00867087" w:rsidRPr="00867087" w:rsidRDefault="00867087" w:rsidP="00867087">
            <w:pPr>
              <w:pStyle w:val="afb"/>
            </w:pPr>
            <w:r w:rsidRPr="00867087">
              <w:t>1</w:t>
            </w:r>
          </w:p>
        </w:tc>
        <w:tc>
          <w:tcPr>
            <w:tcW w:w="1276" w:type="dxa"/>
            <w:vAlign w:val="center"/>
          </w:tcPr>
          <w:p w14:paraId="3658C049" w14:textId="77777777" w:rsidR="00867087" w:rsidRPr="00867087" w:rsidRDefault="00867087" w:rsidP="00867087">
            <w:pPr>
              <w:pStyle w:val="afb"/>
            </w:pPr>
            <w:r w:rsidRPr="00867087">
              <w:t>2</w:t>
            </w:r>
          </w:p>
        </w:tc>
        <w:tc>
          <w:tcPr>
            <w:tcW w:w="1985" w:type="dxa"/>
            <w:vAlign w:val="center"/>
          </w:tcPr>
          <w:p w14:paraId="05D58FAF" w14:textId="77777777" w:rsidR="00867087" w:rsidRPr="00867087" w:rsidRDefault="00867087" w:rsidP="00867087">
            <w:pPr>
              <w:pStyle w:val="afb"/>
            </w:pPr>
            <w:r w:rsidRPr="00867087">
              <w:t>3</w:t>
            </w:r>
          </w:p>
        </w:tc>
        <w:tc>
          <w:tcPr>
            <w:tcW w:w="2268" w:type="dxa"/>
          </w:tcPr>
          <w:p w14:paraId="6CF5D3E9" w14:textId="77777777" w:rsidR="00867087" w:rsidRPr="00867087" w:rsidRDefault="00867087" w:rsidP="00867087">
            <w:pPr>
              <w:pStyle w:val="afb"/>
            </w:pPr>
            <w:r w:rsidRPr="00867087">
              <w:t>4</w:t>
            </w:r>
          </w:p>
        </w:tc>
        <w:tc>
          <w:tcPr>
            <w:tcW w:w="1842" w:type="dxa"/>
          </w:tcPr>
          <w:p w14:paraId="2DCF7959" w14:textId="77777777" w:rsidR="00867087" w:rsidRPr="00867087" w:rsidRDefault="00867087" w:rsidP="00867087">
            <w:pPr>
              <w:pStyle w:val="afb"/>
            </w:pPr>
            <w:r w:rsidRPr="00867087">
              <w:t>5</w:t>
            </w:r>
          </w:p>
        </w:tc>
        <w:tc>
          <w:tcPr>
            <w:tcW w:w="1701" w:type="dxa"/>
          </w:tcPr>
          <w:p w14:paraId="0B6F0DCC" w14:textId="77777777" w:rsidR="00867087" w:rsidRPr="00867087" w:rsidRDefault="00867087" w:rsidP="00867087">
            <w:pPr>
              <w:pStyle w:val="afb"/>
            </w:pPr>
            <w:r w:rsidRPr="00867087">
              <w:t>6</w:t>
            </w:r>
          </w:p>
        </w:tc>
      </w:tr>
      <w:tr w:rsidR="00867087" w:rsidRPr="00352452" w14:paraId="5A16C6FA" w14:textId="77777777" w:rsidTr="00AC6884">
        <w:tc>
          <w:tcPr>
            <w:tcW w:w="709" w:type="dxa"/>
            <w:vAlign w:val="center"/>
          </w:tcPr>
          <w:p w14:paraId="12A59633" w14:textId="7BEB50D6" w:rsidR="00867087" w:rsidRPr="00867087" w:rsidRDefault="00867087" w:rsidP="00AC6884">
            <w:pPr>
              <w:pStyle w:val="afb"/>
            </w:pPr>
            <w:r w:rsidRPr="00867087">
              <w:t>1</w:t>
            </w:r>
          </w:p>
        </w:tc>
        <w:tc>
          <w:tcPr>
            <w:tcW w:w="1276" w:type="dxa"/>
          </w:tcPr>
          <w:p w14:paraId="757FE07D" w14:textId="77777777" w:rsidR="00867087" w:rsidRPr="00867087" w:rsidRDefault="00867087" w:rsidP="00867087">
            <w:pPr>
              <w:pStyle w:val="afb"/>
            </w:pPr>
          </w:p>
        </w:tc>
        <w:tc>
          <w:tcPr>
            <w:tcW w:w="1985" w:type="dxa"/>
            <w:vAlign w:val="center"/>
          </w:tcPr>
          <w:p w14:paraId="45D423EE" w14:textId="77777777" w:rsidR="00867087" w:rsidRPr="00867087" w:rsidRDefault="00867087" w:rsidP="00867087">
            <w:pPr>
              <w:pStyle w:val="afb"/>
            </w:pPr>
          </w:p>
        </w:tc>
        <w:tc>
          <w:tcPr>
            <w:tcW w:w="2268" w:type="dxa"/>
          </w:tcPr>
          <w:p w14:paraId="76733980" w14:textId="77777777" w:rsidR="00867087" w:rsidRPr="00867087" w:rsidRDefault="00867087" w:rsidP="00867087">
            <w:pPr>
              <w:pStyle w:val="afb"/>
            </w:pPr>
          </w:p>
        </w:tc>
        <w:tc>
          <w:tcPr>
            <w:tcW w:w="1842" w:type="dxa"/>
          </w:tcPr>
          <w:p w14:paraId="3D71CDC0" w14:textId="77777777" w:rsidR="00867087" w:rsidRPr="00867087" w:rsidRDefault="00867087" w:rsidP="00867087">
            <w:pPr>
              <w:pStyle w:val="afb"/>
            </w:pPr>
          </w:p>
        </w:tc>
        <w:tc>
          <w:tcPr>
            <w:tcW w:w="1701" w:type="dxa"/>
            <w:vAlign w:val="center"/>
          </w:tcPr>
          <w:p w14:paraId="51EF081B" w14:textId="77777777" w:rsidR="00867087" w:rsidRPr="00867087" w:rsidRDefault="00867087" w:rsidP="00867087">
            <w:pPr>
              <w:pStyle w:val="afb"/>
            </w:pPr>
            <w:r w:rsidRPr="00867087">
              <w:t>не планируется</w:t>
            </w:r>
          </w:p>
        </w:tc>
      </w:tr>
    </w:tbl>
    <w:p w14:paraId="36DC567D" w14:textId="77777777" w:rsidR="00867087" w:rsidRDefault="00867087" w:rsidP="00867087"/>
    <w:sectPr w:rsidR="00867087" w:rsidSect="00BF5306">
      <w:footerReference w:type="default" r:id="rId11"/>
      <w:footerReference w:type="firs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2A969" w14:textId="77777777" w:rsidR="00B733EA" w:rsidRDefault="00B733EA" w:rsidP="00566AFA">
      <w:r>
        <w:separator/>
      </w:r>
    </w:p>
  </w:endnote>
  <w:endnote w:type="continuationSeparator" w:id="0">
    <w:p w14:paraId="2FB88C86" w14:textId="77777777" w:rsidR="00B733EA" w:rsidRDefault="00B733EA" w:rsidP="00566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0634772"/>
      <w:docPartObj>
        <w:docPartGallery w:val="Page Numbers (Bottom of Page)"/>
        <w:docPartUnique/>
      </w:docPartObj>
    </w:sdtPr>
    <w:sdtContent>
      <w:p w14:paraId="5E8EA2AF" w14:textId="66BC92A9" w:rsidR="00AC6884" w:rsidRDefault="00AC6884" w:rsidP="00BF5306">
        <w:pPr>
          <w:pStyle w:val="ab"/>
          <w:jc w:val="center"/>
        </w:pPr>
        <w:r>
          <w:fldChar w:fldCharType="begin"/>
        </w:r>
        <w:r>
          <w:instrText>PAGE   \* MERGEFORMAT</w:instrText>
        </w:r>
        <w:r>
          <w:fldChar w:fldCharType="separate"/>
        </w:r>
        <w:r w:rsidR="00544159">
          <w:rPr>
            <w:noProof/>
          </w:rPr>
          <w:t>14</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92CAA" w14:textId="5B2333C0" w:rsidR="00AC6884" w:rsidRDefault="00AC6884">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DE1AB" w14:textId="77777777" w:rsidR="00B733EA" w:rsidRDefault="00B733EA" w:rsidP="00566AFA">
      <w:r>
        <w:separator/>
      </w:r>
    </w:p>
  </w:footnote>
  <w:footnote w:type="continuationSeparator" w:id="0">
    <w:p w14:paraId="4EF8C768" w14:textId="77777777" w:rsidR="00B733EA" w:rsidRDefault="00B733EA" w:rsidP="00566A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325440F8"/>
    <w:lvl w:ilvl="0">
      <w:start w:val="1"/>
      <w:numFmt w:val="bullet"/>
      <w:pStyle w:val="5"/>
      <w:lvlText w:val=""/>
      <w:lvlJc w:val="left"/>
      <w:pPr>
        <w:tabs>
          <w:tab w:val="num" w:pos="1492"/>
        </w:tabs>
        <w:ind w:left="1492" w:hanging="360"/>
      </w:pPr>
      <w:rPr>
        <w:rFonts w:ascii="Symbol" w:hAnsi="Symbol" w:hint="default"/>
      </w:rPr>
    </w:lvl>
  </w:abstractNum>
  <w:abstractNum w:abstractNumId="1" w15:restartNumberingAfterBreak="0">
    <w:nsid w:val="043A4359"/>
    <w:multiLevelType w:val="hybridMultilevel"/>
    <w:tmpl w:val="51A4737A"/>
    <w:lvl w:ilvl="0" w:tplc="2716DB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5E35264"/>
    <w:multiLevelType w:val="multilevel"/>
    <w:tmpl w:val="927E77FA"/>
    <w:lvl w:ilvl="0">
      <w:start w:val="1"/>
      <w:numFmt w:val="decimal"/>
      <w:pStyle w:val="1"/>
      <w:suff w:val="space"/>
      <w:lvlText w:val="%1"/>
      <w:lvlJc w:val="left"/>
      <w:pPr>
        <w:ind w:left="0" w:firstLine="0"/>
      </w:pPr>
      <w:rPr>
        <w:rFonts w:ascii="Times New Roman" w:hAnsi="Times New Roman" w:hint="default"/>
        <w:color w:val="auto"/>
        <w:sz w:val="24"/>
      </w:rPr>
    </w:lvl>
    <w:lvl w:ilvl="1">
      <w:start w:val="1"/>
      <w:numFmt w:val="decimal"/>
      <w:pStyle w:val="2"/>
      <w:suff w:val="space"/>
      <w:lvlText w:val="%1.%2"/>
      <w:lvlJc w:val="left"/>
      <w:pPr>
        <w:ind w:left="0" w:firstLine="0"/>
      </w:pPr>
      <w:rPr>
        <w:rFonts w:ascii="Times New Roman" w:hAnsi="Times New Roman" w:hint="default"/>
        <w:color w:val="auto"/>
        <w:sz w:val="24"/>
      </w:rPr>
    </w:lvl>
    <w:lvl w:ilvl="2">
      <w:start w:val="1"/>
      <w:numFmt w:val="decimal"/>
      <w:pStyle w:val="3"/>
      <w:suff w:val="space"/>
      <w:lvlText w:val="%1.%2.%3"/>
      <w:lvlJc w:val="left"/>
      <w:pPr>
        <w:ind w:left="0" w:firstLine="0"/>
      </w:pPr>
      <w:rPr>
        <w:rFonts w:ascii="Times New Roman" w:hAnsi="Times New Roman" w:hint="default"/>
        <w:color w:val="auto"/>
        <w:sz w:val="24"/>
      </w:rPr>
    </w:lvl>
    <w:lvl w:ilvl="3">
      <w:start w:val="1"/>
      <w:numFmt w:val="decimal"/>
      <w:pStyle w:val="4"/>
      <w:suff w:val="space"/>
      <w:lvlText w:val="%1.%2.%3.%4"/>
      <w:lvlJc w:val="left"/>
      <w:pPr>
        <w:ind w:left="0" w:firstLine="0"/>
      </w:pPr>
      <w:rPr>
        <w:rFonts w:ascii="Times New Roman" w:hAnsi="Times New Roman" w:hint="default"/>
        <w:color w:val="auto"/>
        <w:sz w:val="24"/>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1D6D070D"/>
    <w:multiLevelType w:val="hybridMultilevel"/>
    <w:tmpl w:val="1C74F792"/>
    <w:lvl w:ilvl="0" w:tplc="C1A8C2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2366BBA"/>
    <w:multiLevelType w:val="hybridMultilevel"/>
    <w:tmpl w:val="ACC0B61C"/>
    <w:lvl w:ilvl="0" w:tplc="C9BCD1EA">
      <w:start w:val="1"/>
      <w:numFmt w:val="russianLower"/>
      <w:pStyle w:val="a"/>
      <w:lvlText w:val="%1)"/>
      <w:lvlJc w:val="left"/>
      <w:pPr>
        <w:ind w:left="2204"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5" w15:restartNumberingAfterBreak="0">
    <w:nsid w:val="4B0D789D"/>
    <w:multiLevelType w:val="hybridMultilevel"/>
    <w:tmpl w:val="D80CF8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4B6B0F6A"/>
    <w:multiLevelType w:val="hybridMultilevel"/>
    <w:tmpl w:val="767C0E20"/>
    <w:lvl w:ilvl="0" w:tplc="6756B106">
      <w:start w:val="1"/>
      <w:numFmt w:val="decimal"/>
      <w:pStyle w:val="a0"/>
      <w:lvlText w:val="%1)"/>
      <w:lvlJc w:val="left"/>
      <w:pPr>
        <w:ind w:left="785"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FF749D8"/>
    <w:multiLevelType w:val="hybridMultilevel"/>
    <w:tmpl w:val="6D92F29E"/>
    <w:lvl w:ilvl="0" w:tplc="51301A10">
      <w:start w:val="1"/>
      <w:numFmt w:val="decimal"/>
      <w:lvlText w:val="%1)"/>
      <w:lvlJc w:val="left"/>
      <w:pPr>
        <w:ind w:left="785" w:hanging="360"/>
      </w:pPr>
      <w:rPr>
        <w:rFonts w:ascii="Times New Roman" w:hAnsi="Times New Roman" w:cs="Times New Roman" w:hint="default"/>
        <w:sz w:val="28"/>
        <w:szCs w:val="28"/>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612227E1"/>
    <w:multiLevelType w:val="hybridMultilevel"/>
    <w:tmpl w:val="92FAE306"/>
    <w:lvl w:ilvl="0" w:tplc="D794EC02">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8C7340"/>
    <w:multiLevelType w:val="hybridMultilevel"/>
    <w:tmpl w:val="4490DE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99F38A3"/>
    <w:multiLevelType w:val="hybridMultilevel"/>
    <w:tmpl w:val="F8F68294"/>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11" w15:restartNumberingAfterBreak="0">
    <w:nsid w:val="718F5589"/>
    <w:multiLevelType w:val="hybridMultilevel"/>
    <w:tmpl w:val="E4D20936"/>
    <w:lvl w:ilvl="0" w:tplc="9B46790A">
      <w:start w:val="1"/>
      <w:numFmt w:val="bullet"/>
      <w:pStyle w:val="a2"/>
      <w:lvlText w:val="-"/>
      <w:lvlJc w:val="left"/>
      <w:pPr>
        <w:ind w:left="1492" w:hanging="360"/>
      </w:pPr>
      <w:rPr>
        <w:rFonts w:ascii="Courier New" w:hAnsi="Courier New" w:cs="Times New Roman" w:hint="default"/>
      </w:rPr>
    </w:lvl>
    <w:lvl w:ilvl="1" w:tplc="04190003" w:tentative="1">
      <w:start w:val="1"/>
      <w:numFmt w:val="bullet"/>
      <w:lvlText w:val="o"/>
      <w:lvlJc w:val="left"/>
      <w:pPr>
        <w:ind w:left="2212" w:hanging="360"/>
      </w:pPr>
      <w:rPr>
        <w:rFonts w:ascii="Courier New" w:hAnsi="Courier New" w:cs="Courier New" w:hint="default"/>
      </w:rPr>
    </w:lvl>
    <w:lvl w:ilvl="2" w:tplc="04190005" w:tentative="1">
      <w:start w:val="1"/>
      <w:numFmt w:val="bullet"/>
      <w:lvlText w:val=""/>
      <w:lvlJc w:val="left"/>
      <w:pPr>
        <w:ind w:left="2932" w:hanging="360"/>
      </w:pPr>
      <w:rPr>
        <w:rFonts w:ascii="Wingdings" w:hAnsi="Wingdings" w:hint="default"/>
      </w:rPr>
    </w:lvl>
    <w:lvl w:ilvl="3" w:tplc="04190001" w:tentative="1">
      <w:start w:val="1"/>
      <w:numFmt w:val="bullet"/>
      <w:lvlText w:val=""/>
      <w:lvlJc w:val="left"/>
      <w:pPr>
        <w:ind w:left="3652" w:hanging="360"/>
      </w:pPr>
      <w:rPr>
        <w:rFonts w:ascii="Symbol" w:hAnsi="Symbol" w:hint="default"/>
      </w:rPr>
    </w:lvl>
    <w:lvl w:ilvl="4" w:tplc="04190003" w:tentative="1">
      <w:start w:val="1"/>
      <w:numFmt w:val="bullet"/>
      <w:lvlText w:val="o"/>
      <w:lvlJc w:val="left"/>
      <w:pPr>
        <w:ind w:left="4372" w:hanging="360"/>
      </w:pPr>
      <w:rPr>
        <w:rFonts w:ascii="Courier New" w:hAnsi="Courier New" w:cs="Courier New" w:hint="default"/>
      </w:rPr>
    </w:lvl>
    <w:lvl w:ilvl="5" w:tplc="04190005" w:tentative="1">
      <w:start w:val="1"/>
      <w:numFmt w:val="bullet"/>
      <w:lvlText w:val=""/>
      <w:lvlJc w:val="left"/>
      <w:pPr>
        <w:ind w:left="5092" w:hanging="360"/>
      </w:pPr>
      <w:rPr>
        <w:rFonts w:ascii="Wingdings" w:hAnsi="Wingdings" w:hint="default"/>
      </w:rPr>
    </w:lvl>
    <w:lvl w:ilvl="6" w:tplc="04190001" w:tentative="1">
      <w:start w:val="1"/>
      <w:numFmt w:val="bullet"/>
      <w:lvlText w:val=""/>
      <w:lvlJc w:val="left"/>
      <w:pPr>
        <w:ind w:left="5812" w:hanging="360"/>
      </w:pPr>
      <w:rPr>
        <w:rFonts w:ascii="Symbol" w:hAnsi="Symbol" w:hint="default"/>
      </w:rPr>
    </w:lvl>
    <w:lvl w:ilvl="7" w:tplc="04190003" w:tentative="1">
      <w:start w:val="1"/>
      <w:numFmt w:val="bullet"/>
      <w:lvlText w:val="o"/>
      <w:lvlJc w:val="left"/>
      <w:pPr>
        <w:ind w:left="6532" w:hanging="360"/>
      </w:pPr>
      <w:rPr>
        <w:rFonts w:ascii="Courier New" w:hAnsi="Courier New" w:cs="Courier New" w:hint="default"/>
      </w:rPr>
    </w:lvl>
    <w:lvl w:ilvl="8" w:tplc="04190005" w:tentative="1">
      <w:start w:val="1"/>
      <w:numFmt w:val="bullet"/>
      <w:lvlText w:val=""/>
      <w:lvlJc w:val="left"/>
      <w:pPr>
        <w:ind w:left="7252" w:hanging="360"/>
      </w:pPr>
      <w:rPr>
        <w:rFonts w:ascii="Wingdings" w:hAnsi="Wingdings" w:hint="default"/>
      </w:rPr>
    </w:lvl>
  </w:abstractNum>
  <w:num w:numId="1" w16cid:durableId="1440173883">
    <w:abstractNumId w:val="2"/>
  </w:num>
  <w:num w:numId="2" w16cid:durableId="1142229444">
    <w:abstractNumId w:val="4"/>
  </w:num>
  <w:num w:numId="3" w16cid:durableId="27072710">
    <w:abstractNumId w:val="8"/>
  </w:num>
  <w:num w:numId="4" w16cid:durableId="2065054717">
    <w:abstractNumId w:val="6"/>
  </w:num>
  <w:num w:numId="5" w16cid:durableId="1992556627">
    <w:abstractNumId w:val="11"/>
  </w:num>
  <w:num w:numId="6" w16cid:durableId="1329409328">
    <w:abstractNumId w:val="7"/>
  </w:num>
  <w:num w:numId="7" w16cid:durableId="139076143">
    <w:abstractNumId w:val="1"/>
  </w:num>
  <w:num w:numId="8" w16cid:durableId="1361395582">
    <w:abstractNumId w:val="7"/>
    <w:lvlOverride w:ilvl="0">
      <w:startOverride w:val="1"/>
    </w:lvlOverride>
  </w:num>
  <w:num w:numId="9" w16cid:durableId="517088398">
    <w:abstractNumId w:val="6"/>
    <w:lvlOverride w:ilvl="0">
      <w:startOverride w:val="1"/>
    </w:lvlOverride>
  </w:num>
  <w:num w:numId="10" w16cid:durableId="1501777196">
    <w:abstractNumId w:val="6"/>
    <w:lvlOverride w:ilvl="0">
      <w:startOverride w:val="1"/>
    </w:lvlOverride>
  </w:num>
  <w:num w:numId="11" w16cid:durableId="585068768">
    <w:abstractNumId w:val="0"/>
  </w:num>
  <w:num w:numId="12" w16cid:durableId="1675382006">
    <w:abstractNumId w:val="11"/>
  </w:num>
  <w:num w:numId="13" w16cid:durableId="429594104">
    <w:abstractNumId w:val="4"/>
    <w:lvlOverride w:ilvl="0">
      <w:startOverride w:val="1"/>
    </w:lvlOverride>
  </w:num>
  <w:num w:numId="14" w16cid:durableId="17708145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0673666">
    <w:abstractNumId w:val="3"/>
  </w:num>
  <w:num w:numId="16" w16cid:durableId="858349803">
    <w:abstractNumId w:val="9"/>
  </w:num>
  <w:num w:numId="17" w16cid:durableId="865483161">
    <w:abstractNumId w:val="10"/>
  </w:num>
  <w:num w:numId="18" w16cid:durableId="14323569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61B"/>
    <w:rsid w:val="000224DD"/>
    <w:rsid w:val="000410CE"/>
    <w:rsid w:val="0008532D"/>
    <w:rsid w:val="000E08EF"/>
    <w:rsid w:val="00104974"/>
    <w:rsid w:val="0017176B"/>
    <w:rsid w:val="0018117E"/>
    <w:rsid w:val="0018228B"/>
    <w:rsid w:val="00222030"/>
    <w:rsid w:val="00243428"/>
    <w:rsid w:val="002E0EFB"/>
    <w:rsid w:val="002F301E"/>
    <w:rsid w:val="003317FD"/>
    <w:rsid w:val="00331BBF"/>
    <w:rsid w:val="00370853"/>
    <w:rsid w:val="003E6082"/>
    <w:rsid w:val="003F38F5"/>
    <w:rsid w:val="0040159C"/>
    <w:rsid w:val="00430038"/>
    <w:rsid w:val="0046561B"/>
    <w:rsid w:val="004734D9"/>
    <w:rsid w:val="004B764D"/>
    <w:rsid w:val="004C3E19"/>
    <w:rsid w:val="004C6BF4"/>
    <w:rsid w:val="004E2235"/>
    <w:rsid w:val="00521290"/>
    <w:rsid w:val="00540754"/>
    <w:rsid w:val="00544159"/>
    <w:rsid w:val="005624CE"/>
    <w:rsid w:val="005656B3"/>
    <w:rsid w:val="00566AFA"/>
    <w:rsid w:val="005714C0"/>
    <w:rsid w:val="005C37D9"/>
    <w:rsid w:val="005F5E4F"/>
    <w:rsid w:val="00606655"/>
    <w:rsid w:val="00621710"/>
    <w:rsid w:val="0064022E"/>
    <w:rsid w:val="00664B35"/>
    <w:rsid w:val="00671413"/>
    <w:rsid w:val="006944D0"/>
    <w:rsid w:val="006A2169"/>
    <w:rsid w:val="006D081F"/>
    <w:rsid w:val="006D582A"/>
    <w:rsid w:val="006D5F1D"/>
    <w:rsid w:val="006E7E1F"/>
    <w:rsid w:val="00771AA9"/>
    <w:rsid w:val="0079008C"/>
    <w:rsid w:val="007F563D"/>
    <w:rsid w:val="00801AEC"/>
    <w:rsid w:val="00836FC8"/>
    <w:rsid w:val="00867087"/>
    <w:rsid w:val="00880296"/>
    <w:rsid w:val="008807C2"/>
    <w:rsid w:val="00894480"/>
    <w:rsid w:val="008B28E0"/>
    <w:rsid w:val="008D73BC"/>
    <w:rsid w:val="0094471A"/>
    <w:rsid w:val="00944D36"/>
    <w:rsid w:val="00957434"/>
    <w:rsid w:val="00972A83"/>
    <w:rsid w:val="009B5882"/>
    <w:rsid w:val="00A152D1"/>
    <w:rsid w:val="00A36BDB"/>
    <w:rsid w:val="00A8379A"/>
    <w:rsid w:val="00AC6884"/>
    <w:rsid w:val="00AC7E6B"/>
    <w:rsid w:val="00AE03DD"/>
    <w:rsid w:val="00B1107D"/>
    <w:rsid w:val="00B36697"/>
    <w:rsid w:val="00B4698E"/>
    <w:rsid w:val="00B55E8C"/>
    <w:rsid w:val="00B66B6B"/>
    <w:rsid w:val="00B733EA"/>
    <w:rsid w:val="00B92D03"/>
    <w:rsid w:val="00BA2FA6"/>
    <w:rsid w:val="00BF5306"/>
    <w:rsid w:val="00C606EA"/>
    <w:rsid w:val="00C80281"/>
    <w:rsid w:val="00C81CDA"/>
    <w:rsid w:val="00CE09C5"/>
    <w:rsid w:val="00CE5E38"/>
    <w:rsid w:val="00CF2733"/>
    <w:rsid w:val="00D26209"/>
    <w:rsid w:val="00D36AAF"/>
    <w:rsid w:val="00D503C0"/>
    <w:rsid w:val="00D636BC"/>
    <w:rsid w:val="00D815BE"/>
    <w:rsid w:val="00D862DF"/>
    <w:rsid w:val="00D93373"/>
    <w:rsid w:val="00DB609A"/>
    <w:rsid w:val="00DB6376"/>
    <w:rsid w:val="00E226B1"/>
    <w:rsid w:val="00E320CA"/>
    <w:rsid w:val="00E97AF7"/>
    <w:rsid w:val="00EA2524"/>
    <w:rsid w:val="00EB2426"/>
    <w:rsid w:val="00EE1A67"/>
    <w:rsid w:val="00F06FD9"/>
    <w:rsid w:val="00F704C8"/>
    <w:rsid w:val="00FA35DF"/>
    <w:rsid w:val="00FD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BED0B"/>
  <w15:chartTrackingRefBased/>
  <w15:docId w15:val="{FB4BF2B6-BD6B-4FFF-B4DE-8C611596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uiPriority w:val="2"/>
    <w:qFormat/>
    <w:rsid w:val="00AC6884"/>
    <w:pPr>
      <w:spacing w:after="0" w:line="276" w:lineRule="auto"/>
      <w:ind w:firstLine="709"/>
      <w:jc w:val="both"/>
    </w:pPr>
    <w:rPr>
      <w:rFonts w:ascii="Times New Roman" w:hAnsi="Times New Roman"/>
      <w:sz w:val="24"/>
    </w:rPr>
  </w:style>
  <w:style w:type="paragraph" w:styleId="1">
    <w:name w:val="heading 1"/>
    <w:next w:val="a3"/>
    <w:link w:val="10"/>
    <w:qFormat/>
    <w:rsid w:val="00B92D03"/>
    <w:pPr>
      <w:keepNext/>
      <w:keepLines/>
      <w:pageBreakBefore/>
      <w:numPr>
        <w:numId w:val="1"/>
      </w:numPr>
      <w:spacing w:before="240" w:after="120" w:line="360" w:lineRule="auto"/>
      <w:ind w:firstLine="709"/>
      <w:outlineLvl w:val="0"/>
    </w:pPr>
    <w:rPr>
      <w:rFonts w:ascii="Times New Roman" w:eastAsiaTheme="majorEastAsia" w:hAnsi="Times New Roman" w:cstheme="majorBidi"/>
      <w:b/>
      <w:sz w:val="24"/>
      <w:szCs w:val="32"/>
    </w:rPr>
  </w:style>
  <w:style w:type="paragraph" w:styleId="2">
    <w:name w:val="heading 2"/>
    <w:basedOn w:val="a3"/>
    <w:next w:val="a3"/>
    <w:link w:val="20"/>
    <w:qFormat/>
    <w:rsid w:val="00430038"/>
    <w:pPr>
      <w:keepNext/>
      <w:keepLines/>
      <w:numPr>
        <w:ilvl w:val="1"/>
        <w:numId w:val="1"/>
      </w:numPr>
      <w:spacing w:before="240" w:after="120" w:line="360" w:lineRule="auto"/>
      <w:ind w:firstLine="709"/>
      <w:outlineLvl w:val="1"/>
    </w:pPr>
    <w:rPr>
      <w:rFonts w:eastAsiaTheme="majorEastAsia" w:cstheme="majorBidi"/>
      <w:b/>
      <w:szCs w:val="26"/>
    </w:rPr>
  </w:style>
  <w:style w:type="paragraph" w:styleId="3">
    <w:name w:val="heading 3"/>
    <w:next w:val="a3"/>
    <w:link w:val="30"/>
    <w:qFormat/>
    <w:rsid w:val="00B92D03"/>
    <w:pPr>
      <w:keepNext/>
      <w:keepLines/>
      <w:numPr>
        <w:ilvl w:val="2"/>
        <w:numId w:val="1"/>
      </w:numPr>
      <w:spacing w:before="240" w:after="120" w:line="360" w:lineRule="auto"/>
      <w:ind w:firstLine="709"/>
      <w:outlineLvl w:val="2"/>
    </w:pPr>
    <w:rPr>
      <w:rFonts w:ascii="Times New Roman" w:eastAsiaTheme="majorEastAsia" w:hAnsi="Times New Roman" w:cstheme="majorBidi"/>
      <w:b/>
      <w:iCs/>
      <w:sz w:val="24"/>
      <w:szCs w:val="24"/>
      <w:lang w:eastAsia="ru-RU"/>
    </w:rPr>
  </w:style>
  <w:style w:type="paragraph" w:styleId="4">
    <w:name w:val="heading 4"/>
    <w:next w:val="a3"/>
    <w:link w:val="40"/>
    <w:qFormat/>
    <w:rsid w:val="00B92D03"/>
    <w:pPr>
      <w:keepNext/>
      <w:keepLines/>
      <w:numPr>
        <w:ilvl w:val="3"/>
        <w:numId w:val="1"/>
      </w:numPr>
      <w:spacing w:before="240" w:after="120" w:line="360" w:lineRule="auto"/>
      <w:ind w:firstLine="709"/>
      <w:outlineLvl w:val="3"/>
    </w:pPr>
    <w:rPr>
      <w:rFonts w:ascii="Times New Roman" w:eastAsiaTheme="majorEastAsia" w:hAnsi="Times New Roman" w:cstheme="majorBidi"/>
      <w:b/>
      <w:iCs/>
      <w:sz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basedOn w:val="a4"/>
    <w:link w:val="1"/>
    <w:rsid w:val="00B92D03"/>
    <w:rPr>
      <w:rFonts w:ascii="Times New Roman" w:eastAsiaTheme="majorEastAsia" w:hAnsi="Times New Roman" w:cstheme="majorBidi"/>
      <w:b/>
      <w:sz w:val="24"/>
      <w:szCs w:val="32"/>
    </w:rPr>
  </w:style>
  <w:style w:type="character" w:customStyle="1" w:styleId="20">
    <w:name w:val="Заголовок 2 Знак"/>
    <w:basedOn w:val="a4"/>
    <w:link w:val="2"/>
    <w:rsid w:val="005714C0"/>
    <w:rPr>
      <w:rFonts w:ascii="Times New Roman" w:eastAsiaTheme="majorEastAsia" w:hAnsi="Times New Roman" w:cstheme="majorBidi"/>
      <w:b/>
      <w:sz w:val="24"/>
      <w:szCs w:val="26"/>
    </w:rPr>
  </w:style>
  <w:style w:type="character" w:customStyle="1" w:styleId="30">
    <w:name w:val="Заголовок 3 Знак"/>
    <w:basedOn w:val="a4"/>
    <w:link w:val="3"/>
    <w:rsid w:val="00B92D03"/>
    <w:rPr>
      <w:rFonts w:ascii="Times New Roman" w:eastAsiaTheme="majorEastAsia" w:hAnsi="Times New Roman" w:cstheme="majorBidi"/>
      <w:b/>
      <w:iCs/>
      <w:sz w:val="24"/>
      <w:szCs w:val="24"/>
      <w:lang w:eastAsia="ru-RU"/>
    </w:rPr>
  </w:style>
  <w:style w:type="character" w:customStyle="1" w:styleId="40">
    <w:name w:val="Заголовок 4 Знак"/>
    <w:basedOn w:val="a4"/>
    <w:link w:val="4"/>
    <w:uiPriority w:val="1"/>
    <w:rsid w:val="00B92D03"/>
    <w:rPr>
      <w:rFonts w:ascii="Times New Roman" w:eastAsiaTheme="majorEastAsia" w:hAnsi="Times New Roman" w:cstheme="majorBidi"/>
      <w:b/>
      <w:iCs/>
      <w:sz w:val="24"/>
    </w:rPr>
  </w:style>
  <w:style w:type="paragraph" w:customStyle="1" w:styleId="a7">
    <w:name w:val="Структурный элемент отчета"/>
    <w:next w:val="a3"/>
    <w:link w:val="a8"/>
    <w:qFormat/>
    <w:rsid w:val="00D36AAF"/>
    <w:pPr>
      <w:pageBreakBefore/>
      <w:spacing w:before="240" w:after="120" w:line="360" w:lineRule="auto"/>
      <w:jc w:val="center"/>
      <w:outlineLvl w:val="0"/>
    </w:pPr>
    <w:rPr>
      <w:rFonts w:ascii="Times New Roman" w:eastAsiaTheme="majorEastAsia" w:hAnsi="Times New Roman" w:cstheme="majorBidi"/>
      <w:b/>
      <w:iCs/>
      <w:caps/>
      <w:sz w:val="24"/>
    </w:rPr>
  </w:style>
  <w:style w:type="character" w:customStyle="1" w:styleId="a8">
    <w:name w:val="Структурный элемент отчета Знак"/>
    <w:basedOn w:val="a4"/>
    <w:link w:val="a7"/>
    <w:rsid w:val="00D36AAF"/>
    <w:rPr>
      <w:rFonts w:ascii="Times New Roman" w:eastAsiaTheme="majorEastAsia" w:hAnsi="Times New Roman" w:cstheme="majorBidi"/>
      <w:b/>
      <w:iCs/>
      <w:caps/>
      <w:sz w:val="24"/>
    </w:rPr>
  </w:style>
  <w:style w:type="paragraph" w:styleId="a9">
    <w:name w:val="header"/>
    <w:basedOn w:val="a3"/>
    <w:link w:val="aa"/>
    <w:uiPriority w:val="99"/>
    <w:semiHidden/>
    <w:rsid w:val="00566AFA"/>
    <w:pPr>
      <w:tabs>
        <w:tab w:val="center" w:pos="4677"/>
        <w:tab w:val="right" w:pos="9355"/>
      </w:tabs>
    </w:pPr>
  </w:style>
  <w:style w:type="character" w:customStyle="1" w:styleId="aa">
    <w:name w:val="Верхний колонтитул Знак"/>
    <w:basedOn w:val="a4"/>
    <w:link w:val="a9"/>
    <w:uiPriority w:val="99"/>
    <w:semiHidden/>
    <w:rsid w:val="003E6082"/>
    <w:rPr>
      <w:rFonts w:ascii="Times New Roman" w:hAnsi="Times New Roman"/>
      <w:sz w:val="24"/>
    </w:rPr>
  </w:style>
  <w:style w:type="paragraph" w:styleId="ab">
    <w:name w:val="footer"/>
    <w:basedOn w:val="a3"/>
    <w:link w:val="ac"/>
    <w:uiPriority w:val="99"/>
    <w:rsid w:val="00566AFA"/>
    <w:pPr>
      <w:tabs>
        <w:tab w:val="center" w:pos="4677"/>
        <w:tab w:val="right" w:pos="9355"/>
      </w:tabs>
    </w:pPr>
  </w:style>
  <w:style w:type="character" w:customStyle="1" w:styleId="ac">
    <w:name w:val="Нижний колонтитул Знак"/>
    <w:basedOn w:val="a4"/>
    <w:link w:val="ab"/>
    <w:uiPriority w:val="99"/>
    <w:rsid w:val="006944D0"/>
    <w:rPr>
      <w:rFonts w:ascii="Times New Roman" w:hAnsi="Times New Roman"/>
      <w:sz w:val="24"/>
    </w:rPr>
  </w:style>
  <w:style w:type="paragraph" w:styleId="11">
    <w:name w:val="toc 1"/>
    <w:basedOn w:val="a3"/>
    <w:next w:val="a3"/>
    <w:autoRedefine/>
    <w:uiPriority w:val="39"/>
    <w:rsid w:val="005624CE"/>
    <w:pPr>
      <w:tabs>
        <w:tab w:val="right" w:leader="dot" w:pos="9344"/>
      </w:tabs>
      <w:spacing w:after="100"/>
      <w:ind w:firstLine="0"/>
    </w:pPr>
  </w:style>
  <w:style w:type="paragraph" w:styleId="21">
    <w:name w:val="toc 2"/>
    <w:basedOn w:val="a3"/>
    <w:next w:val="a3"/>
    <w:autoRedefine/>
    <w:uiPriority w:val="39"/>
    <w:rsid w:val="005624CE"/>
    <w:pPr>
      <w:tabs>
        <w:tab w:val="right" w:leader="dot" w:pos="9344"/>
      </w:tabs>
      <w:spacing w:after="100"/>
      <w:ind w:firstLine="284"/>
    </w:pPr>
  </w:style>
  <w:style w:type="paragraph" w:styleId="31">
    <w:name w:val="toc 3"/>
    <w:basedOn w:val="a3"/>
    <w:next w:val="a3"/>
    <w:autoRedefine/>
    <w:uiPriority w:val="39"/>
    <w:rsid w:val="005624CE"/>
    <w:pPr>
      <w:tabs>
        <w:tab w:val="right" w:leader="dot" w:pos="9344"/>
      </w:tabs>
      <w:spacing w:after="100"/>
      <w:ind w:firstLine="567"/>
    </w:pPr>
  </w:style>
  <w:style w:type="character" w:styleId="ad">
    <w:name w:val="Hyperlink"/>
    <w:basedOn w:val="a4"/>
    <w:uiPriority w:val="99"/>
    <w:rsid w:val="0079008C"/>
    <w:rPr>
      <w:color w:val="0563C1" w:themeColor="hyperlink"/>
      <w:u w:val="single"/>
    </w:rPr>
  </w:style>
  <w:style w:type="paragraph" w:styleId="ae">
    <w:name w:val="TOC Heading"/>
    <w:basedOn w:val="a7"/>
    <w:next w:val="a3"/>
    <w:semiHidden/>
    <w:qFormat/>
    <w:rsid w:val="003E6082"/>
    <w:pPr>
      <w:pageBreakBefore w:val="0"/>
    </w:pPr>
    <w:rPr>
      <w:lang w:eastAsia="ru-RU"/>
    </w:rPr>
  </w:style>
  <w:style w:type="paragraph" w:customStyle="1" w:styleId="af">
    <w:name w:val="Названия рисунков"/>
    <w:basedOn w:val="a3"/>
    <w:next w:val="a3"/>
    <w:link w:val="af0"/>
    <w:uiPriority w:val="3"/>
    <w:qFormat/>
    <w:rsid w:val="00B92D03"/>
    <w:pPr>
      <w:widowControl w:val="0"/>
      <w:suppressAutoHyphens/>
      <w:spacing w:before="240"/>
      <w:ind w:firstLine="0"/>
      <w:jc w:val="center"/>
    </w:pPr>
    <w:rPr>
      <w:rFonts w:eastAsia="Times New Roman"/>
    </w:rPr>
  </w:style>
  <w:style w:type="character" w:customStyle="1" w:styleId="af0">
    <w:name w:val="Названия рисунков Знак"/>
    <w:basedOn w:val="a4"/>
    <w:link w:val="af"/>
    <w:uiPriority w:val="3"/>
    <w:rsid w:val="00B92D03"/>
    <w:rPr>
      <w:rFonts w:ascii="Times New Roman" w:eastAsia="Times New Roman" w:hAnsi="Times New Roman"/>
      <w:sz w:val="24"/>
    </w:rPr>
  </w:style>
  <w:style w:type="paragraph" w:customStyle="1" w:styleId="af1">
    <w:name w:val="Названия таблиц"/>
    <w:basedOn w:val="a3"/>
    <w:link w:val="af2"/>
    <w:uiPriority w:val="4"/>
    <w:qFormat/>
    <w:rsid w:val="00C606EA"/>
    <w:pPr>
      <w:widowControl w:val="0"/>
      <w:suppressAutoHyphens/>
      <w:spacing w:before="100" w:beforeAutospacing="1" w:after="120"/>
      <w:contextualSpacing/>
    </w:pPr>
    <w:rPr>
      <w:rFonts w:eastAsia="Times New Roman"/>
    </w:rPr>
  </w:style>
  <w:style w:type="character" w:customStyle="1" w:styleId="af2">
    <w:name w:val="Названия таблиц Знак"/>
    <w:basedOn w:val="a4"/>
    <w:link w:val="af1"/>
    <w:uiPriority w:val="4"/>
    <w:rsid w:val="00C606EA"/>
    <w:rPr>
      <w:rFonts w:ascii="Times New Roman" w:eastAsia="Times New Roman" w:hAnsi="Times New Roman"/>
      <w:sz w:val="24"/>
    </w:rPr>
  </w:style>
  <w:style w:type="paragraph" w:customStyle="1" w:styleId="a">
    <w:name w:val="Перечисление буквенное"/>
    <w:basedOn w:val="a3"/>
    <w:link w:val="af3"/>
    <w:uiPriority w:val="1"/>
    <w:qFormat/>
    <w:rsid w:val="00B92D03"/>
    <w:pPr>
      <w:widowControl w:val="0"/>
      <w:numPr>
        <w:numId w:val="2"/>
      </w:numPr>
      <w:suppressAutoHyphens/>
      <w:ind w:left="0" w:firstLine="709"/>
      <w:contextualSpacing/>
    </w:pPr>
    <w:rPr>
      <w:rFonts w:eastAsiaTheme="majorEastAsia" w:cs="Times New Roman"/>
      <w:szCs w:val="26"/>
    </w:rPr>
  </w:style>
  <w:style w:type="character" w:customStyle="1" w:styleId="af3">
    <w:name w:val="Перечисление буквенное Знак"/>
    <w:basedOn w:val="a4"/>
    <w:link w:val="a"/>
    <w:uiPriority w:val="1"/>
    <w:rsid w:val="00B92D03"/>
    <w:rPr>
      <w:rFonts w:ascii="Times New Roman" w:eastAsiaTheme="majorEastAsia" w:hAnsi="Times New Roman" w:cs="Times New Roman"/>
      <w:sz w:val="24"/>
      <w:szCs w:val="26"/>
    </w:rPr>
  </w:style>
  <w:style w:type="paragraph" w:customStyle="1" w:styleId="a1">
    <w:name w:val="Перечисление в таблице"/>
    <w:basedOn w:val="a3"/>
    <w:next w:val="a3"/>
    <w:link w:val="af4"/>
    <w:uiPriority w:val="3"/>
    <w:qFormat/>
    <w:rsid w:val="00C606EA"/>
    <w:pPr>
      <w:widowControl w:val="0"/>
      <w:numPr>
        <w:numId w:val="3"/>
      </w:numPr>
      <w:tabs>
        <w:tab w:val="left" w:pos="0"/>
      </w:tabs>
      <w:suppressAutoHyphens/>
      <w:autoSpaceDE w:val="0"/>
      <w:adjustRightInd w:val="0"/>
      <w:spacing w:line="360" w:lineRule="auto"/>
    </w:pPr>
    <w:rPr>
      <w:rFonts w:eastAsia="Times New Roman" w:cs="Times New Roman"/>
      <w:sz w:val="22"/>
      <w:lang w:eastAsia="ru-RU"/>
    </w:rPr>
  </w:style>
  <w:style w:type="character" w:customStyle="1" w:styleId="af4">
    <w:name w:val="Перечисление в таблице Знак"/>
    <w:basedOn w:val="a4"/>
    <w:link w:val="a1"/>
    <w:uiPriority w:val="4"/>
    <w:rsid w:val="00C606EA"/>
    <w:rPr>
      <w:rFonts w:ascii="Times New Roman" w:eastAsia="Times New Roman" w:hAnsi="Times New Roman" w:cs="Times New Roman"/>
      <w:lang w:eastAsia="ru-RU"/>
    </w:rPr>
  </w:style>
  <w:style w:type="paragraph" w:customStyle="1" w:styleId="a0">
    <w:name w:val="Перечисление с нумерацией"/>
    <w:basedOn w:val="a3"/>
    <w:next w:val="a3"/>
    <w:link w:val="af5"/>
    <w:uiPriority w:val="5"/>
    <w:qFormat/>
    <w:rsid w:val="00B92D03"/>
    <w:pPr>
      <w:widowControl w:val="0"/>
      <w:numPr>
        <w:numId w:val="4"/>
      </w:numPr>
      <w:suppressAutoHyphens/>
      <w:ind w:left="0" w:firstLine="709"/>
      <w:contextualSpacing/>
    </w:pPr>
    <w:rPr>
      <w:rFonts w:eastAsia="Times New Roman" w:cs="Times New Roman"/>
      <w:kern w:val="26"/>
      <w:szCs w:val="26"/>
    </w:rPr>
  </w:style>
  <w:style w:type="character" w:customStyle="1" w:styleId="af5">
    <w:name w:val="Перечисление с нумерацией Знак"/>
    <w:basedOn w:val="a4"/>
    <w:link w:val="a0"/>
    <w:uiPriority w:val="5"/>
    <w:rsid w:val="00B92D03"/>
    <w:rPr>
      <w:rFonts w:ascii="Times New Roman" w:eastAsia="Times New Roman" w:hAnsi="Times New Roman" w:cs="Times New Roman"/>
      <w:kern w:val="26"/>
      <w:sz w:val="24"/>
      <w:szCs w:val="26"/>
    </w:rPr>
  </w:style>
  <w:style w:type="paragraph" w:customStyle="1" w:styleId="a2">
    <w:name w:val="Перечисление с символами (тире)"/>
    <w:basedOn w:val="a3"/>
    <w:next w:val="a3"/>
    <w:link w:val="af6"/>
    <w:uiPriority w:val="1"/>
    <w:qFormat/>
    <w:rsid w:val="00B4698E"/>
    <w:pPr>
      <w:numPr>
        <w:numId w:val="12"/>
      </w:numPr>
      <w:suppressAutoHyphens/>
      <w:ind w:left="0" w:firstLine="709"/>
    </w:pPr>
    <w:rPr>
      <w:rFonts w:eastAsia="Times New Roman" w:cs="Tms Rmn"/>
      <w:kern w:val="24"/>
      <w:szCs w:val="24"/>
      <w:lang w:eastAsia="ar-SA"/>
    </w:rPr>
  </w:style>
  <w:style w:type="character" w:customStyle="1" w:styleId="af6">
    <w:name w:val="Перечисление с символами (тире) Знак"/>
    <w:basedOn w:val="a4"/>
    <w:link w:val="a2"/>
    <w:uiPriority w:val="1"/>
    <w:rsid w:val="00B4698E"/>
    <w:rPr>
      <w:rFonts w:ascii="Times New Roman" w:eastAsia="Times New Roman" w:hAnsi="Times New Roman" w:cs="Tms Rmn"/>
      <w:kern w:val="24"/>
      <w:sz w:val="24"/>
      <w:szCs w:val="24"/>
      <w:lang w:eastAsia="ar-SA"/>
    </w:rPr>
  </w:style>
  <w:style w:type="paragraph" w:customStyle="1" w:styleId="af7">
    <w:name w:val="Рисунки"/>
    <w:basedOn w:val="a3"/>
    <w:link w:val="af8"/>
    <w:uiPriority w:val="3"/>
    <w:qFormat/>
    <w:rsid w:val="00B92D03"/>
    <w:pPr>
      <w:widowControl w:val="0"/>
      <w:suppressAutoHyphens/>
      <w:spacing w:before="240"/>
      <w:ind w:firstLine="0"/>
      <w:jc w:val="center"/>
    </w:pPr>
    <w:rPr>
      <w:rFonts w:eastAsia="Times New Roman"/>
    </w:rPr>
  </w:style>
  <w:style w:type="character" w:customStyle="1" w:styleId="af8">
    <w:name w:val="Рисунки Знак"/>
    <w:basedOn w:val="a4"/>
    <w:link w:val="af7"/>
    <w:uiPriority w:val="3"/>
    <w:rsid w:val="00B92D03"/>
    <w:rPr>
      <w:rFonts w:ascii="Times New Roman" w:eastAsia="Times New Roman" w:hAnsi="Times New Roman"/>
      <w:sz w:val="24"/>
    </w:rPr>
  </w:style>
  <w:style w:type="paragraph" w:customStyle="1" w:styleId="af9">
    <w:name w:val="Сноски (под чертой)"/>
    <w:basedOn w:val="a3"/>
    <w:link w:val="afa"/>
    <w:uiPriority w:val="5"/>
    <w:qFormat/>
    <w:rsid w:val="005714C0"/>
    <w:pPr>
      <w:widowControl w:val="0"/>
      <w:suppressAutoHyphens/>
    </w:pPr>
    <w:rPr>
      <w:rFonts w:eastAsia="Times New Roman" w:cs="Times New Roman"/>
      <w:sz w:val="20"/>
      <w:szCs w:val="26"/>
    </w:rPr>
  </w:style>
  <w:style w:type="character" w:customStyle="1" w:styleId="afa">
    <w:name w:val="Сноски (под чертой) Знак"/>
    <w:basedOn w:val="a4"/>
    <w:link w:val="af9"/>
    <w:uiPriority w:val="5"/>
    <w:rsid w:val="005714C0"/>
    <w:rPr>
      <w:rFonts w:ascii="Times New Roman" w:eastAsia="Times New Roman" w:hAnsi="Times New Roman" w:cs="Times New Roman"/>
      <w:sz w:val="20"/>
      <w:szCs w:val="26"/>
    </w:rPr>
  </w:style>
  <w:style w:type="paragraph" w:customStyle="1" w:styleId="afb">
    <w:name w:val="Текст в таблице"/>
    <w:basedOn w:val="a3"/>
    <w:link w:val="afc"/>
    <w:qFormat/>
    <w:rsid w:val="00972A83"/>
    <w:pPr>
      <w:suppressAutoHyphens/>
      <w:ind w:firstLine="0"/>
      <w:jc w:val="center"/>
    </w:pPr>
    <w:rPr>
      <w:rFonts w:eastAsia="Times New Roman" w:cs="Times New Roman"/>
      <w:sz w:val="22"/>
      <w:lang w:eastAsia="ru-RU"/>
    </w:rPr>
  </w:style>
  <w:style w:type="character" w:customStyle="1" w:styleId="afc">
    <w:name w:val="Текст в таблице Знак"/>
    <w:basedOn w:val="a4"/>
    <w:link w:val="afb"/>
    <w:rsid w:val="00972A83"/>
    <w:rPr>
      <w:rFonts w:ascii="Times New Roman" w:eastAsia="Times New Roman" w:hAnsi="Times New Roman" w:cs="Times New Roman"/>
      <w:lang w:eastAsia="ru-RU"/>
    </w:rPr>
  </w:style>
  <w:style w:type="paragraph" w:styleId="afd">
    <w:name w:val="Balloon Text"/>
    <w:basedOn w:val="a3"/>
    <w:link w:val="afe"/>
    <w:uiPriority w:val="99"/>
    <w:semiHidden/>
    <w:unhideWhenUsed/>
    <w:rsid w:val="005714C0"/>
    <w:pPr>
      <w:widowControl w:val="0"/>
      <w:suppressAutoHyphens/>
    </w:pPr>
    <w:rPr>
      <w:rFonts w:ascii="Segoe UI" w:hAnsi="Segoe UI" w:cs="Segoe UI"/>
      <w:sz w:val="18"/>
      <w:szCs w:val="18"/>
    </w:rPr>
  </w:style>
  <w:style w:type="character" w:customStyle="1" w:styleId="afe">
    <w:name w:val="Текст выноски Знак"/>
    <w:basedOn w:val="a4"/>
    <w:link w:val="afd"/>
    <w:uiPriority w:val="99"/>
    <w:semiHidden/>
    <w:rsid w:val="005714C0"/>
    <w:rPr>
      <w:rFonts w:ascii="Segoe UI" w:hAnsi="Segoe UI" w:cs="Segoe UI"/>
      <w:sz w:val="18"/>
      <w:szCs w:val="18"/>
    </w:rPr>
  </w:style>
  <w:style w:type="paragraph" w:customStyle="1" w:styleId="aff">
    <w:name w:val="Текст после таблицы"/>
    <w:basedOn w:val="a3"/>
    <w:link w:val="aff0"/>
    <w:uiPriority w:val="4"/>
    <w:qFormat/>
    <w:rsid w:val="00F704C8"/>
    <w:pPr>
      <w:widowControl w:val="0"/>
      <w:suppressAutoHyphens/>
      <w:spacing w:before="100" w:beforeAutospacing="1"/>
      <w:contextualSpacing/>
    </w:pPr>
    <w:rPr>
      <w:rFonts w:eastAsia="Times New Roman" w:cs="Times New Roman"/>
      <w:szCs w:val="26"/>
    </w:rPr>
  </w:style>
  <w:style w:type="character" w:customStyle="1" w:styleId="aff0">
    <w:name w:val="Текст после таблицы Знак"/>
    <w:basedOn w:val="a4"/>
    <w:link w:val="aff"/>
    <w:uiPriority w:val="4"/>
    <w:rsid w:val="00F704C8"/>
    <w:rPr>
      <w:rFonts w:ascii="Times New Roman" w:eastAsia="Times New Roman" w:hAnsi="Times New Roman" w:cs="Times New Roman"/>
      <w:sz w:val="24"/>
      <w:szCs w:val="26"/>
    </w:rPr>
  </w:style>
  <w:style w:type="paragraph" w:customStyle="1" w:styleId="aff1">
    <w:name w:val="Боковик таблицы"/>
    <w:basedOn w:val="afb"/>
    <w:next w:val="afb"/>
    <w:link w:val="aff2"/>
    <w:uiPriority w:val="4"/>
    <w:qFormat/>
    <w:rsid w:val="005714C0"/>
    <w:pPr>
      <w:jc w:val="left"/>
    </w:pPr>
  </w:style>
  <w:style w:type="character" w:customStyle="1" w:styleId="aff2">
    <w:name w:val="Боковик таблицы Знак"/>
    <w:basedOn w:val="afc"/>
    <w:link w:val="aff1"/>
    <w:uiPriority w:val="4"/>
    <w:rsid w:val="005714C0"/>
    <w:rPr>
      <w:rFonts w:ascii="Times New Roman" w:eastAsia="Times New Roman" w:hAnsi="Times New Roman" w:cs="Times New Roman"/>
      <w:lang w:eastAsia="ru-RU"/>
    </w:rPr>
  </w:style>
  <w:style w:type="table" w:styleId="aff3">
    <w:name w:val="Table Grid"/>
    <w:aliases w:val="Table Grid Report"/>
    <w:basedOn w:val="a5"/>
    <w:uiPriority w:val="39"/>
    <w:rsid w:val="00D3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annotation reference"/>
    <w:basedOn w:val="a4"/>
    <w:uiPriority w:val="99"/>
    <w:semiHidden/>
    <w:unhideWhenUsed/>
    <w:rsid w:val="004C6BF4"/>
    <w:rPr>
      <w:sz w:val="16"/>
      <w:szCs w:val="16"/>
    </w:rPr>
  </w:style>
  <w:style w:type="paragraph" w:styleId="aff5">
    <w:name w:val="annotation text"/>
    <w:basedOn w:val="a3"/>
    <w:link w:val="aff6"/>
    <w:uiPriority w:val="99"/>
    <w:semiHidden/>
    <w:rsid w:val="004C6BF4"/>
    <w:pPr>
      <w:suppressAutoHyphens/>
      <w:ind w:firstLine="0"/>
      <w:jc w:val="left"/>
    </w:pPr>
    <w:rPr>
      <w:rFonts w:ascii="Tms Rmn" w:eastAsia="Times New Roman" w:hAnsi="Tms Rmn" w:cs="Tms Rmn"/>
      <w:kern w:val="1"/>
      <w:sz w:val="20"/>
      <w:szCs w:val="20"/>
      <w:lang w:eastAsia="ar-SA"/>
    </w:rPr>
  </w:style>
  <w:style w:type="character" w:customStyle="1" w:styleId="aff6">
    <w:name w:val="Текст примечания Знак"/>
    <w:basedOn w:val="a4"/>
    <w:link w:val="aff5"/>
    <w:uiPriority w:val="99"/>
    <w:semiHidden/>
    <w:rsid w:val="000410CE"/>
    <w:rPr>
      <w:rFonts w:ascii="Tms Rmn" w:eastAsia="Times New Roman" w:hAnsi="Tms Rmn" w:cs="Tms Rmn"/>
      <w:kern w:val="1"/>
      <w:sz w:val="20"/>
      <w:szCs w:val="20"/>
      <w:lang w:eastAsia="ar-SA"/>
    </w:rPr>
  </w:style>
  <w:style w:type="paragraph" w:styleId="aff7">
    <w:name w:val="annotation subject"/>
    <w:basedOn w:val="aff5"/>
    <w:next w:val="aff5"/>
    <w:link w:val="aff8"/>
    <w:uiPriority w:val="99"/>
    <w:semiHidden/>
    <w:rsid w:val="00F704C8"/>
    <w:pPr>
      <w:suppressAutoHyphens w:val="0"/>
      <w:ind w:firstLine="709"/>
      <w:jc w:val="both"/>
    </w:pPr>
    <w:rPr>
      <w:rFonts w:ascii="Times New Roman" w:eastAsiaTheme="minorHAnsi" w:hAnsi="Times New Roman" w:cstheme="minorBidi"/>
      <w:b/>
      <w:bCs/>
      <w:kern w:val="0"/>
      <w:lang w:eastAsia="en-US"/>
    </w:rPr>
  </w:style>
  <w:style w:type="character" w:customStyle="1" w:styleId="aff8">
    <w:name w:val="Тема примечания Знак"/>
    <w:basedOn w:val="aff6"/>
    <w:link w:val="aff7"/>
    <w:uiPriority w:val="99"/>
    <w:semiHidden/>
    <w:rsid w:val="00F704C8"/>
    <w:rPr>
      <w:rFonts w:ascii="Times New Roman" w:eastAsia="Times New Roman" w:hAnsi="Times New Roman" w:cs="Tms Rmn"/>
      <w:b/>
      <w:bCs/>
      <w:kern w:val="1"/>
      <w:sz w:val="20"/>
      <w:szCs w:val="20"/>
      <w:lang w:eastAsia="ar-SA"/>
    </w:rPr>
  </w:style>
  <w:style w:type="paragraph" w:styleId="5">
    <w:name w:val="List Bullet 5"/>
    <w:basedOn w:val="a3"/>
    <w:uiPriority w:val="99"/>
    <w:semiHidden/>
    <w:rsid w:val="00B4698E"/>
    <w:pPr>
      <w:numPr>
        <w:numId w:val="11"/>
      </w:numPr>
      <w:contextualSpacing/>
    </w:pPr>
  </w:style>
  <w:style w:type="paragraph" w:styleId="aff9">
    <w:name w:val="No Spacing"/>
    <w:uiPriority w:val="1"/>
    <w:qFormat/>
    <w:rsid w:val="00867087"/>
    <w:pPr>
      <w:spacing w:after="0" w:line="240" w:lineRule="auto"/>
    </w:pPr>
    <w:rPr>
      <w:rFonts w:ascii="Calibri" w:eastAsia="Calibri" w:hAnsi="Calibri" w:cs="Times New Roman"/>
    </w:rPr>
  </w:style>
  <w:style w:type="paragraph" w:customStyle="1" w:styleId="ConsPlusNormal">
    <w:name w:val="ConsPlusNormal"/>
    <w:rsid w:val="00867087"/>
    <w:pPr>
      <w:widowControl w:val="0"/>
      <w:autoSpaceDE w:val="0"/>
      <w:autoSpaceDN w:val="0"/>
      <w:spacing w:after="0" w:line="240" w:lineRule="auto"/>
    </w:pPr>
    <w:rPr>
      <w:rFonts w:ascii="Calibri" w:eastAsia="Times New Roman" w:hAnsi="Calibri" w:cs="Calibri"/>
      <w:szCs w:val="20"/>
      <w:lang w:eastAsia="ru-RU"/>
    </w:rPr>
  </w:style>
  <w:style w:type="paragraph" w:styleId="affa">
    <w:name w:val="List Paragraph"/>
    <w:basedOn w:val="a3"/>
    <w:uiPriority w:val="34"/>
    <w:qFormat/>
    <w:rsid w:val="00521290"/>
    <w:pPr>
      <w:ind w:left="720"/>
      <w:contextualSpacing/>
    </w:pPr>
  </w:style>
  <w:style w:type="paragraph" w:styleId="affb">
    <w:name w:val="caption"/>
    <w:basedOn w:val="a3"/>
    <w:next w:val="a3"/>
    <w:uiPriority w:val="35"/>
    <w:semiHidden/>
    <w:unhideWhenUsed/>
    <w:qFormat/>
    <w:rsid w:val="00521290"/>
    <w:pPr>
      <w:spacing w:after="200" w:line="240" w:lineRule="auto"/>
    </w:pPr>
    <w:rPr>
      <w:i/>
      <w:iCs/>
      <w:color w:val="44546A" w:themeColor="text2"/>
      <w:sz w:val="18"/>
      <w:szCs w:val="18"/>
    </w:rPr>
  </w:style>
  <w:style w:type="paragraph" w:customStyle="1" w:styleId="affc">
    <w:name w:val="Название таблицы"/>
    <w:basedOn w:val="affb"/>
    <w:link w:val="affd"/>
    <w:qFormat/>
    <w:rsid w:val="00521290"/>
    <w:pPr>
      <w:keepNext/>
      <w:spacing w:before="100" w:beforeAutospacing="1" w:after="120"/>
      <w:ind w:firstLine="0"/>
    </w:pPr>
    <w:rPr>
      <w:rFonts w:eastAsia="Calibri" w:cs="Times New Roman"/>
      <w:bCs/>
      <w:i w:val="0"/>
      <w:color w:val="auto"/>
      <w:sz w:val="24"/>
    </w:rPr>
  </w:style>
  <w:style w:type="character" w:customStyle="1" w:styleId="affd">
    <w:name w:val="Название таблицы Знак"/>
    <w:basedOn w:val="a4"/>
    <w:link w:val="affc"/>
    <w:rsid w:val="00521290"/>
    <w:rPr>
      <w:rFonts w:ascii="Times New Roman" w:eastAsia="Calibri" w:hAnsi="Times New Roman" w:cs="Times New Roman"/>
      <w:bCs/>
      <w:iCs/>
      <w:sz w:val="24"/>
      <w:szCs w:val="18"/>
    </w:rPr>
  </w:style>
  <w:style w:type="character" w:customStyle="1" w:styleId="affe">
    <w:name w:val="Текст сноски Знак"/>
    <w:basedOn w:val="a4"/>
    <w:link w:val="afff"/>
    <w:uiPriority w:val="99"/>
    <w:semiHidden/>
    <w:rsid w:val="00521290"/>
    <w:rPr>
      <w:rFonts w:ascii="Times New Roman" w:hAnsi="Times New Roman"/>
      <w:sz w:val="20"/>
      <w:szCs w:val="20"/>
    </w:rPr>
  </w:style>
  <w:style w:type="paragraph" w:styleId="afff">
    <w:name w:val="footnote text"/>
    <w:basedOn w:val="a3"/>
    <w:link w:val="affe"/>
    <w:uiPriority w:val="99"/>
    <w:semiHidden/>
    <w:rsid w:val="00521290"/>
    <w:pPr>
      <w:spacing w:line="240" w:lineRule="auto"/>
    </w:pPr>
    <w:rPr>
      <w:sz w:val="20"/>
      <w:szCs w:val="20"/>
    </w:rPr>
  </w:style>
  <w:style w:type="table" w:customStyle="1" w:styleId="12">
    <w:name w:val="Сетка таблицы1"/>
    <w:basedOn w:val="a5"/>
    <w:next w:val="aff3"/>
    <w:uiPriority w:val="39"/>
    <w:rsid w:val="00D636BC"/>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0">
    <w:name w:val="Абзац_пост"/>
    <w:basedOn w:val="a3"/>
    <w:rsid w:val="00544159"/>
    <w:pPr>
      <w:spacing w:before="120" w:line="240" w:lineRule="auto"/>
      <w:ind w:firstLine="720"/>
    </w:pPr>
    <w:rPr>
      <w:rFonts w:eastAsia="Times New Roman" w:cs="Times New Roman"/>
      <w:sz w:val="26"/>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ГОСТ — сортировка по названиям" Version="2003"/>
</file>

<file path=customXml/itemProps1.xml><?xml version="1.0" encoding="utf-8"?>
<ds:datastoreItem xmlns:ds="http://schemas.openxmlformats.org/officeDocument/2006/customXml" ds:itemID="{CB1AA0F9-0E9A-4925-8CC3-847264DD8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2498</Words>
  <Characters>14243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Дербина Арина Игоревна</dc:creator>
  <cp:keywords/>
  <dc:description/>
  <cp:lastModifiedBy>Анастасия Смирнова</cp:lastModifiedBy>
  <cp:revision>2</cp:revision>
  <dcterms:created xsi:type="dcterms:W3CDTF">2025-12-26T06:45:00Z</dcterms:created>
  <dcterms:modified xsi:type="dcterms:W3CDTF">2025-12-26T06:45:00Z</dcterms:modified>
</cp:coreProperties>
</file>