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1FF" w:rsidRPr="00451246" w:rsidRDefault="009601FF" w:rsidP="009601FF">
      <w:pPr>
        <w:spacing w:after="120"/>
        <w:jc w:val="center"/>
        <w:rPr>
          <w:b/>
          <w:sz w:val="28"/>
          <w:szCs w:val="28"/>
        </w:rPr>
      </w:pPr>
      <w:r w:rsidRPr="00451246">
        <w:rPr>
          <w:b/>
          <w:sz w:val="28"/>
          <w:szCs w:val="28"/>
        </w:rPr>
        <w:t>Содержание тома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8103"/>
        <w:gridCol w:w="819"/>
      </w:tblGrid>
      <w:tr w:rsidR="00EE5712" w:rsidRPr="00451246">
        <w:trPr>
          <w:trHeight w:val="340"/>
        </w:trPr>
        <w:tc>
          <w:tcPr>
            <w:tcW w:w="717" w:type="dxa"/>
            <w:vAlign w:val="center"/>
          </w:tcPr>
          <w:p w:rsidR="009601FF" w:rsidRPr="00451246" w:rsidRDefault="009601FF" w:rsidP="009601FF">
            <w:pPr>
              <w:jc w:val="center"/>
            </w:pPr>
          </w:p>
        </w:tc>
        <w:tc>
          <w:tcPr>
            <w:tcW w:w="8103" w:type="dxa"/>
            <w:vAlign w:val="center"/>
          </w:tcPr>
          <w:p w:rsidR="009601FF" w:rsidRPr="00451246" w:rsidRDefault="009601FF" w:rsidP="001C341E">
            <w:pPr>
              <w:jc w:val="center"/>
            </w:pPr>
            <w:r w:rsidRPr="00451246">
              <w:t>Пояснительная записка (</w:t>
            </w:r>
            <w:r w:rsidR="006A36D4" w:rsidRPr="00451246">
              <w:t>1</w:t>
            </w:r>
            <w:r w:rsidR="001C341E" w:rsidRPr="00451246">
              <w:t>6</w:t>
            </w:r>
            <w:r w:rsidRPr="00451246">
              <w:t>п-1</w:t>
            </w:r>
            <w:r w:rsidR="006A36D4" w:rsidRPr="00451246">
              <w:t>5</w:t>
            </w:r>
            <w:r w:rsidRPr="00451246">
              <w:t>/</w:t>
            </w:r>
            <w:r w:rsidR="00240663" w:rsidRPr="00451246">
              <w:t>1</w:t>
            </w:r>
            <w:r w:rsidRPr="00451246">
              <w:t>-ПЗ)</w:t>
            </w:r>
          </w:p>
        </w:tc>
        <w:tc>
          <w:tcPr>
            <w:tcW w:w="819" w:type="dxa"/>
            <w:vAlign w:val="center"/>
          </w:tcPr>
          <w:p w:rsidR="009601FF" w:rsidRPr="00451246" w:rsidRDefault="009601FF" w:rsidP="009601FF">
            <w:pPr>
              <w:jc w:val="center"/>
            </w:pPr>
            <w:r w:rsidRPr="00451246">
              <w:t>Стр.</w:t>
            </w:r>
          </w:p>
        </w:tc>
      </w:tr>
      <w:tr w:rsidR="00EE5712" w:rsidRPr="00451246">
        <w:trPr>
          <w:trHeight w:val="340"/>
        </w:trPr>
        <w:tc>
          <w:tcPr>
            <w:tcW w:w="717" w:type="dxa"/>
          </w:tcPr>
          <w:p w:rsidR="009601FF" w:rsidRPr="00451246" w:rsidRDefault="009601FF" w:rsidP="009601FF"/>
        </w:tc>
        <w:tc>
          <w:tcPr>
            <w:tcW w:w="8103" w:type="dxa"/>
            <w:vAlign w:val="center"/>
          </w:tcPr>
          <w:p w:rsidR="009601FF" w:rsidRPr="00451246" w:rsidRDefault="009601FF" w:rsidP="009601FF">
            <w:r w:rsidRPr="00451246">
              <w:t>Общая часть</w:t>
            </w:r>
          </w:p>
        </w:tc>
        <w:tc>
          <w:tcPr>
            <w:tcW w:w="819" w:type="dxa"/>
            <w:vAlign w:val="center"/>
          </w:tcPr>
          <w:p w:rsidR="009601FF" w:rsidRPr="00451246" w:rsidRDefault="00C90415" w:rsidP="009601FF">
            <w:pPr>
              <w:jc w:val="center"/>
            </w:pPr>
            <w:r>
              <w:t>2</w:t>
            </w:r>
          </w:p>
        </w:tc>
      </w:tr>
      <w:tr w:rsidR="00EE5712" w:rsidRPr="00451246">
        <w:trPr>
          <w:trHeight w:val="340"/>
        </w:trPr>
        <w:tc>
          <w:tcPr>
            <w:tcW w:w="717" w:type="dxa"/>
            <w:vAlign w:val="center"/>
          </w:tcPr>
          <w:p w:rsidR="009601FF" w:rsidRPr="00451246" w:rsidRDefault="009601FF" w:rsidP="009601FF">
            <w:pPr>
              <w:jc w:val="center"/>
            </w:pPr>
            <w:r w:rsidRPr="00451246">
              <w:t>1</w:t>
            </w:r>
          </w:p>
        </w:tc>
        <w:tc>
          <w:tcPr>
            <w:tcW w:w="8103" w:type="dxa"/>
            <w:vAlign w:val="center"/>
          </w:tcPr>
          <w:p w:rsidR="009601FF" w:rsidRPr="00451246" w:rsidRDefault="009601FF" w:rsidP="006A36D4">
            <w:r w:rsidRPr="00451246">
              <w:t xml:space="preserve">Размещение территории проектирования в планировочной структуре </w:t>
            </w:r>
            <w:proofErr w:type="spellStart"/>
            <w:r w:rsidR="003C46F0" w:rsidRPr="00451246">
              <w:t>Муринского</w:t>
            </w:r>
            <w:proofErr w:type="spellEnd"/>
            <w:r w:rsidR="003C46F0" w:rsidRPr="00451246">
              <w:t xml:space="preserve"> сельского поселения </w:t>
            </w:r>
            <w:r w:rsidR="006A36D4" w:rsidRPr="00451246">
              <w:t>Всеволожского района</w:t>
            </w:r>
          </w:p>
        </w:tc>
        <w:tc>
          <w:tcPr>
            <w:tcW w:w="819" w:type="dxa"/>
            <w:vAlign w:val="center"/>
          </w:tcPr>
          <w:p w:rsidR="009601FF" w:rsidRPr="00451246" w:rsidRDefault="00845AF7" w:rsidP="009601FF">
            <w:pPr>
              <w:jc w:val="center"/>
            </w:pPr>
            <w:r w:rsidRPr="00451246">
              <w:t>4</w:t>
            </w:r>
          </w:p>
        </w:tc>
      </w:tr>
      <w:tr w:rsidR="00EE5712" w:rsidRPr="00451246">
        <w:trPr>
          <w:trHeight w:val="340"/>
        </w:trPr>
        <w:tc>
          <w:tcPr>
            <w:tcW w:w="717" w:type="dxa"/>
            <w:vAlign w:val="center"/>
          </w:tcPr>
          <w:p w:rsidR="009601FF" w:rsidRPr="00451246" w:rsidRDefault="009601FF" w:rsidP="009601FF">
            <w:pPr>
              <w:jc w:val="center"/>
            </w:pPr>
            <w:r w:rsidRPr="00451246">
              <w:t xml:space="preserve">2 </w:t>
            </w:r>
          </w:p>
        </w:tc>
        <w:tc>
          <w:tcPr>
            <w:tcW w:w="8103" w:type="dxa"/>
            <w:vAlign w:val="center"/>
          </w:tcPr>
          <w:p w:rsidR="009601FF" w:rsidRPr="00451246" w:rsidRDefault="009601FF" w:rsidP="009601FF">
            <w:r w:rsidRPr="00451246">
              <w:t xml:space="preserve">Анализ решений по развитию территории проектирования в соответствии с ранее разработанной градостроительной и </w:t>
            </w:r>
            <w:proofErr w:type="spellStart"/>
            <w:r w:rsidRPr="00451246">
              <w:t>градорегулирующей</w:t>
            </w:r>
            <w:proofErr w:type="spellEnd"/>
            <w:r w:rsidRPr="00451246">
              <w:t xml:space="preserve"> документацией</w:t>
            </w:r>
          </w:p>
        </w:tc>
        <w:tc>
          <w:tcPr>
            <w:tcW w:w="819" w:type="dxa"/>
            <w:vAlign w:val="center"/>
          </w:tcPr>
          <w:p w:rsidR="009601FF" w:rsidRPr="00451246" w:rsidRDefault="00845AF7" w:rsidP="009601FF">
            <w:pPr>
              <w:jc w:val="center"/>
            </w:pPr>
            <w:r w:rsidRPr="00451246">
              <w:t>5</w:t>
            </w:r>
          </w:p>
        </w:tc>
      </w:tr>
      <w:tr w:rsidR="00EE5712" w:rsidRPr="00451246">
        <w:trPr>
          <w:trHeight w:val="340"/>
        </w:trPr>
        <w:tc>
          <w:tcPr>
            <w:tcW w:w="717" w:type="dxa"/>
            <w:vAlign w:val="center"/>
          </w:tcPr>
          <w:p w:rsidR="009601FF" w:rsidRPr="00451246" w:rsidRDefault="009601FF" w:rsidP="009601FF">
            <w:pPr>
              <w:jc w:val="center"/>
            </w:pPr>
            <w:r w:rsidRPr="00451246">
              <w:t>2.1</w:t>
            </w:r>
          </w:p>
        </w:tc>
        <w:tc>
          <w:tcPr>
            <w:tcW w:w="8103" w:type="dxa"/>
            <w:vAlign w:val="center"/>
          </w:tcPr>
          <w:p w:rsidR="009601FF" w:rsidRPr="00451246" w:rsidRDefault="009601FF" w:rsidP="009601FF">
            <w:r w:rsidRPr="00451246">
              <w:t xml:space="preserve">Решения Генерального плана </w:t>
            </w:r>
            <w:proofErr w:type="spellStart"/>
            <w:r w:rsidR="00BE251F" w:rsidRPr="00451246">
              <w:t>Муринского</w:t>
            </w:r>
            <w:proofErr w:type="spellEnd"/>
            <w:r w:rsidR="00BE251F" w:rsidRPr="00451246">
              <w:t xml:space="preserve"> сельского поселения Всеволожского района</w:t>
            </w:r>
          </w:p>
        </w:tc>
        <w:tc>
          <w:tcPr>
            <w:tcW w:w="819" w:type="dxa"/>
            <w:vAlign w:val="center"/>
          </w:tcPr>
          <w:p w:rsidR="009601FF" w:rsidRPr="00451246" w:rsidRDefault="00845AF7" w:rsidP="009601FF">
            <w:pPr>
              <w:jc w:val="center"/>
            </w:pPr>
            <w:r w:rsidRPr="00451246">
              <w:t>5</w:t>
            </w:r>
          </w:p>
        </w:tc>
      </w:tr>
      <w:tr w:rsidR="00EE5712" w:rsidRPr="00451246">
        <w:trPr>
          <w:trHeight w:val="340"/>
        </w:trPr>
        <w:tc>
          <w:tcPr>
            <w:tcW w:w="717" w:type="dxa"/>
            <w:vAlign w:val="center"/>
          </w:tcPr>
          <w:p w:rsidR="009601FF" w:rsidRPr="00451246" w:rsidRDefault="009601FF" w:rsidP="009601FF">
            <w:pPr>
              <w:jc w:val="center"/>
            </w:pPr>
            <w:r w:rsidRPr="00451246">
              <w:t>2.2</w:t>
            </w:r>
          </w:p>
        </w:tc>
        <w:tc>
          <w:tcPr>
            <w:tcW w:w="8103" w:type="dxa"/>
            <w:vAlign w:val="center"/>
          </w:tcPr>
          <w:p w:rsidR="009601FF" w:rsidRPr="00451246" w:rsidRDefault="000F25AA" w:rsidP="009601FF">
            <w:r w:rsidRPr="00451246">
              <w:t>Правила землепользования и застройки</w:t>
            </w:r>
            <w:r w:rsidR="00BE251F" w:rsidRPr="00451246">
              <w:t xml:space="preserve"> </w:t>
            </w:r>
            <w:proofErr w:type="spellStart"/>
            <w:r w:rsidR="00BE251F" w:rsidRPr="00451246">
              <w:t>Муринского</w:t>
            </w:r>
            <w:proofErr w:type="spellEnd"/>
            <w:r w:rsidR="00BE251F" w:rsidRPr="00451246">
              <w:t xml:space="preserve"> сельского поселения Всеволожского района</w:t>
            </w:r>
          </w:p>
        </w:tc>
        <w:tc>
          <w:tcPr>
            <w:tcW w:w="819" w:type="dxa"/>
            <w:vAlign w:val="center"/>
          </w:tcPr>
          <w:p w:rsidR="009601FF" w:rsidRPr="00451246" w:rsidRDefault="00845AF7" w:rsidP="009601FF">
            <w:pPr>
              <w:jc w:val="center"/>
            </w:pPr>
            <w:r w:rsidRPr="00451246">
              <w:t>6</w:t>
            </w:r>
          </w:p>
        </w:tc>
      </w:tr>
      <w:tr w:rsidR="00EE5712" w:rsidRPr="00451246">
        <w:trPr>
          <w:trHeight w:val="340"/>
        </w:trPr>
        <w:tc>
          <w:tcPr>
            <w:tcW w:w="717" w:type="dxa"/>
            <w:vAlign w:val="center"/>
          </w:tcPr>
          <w:p w:rsidR="00AB0426" w:rsidRPr="00451246" w:rsidRDefault="00AB0426" w:rsidP="009601FF">
            <w:pPr>
              <w:jc w:val="center"/>
            </w:pPr>
            <w:r w:rsidRPr="00451246">
              <w:t>2.3</w:t>
            </w:r>
          </w:p>
        </w:tc>
        <w:tc>
          <w:tcPr>
            <w:tcW w:w="8103" w:type="dxa"/>
            <w:vAlign w:val="center"/>
          </w:tcPr>
          <w:p w:rsidR="00AB0426" w:rsidRPr="00451246" w:rsidRDefault="00AB0426" w:rsidP="009601FF">
            <w:r w:rsidRPr="00451246">
              <w:t>Проект планировки с проектом межевания территории</w:t>
            </w:r>
          </w:p>
        </w:tc>
        <w:tc>
          <w:tcPr>
            <w:tcW w:w="819" w:type="dxa"/>
            <w:vAlign w:val="center"/>
          </w:tcPr>
          <w:p w:rsidR="00AB0426" w:rsidRPr="00451246" w:rsidRDefault="00C75A2F" w:rsidP="009601FF">
            <w:pPr>
              <w:jc w:val="center"/>
            </w:pPr>
            <w:r w:rsidRPr="00451246">
              <w:t>7</w:t>
            </w:r>
          </w:p>
        </w:tc>
      </w:tr>
      <w:tr w:rsidR="00EE5712" w:rsidRPr="00451246">
        <w:trPr>
          <w:trHeight w:val="340"/>
        </w:trPr>
        <w:tc>
          <w:tcPr>
            <w:tcW w:w="717" w:type="dxa"/>
            <w:vAlign w:val="center"/>
          </w:tcPr>
          <w:p w:rsidR="00AB0426" w:rsidRPr="00451246" w:rsidRDefault="00AB0426" w:rsidP="009601FF">
            <w:pPr>
              <w:jc w:val="center"/>
            </w:pPr>
            <w:r w:rsidRPr="00451246">
              <w:t>3</w:t>
            </w:r>
          </w:p>
        </w:tc>
        <w:tc>
          <w:tcPr>
            <w:tcW w:w="8103" w:type="dxa"/>
            <w:vAlign w:val="center"/>
          </w:tcPr>
          <w:p w:rsidR="00AB0426" w:rsidRPr="00451246" w:rsidRDefault="00AB0426" w:rsidP="009601FF">
            <w:r w:rsidRPr="00451246">
              <w:t>Современное использование территории проектирования</w:t>
            </w:r>
          </w:p>
        </w:tc>
        <w:tc>
          <w:tcPr>
            <w:tcW w:w="819" w:type="dxa"/>
            <w:vAlign w:val="center"/>
          </w:tcPr>
          <w:p w:rsidR="00AB0426" w:rsidRPr="00451246" w:rsidRDefault="00D725CF" w:rsidP="009601FF">
            <w:pPr>
              <w:jc w:val="center"/>
            </w:pPr>
            <w:r>
              <w:t>8</w:t>
            </w:r>
          </w:p>
        </w:tc>
      </w:tr>
      <w:tr w:rsidR="00EE5712" w:rsidRPr="00451246">
        <w:trPr>
          <w:trHeight w:val="340"/>
        </w:trPr>
        <w:tc>
          <w:tcPr>
            <w:tcW w:w="717" w:type="dxa"/>
            <w:vAlign w:val="center"/>
          </w:tcPr>
          <w:p w:rsidR="00AB0426" w:rsidRPr="00451246" w:rsidRDefault="00AB0426" w:rsidP="009601FF">
            <w:pPr>
              <w:jc w:val="center"/>
            </w:pPr>
            <w:r w:rsidRPr="00451246">
              <w:t>4</w:t>
            </w:r>
          </w:p>
        </w:tc>
        <w:tc>
          <w:tcPr>
            <w:tcW w:w="8103" w:type="dxa"/>
            <w:vAlign w:val="center"/>
          </w:tcPr>
          <w:p w:rsidR="00AB0426" w:rsidRPr="00451246" w:rsidRDefault="000A63AF" w:rsidP="009601FF">
            <w:r w:rsidRPr="00451246">
              <w:t>Планировочные ограничения развития территории проектирования</w:t>
            </w:r>
          </w:p>
        </w:tc>
        <w:tc>
          <w:tcPr>
            <w:tcW w:w="819" w:type="dxa"/>
            <w:vAlign w:val="center"/>
          </w:tcPr>
          <w:p w:rsidR="00AB0426" w:rsidRPr="00451246" w:rsidRDefault="00D725CF" w:rsidP="009601FF">
            <w:pPr>
              <w:jc w:val="center"/>
            </w:pPr>
            <w:r>
              <w:t>11</w:t>
            </w:r>
          </w:p>
        </w:tc>
      </w:tr>
      <w:tr w:rsidR="00EE5712" w:rsidRPr="00451246">
        <w:trPr>
          <w:trHeight w:val="340"/>
        </w:trPr>
        <w:tc>
          <w:tcPr>
            <w:tcW w:w="717" w:type="dxa"/>
            <w:vAlign w:val="center"/>
          </w:tcPr>
          <w:p w:rsidR="00DB267B" w:rsidRPr="00451246" w:rsidRDefault="00DB267B" w:rsidP="009601FF">
            <w:pPr>
              <w:jc w:val="center"/>
            </w:pPr>
            <w:r w:rsidRPr="00451246">
              <w:t>5</w:t>
            </w:r>
          </w:p>
        </w:tc>
        <w:tc>
          <w:tcPr>
            <w:tcW w:w="8103" w:type="dxa"/>
            <w:vAlign w:val="center"/>
          </w:tcPr>
          <w:p w:rsidR="00DB267B" w:rsidRPr="00451246" w:rsidRDefault="00DB267B" w:rsidP="009601FF">
            <w:r w:rsidRPr="00451246">
              <w:t xml:space="preserve">Основные направления развития архитектурно-планировочной </w:t>
            </w:r>
            <w:r w:rsidRPr="00451246">
              <w:br/>
              <w:t>и функционально-пространственной структуры территории проектирования</w:t>
            </w:r>
          </w:p>
        </w:tc>
        <w:tc>
          <w:tcPr>
            <w:tcW w:w="819" w:type="dxa"/>
            <w:vAlign w:val="center"/>
          </w:tcPr>
          <w:p w:rsidR="00DB267B" w:rsidRPr="00451246" w:rsidRDefault="00D725CF" w:rsidP="009601FF">
            <w:pPr>
              <w:jc w:val="center"/>
            </w:pPr>
            <w:r>
              <w:t>11</w:t>
            </w:r>
          </w:p>
        </w:tc>
      </w:tr>
      <w:tr w:rsidR="00EE5712" w:rsidRPr="00451246">
        <w:trPr>
          <w:trHeight w:val="340"/>
        </w:trPr>
        <w:tc>
          <w:tcPr>
            <w:tcW w:w="717" w:type="dxa"/>
            <w:vAlign w:val="center"/>
          </w:tcPr>
          <w:p w:rsidR="00AB0426" w:rsidRPr="00451246" w:rsidRDefault="00DB267B" w:rsidP="009601FF">
            <w:pPr>
              <w:jc w:val="center"/>
            </w:pPr>
            <w:r w:rsidRPr="00451246">
              <w:t>5</w:t>
            </w:r>
            <w:r w:rsidR="000A63AF" w:rsidRPr="00451246">
              <w:t>.1</w:t>
            </w:r>
          </w:p>
        </w:tc>
        <w:tc>
          <w:tcPr>
            <w:tcW w:w="8103" w:type="dxa"/>
            <w:vAlign w:val="center"/>
          </w:tcPr>
          <w:p w:rsidR="00AB0426" w:rsidRPr="00451246" w:rsidRDefault="000A63AF" w:rsidP="009601FF">
            <w:r w:rsidRPr="00451246">
              <w:t>Предложения по функционально-пространственной организации территории проектирования и параметрам застройки</w:t>
            </w:r>
          </w:p>
        </w:tc>
        <w:tc>
          <w:tcPr>
            <w:tcW w:w="819" w:type="dxa"/>
            <w:vAlign w:val="center"/>
          </w:tcPr>
          <w:p w:rsidR="00AB0426" w:rsidRPr="00451246" w:rsidRDefault="00D725CF" w:rsidP="009601FF">
            <w:pPr>
              <w:jc w:val="center"/>
            </w:pPr>
            <w:r>
              <w:t>11</w:t>
            </w:r>
          </w:p>
        </w:tc>
      </w:tr>
      <w:tr w:rsidR="00EE5712" w:rsidRPr="00451246">
        <w:trPr>
          <w:trHeight w:val="340"/>
        </w:trPr>
        <w:tc>
          <w:tcPr>
            <w:tcW w:w="717" w:type="dxa"/>
            <w:vAlign w:val="center"/>
          </w:tcPr>
          <w:p w:rsidR="00AB0426" w:rsidRPr="00451246" w:rsidRDefault="00DB267B" w:rsidP="009601FF">
            <w:pPr>
              <w:jc w:val="center"/>
            </w:pPr>
            <w:r w:rsidRPr="00451246">
              <w:t>5</w:t>
            </w:r>
            <w:r w:rsidR="000A63AF" w:rsidRPr="00451246">
              <w:t>.2</w:t>
            </w:r>
          </w:p>
        </w:tc>
        <w:tc>
          <w:tcPr>
            <w:tcW w:w="8103" w:type="dxa"/>
            <w:vAlign w:val="center"/>
          </w:tcPr>
          <w:p w:rsidR="00AB0426" w:rsidRPr="00451246" w:rsidRDefault="000A63AF" w:rsidP="009601FF">
            <w:r w:rsidRPr="00451246">
              <w:t>Решения по благоустройству и озеленению</w:t>
            </w:r>
          </w:p>
        </w:tc>
        <w:tc>
          <w:tcPr>
            <w:tcW w:w="819" w:type="dxa"/>
            <w:vAlign w:val="center"/>
          </w:tcPr>
          <w:p w:rsidR="00AB0426" w:rsidRPr="00451246" w:rsidRDefault="00AB0426" w:rsidP="00D725CF">
            <w:pPr>
              <w:jc w:val="center"/>
            </w:pPr>
            <w:r w:rsidRPr="00451246">
              <w:t>1</w:t>
            </w:r>
            <w:r w:rsidR="00D725CF">
              <w:t>1</w:t>
            </w:r>
          </w:p>
        </w:tc>
      </w:tr>
      <w:tr w:rsidR="00EE5712" w:rsidRPr="00451246">
        <w:trPr>
          <w:trHeight w:val="340"/>
        </w:trPr>
        <w:tc>
          <w:tcPr>
            <w:tcW w:w="717" w:type="dxa"/>
            <w:vAlign w:val="center"/>
          </w:tcPr>
          <w:p w:rsidR="00AB0426" w:rsidRPr="00451246" w:rsidRDefault="00DB267B" w:rsidP="009601FF">
            <w:pPr>
              <w:jc w:val="center"/>
            </w:pPr>
            <w:r w:rsidRPr="00451246">
              <w:t>6</w:t>
            </w:r>
          </w:p>
        </w:tc>
        <w:tc>
          <w:tcPr>
            <w:tcW w:w="8103" w:type="dxa"/>
            <w:vAlign w:val="center"/>
          </w:tcPr>
          <w:p w:rsidR="00AB0426" w:rsidRPr="00451246" w:rsidRDefault="00CE6DC4" w:rsidP="009601FF">
            <w:r w:rsidRPr="00451246">
              <w:t>Проектное  использование территории</w:t>
            </w:r>
          </w:p>
        </w:tc>
        <w:tc>
          <w:tcPr>
            <w:tcW w:w="819" w:type="dxa"/>
            <w:vAlign w:val="center"/>
          </w:tcPr>
          <w:p w:rsidR="00AB0426" w:rsidRPr="00451246" w:rsidRDefault="00AB0426" w:rsidP="00D725CF">
            <w:pPr>
              <w:jc w:val="center"/>
            </w:pPr>
            <w:r w:rsidRPr="00451246">
              <w:t>1</w:t>
            </w:r>
            <w:r w:rsidR="00D725CF">
              <w:t>1</w:t>
            </w:r>
          </w:p>
        </w:tc>
      </w:tr>
    </w:tbl>
    <w:p w:rsidR="007D11DE" w:rsidRPr="00451246" w:rsidRDefault="007D11DE"/>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gridCol w:w="7361"/>
        <w:gridCol w:w="1377"/>
      </w:tblGrid>
      <w:tr w:rsidR="00EE5712" w:rsidRPr="00451246">
        <w:trPr>
          <w:trHeight w:val="340"/>
          <w:jc w:val="center"/>
        </w:trPr>
        <w:tc>
          <w:tcPr>
            <w:tcW w:w="901" w:type="dxa"/>
            <w:vAlign w:val="center"/>
          </w:tcPr>
          <w:p w:rsidR="00C75A2F" w:rsidRPr="00451246" w:rsidRDefault="00C75A2F" w:rsidP="000934A3">
            <w:pPr>
              <w:jc w:val="center"/>
            </w:pPr>
            <w:r w:rsidRPr="00451246">
              <w:t>Лист</w:t>
            </w:r>
          </w:p>
        </w:tc>
        <w:tc>
          <w:tcPr>
            <w:tcW w:w="7361" w:type="dxa"/>
            <w:vAlign w:val="center"/>
          </w:tcPr>
          <w:p w:rsidR="00C75A2F" w:rsidRPr="00451246" w:rsidRDefault="00C75A2F" w:rsidP="00C75A2F">
            <w:pPr>
              <w:pStyle w:val="a4"/>
              <w:jc w:val="center"/>
            </w:pPr>
            <w:r w:rsidRPr="00451246">
              <w:t>Графические материалы</w:t>
            </w:r>
          </w:p>
        </w:tc>
        <w:tc>
          <w:tcPr>
            <w:tcW w:w="1377" w:type="dxa"/>
            <w:vAlign w:val="center"/>
          </w:tcPr>
          <w:p w:rsidR="00C75A2F" w:rsidRPr="00451246" w:rsidRDefault="00C75A2F" w:rsidP="000934A3">
            <w:pPr>
              <w:jc w:val="center"/>
            </w:pPr>
            <w:r w:rsidRPr="00451246">
              <w:t>Шифр</w:t>
            </w:r>
          </w:p>
        </w:tc>
      </w:tr>
      <w:tr w:rsidR="00EE5712" w:rsidRPr="00451246">
        <w:trPr>
          <w:trHeight w:val="340"/>
          <w:jc w:val="center"/>
        </w:trPr>
        <w:tc>
          <w:tcPr>
            <w:tcW w:w="901" w:type="dxa"/>
            <w:vAlign w:val="center"/>
          </w:tcPr>
          <w:p w:rsidR="005614F1" w:rsidRPr="00451246" w:rsidRDefault="005614F1" w:rsidP="000934A3">
            <w:pPr>
              <w:jc w:val="center"/>
            </w:pPr>
            <w:r w:rsidRPr="00451246">
              <w:t>1</w:t>
            </w:r>
          </w:p>
        </w:tc>
        <w:tc>
          <w:tcPr>
            <w:tcW w:w="7361" w:type="dxa"/>
            <w:vAlign w:val="center"/>
          </w:tcPr>
          <w:p w:rsidR="005614F1" w:rsidRPr="00451246" w:rsidRDefault="005614F1" w:rsidP="000934A3">
            <w:pPr>
              <w:pStyle w:val="a4"/>
            </w:pPr>
            <w:r w:rsidRPr="00451246">
              <w:t>Схема расположения элемента планировочной структуры, М 1:10000</w:t>
            </w:r>
          </w:p>
        </w:tc>
        <w:tc>
          <w:tcPr>
            <w:tcW w:w="1377" w:type="dxa"/>
            <w:vAlign w:val="center"/>
          </w:tcPr>
          <w:p w:rsidR="005614F1" w:rsidRPr="00451246" w:rsidRDefault="00ED2125" w:rsidP="001C341E">
            <w:pPr>
              <w:jc w:val="center"/>
            </w:pPr>
            <w:r w:rsidRPr="00451246">
              <w:t>1</w:t>
            </w:r>
            <w:r w:rsidR="001C341E" w:rsidRPr="00451246">
              <w:t>6</w:t>
            </w:r>
            <w:r w:rsidR="005614F1" w:rsidRPr="00451246">
              <w:t>п-1</w:t>
            </w:r>
            <w:r w:rsidRPr="00451246">
              <w:t>5</w:t>
            </w:r>
            <w:r w:rsidRPr="00451246">
              <w:rPr>
                <w:lang w:val="en-US"/>
              </w:rPr>
              <w:t>/</w:t>
            </w:r>
            <w:r w:rsidR="005614F1" w:rsidRPr="00451246">
              <w:t>1</w:t>
            </w:r>
          </w:p>
        </w:tc>
      </w:tr>
      <w:tr w:rsidR="00EE5712" w:rsidRPr="00451246">
        <w:trPr>
          <w:trHeight w:val="340"/>
          <w:jc w:val="center"/>
        </w:trPr>
        <w:tc>
          <w:tcPr>
            <w:tcW w:w="901" w:type="dxa"/>
            <w:vAlign w:val="center"/>
          </w:tcPr>
          <w:p w:rsidR="005614F1" w:rsidRPr="00451246" w:rsidRDefault="005614F1" w:rsidP="000934A3">
            <w:pPr>
              <w:jc w:val="center"/>
            </w:pPr>
            <w:r w:rsidRPr="00451246">
              <w:t>2</w:t>
            </w:r>
          </w:p>
        </w:tc>
        <w:tc>
          <w:tcPr>
            <w:tcW w:w="7361" w:type="dxa"/>
            <w:vAlign w:val="center"/>
          </w:tcPr>
          <w:p w:rsidR="005614F1" w:rsidRPr="00451246" w:rsidRDefault="005614F1" w:rsidP="000934A3">
            <w:pPr>
              <w:pStyle w:val="a4"/>
            </w:pPr>
            <w:r w:rsidRPr="00451246">
              <w:t>Схема использования территории в период подготовки проекта планировки территории, М 1:2000</w:t>
            </w:r>
          </w:p>
        </w:tc>
        <w:tc>
          <w:tcPr>
            <w:tcW w:w="1377" w:type="dxa"/>
            <w:vAlign w:val="center"/>
          </w:tcPr>
          <w:p w:rsidR="005614F1" w:rsidRPr="00451246" w:rsidRDefault="00ED2125" w:rsidP="001C341E">
            <w:pPr>
              <w:jc w:val="center"/>
            </w:pPr>
            <w:r w:rsidRPr="00451246">
              <w:t>1</w:t>
            </w:r>
            <w:r w:rsidR="001C341E" w:rsidRPr="00451246">
              <w:t>6</w:t>
            </w:r>
            <w:r w:rsidR="005614F1" w:rsidRPr="00451246">
              <w:t>п-1</w:t>
            </w:r>
            <w:r w:rsidRPr="00451246">
              <w:t>5</w:t>
            </w:r>
            <w:r w:rsidRPr="00451246">
              <w:rPr>
                <w:lang w:val="en-US"/>
              </w:rPr>
              <w:t>/</w:t>
            </w:r>
            <w:r w:rsidR="006A36D4" w:rsidRPr="00451246">
              <w:t>1</w:t>
            </w:r>
          </w:p>
        </w:tc>
      </w:tr>
      <w:tr w:rsidR="00EE5712" w:rsidRPr="00451246">
        <w:trPr>
          <w:trHeight w:val="340"/>
          <w:jc w:val="center"/>
        </w:trPr>
        <w:tc>
          <w:tcPr>
            <w:tcW w:w="901" w:type="dxa"/>
            <w:vAlign w:val="center"/>
          </w:tcPr>
          <w:p w:rsidR="005614F1" w:rsidRPr="00451246" w:rsidRDefault="005614F1" w:rsidP="000934A3">
            <w:pPr>
              <w:jc w:val="center"/>
            </w:pPr>
            <w:r w:rsidRPr="00451246">
              <w:t>3</w:t>
            </w:r>
          </w:p>
        </w:tc>
        <w:tc>
          <w:tcPr>
            <w:tcW w:w="7361" w:type="dxa"/>
            <w:vAlign w:val="center"/>
          </w:tcPr>
          <w:p w:rsidR="005614F1" w:rsidRPr="00451246" w:rsidRDefault="005614F1" w:rsidP="000934A3">
            <w:pPr>
              <w:pStyle w:val="a4"/>
            </w:pPr>
            <w:r w:rsidRPr="00451246">
              <w:t>Схема границ зон с особыми условиями использования территории, М 1:2000</w:t>
            </w:r>
          </w:p>
        </w:tc>
        <w:tc>
          <w:tcPr>
            <w:tcW w:w="1377" w:type="dxa"/>
            <w:vAlign w:val="center"/>
          </w:tcPr>
          <w:p w:rsidR="005614F1" w:rsidRPr="00451246" w:rsidRDefault="00ED2125" w:rsidP="001C341E">
            <w:pPr>
              <w:jc w:val="center"/>
            </w:pPr>
            <w:r w:rsidRPr="00451246">
              <w:t>1</w:t>
            </w:r>
            <w:r w:rsidR="001C341E" w:rsidRPr="00451246">
              <w:t>6</w:t>
            </w:r>
            <w:r w:rsidR="005614F1" w:rsidRPr="00451246">
              <w:t>п-</w:t>
            </w:r>
            <w:r w:rsidRPr="00451246">
              <w:t>15</w:t>
            </w:r>
            <w:r w:rsidRPr="00451246">
              <w:rPr>
                <w:lang w:val="en-US"/>
              </w:rPr>
              <w:t>/</w:t>
            </w:r>
            <w:r w:rsidR="006A36D4" w:rsidRPr="00451246">
              <w:t>1</w:t>
            </w:r>
          </w:p>
        </w:tc>
      </w:tr>
      <w:tr w:rsidR="005614F1" w:rsidRPr="00451246">
        <w:trPr>
          <w:trHeight w:val="340"/>
          <w:jc w:val="center"/>
        </w:trPr>
        <w:tc>
          <w:tcPr>
            <w:tcW w:w="901" w:type="dxa"/>
            <w:vAlign w:val="center"/>
          </w:tcPr>
          <w:p w:rsidR="005614F1" w:rsidRPr="00451246" w:rsidRDefault="005614F1" w:rsidP="000934A3">
            <w:pPr>
              <w:jc w:val="center"/>
            </w:pPr>
            <w:r w:rsidRPr="00451246">
              <w:t>4</w:t>
            </w:r>
          </w:p>
        </w:tc>
        <w:tc>
          <w:tcPr>
            <w:tcW w:w="7361" w:type="dxa"/>
            <w:vAlign w:val="center"/>
          </w:tcPr>
          <w:p w:rsidR="005614F1" w:rsidRPr="00451246" w:rsidRDefault="005614F1" w:rsidP="000934A3">
            <w:pPr>
              <w:pStyle w:val="a4"/>
            </w:pPr>
            <w:r w:rsidRPr="00451246">
              <w:t>Схема планировочного решения развития территории, М 1:2000</w:t>
            </w:r>
          </w:p>
        </w:tc>
        <w:tc>
          <w:tcPr>
            <w:tcW w:w="1377" w:type="dxa"/>
            <w:vAlign w:val="center"/>
          </w:tcPr>
          <w:p w:rsidR="005614F1" w:rsidRPr="00451246" w:rsidRDefault="00ED2125" w:rsidP="001C341E">
            <w:pPr>
              <w:jc w:val="center"/>
            </w:pPr>
            <w:r w:rsidRPr="00451246">
              <w:t>1</w:t>
            </w:r>
            <w:r w:rsidR="001C341E" w:rsidRPr="00451246">
              <w:t>6</w:t>
            </w:r>
            <w:r w:rsidR="005614F1" w:rsidRPr="00451246">
              <w:t>п-1</w:t>
            </w:r>
            <w:r w:rsidRPr="00451246">
              <w:t>5</w:t>
            </w:r>
            <w:r w:rsidRPr="00451246">
              <w:rPr>
                <w:lang w:val="en-US"/>
              </w:rPr>
              <w:t>/</w:t>
            </w:r>
            <w:r w:rsidR="006A36D4" w:rsidRPr="00451246">
              <w:t>1</w:t>
            </w:r>
          </w:p>
        </w:tc>
      </w:tr>
    </w:tbl>
    <w:p w:rsidR="001E4142" w:rsidRPr="00451246" w:rsidRDefault="001E4142" w:rsidP="00417E46">
      <w:pPr>
        <w:spacing w:after="120"/>
        <w:jc w:val="center"/>
        <w:rPr>
          <w:b/>
          <w:sz w:val="28"/>
          <w:szCs w:val="28"/>
        </w:rPr>
      </w:pPr>
    </w:p>
    <w:p w:rsidR="00417E46" w:rsidRPr="00451246" w:rsidRDefault="00417E46" w:rsidP="00417E46">
      <w:pPr>
        <w:spacing w:after="120"/>
        <w:jc w:val="center"/>
        <w:rPr>
          <w:b/>
          <w:sz w:val="28"/>
          <w:szCs w:val="28"/>
        </w:rPr>
      </w:pPr>
      <w:r w:rsidRPr="00451246">
        <w:rPr>
          <w:b/>
          <w:sz w:val="28"/>
          <w:szCs w:val="28"/>
        </w:rPr>
        <w:t>Общая часть</w:t>
      </w:r>
    </w:p>
    <w:p w:rsidR="000A63AF" w:rsidRPr="00451246" w:rsidRDefault="00417E46" w:rsidP="004E12C1">
      <w:pPr>
        <w:widowControl w:val="0"/>
        <w:numPr>
          <w:ilvl w:val="1"/>
          <w:numId w:val="5"/>
        </w:numPr>
        <w:shd w:val="clear" w:color="auto" w:fill="FFFFFF"/>
        <w:tabs>
          <w:tab w:val="left" w:pos="540"/>
        </w:tabs>
        <w:autoSpaceDE w:val="0"/>
        <w:autoSpaceDN w:val="0"/>
        <w:adjustRightInd w:val="0"/>
        <w:jc w:val="both"/>
        <w:rPr>
          <w:b/>
          <w:iCs/>
          <w:sz w:val="22"/>
          <w:szCs w:val="22"/>
        </w:rPr>
      </w:pPr>
      <w:r w:rsidRPr="00451246">
        <w:rPr>
          <w:b/>
        </w:rPr>
        <w:t>Материалы проект</w:t>
      </w:r>
      <w:r w:rsidR="00DD5EE2" w:rsidRPr="00451246">
        <w:rPr>
          <w:b/>
        </w:rPr>
        <w:t>а планировки и</w:t>
      </w:r>
      <w:r w:rsidRPr="00451246">
        <w:rPr>
          <w:b/>
        </w:rPr>
        <w:t xml:space="preserve"> проект</w:t>
      </w:r>
      <w:r w:rsidR="00DD5EE2" w:rsidRPr="00451246">
        <w:rPr>
          <w:b/>
        </w:rPr>
        <w:t>а</w:t>
      </w:r>
      <w:r w:rsidRPr="00451246">
        <w:rPr>
          <w:b/>
        </w:rPr>
        <w:t xml:space="preserve"> межевания территории</w:t>
      </w:r>
      <w:r w:rsidR="00DD5EE2" w:rsidRPr="00451246">
        <w:rPr>
          <w:b/>
        </w:rPr>
        <w:t xml:space="preserve"> линейного </w:t>
      </w:r>
    </w:p>
    <w:p w:rsidR="00DD5EE2" w:rsidRPr="00451246" w:rsidRDefault="00DD5EE2" w:rsidP="000A63AF">
      <w:pPr>
        <w:widowControl w:val="0"/>
        <w:shd w:val="clear" w:color="auto" w:fill="FFFFFF"/>
        <w:tabs>
          <w:tab w:val="left" w:pos="540"/>
        </w:tabs>
        <w:autoSpaceDE w:val="0"/>
        <w:autoSpaceDN w:val="0"/>
        <w:adjustRightInd w:val="0"/>
        <w:jc w:val="both"/>
        <w:rPr>
          <w:b/>
          <w:iCs/>
          <w:sz w:val="22"/>
          <w:szCs w:val="22"/>
        </w:rPr>
      </w:pPr>
      <w:r w:rsidRPr="00451246">
        <w:rPr>
          <w:b/>
        </w:rPr>
        <w:t xml:space="preserve">объекта: </w:t>
      </w:r>
      <w:r w:rsidRPr="00451246">
        <w:rPr>
          <w:rStyle w:val="FontStyle36"/>
          <w:rFonts w:ascii="Times New Roman" w:hAnsi="Times New Roman" w:cs="Times New Roman"/>
          <w:b w:val="0"/>
          <w:sz w:val="22"/>
          <w:szCs w:val="22"/>
        </w:rPr>
        <w:t>«Наружные сети водоотведения. Коллектор М</w:t>
      </w:r>
      <w:proofErr w:type="gramStart"/>
      <w:r w:rsidRPr="00451246">
        <w:rPr>
          <w:rStyle w:val="FontStyle36"/>
          <w:rFonts w:ascii="Times New Roman" w:hAnsi="Times New Roman" w:cs="Times New Roman"/>
          <w:b w:val="0"/>
          <w:sz w:val="22"/>
          <w:szCs w:val="22"/>
        </w:rPr>
        <w:t>4</w:t>
      </w:r>
      <w:proofErr w:type="gramEnd"/>
      <w:r w:rsidRPr="00451246">
        <w:rPr>
          <w:rStyle w:val="FontStyle36"/>
          <w:rFonts w:ascii="Times New Roman" w:hAnsi="Times New Roman" w:cs="Times New Roman"/>
          <w:b w:val="0"/>
          <w:sz w:val="22"/>
          <w:szCs w:val="22"/>
        </w:rPr>
        <w:t xml:space="preserve"> от канализационных очистных сооружений (КОС)», расположенного: начальный пункт - северо-восточный угол квартала жилой застройки - от площадки канализационных очистных сооружений (КОС) на земельном участке с кадастровым номером 47:07:0722001:632; конечный пункт - река </w:t>
      </w:r>
      <w:proofErr w:type="spellStart"/>
      <w:r w:rsidRPr="00451246">
        <w:rPr>
          <w:rStyle w:val="FontStyle36"/>
          <w:rFonts w:ascii="Times New Roman" w:hAnsi="Times New Roman" w:cs="Times New Roman"/>
          <w:b w:val="0"/>
          <w:sz w:val="22"/>
          <w:szCs w:val="22"/>
        </w:rPr>
        <w:t>Охта</w:t>
      </w:r>
      <w:proofErr w:type="spellEnd"/>
      <w:r w:rsidRPr="00451246">
        <w:rPr>
          <w:rStyle w:val="FontStyle36"/>
          <w:rFonts w:ascii="Times New Roman" w:hAnsi="Times New Roman" w:cs="Times New Roman"/>
          <w:b w:val="0"/>
          <w:sz w:val="22"/>
          <w:szCs w:val="22"/>
        </w:rPr>
        <w:t>, ближайшая точка</w:t>
      </w:r>
      <w:r w:rsidR="00417E46" w:rsidRPr="00451246">
        <w:rPr>
          <w:b/>
        </w:rPr>
        <w:t xml:space="preserve">, разработан по заказу </w:t>
      </w:r>
      <w:r w:rsidRPr="00451246">
        <w:rPr>
          <w:b/>
        </w:rPr>
        <w:t>ОО</w:t>
      </w:r>
      <w:r w:rsidR="00417E46" w:rsidRPr="00451246">
        <w:rPr>
          <w:b/>
        </w:rPr>
        <w:t>О «</w:t>
      </w:r>
      <w:r w:rsidRPr="00451246">
        <w:rPr>
          <w:b/>
        </w:rPr>
        <w:t>ПЕТРОСТАЛЬ</w:t>
      </w:r>
      <w:r w:rsidR="00417E46" w:rsidRPr="00451246">
        <w:rPr>
          <w:b/>
        </w:rPr>
        <w:t xml:space="preserve">» на основании </w:t>
      </w:r>
      <w:r w:rsidRPr="00451246">
        <w:rPr>
          <w:rStyle w:val="FontStyle36"/>
          <w:rFonts w:ascii="Times New Roman" w:hAnsi="Times New Roman" w:cs="Times New Roman"/>
          <w:b w:val="0"/>
          <w:sz w:val="22"/>
          <w:szCs w:val="22"/>
        </w:rPr>
        <w:t>постановления</w:t>
      </w:r>
      <w:r w:rsidRPr="00451246">
        <w:rPr>
          <w:rStyle w:val="FontStyle37"/>
          <w:rFonts w:ascii="Times New Roman" w:hAnsi="Times New Roman" w:cs="Times New Roman"/>
          <w:b/>
          <w:sz w:val="22"/>
          <w:szCs w:val="22"/>
        </w:rPr>
        <w:t xml:space="preserve"> </w:t>
      </w:r>
      <w:r w:rsidR="00271847" w:rsidRPr="00451246">
        <w:rPr>
          <w:rStyle w:val="FontStyle37"/>
          <w:rFonts w:ascii="Times New Roman" w:hAnsi="Times New Roman" w:cs="Times New Roman"/>
          <w:b/>
          <w:sz w:val="22"/>
          <w:szCs w:val="22"/>
        </w:rPr>
        <w:t>А</w:t>
      </w:r>
      <w:r w:rsidRPr="00451246">
        <w:rPr>
          <w:rStyle w:val="FontStyle37"/>
          <w:rFonts w:ascii="Times New Roman" w:hAnsi="Times New Roman" w:cs="Times New Roman"/>
          <w:b/>
          <w:sz w:val="22"/>
          <w:szCs w:val="22"/>
        </w:rPr>
        <w:t>дминистрации МО «</w:t>
      </w:r>
      <w:proofErr w:type="spellStart"/>
      <w:r w:rsidRPr="00451246">
        <w:rPr>
          <w:rStyle w:val="FontStyle37"/>
          <w:rFonts w:ascii="Times New Roman" w:hAnsi="Times New Roman" w:cs="Times New Roman"/>
          <w:b/>
          <w:sz w:val="22"/>
          <w:szCs w:val="22"/>
        </w:rPr>
        <w:t>Муринское</w:t>
      </w:r>
      <w:proofErr w:type="spellEnd"/>
      <w:r w:rsidRPr="00451246">
        <w:rPr>
          <w:rStyle w:val="FontStyle37"/>
          <w:rFonts w:ascii="Times New Roman" w:hAnsi="Times New Roman" w:cs="Times New Roman"/>
          <w:b/>
          <w:sz w:val="22"/>
          <w:szCs w:val="22"/>
        </w:rPr>
        <w:t xml:space="preserve"> сельское поселение» Всеволожского муниципального района Ленинградской области</w:t>
      </w:r>
      <w:r w:rsidRPr="00451246">
        <w:rPr>
          <w:rStyle w:val="FontStyle36"/>
          <w:rFonts w:ascii="Times New Roman" w:hAnsi="Times New Roman" w:cs="Times New Roman"/>
          <w:b w:val="0"/>
          <w:sz w:val="22"/>
          <w:szCs w:val="22"/>
        </w:rPr>
        <w:t xml:space="preserve"> от 12.10.2015 г. № 29</w:t>
      </w:r>
      <w:r w:rsidR="001C341E" w:rsidRPr="00451246">
        <w:rPr>
          <w:rStyle w:val="FontStyle36"/>
          <w:rFonts w:ascii="Times New Roman" w:hAnsi="Times New Roman" w:cs="Times New Roman"/>
          <w:b w:val="0"/>
          <w:sz w:val="22"/>
          <w:szCs w:val="22"/>
        </w:rPr>
        <w:t>3</w:t>
      </w:r>
      <w:r w:rsidRPr="00451246">
        <w:rPr>
          <w:rStyle w:val="FontStyle36"/>
          <w:rFonts w:ascii="Times New Roman" w:hAnsi="Times New Roman" w:cs="Times New Roman"/>
          <w:b w:val="0"/>
          <w:sz w:val="22"/>
          <w:szCs w:val="22"/>
        </w:rPr>
        <w:t>)</w:t>
      </w:r>
      <w:r w:rsidRPr="00451246">
        <w:rPr>
          <w:b/>
          <w:sz w:val="22"/>
          <w:szCs w:val="22"/>
        </w:rPr>
        <w:t>.</w:t>
      </w:r>
    </w:p>
    <w:p w:rsidR="00417E46" w:rsidRPr="00451246" w:rsidRDefault="00417E46" w:rsidP="00417E46">
      <w:pPr>
        <w:ind w:firstLine="709"/>
        <w:jc w:val="both"/>
      </w:pPr>
      <w:r w:rsidRPr="00451246">
        <w:t>Проект планировки с проектом межевания территории разработан в целях:</w:t>
      </w:r>
    </w:p>
    <w:p w:rsidR="00417E46" w:rsidRPr="00451246" w:rsidRDefault="00417E46" w:rsidP="00417E46">
      <w:pPr>
        <w:jc w:val="both"/>
      </w:pPr>
      <w:r w:rsidRPr="00451246">
        <w:t xml:space="preserve">– </w:t>
      </w:r>
      <w:r w:rsidR="001C341E" w:rsidRPr="00451246">
        <w:t xml:space="preserve"> </w:t>
      </w:r>
      <w:r w:rsidRPr="00451246">
        <w:t>обеспечения комплексного устойчивого развития территории;</w:t>
      </w:r>
    </w:p>
    <w:p w:rsidR="00417E46" w:rsidRPr="00451246" w:rsidRDefault="00417E46" w:rsidP="00417E46">
      <w:pPr>
        <w:jc w:val="both"/>
      </w:pPr>
      <w:r w:rsidRPr="00451246">
        <w:t xml:space="preserve">– </w:t>
      </w:r>
      <w:r w:rsidR="001E4142" w:rsidRPr="00451246">
        <w:t xml:space="preserve"> </w:t>
      </w:r>
      <w:r w:rsidRPr="00451246">
        <w:t>выделения элементов планировочной структуры территории проектирования;</w:t>
      </w:r>
    </w:p>
    <w:p w:rsidR="00417E46" w:rsidRPr="00451246" w:rsidRDefault="00417E46" w:rsidP="00417E46">
      <w:pPr>
        <w:jc w:val="both"/>
      </w:pPr>
      <w:r w:rsidRPr="00451246">
        <w:t xml:space="preserve">– </w:t>
      </w:r>
      <w:r w:rsidR="000A63AF" w:rsidRPr="00451246">
        <w:t xml:space="preserve"> </w:t>
      </w:r>
      <w:r w:rsidRPr="00451246">
        <w:t>установления параметров планируемого развития элементов планировочной структуры;</w:t>
      </w:r>
    </w:p>
    <w:p w:rsidR="00417E46" w:rsidRPr="00451246" w:rsidRDefault="00417E46" w:rsidP="00417E46">
      <w:pPr>
        <w:jc w:val="both"/>
      </w:pPr>
      <w:r w:rsidRPr="00451246">
        <w:lastRenderedPageBreak/>
        <w:t>–</w:t>
      </w:r>
      <w:r w:rsidR="000A63AF" w:rsidRPr="00451246">
        <w:t xml:space="preserve"> </w:t>
      </w:r>
      <w:r w:rsidRPr="00451246">
        <w:t xml:space="preserve">установления границ зон планируемого размещения </w:t>
      </w:r>
      <w:r w:rsidR="00DD5EE2" w:rsidRPr="00451246">
        <w:t xml:space="preserve">линейного </w:t>
      </w:r>
      <w:r w:rsidRPr="00451246">
        <w:t>объект</w:t>
      </w:r>
      <w:r w:rsidR="00DD5EE2" w:rsidRPr="00451246">
        <w:t>а</w:t>
      </w:r>
      <w:r w:rsidRPr="00451246">
        <w:t xml:space="preserve"> с выделением территорий объектов  федерального, регионального или местного значения;</w:t>
      </w:r>
    </w:p>
    <w:p w:rsidR="00417E46" w:rsidRPr="00451246" w:rsidRDefault="00417E46" w:rsidP="00417E46">
      <w:pPr>
        <w:jc w:val="both"/>
      </w:pPr>
      <w:r w:rsidRPr="00451246">
        <w:t>– установления границ образуемых и изменяемых земельных участков, на которых расположены объекты капитального строительства и предназначенных для строительства, включая линейные объекты;</w:t>
      </w:r>
    </w:p>
    <w:p w:rsidR="00417E46" w:rsidRPr="00451246" w:rsidRDefault="00417E46" w:rsidP="00417E46">
      <w:pPr>
        <w:jc w:val="both"/>
      </w:pPr>
      <w:r w:rsidRPr="00451246">
        <w:t xml:space="preserve">– </w:t>
      </w:r>
      <w:r w:rsidR="000A63AF" w:rsidRPr="00451246">
        <w:t xml:space="preserve"> </w:t>
      </w:r>
      <w:r w:rsidRPr="00451246">
        <w:t>определение очередности освоения территории проектирования.</w:t>
      </w:r>
    </w:p>
    <w:p w:rsidR="00417E46" w:rsidRPr="00451246" w:rsidRDefault="00417E46" w:rsidP="000A63AF">
      <w:pPr>
        <w:widowControl w:val="0"/>
        <w:numPr>
          <w:ilvl w:val="1"/>
          <w:numId w:val="5"/>
        </w:numPr>
        <w:shd w:val="clear" w:color="auto" w:fill="FFFFFF"/>
        <w:tabs>
          <w:tab w:val="left" w:pos="0"/>
        </w:tabs>
        <w:autoSpaceDE w:val="0"/>
        <w:autoSpaceDN w:val="0"/>
        <w:adjustRightInd w:val="0"/>
        <w:ind w:left="0" w:firstLine="0"/>
        <w:jc w:val="both"/>
      </w:pPr>
      <w:r w:rsidRPr="00451246">
        <w:t xml:space="preserve">Настоящий проект планировки разработан в соответствии с решениями Генерального плана </w:t>
      </w:r>
      <w:r w:rsidR="00DD5EE2" w:rsidRPr="00451246">
        <w:rPr>
          <w:rStyle w:val="FontStyle37"/>
          <w:rFonts w:ascii="Times New Roman" w:hAnsi="Times New Roman" w:cs="Times New Roman"/>
          <w:sz w:val="22"/>
          <w:szCs w:val="22"/>
        </w:rPr>
        <w:t>МО «</w:t>
      </w:r>
      <w:proofErr w:type="spellStart"/>
      <w:r w:rsidR="00DD5EE2" w:rsidRPr="00451246">
        <w:rPr>
          <w:rStyle w:val="FontStyle37"/>
          <w:rFonts w:ascii="Times New Roman" w:hAnsi="Times New Roman" w:cs="Times New Roman"/>
          <w:sz w:val="22"/>
          <w:szCs w:val="22"/>
        </w:rPr>
        <w:t>Муринское</w:t>
      </w:r>
      <w:proofErr w:type="spellEnd"/>
      <w:r w:rsidR="00DD5EE2" w:rsidRPr="00451246">
        <w:rPr>
          <w:rStyle w:val="FontStyle37"/>
          <w:rFonts w:ascii="Times New Roman" w:hAnsi="Times New Roman" w:cs="Times New Roman"/>
          <w:sz w:val="22"/>
          <w:szCs w:val="22"/>
        </w:rPr>
        <w:t xml:space="preserve"> сельское поселение» Всеволожского муниципального района Ленинградской области</w:t>
      </w:r>
      <w:r w:rsidR="00DD5EE2" w:rsidRPr="00451246">
        <w:rPr>
          <w:sz w:val="22"/>
          <w:szCs w:val="22"/>
        </w:rPr>
        <w:t xml:space="preserve"> </w:t>
      </w:r>
      <w:r w:rsidRPr="00451246">
        <w:t xml:space="preserve">и с соблюдением градостроительных регламентов Правил землепользования и застройки, а также региональных нормативов градостроительного проектирования, применяемых на территории </w:t>
      </w:r>
      <w:r w:rsidR="00AB550F" w:rsidRPr="00451246">
        <w:t>ЛО</w:t>
      </w:r>
      <w:r w:rsidRPr="00451246">
        <w:t>.</w:t>
      </w:r>
    </w:p>
    <w:p w:rsidR="00417E46" w:rsidRPr="00451246" w:rsidRDefault="00417E46" w:rsidP="00417E46">
      <w:pPr>
        <w:pStyle w:val="a5"/>
        <w:ind w:left="0" w:firstLine="709"/>
        <w:rPr>
          <w:rFonts w:ascii="Times New Roman" w:hAnsi="Times New Roman" w:cs="Times New Roman"/>
          <w:sz w:val="24"/>
        </w:rPr>
      </w:pPr>
      <w:r w:rsidRPr="00451246">
        <w:rPr>
          <w:rFonts w:ascii="Times New Roman" w:hAnsi="Times New Roman" w:cs="Times New Roman"/>
          <w:sz w:val="24"/>
        </w:rPr>
        <w:t>Проектные решения выполнены с учетом изменений и дополнений в Градостроительный кодекс Российской Федерации, внесенных Федеральным законом от 23.06.2014 № 171-ФЗ, вступивших в силу с 01.03.2015 г.</w:t>
      </w:r>
    </w:p>
    <w:p w:rsidR="00417E46" w:rsidRPr="00451246" w:rsidRDefault="00417E46" w:rsidP="00417E46">
      <w:pPr>
        <w:ind w:firstLine="709"/>
        <w:jc w:val="both"/>
      </w:pPr>
      <w:r w:rsidRPr="00451246">
        <w:t>Проектная документация разработана на топографической съёмке участка в масштабе 1:2000, выполненной в 201</w:t>
      </w:r>
      <w:r w:rsidR="00AB550F" w:rsidRPr="00451246">
        <w:t>5</w:t>
      </w:r>
      <w:r w:rsidRPr="00451246">
        <w:t xml:space="preserve"> г. ООО «</w:t>
      </w:r>
      <w:proofErr w:type="spellStart"/>
      <w:r w:rsidR="00AB550F" w:rsidRPr="00451246">
        <w:rPr>
          <w:b/>
          <w:sz w:val="23"/>
          <w:szCs w:val="23"/>
          <w:shd w:val="clear" w:color="auto" w:fill="FFFFFF"/>
        </w:rPr>
        <w:t>Тайвола</w:t>
      </w:r>
      <w:proofErr w:type="spellEnd"/>
      <w:r w:rsidR="00AB550F" w:rsidRPr="00451246">
        <w:rPr>
          <w:b/>
          <w:sz w:val="23"/>
          <w:szCs w:val="23"/>
          <w:shd w:val="clear" w:color="auto" w:fill="FFFFFF"/>
        </w:rPr>
        <w:t>-холдинг</w:t>
      </w:r>
      <w:r w:rsidRPr="00451246">
        <w:t>».</w:t>
      </w:r>
    </w:p>
    <w:p w:rsidR="00417E46" w:rsidRPr="00451246" w:rsidRDefault="00417E46" w:rsidP="00417E46">
      <w:pPr>
        <w:ind w:firstLine="709"/>
        <w:jc w:val="both"/>
      </w:pPr>
      <w:r w:rsidRPr="00451246">
        <w:t>В связи с отсутствием утвержденных Президентом Российской Федерации и законом Санкт-Петербурга видов объектов федерального, регионального и местного значения, чертеж границ зон планируемого размещения объектов федерального, регионального и местного значения в составе проекта планировки не представлен.</w:t>
      </w:r>
    </w:p>
    <w:p w:rsidR="00417E46" w:rsidRPr="00451246" w:rsidRDefault="00417E46" w:rsidP="00417E46">
      <w:pPr>
        <w:widowControl w:val="0"/>
        <w:spacing w:before="120" w:after="120"/>
        <w:jc w:val="center"/>
        <w:rPr>
          <w:b/>
        </w:rPr>
      </w:pPr>
      <w:r w:rsidRPr="00451246">
        <w:rPr>
          <w:b/>
        </w:rPr>
        <w:t xml:space="preserve">Нормативные правовые документы – основания для разработки </w:t>
      </w:r>
      <w:r w:rsidRPr="00451246">
        <w:rPr>
          <w:b/>
        </w:rPr>
        <w:br/>
        <w:t>проекта планировки и проекта межевания</w:t>
      </w:r>
    </w:p>
    <w:p w:rsidR="00417E46" w:rsidRPr="00451246" w:rsidRDefault="00417E46" w:rsidP="00EE5712">
      <w:pPr>
        <w:numPr>
          <w:ilvl w:val="0"/>
          <w:numId w:val="1"/>
        </w:numPr>
        <w:tabs>
          <w:tab w:val="clear" w:pos="720"/>
          <w:tab w:val="num" w:pos="0"/>
        </w:tabs>
        <w:spacing w:after="60"/>
        <w:ind w:left="0" w:firstLine="360"/>
        <w:jc w:val="both"/>
      </w:pPr>
      <w:r w:rsidRPr="00451246">
        <w:t>Градостроительный кодекс Российской Федерации;</w:t>
      </w:r>
    </w:p>
    <w:p w:rsidR="00417E46" w:rsidRPr="00451246" w:rsidRDefault="00417E46" w:rsidP="00EE5712">
      <w:pPr>
        <w:numPr>
          <w:ilvl w:val="0"/>
          <w:numId w:val="1"/>
        </w:numPr>
        <w:tabs>
          <w:tab w:val="clear" w:pos="720"/>
          <w:tab w:val="num" w:pos="0"/>
        </w:tabs>
        <w:spacing w:after="60"/>
        <w:ind w:left="0" w:firstLine="360"/>
        <w:jc w:val="both"/>
      </w:pPr>
      <w:r w:rsidRPr="00451246">
        <w:t>Земельный кодекс Российской Федерации;</w:t>
      </w:r>
    </w:p>
    <w:p w:rsidR="00417E46" w:rsidRPr="00451246" w:rsidRDefault="00417E46" w:rsidP="00EE5712">
      <w:pPr>
        <w:numPr>
          <w:ilvl w:val="0"/>
          <w:numId w:val="1"/>
        </w:numPr>
        <w:tabs>
          <w:tab w:val="clear" w:pos="720"/>
          <w:tab w:val="num" w:pos="0"/>
        </w:tabs>
        <w:spacing w:after="60"/>
        <w:ind w:left="0" w:firstLine="360"/>
        <w:jc w:val="both"/>
      </w:pPr>
      <w:r w:rsidRPr="00451246">
        <w:t>Жилищный кодекс Российской Федерации;</w:t>
      </w:r>
    </w:p>
    <w:p w:rsidR="00417E46" w:rsidRPr="00451246" w:rsidRDefault="00417E46" w:rsidP="00EE5712">
      <w:pPr>
        <w:numPr>
          <w:ilvl w:val="0"/>
          <w:numId w:val="1"/>
        </w:numPr>
        <w:tabs>
          <w:tab w:val="clear" w:pos="720"/>
          <w:tab w:val="num" w:pos="0"/>
        </w:tabs>
        <w:spacing w:after="60"/>
        <w:ind w:left="0" w:firstLine="360"/>
        <w:jc w:val="both"/>
      </w:pPr>
      <w:r w:rsidRPr="00451246">
        <w:t>Распоряжение Правительства Российской Федерации от 21.06.2010 № 1047-р;</w:t>
      </w:r>
    </w:p>
    <w:p w:rsidR="00417E46" w:rsidRPr="00451246" w:rsidRDefault="00417E46" w:rsidP="00EE5712">
      <w:pPr>
        <w:numPr>
          <w:ilvl w:val="0"/>
          <w:numId w:val="1"/>
        </w:numPr>
        <w:tabs>
          <w:tab w:val="clear" w:pos="720"/>
          <w:tab w:val="num" w:pos="0"/>
        </w:tabs>
        <w:spacing w:after="60"/>
        <w:ind w:left="0" w:firstLine="360"/>
        <w:jc w:val="both"/>
      </w:pPr>
      <w:r w:rsidRPr="00451246">
        <w:t>Федеральный закон от 22.07.2008 №123-Ф3 «Технический регламент о требованиях пожарной безопасности», раздел II.</w:t>
      </w:r>
    </w:p>
    <w:p w:rsidR="00A61D51" w:rsidRPr="00451246" w:rsidRDefault="00A61D51" w:rsidP="00EE5712">
      <w:pPr>
        <w:numPr>
          <w:ilvl w:val="0"/>
          <w:numId w:val="1"/>
        </w:numPr>
        <w:tabs>
          <w:tab w:val="clear" w:pos="720"/>
          <w:tab w:val="num" w:pos="0"/>
        </w:tabs>
        <w:spacing w:after="60"/>
        <w:ind w:left="0" w:firstLine="360"/>
        <w:jc w:val="both"/>
      </w:pPr>
      <w:r w:rsidRPr="00451246">
        <w:t>СНиП 11-04-2003 (в части не противоречащей Градостроительному кодексу РФ;</w:t>
      </w:r>
    </w:p>
    <w:p w:rsidR="00A61D51" w:rsidRPr="00451246" w:rsidRDefault="00A61D51" w:rsidP="00EE5712">
      <w:pPr>
        <w:numPr>
          <w:ilvl w:val="0"/>
          <w:numId w:val="1"/>
        </w:numPr>
        <w:tabs>
          <w:tab w:val="clear" w:pos="720"/>
          <w:tab w:val="num" w:pos="0"/>
        </w:tabs>
        <w:spacing w:after="60"/>
        <w:ind w:left="0" w:firstLine="360"/>
        <w:jc w:val="both"/>
      </w:pPr>
      <w:r w:rsidRPr="00451246">
        <w:t>СП 42.13330.2011 «Градостроительство. Планировка и застройка городских и сельских поселений»;</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Постановление Правительства РФ от 15.02.2011 №77 «О порядке подготовки документации по планировке территории, осуществляемой по решению уполномоченного федерального органа исполнительной власти»;</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Региональные нормативы градостроительного проектирования Ленинградской области, утверждённые постановлением Правительства Ленинградской области от 22.03.2012г. №83, с изменениями от 14.07.2015г.;</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Местные нормативы градостроительного проектирования;</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Нормативные правовые акты о градостроительной деятельности;</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Нормативные правовые акты о составе и содержании проектов планировки территории, подготовка которых осуществляется на основании документов территориального планирования субъекта Российской Федерации, документов территориального планирования муниципального образования;</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Нормативные правовые акты о порядке подготовки документации по планировке территории;</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lastRenderedPageBreak/>
        <w:t>Муниципальные правовые акты о порядке подготовки документации по планировке территории;</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Действующие технические регламенты, санитарные нормы  и правила, строительные нормы и правила, иные нормативные документы.</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Федеральный закон от 25.06.2002г. №73-ФЗ «Об объектах культурного наследия (памятниках истории и культуры) народов РФ»;</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Федеральный закон от 14.03.1995г. №33-ФЗ «Об особо охраняемых природных территориях»;</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Федеральный закон от 10.01.2002г. №7-ФЗ «Об охране окружающей среды»;</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Федеральный закон от 21.12.1994г. №68-ФЗ «О защите населения и территории от чрезвычайных ситуаций природного и техногенного характера»;</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СНиП 2.07.01-89* (СП42.13330.2011) «Градостроительство. - Планировка и застройка городских и сельских поселений. Актуализированная редакция»;</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СНиП 11-04-2003 «Инструкция о порядке разработки, согласования, экспертизы и утверждения градостроительной документации», утверждённая постановлением Государственного комитета РФ по строительству и жилищно-коммунальному комплексу от 29.10.2002 №150 (в части не противоречащей ГК РФ);</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СНиП 2.01.51-90 «Инженерно-технические мероприятия гражданской обороны»;</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РДС 30-201-98 «Инструкция о порядке проектирования и установления красных линий в городских и других населенных пунктах Российской Федерации»;</w:t>
      </w:r>
    </w:p>
    <w:p w:rsidR="008B7DB8" w:rsidRPr="00451246" w:rsidRDefault="008B7DB8" w:rsidP="00EE5712">
      <w:pPr>
        <w:pStyle w:val="Style10"/>
        <w:widowControl/>
        <w:numPr>
          <w:ilvl w:val="0"/>
          <w:numId w:val="1"/>
        </w:numPr>
        <w:tabs>
          <w:tab w:val="clear" w:pos="720"/>
          <w:tab w:val="num" w:pos="0"/>
        </w:tabs>
        <w:spacing w:line="240" w:lineRule="auto"/>
        <w:ind w:left="0" w:firstLine="36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Инструкция о порядке разработки, составе и содержании документации по планировке территории в Ленинградской области.</w:t>
      </w:r>
    </w:p>
    <w:p w:rsidR="008B7DB8" w:rsidRPr="00451246" w:rsidRDefault="00986BAC" w:rsidP="008B7DB8">
      <w:pPr>
        <w:jc w:val="both"/>
      </w:pPr>
      <w:r w:rsidRPr="00451246">
        <w:t xml:space="preserve"> </w:t>
      </w:r>
    </w:p>
    <w:p w:rsidR="00986BAC" w:rsidRPr="00451246" w:rsidRDefault="00986BAC" w:rsidP="008B7DB8">
      <w:pPr>
        <w:jc w:val="both"/>
        <w:rPr>
          <w:b/>
        </w:rPr>
      </w:pPr>
      <w:r w:rsidRPr="00451246">
        <w:rPr>
          <w:b/>
        </w:rPr>
        <w:t>Базовая градостроительная документация.</w:t>
      </w:r>
    </w:p>
    <w:p w:rsidR="00986BAC" w:rsidRPr="00451246" w:rsidRDefault="00986BAC" w:rsidP="008B7DB8">
      <w:pPr>
        <w:jc w:val="both"/>
        <w:rPr>
          <w:b/>
        </w:rPr>
      </w:pPr>
    </w:p>
    <w:p w:rsidR="00986BAC" w:rsidRPr="00451246" w:rsidRDefault="00986BAC" w:rsidP="00283152">
      <w:pPr>
        <w:pStyle w:val="Style10"/>
        <w:widowControl/>
        <w:numPr>
          <w:ilvl w:val="0"/>
          <w:numId w:val="6"/>
        </w:numPr>
        <w:spacing w:line="240" w:lineRule="auto"/>
        <w:ind w:left="0" w:firstLine="568"/>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 xml:space="preserve">Генеральный план </w:t>
      </w:r>
      <w:r w:rsidR="007750E3" w:rsidRPr="00451246">
        <w:rPr>
          <w:rStyle w:val="FontStyle37"/>
          <w:rFonts w:ascii="Times New Roman" w:hAnsi="Times New Roman" w:cs="Times New Roman"/>
          <w:sz w:val="24"/>
          <w:szCs w:val="24"/>
        </w:rPr>
        <w:t xml:space="preserve">МО </w:t>
      </w:r>
      <w:proofErr w:type="spellStart"/>
      <w:r w:rsidRPr="00451246">
        <w:rPr>
          <w:rStyle w:val="FontStyle37"/>
          <w:rFonts w:ascii="Times New Roman" w:hAnsi="Times New Roman" w:cs="Times New Roman"/>
          <w:sz w:val="24"/>
          <w:szCs w:val="24"/>
        </w:rPr>
        <w:t>Муринского</w:t>
      </w:r>
      <w:proofErr w:type="spellEnd"/>
      <w:r w:rsidRPr="00451246">
        <w:rPr>
          <w:rStyle w:val="FontStyle37"/>
          <w:rFonts w:ascii="Times New Roman" w:hAnsi="Times New Roman" w:cs="Times New Roman"/>
          <w:sz w:val="24"/>
          <w:szCs w:val="24"/>
        </w:rPr>
        <w:t xml:space="preserve"> сельского поселения Всеволожского муниципального района Ленинградской области, утверждённый решением Совета депутатов от ___________ ___________ 20____г. №_______________;</w:t>
      </w:r>
    </w:p>
    <w:p w:rsidR="00986BAC" w:rsidRPr="00451246" w:rsidRDefault="00986BAC" w:rsidP="00283152">
      <w:pPr>
        <w:pStyle w:val="Style10"/>
        <w:widowControl/>
        <w:numPr>
          <w:ilvl w:val="0"/>
          <w:numId w:val="6"/>
        </w:numPr>
        <w:spacing w:line="240" w:lineRule="auto"/>
        <w:ind w:left="0" w:firstLine="568"/>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Правила землепользования и застройки МО «</w:t>
      </w:r>
      <w:proofErr w:type="spellStart"/>
      <w:r w:rsidRPr="00451246">
        <w:rPr>
          <w:rStyle w:val="FontStyle37"/>
          <w:rFonts w:ascii="Times New Roman" w:hAnsi="Times New Roman" w:cs="Times New Roman"/>
          <w:sz w:val="24"/>
          <w:szCs w:val="24"/>
        </w:rPr>
        <w:t>Муринское</w:t>
      </w:r>
      <w:proofErr w:type="spellEnd"/>
      <w:r w:rsidRPr="00451246">
        <w:rPr>
          <w:rStyle w:val="FontStyle37"/>
          <w:rFonts w:ascii="Times New Roman" w:hAnsi="Times New Roman" w:cs="Times New Roman"/>
          <w:sz w:val="24"/>
          <w:szCs w:val="24"/>
        </w:rPr>
        <w:t xml:space="preserve"> сельское поселение» Всеволожского муниципального района Ленинградской области, утверждённые решением Совета депутатов от 06.02.2013г. №1;</w:t>
      </w:r>
    </w:p>
    <w:p w:rsidR="00417E46" w:rsidRPr="00451246" w:rsidRDefault="00417E46" w:rsidP="00417E46">
      <w:pPr>
        <w:spacing w:before="240"/>
        <w:jc w:val="center"/>
        <w:rPr>
          <w:b/>
          <w:sz w:val="28"/>
          <w:szCs w:val="28"/>
        </w:rPr>
      </w:pPr>
      <w:r w:rsidRPr="00451246">
        <w:rPr>
          <w:b/>
          <w:sz w:val="28"/>
          <w:szCs w:val="28"/>
        </w:rPr>
        <w:t>1. Размещение территории проектирования</w:t>
      </w:r>
    </w:p>
    <w:p w:rsidR="00417E46" w:rsidRPr="00451246" w:rsidRDefault="00417E46" w:rsidP="00417E46">
      <w:pPr>
        <w:jc w:val="center"/>
        <w:rPr>
          <w:b/>
          <w:sz w:val="28"/>
          <w:szCs w:val="28"/>
        </w:rPr>
      </w:pPr>
      <w:r w:rsidRPr="00451246">
        <w:rPr>
          <w:b/>
          <w:sz w:val="28"/>
          <w:szCs w:val="28"/>
        </w:rPr>
        <w:t xml:space="preserve">в планировочной структуре </w:t>
      </w:r>
      <w:proofErr w:type="spellStart"/>
      <w:r w:rsidR="003C46F0" w:rsidRPr="00451246">
        <w:rPr>
          <w:b/>
          <w:sz w:val="28"/>
          <w:szCs w:val="28"/>
        </w:rPr>
        <w:t>Муринского</w:t>
      </w:r>
      <w:proofErr w:type="spellEnd"/>
      <w:r w:rsidR="003C46F0" w:rsidRPr="00451246">
        <w:rPr>
          <w:b/>
          <w:sz w:val="28"/>
          <w:szCs w:val="28"/>
        </w:rPr>
        <w:t xml:space="preserve"> сельского поселения Всеволожского района</w:t>
      </w:r>
    </w:p>
    <w:p w:rsidR="00417E46" w:rsidRPr="00451246" w:rsidRDefault="00417E46" w:rsidP="00417E46">
      <w:pPr>
        <w:pStyle w:val="a7"/>
        <w:spacing w:before="120" w:after="0"/>
        <w:ind w:firstLine="709"/>
        <w:jc w:val="both"/>
      </w:pPr>
      <w:r w:rsidRPr="00451246">
        <w:t>Территория проектирования расположена в</w:t>
      </w:r>
      <w:r w:rsidR="00AB550F" w:rsidRPr="00451246">
        <w:t xml:space="preserve">о Всеволожском районе </w:t>
      </w:r>
      <w:proofErr w:type="gramStart"/>
      <w:r w:rsidR="00AB550F" w:rsidRPr="00451246">
        <w:t>Ленинградской</w:t>
      </w:r>
      <w:proofErr w:type="gramEnd"/>
      <w:r w:rsidR="00AB550F" w:rsidRPr="00451246">
        <w:t xml:space="preserve"> обл.</w:t>
      </w:r>
      <w:r w:rsidRPr="00451246">
        <w:t xml:space="preserve"> и ограничена:</w:t>
      </w:r>
    </w:p>
    <w:p w:rsidR="00417E46" w:rsidRPr="00451246" w:rsidRDefault="00417E46" w:rsidP="004E12C1">
      <w:pPr>
        <w:pStyle w:val="a7"/>
        <w:numPr>
          <w:ilvl w:val="0"/>
          <w:numId w:val="2"/>
        </w:numPr>
        <w:spacing w:after="0"/>
        <w:ind w:hanging="210"/>
      </w:pPr>
      <w:r w:rsidRPr="00451246">
        <w:t>с север</w:t>
      </w:r>
      <w:r w:rsidR="00912F5C" w:rsidRPr="00451246">
        <w:t>а</w:t>
      </w:r>
      <w:r w:rsidRPr="00451246">
        <w:t xml:space="preserve"> – </w:t>
      </w:r>
      <w:r w:rsidR="00420E5F" w:rsidRPr="00451246">
        <w:t>земельным участк</w:t>
      </w:r>
      <w:r w:rsidR="001C341E" w:rsidRPr="00451246">
        <w:t>о</w:t>
      </w:r>
      <w:r w:rsidR="00420E5F" w:rsidRPr="00451246">
        <w:t>м с кадастровым номером 47:07:0722001: 2787</w:t>
      </w:r>
      <w:r w:rsidRPr="00451246">
        <w:t>;</w:t>
      </w:r>
    </w:p>
    <w:p w:rsidR="00417E46" w:rsidRPr="00451246" w:rsidRDefault="00417E46" w:rsidP="004E12C1">
      <w:pPr>
        <w:pStyle w:val="a7"/>
        <w:numPr>
          <w:ilvl w:val="0"/>
          <w:numId w:val="2"/>
        </w:numPr>
        <w:spacing w:after="0"/>
        <w:ind w:hanging="210"/>
      </w:pPr>
      <w:r w:rsidRPr="00451246">
        <w:t xml:space="preserve">с </w:t>
      </w:r>
      <w:r w:rsidR="00912F5C" w:rsidRPr="00451246">
        <w:t xml:space="preserve"> </w:t>
      </w:r>
      <w:r w:rsidRPr="00451246">
        <w:t xml:space="preserve">востока </w:t>
      </w:r>
      <w:r w:rsidR="00420E5F" w:rsidRPr="00451246">
        <w:t xml:space="preserve">и запада </w:t>
      </w:r>
      <w:r w:rsidRPr="00451246">
        <w:t xml:space="preserve">– </w:t>
      </w:r>
      <w:r w:rsidR="00420E5F" w:rsidRPr="00451246">
        <w:t>земельными участками с номерами  47:07:0722001:70 и 47:07:0000000:1</w:t>
      </w:r>
      <w:r w:rsidRPr="00451246">
        <w:t>;</w:t>
      </w:r>
    </w:p>
    <w:p w:rsidR="00417E46" w:rsidRPr="00451246" w:rsidRDefault="00417E46" w:rsidP="004E12C1">
      <w:pPr>
        <w:pStyle w:val="a7"/>
        <w:numPr>
          <w:ilvl w:val="0"/>
          <w:numId w:val="2"/>
        </w:numPr>
        <w:ind w:hanging="210"/>
      </w:pPr>
      <w:r w:rsidRPr="00451246">
        <w:t xml:space="preserve">с юга – </w:t>
      </w:r>
      <w:r w:rsidR="00271847" w:rsidRPr="00451246">
        <w:t xml:space="preserve">земельным участком с кадастровым номером </w:t>
      </w:r>
      <w:r w:rsidR="00420E5F" w:rsidRPr="00451246">
        <w:t>47:07:0000000:1</w:t>
      </w:r>
      <w:r w:rsidRPr="00451246">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5E7D32" w:rsidRPr="00451246" w:rsidTr="000A63AF">
        <w:trPr>
          <w:trHeight w:val="340"/>
        </w:trPr>
        <w:tc>
          <w:tcPr>
            <w:tcW w:w="3544" w:type="dxa"/>
            <w:vAlign w:val="center"/>
          </w:tcPr>
          <w:p w:rsidR="00417E46" w:rsidRPr="00451246" w:rsidRDefault="00417E46" w:rsidP="00875387">
            <w:pPr>
              <w:pStyle w:val="a5"/>
              <w:widowControl w:val="0"/>
              <w:ind w:left="0" w:firstLine="0"/>
              <w:jc w:val="left"/>
              <w:rPr>
                <w:rFonts w:ascii="Times New Roman" w:hAnsi="Times New Roman" w:cs="Times New Roman"/>
                <w:sz w:val="24"/>
              </w:rPr>
            </w:pPr>
            <w:r w:rsidRPr="00451246">
              <w:rPr>
                <w:rFonts w:ascii="Times New Roman" w:hAnsi="Times New Roman" w:cs="Times New Roman"/>
                <w:sz w:val="24"/>
              </w:rPr>
              <w:t>Район</w:t>
            </w:r>
          </w:p>
        </w:tc>
        <w:tc>
          <w:tcPr>
            <w:tcW w:w="6095" w:type="dxa"/>
            <w:vAlign w:val="center"/>
          </w:tcPr>
          <w:p w:rsidR="00417E46" w:rsidRPr="00451246" w:rsidRDefault="00AB550F" w:rsidP="00AB550F">
            <w:pPr>
              <w:pStyle w:val="a5"/>
              <w:widowControl w:val="0"/>
              <w:ind w:left="0" w:firstLine="0"/>
              <w:jc w:val="center"/>
              <w:rPr>
                <w:rFonts w:ascii="Times New Roman" w:hAnsi="Times New Roman" w:cs="Times New Roman"/>
                <w:sz w:val="24"/>
              </w:rPr>
            </w:pPr>
            <w:r w:rsidRPr="00451246">
              <w:rPr>
                <w:rFonts w:ascii="Times New Roman" w:hAnsi="Times New Roman" w:cs="Times New Roman"/>
                <w:sz w:val="24"/>
              </w:rPr>
              <w:t>Всеволожский</w:t>
            </w:r>
          </w:p>
        </w:tc>
      </w:tr>
      <w:tr w:rsidR="00417E46" w:rsidRPr="00451246" w:rsidTr="000A63AF">
        <w:trPr>
          <w:trHeight w:val="340"/>
        </w:trPr>
        <w:tc>
          <w:tcPr>
            <w:tcW w:w="3544" w:type="dxa"/>
            <w:vAlign w:val="center"/>
          </w:tcPr>
          <w:p w:rsidR="00417E46" w:rsidRPr="00451246" w:rsidRDefault="00417E46" w:rsidP="00875387">
            <w:pPr>
              <w:pStyle w:val="a5"/>
              <w:widowControl w:val="0"/>
              <w:ind w:left="0" w:firstLine="0"/>
              <w:jc w:val="left"/>
              <w:rPr>
                <w:rFonts w:ascii="Times New Roman" w:hAnsi="Times New Roman" w:cs="Times New Roman"/>
                <w:sz w:val="24"/>
              </w:rPr>
            </w:pPr>
            <w:r w:rsidRPr="00451246">
              <w:rPr>
                <w:rFonts w:ascii="Times New Roman" w:hAnsi="Times New Roman" w:cs="Times New Roman"/>
                <w:sz w:val="24"/>
              </w:rPr>
              <w:t>Кадастровый номер базисного квартала кадастра недвижимости</w:t>
            </w:r>
          </w:p>
        </w:tc>
        <w:tc>
          <w:tcPr>
            <w:tcW w:w="6095" w:type="dxa"/>
            <w:vAlign w:val="center"/>
          </w:tcPr>
          <w:p w:rsidR="00417E46" w:rsidRPr="00451246" w:rsidRDefault="00271847" w:rsidP="00875387">
            <w:pPr>
              <w:pStyle w:val="a3"/>
              <w:widowControl w:val="0"/>
              <w:jc w:val="center"/>
            </w:pPr>
            <w:r w:rsidRPr="00451246">
              <w:t>0722001</w:t>
            </w:r>
          </w:p>
        </w:tc>
      </w:tr>
      <w:tr w:rsidR="00417E46" w:rsidRPr="00451246" w:rsidTr="000A63AF">
        <w:trPr>
          <w:trHeight w:val="454"/>
        </w:trPr>
        <w:tc>
          <w:tcPr>
            <w:tcW w:w="3544" w:type="dxa"/>
            <w:vAlign w:val="center"/>
          </w:tcPr>
          <w:p w:rsidR="00417E46" w:rsidRPr="00451246" w:rsidRDefault="00417E46" w:rsidP="00EB22B6">
            <w:pPr>
              <w:pStyle w:val="a5"/>
              <w:widowControl w:val="0"/>
              <w:ind w:left="0" w:firstLine="0"/>
              <w:jc w:val="left"/>
              <w:rPr>
                <w:rFonts w:ascii="Times New Roman" w:hAnsi="Times New Roman" w:cs="Times New Roman"/>
                <w:sz w:val="24"/>
              </w:rPr>
            </w:pPr>
            <w:r w:rsidRPr="00451246">
              <w:rPr>
                <w:rFonts w:ascii="Times New Roman" w:hAnsi="Times New Roman" w:cs="Times New Roman"/>
                <w:sz w:val="24"/>
              </w:rPr>
              <w:lastRenderedPageBreak/>
              <w:t xml:space="preserve">Топографические материалы </w:t>
            </w:r>
            <w:proofErr w:type="gramStart"/>
            <w:r w:rsidR="003C46F0" w:rsidRPr="00451246">
              <w:rPr>
                <w:rFonts w:ascii="Times New Roman" w:hAnsi="Times New Roman" w:cs="Times New Roman"/>
                <w:sz w:val="24"/>
              </w:rPr>
              <w:t>об</w:t>
            </w:r>
            <w:r w:rsidR="000A63AF" w:rsidRPr="00451246">
              <w:rPr>
                <w:rFonts w:ascii="Times New Roman" w:hAnsi="Times New Roman" w:cs="Times New Roman"/>
                <w:sz w:val="24"/>
              </w:rPr>
              <w:t>-</w:t>
            </w:r>
            <w:proofErr w:type="spellStart"/>
            <w:r w:rsidR="003C46F0" w:rsidRPr="00451246">
              <w:rPr>
                <w:rFonts w:ascii="Times New Roman" w:hAnsi="Times New Roman" w:cs="Times New Roman"/>
                <w:sz w:val="24"/>
              </w:rPr>
              <w:t>ластного</w:t>
            </w:r>
            <w:proofErr w:type="spellEnd"/>
            <w:proofErr w:type="gramEnd"/>
            <w:r w:rsidRPr="00451246">
              <w:rPr>
                <w:rFonts w:ascii="Times New Roman" w:hAnsi="Times New Roman" w:cs="Times New Roman"/>
                <w:sz w:val="24"/>
              </w:rPr>
              <w:t xml:space="preserve"> картографического фонда, М 1:2000 </w:t>
            </w:r>
          </w:p>
        </w:tc>
        <w:tc>
          <w:tcPr>
            <w:tcW w:w="6095" w:type="dxa"/>
            <w:vAlign w:val="center"/>
          </w:tcPr>
          <w:p w:rsidR="00417E46" w:rsidRPr="00451246" w:rsidRDefault="003C46F0" w:rsidP="001E4B86">
            <w:pPr>
              <w:pStyle w:val="a3"/>
              <w:widowControl w:val="0"/>
              <w:jc w:val="center"/>
              <w:rPr>
                <w:color w:val="FF0000"/>
              </w:rPr>
            </w:pPr>
            <w:r w:rsidRPr="00451246">
              <w:t>31</w:t>
            </w:r>
            <w:r w:rsidR="00417E46" w:rsidRPr="00451246">
              <w:t>3</w:t>
            </w:r>
            <w:r w:rsidRPr="00451246">
              <w:t>1</w:t>
            </w:r>
            <w:r w:rsidR="00417E46" w:rsidRPr="00451246">
              <w:t>-</w:t>
            </w:r>
            <w:r w:rsidR="001E4B86" w:rsidRPr="00451246">
              <w:t>01, 3131-02, 3131-14</w:t>
            </w:r>
          </w:p>
        </w:tc>
      </w:tr>
      <w:tr w:rsidR="00417E46" w:rsidRPr="00451246" w:rsidTr="000A63AF">
        <w:trPr>
          <w:trHeight w:val="454"/>
        </w:trPr>
        <w:tc>
          <w:tcPr>
            <w:tcW w:w="3544" w:type="dxa"/>
            <w:tcBorders>
              <w:top w:val="single" w:sz="4" w:space="0" w:color="auto"/>
              <w:left w:val="single" w:sz="4" w:space="0" w:color="auto"/>
              <w:bottom w:val="single" w:sz="4" w:space="0" w:color="auto"/>
              <w:right w:val="single" w:sz="4" w:space="0" w:color="auto"/>
            </w:tcBorders>
            <w:vAlign w:val="center"/>
          </w:tcPr>
          <w:p w:rsidR="00417E46" w:rsidRPr="00451246" w:rsidRDefault="00417E46" w:rsidP="00875387">
            <w:pPr>
              <w:pStyle w:val="210"/>
              <w:ind w:firstLine="0"/>
              <w:rPr>
                <w:szCs w:val="24"/>
              </w:rPr>
            </w:pPr>
            <w:r w:rsidRPr="00451246">
              <w:rPr>
                <w:szCs w:val="24"/>
              </w:rPr>
              <w:t>Существующая застройка</w:t>
            </w:r>
          </w:p>
        </w:tc>
        <w:tc>
          <w:tcPr>
            <w:tcW w:w="6095" w:type="dxa"/>
            <w:tcBorders>
              <w:top w:val="single" w:sz="4" w:space="0" w:color="auto"/>
              <w:left w:val="single" w:sz="4" w:space="0" w:color="auto"/>
              <w:bottom w:val="single" w:sz="4" w:space="0" w:color="auto"/>
              <w:right w:val="single" w:sz="4" w:space="0" w:color="auto"/>
            </w:tcBorders>
            <w:vAlign w:val="center"/>
          </w:tcPr>
          <w:p w:rsidR="00417E46" w:rsidRPr="00451246" w:rsidRDefault="003C46F0" w:rsidP="003C46F0">
            <w:pPr>
              <w:pStyle w:val="a5"/>
              <w:widowControl w:val="0"/>
              <w:tabs>
                <w:tab w:val="center" w:pos="4677"/>
                <w:tab w:val="right" w:pos="9355"/>
              </w:tabs>
              <w:jc w:val="center"/>
              <w:rPr>
                <w:rFonts w:ascii="Times New Roman" w:hAnsi="Times New Roman" w:cs="Times New Roman"/>
                <w:color w:val="FF0000"/>
                <w:sz w:val="24"/>
              </w:rPr>
            </w:pPr>
            <w:r w:rsidRPr="00451246">
              <w:rPr>
                <w:rFonts w:ascii="Times New Roman" w:hAnsi="Times New Roman" w:cs="Times New Roman"/>
                <w:sz w:val="24"/>
              </w:rPr>
              <w:t>Т</w:t>
            </w:r>
            <w:r w:rsidR="00417E46" w:rsidRPr="00451246">
              <w:rPr>
                <w:rFonts w:ascii="Times New Roman" w:hAnsi="Times New Roman" w:cs="Times New Roman"/>
                <w:sz w:val="24"/>
              </w:rPr>
              <w:t>ерритори</w:t>
            </w:r>
            <w:r w:rsidRPr="00451246">
              <w:rPr>
                <w:rFonts w:ascii="Times New Roman" w:hAnsi="Times New Roman" w:cs="Times New Roman"/>
                <w:sz w:val="24"/>
              </w:rPr>
              <w:t>я не застроена</w:t>
            </w:r>
            <w:r w:rsidR="00417E46" w:rsidRPr="00451246">
              <w:rPr>
                <w:rFonts w:ascii="Times New Roman" w:hAnsi="Times New Roman" w:cs="Times New Roman"/>
                <w:sz w:val="24"/>
              </w:rPr>
              <w:t>.</w:t>
            </w:r>
          </w:p>
        </w:tc>
      </w:tr>
      <w:tr w:rsidR="00417E46" w:rsidRPr="00451246" w:rsidTr="000A63AF">
        <w:trPr>
          <w:trHeight w:val="340"/>
        </w:trPr>
        <w:tc>
          <w:tcPr>
            <w:tcW w:w="3544" w:type="dxa"/>
            <w:vAlign w:val="center"/>
          </w:tcPr>
          <w:p w:rsidR="00417E46" w:rsidRPr="00451246" w:rsidRDefault="00417E46" w:rsidP="00875387">
            <w:pPr>
              <w:pStyle w:val="a5"/>
              <w:widowControl w:val="0"/>
              <w:ind w:left="0" w:firstLine="0"/>
              <w:jc w:val="left"/>
              <w:rPr>
                <w:rFonts w:ascii="Times New Roman" w:hAnsi="Times New Roman" w:cs="Times New Roman"/>
                <w:sz w:val="24"/>
              </w:rPr>
            </w:pPr>
            <w:r w:rsidRPr="00451246">
              <w:rPr>
                <w:rFonts w:ascii="Times New Roman" w:hAnsi="Times New Roman" w:cs="Times New Roman"/>
                <w:sz w:val="24"/>
              </w:rPr>
              <w:t xml:space="preserve">Красные линии </w:t>
            </w:r>
          </w:p>
        </w:tc>
        <w:tc>
          <w:tcPr>
            <w:tcW w:w="6095" w:type="dxa"/>
            <w:vAlign w:val="center"/>
          </w:tcPr>
          <w:p w:rsidR="00417E46" w:rsidRPr="00451246" w:rsidRDefault="001C341E" w:rsidP="000A63AF">
            <w:pPr>
              <w:jc w:val="center"/>
            </w:pPr>
            <w:r w:rsidRPr="00451246">
              <w:t xml:space="preserve">В северной части трассы водоснабжения </w:t>
            </w:r>
            <w:r w:rsidR="00417E46" w:rsidRPr="00451246">
              <w:t xml:space="preserve">Красные линии квартала сформированы в составе проекта планировки </w:t>
            </w:r>
            <w:r w:rsidR="003C46F0" w:rsidRPr="00451246">
              <w:t xml:space="preserve"> </w:t>
            </w:r>
            <w:r w:rsidR="00417E46" w:rsidRPr="00451246">
              <w:t xml:space="preserve">территории квартала </w:t>
            </w:r>
            <w:r w:rsidR="003C46F0" w:rsidRPr="00451246">
              <w:t xml:space="preserve"> площадью 22 га в МО </w:t>
            </w:r>
            <w:r w:rsidR="003C46F0" w:rsidRPr="00451246">
              <w:rPr>
                <w:rStyle w:val="FontStyle37"/>
                <w:rFonts w:ascii="Times New Roman" w:hAnsi="Times New Roman" w:cs="Times New Roman"/>
                <w:sz w:val="24"/>
                <w:szCs w:val="24"/>
              </w:rPr>
              <w:t>«</w:t>
            </w:r>
            <w:proofErr w:type="spellStart"/>
            <w:r w:rsidR="003C46F0" w:rsidRPr="00451246">
              <w:rPr>
                <w:rStyle w:val="FontStyle37"/>
                <w:rFonts w:ascii="Times New Roman" w:hAnsi="Times New Roman" w:cs="Times New Roman"/>
                <w:sz w:val="24"/>
                <w:szCs w:val="24"/>
              </w:rPr>
              <w:t>Муринское</w:t>
            </w:r>
            <w:proofErr w:type="spellEnd"/>
            <w:r w:rsidR="003C46F0" w:rsidRPr="00451246">
              <w:rPr>
                <w:rStyle w:val="FontStyle37"/>
                <w:rFonts w:ascii="Times New Roman" w:hAnsi="Times New Roman" w:cs="Times New Roman"/>
                <w:sz w:val="24"/>
                <w:szCs w:val="24"/>
              </w:rPr>
              <w:t xml:space="preserve"> сельское поселение» </w:t>
            </w:r>
            <w:proofErr w:type="spellStart"/>
            <w:r w:rsidR="003C46F0" w:rsidRPr="00451246">
              <w:rPr>
                <w:rStyle w:val="FontStyle37"/>
                <w:rFonts w:ascii="Times New Roman" w:hAnsi="Times New Roman" w:cs="Times New Roman"/>
                <w:sz w:val="24"/>
                <w:szCs w:val="24"/>
              </w:rPr>
              <w:t>Всеволо</w:t>
            </w:r>
            <w:r w:rsidR="000A63AF" w:rsidRPr="00451246">
              <w:rPr>
                <w:rStyle w:val="FontStyle37"/>
                <w:rFonts w:ascii="Times New Roman" w:hAnsi="Times New Roman" w:cs="Times New Roman"/>
                <w:sz w:val="24"/>
                <w:szCs w:val="24"/>
              </w:rPr>
              <w:t>-</w:t>
            </w:r>
            <w:r w:rsidR="003C46F0" w:rsidRPr="00451246">
              <w:rPr>
                <w:rStyle w:val="FontStyle37"/>
                <w:rFonts w:ascii="Times New Roman" w:hAnsi="Times New Roman" w:cs="Times New Roman"/>
                <w:sz w:val="24"/>
                <w:szCs w:val="24"/>
              </w:rPr>
              <w:t>жского</w:t>
            </w:r>
            <w:proofErr w:type="spellEnd"/>
            <w:r w:rsidR="003C46F0" w:rsidRPr="00451246">
              <w:rPr>
                <w:rStyle w:val="FontStyle37"/>
                <w:rFonts w:ascii="Times New Roman" w:hAnsi="Times New Roman" w:cs="Times New Roman"/>
                <w:sz w:val="24"/>
                <w:szCs w:val="24"/>
              </w:rPr>
              <w:t xml:space="preserve"> муниципального района Ленинградской</w:t>
            </w:r>
            <w:r w:rsidR="000A63AF" w:rsidRPr="00451246">
              <w:rPr>
                <w:rStyle w:val="FontStyle37"/>
                <w:rFonts w:ascii="Times New Roman" w:hAnsi="Times New Roman" w:cs="Times New Roman"/>
                <w:sz w:val="24"/>
                <w:szCs w:val="24"/>
              </w:rPr>
              <w:t xml:space="preserve"> </w:t>
            </w:r>
            <w:r w:rsidR="003C46F0" w:rsidRPr="00451246">
              <w:rPr>
                <w:rStyle w:val="FontStyle37"/>
                <w:rFonts w:ascii="Times New Roman" w:hAnsi="Times New Roman" w:cs="Times New Roman"/>
                <w:sz w:val="24"/>
                <w:szCs w:val="24"/>
              </w:rPr>
              <w:t>обл</w:t>
            </w:r>
            <w:r w:rsidR="000A63AF" w:rsidRPr="00451246">
              <w:rPr>
                <w:rStyle w:val="FontStyle37"/>
                <w:rFonts w:ascii="Times New Roman" w:hAnsi="Times New Roman" w:cs="Times New Roman"/>
                <w:sz w:val="24"/>
                <w:szCs w:val="24"/>
              </w:rPr>
              <w:t>.</w:t>
            </w:r>
            <w:r w:rsidRPr="00451246">
              <w:rPr>
                <w:rStyle w:val="FontStyle37"/>
                <w:rFonts w:ascii="Times New Roman" w:hAnsi="Times New Roman" w:cs="Times New Roman"/>
                <w:sz w:val="24"/>
                <w:szCs w:val="24"/>
              </w:rPr>
              <w:t xml:space="preserve">, </w:t>
            </w:r>
            <w:proofErr w:type="gramStart"/>
            <w:r w:rsidRPr="00451246">
              <w:rPr>
                <w:rStyle w:val="FontStyle37"/>
                <w:rFonts w:ascii="Times New Roman" w:hAnsi="Times New Roman" w:cs="Times New Roman"/>
                <w:sz w:val="24"/>
                <w:szCs w:val="24"/>
              </w:rPr>
              <w:t>в</w:t>
            </w:r>
            <w:proofErr w:type="gramEnd"/>
            <w:r w:rsidRPr="00451246">
              <w:rPr>
                <w:rStyle w:val="FontStyle37"/>
                <w:rFonts w:ascii="Times New Roman" w:hAnsi="Times New Roman" w:cs="Times New Roman"/>
                <w:sz w:val="24"/>
                <w:szCs w:val="24"/>
              </w:rPr>
              <w:t xml:space="preserve"> центральной и южной-не сформированы</w:t>
            </w:r>
          </w:p>
        </w:tc>
      </w:tr>
    </w:tbl>
    <w:p w:rsidR="00417E46" w:rsidRPr="00451246" w:rsidRDefault="00417E46" w:rsidP="00417E46">
      <w:pPr>
        <w:spacing w:before="120" w:after="120"/>
        <w:jc w:val="both"/>
        <w:rPr>
          <w:i/>
        </w:rPr>
      </w:pPr>
      <w:r w:rsidRPr="00451246">
        <w:rPr>
          <w:i/>
        </w:rPr>
        <w:t xml:space="preserve">Расстояния до основных структурообразующих элементов </w:t>
      </w:r>
      <w:r w:rsidR="00AB550F" w:rsidRPr="00451246">
        <w:rPr>
          <w:i/>
        </w:rPr>
        <w:t>района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2"/>
        <w:gridCol w:w="3337"/>
      </w:tblGrid>
      <w:tr w:rsidR="001E4B86" w:rsidRPr="00451246" w:rsidTr="00DA5507">
        <w:trPr>
          <w:trHeight w:val="340"/>
          <w:jc w:val="center"/>
        </w:trPr>
        <w:tc>
          <w:tcPr>
            <w:tcW w:w="6302" w:type="dxa"/>
            <w:vAlign w:val="center"/>
          </w:tcPr>
          <w:p w:rsidR="00417E46" w:rsidRPr="00451246" w:rsidRDefault="00417E46" w:rsidP="00875387">
            <w:pPr>
              <w:jc w:val="center"/>
            </w:pPr>
            <w:r w:rsidRPr="00451246">
              <w:t>Наименование объекта</w:t>
            </w:r>
          </w:p>
        </w:tc>
        <w:tc>
          <w:tcPr>
            <w:tcW w:w="3337" w:type="dxa"/>
            <w:vAlign w:val="center"/>
          </w:tcPr>
          <w:p w:rsidR="00417E46" w:rsidRPr="00451246" w:rsidRDefault="00417E46" w:rsidP="00875387">
            <w:pPr>
              <w:jc w:val="center"/>
            </w:pPr>
            <w:proofErr w:type="gramStart"/>
            <w:r w:rsidRPr="00451246">
              <w:t>Расстояние по прямой от территории проектирования</w:t>
            </w:r>
            <w:proofErr w:type="gramEnd"/>
          </w:p>
        </w:tc>
      </w:tr>
      <w:tr w:rsidR="001E4B86" w:rsidRPr="00451246" w:rsidTr="00DA5507">
        <w:trPr>
          <w:trHeight w:val="340"/>
          <w:jc w:val="center"/>
        </w:trPr>
        <w:tc>
          <w:tcPr>
            <w:tcW w:w="6302" w:type="dxa"/>
            <w:vAlign w:val="center"/>
          </w:tcPr>
          <w:p w:rsidR="00417E46" w:rsidRPr="00451246" w:rsidRDefault="00417E46" w:rsidP="00875387">
            <w:r w:rsidRPr="00451246">
              <w:t>Центр города</w:t>
            </w:r>
            <w:r w:rsidR="00DA5507" w:rsidRPr="00451246">
              <w:t xml:space="preserve"> СПб </w:t>
            </w:r>
            <w:r w:rsidRPr="00451246">
              <w:t xml:space="preserve"> (главпочтамт)</w:t>
            </w:r>
          </w:p>
        </w:tc>
        <w:tc>
          <w:tcPr>
            <w:tcW w:w="3337" w:type="dxa"/>
            <w:vAlign w:val="center"/>
          </w:tcPr>
          <w:p w:rsidR="00417E46" w:rsidRPr="00451246" w:rsidRDefault="001E4B86" w:rsidP="007750E3">
            <w:pPr>
              <w:jc w:val="center"/>
            </w:pPr>
            <w:r w:rsidRPr="00451246">
              <w:t xml:space="preserve">16,2 </w:t>
            </w:r>
            <w:r w:rsidR="00417E46" w:rsidRPr="00451246">
              <w:t xml:space="preserve"> км</w:t>
            </w:r>
          </w:p>
          <w:p w:rsidR="007750E3" w:rsidRPr="00451246" w:rsidRDefault="007750E3" w:rsidP="007750E3">
            <w:pPr>
              <w:jc w:val="center"/>
            </w:pPr>
          </w:p>
        </w:tc>
      </w:tr>
      <w:tr w:rsidR="001E4B86" w:rsidRPr="00451246" w:rsidTr="00DA5507">
        <w:trPr>
          <w:trHeight w:val="340"/>
          <w:jc w:val="center"/>
        </w:trPr>
        <w:tc>
          <w:tcPr>
            <w:tcW w:w="6302" w:type="dxa"/>
            <w:vAlign w:val="center"/>
          </w:tcPr>
          <w:p w:rsidR="00417E46" w:rsidRPr="00451246" w:rsidRDefault="00417E46" w:rsidP="003C46F0">
            <w:proofErr w:type="gramStart"/>
            <w:r w:rsidRPr="00451246">
              <w:t>Ближайший</w:t>
            </w:r>
            <w:proofErr w:type="gramEnd"/>
            <w:r w:rsidRPr="00451246">
              <w:t xml:space="preserve"> ж/д </w:t>
            </w:r>
            <w:r w:rsidR="003C46F0" w:rsidRPr="00451246">
              <w:t>станция</w:t>
            </w:r>
            <w:r w:rsidR="00DA5507" w:rsidRPr="00451246">
              <w:t xml:space="preserve"> «</w:t>
            </w:r>
            <w:proofErr w:type="spellStart"/>
            <w:r w:rsidR="00DA5507" w:rsidRPr="00451246">
              <w:t>Девяткино</w:t>
            </w:r>
            <w:proofErr w:type="spellEnd"/>
            <w:r w:rsidR="00DA5507" w:rsidRPr="00451246">
              <w:t>»</w:t>
            </w:r>
          </w:p>
        </w:tc>
        <w:tc>
          <w:tcPr>
            <w:tcW w:w="3337" w:type="dxa"/>
            <w:vAlign w:val="center"/>
          </w:tcPr>
          <w:p w:rsidR="00417E46" w:rsidRPr="00451246" w:rsidRDefault="001E4B86" w:rsidP="007750E3">
            <w:pPr>
              <w:jc w:val="center"/>
            </w:pPr>
            <w:r w:rsidRPr="00451246">
              <w:t xml:space="preserve">0,6 </w:t>
            </w:r>
            <w:r w:rsidR="00417E46" w:rsidRPr="00451246">
              <w:t xml:space="preserve"> км</w:t>
            </w:r>
          </w:p>
          <w:p w:rsidR="007750E3" w:rsidRPr="00451246" w:rsidRDefault="007750E3" w:rsidP="007750E3">
            <w:pPr>
              <w:jc w:val="center"/>
            </w:pPr>
          </w:p>
        </w:tc>
      </w:tr>
      <w:tr w:rsidR="001E4B86" w:rsidRPr="00451246" w:rsidTr="00DA5507">
        <w:trPr>
          <w:trHeight w:val="340"/>
          <w:jc w:val="center"/>
        </w:trPr>
        <w:tc>
          <w:tcPr>
            <w:tcW w:w="6302" w:type="dxa"/>
            <w:vAlign w:val="center"/>
          </w:tcPr>
          <w:p w:rsidR="00417E46" w:rsidRPr="00451246" w:rsidRDefault="00417E46" w:rsidP="003C46F0">
            <w:r w:rsidRPr="00451246">
              <w:t>Ближайшая станция метрополитена «</w:t>
            </w:r>
            <w:proofErr w:type="spellStart"/>
            <w:r w:rsidR="003C46F0" w:rsidRPr="00451246">
              <w:t>Девяткино</w:t>
            </w:r>
            <w:proofErr w:type="spellEnd"/>
            <w:r w:rsidRPr="00451246">
              <w:t>»</w:t>
            </w:r>
          </w:p>
        </w:tc>
        <w:tc>
          <w:tcPr>
            <w:tcW w:w="3337" w:type="dxa"/>
            <w:vAlign w:val="center"/>
          </w:tcPr>
          <w:p w:rsidR="00417E46" w:rsidRPr="00451246" w:rsidRDefault="001E4B86" w:rsidP="007750E3">
            <w:pPr>
              <w:jc w:val="center"/>
            </w:pPr>
            <w:r w:rsidRPr="00451246">
              <w:t xml:space="preserve">0,6 </w:t>
            </w:r>
            <w:r w:rsidR="00417E46" w:rsidRPr="00451246">
              <w:t xml:space="preserve"> км</w:t>
            </w:r>
          </w:p>
          <w:p w:rsidR="007750E3" w:rsidRPr="00451246" w:rsidRDefault="007750E3" w:rsidP="007750E3">
            <w:pPr>
              <w:jc w:val="center"/>
            </w:pPr>
          </w:p>
        </w:tc>
      </w:tr>
      <w:tr w:rsidR="001E4B86" w:rsidRPr="00451246" w:rsidTr="00DA5507">
        <w:trPr>
          <w:trHeight w:val="340"/>
          <w:jc w:val="center"/>
        </w:trPr>
        <w:tc>
          <w:tcPr>
            <w:tcW w:w="6302" w:type="dxa"/>
            <w:vAlign w:val="center"/>
          </w:tcPr>
          <w:p w:rsidR="00417E46" w:rsidRPr="00451246" w:rsidRDefault="00417E46" w:rsidP="00875387">
            <w:r w:rsidRPr="00451246">
              <w:t>Аэропорт «Пулково-1»</w:t>
            </w:r>
          </w:p>
        </w:tc>
        <w:tc>
          <w:tcPr>
            <w:tcW w:w="3337" w:type="dxa"/>
            <w:vAlign w:val="center"/>
          </w:tcPr>
          <w:p w:rsidR="00417E46" w:rsidRPr="00451246" w:rsidRDefault="001E4B86" w:rsidP="00A0648A">
            <w:pPr>
              <w:jc w:val="center"/>
            </w:pPr>
            <w:r w:rsidRPr="00451246">
              <w:t xml:space="preserve">30,1 </w:t>
            </w:r>
            <w:r w:rsidR="00417E46" w:rsidRPr="00451246">
              <w:t xml:space="preserve"> км</w:t>
            </w:r>
          </w:p>
          <w:p w:rsidR="00A0648A" w:rsidRPr="00451246" w:rsidRDefault="00A0648A" w:rsidP="00A0648A">
            <w:pPr>
              <w:jc w:val="center"/>
            </w:pPr>
          </w:p>
        </w:tc>
      </w:tr>
    </w:tbl>
    <w:p w:rsidR="00417E46" w:rsidRPr="00DB5D31" w:rsidRDefault="00417E46" w:rsidP="00417E46">
      <w:pPr>
        <w:pStyle w:val="a7"/>
        <w:spacing w:before="240"/>
        <w:jc w:val="center"/>
        <w:rPr>
          <w:b/>
          <w:sz w:val="28"/>
          <w:szCs w:val="28"/>
        </w:rPr>
      </w:pPr>
      <w:r w:rsidRPr="00DB5D31">
        <w:rPr>
          <w:b/>
          <w:sz w:val="28"/>
          <w:szCs w:val="28"/>
        </w:rPr>
        <w:t xml:space="preserve">2. Анализ решений по развитию территории проектирования </w:t>
      </w:r>
      <w:r w:rsidRPr="00DB5D31">
        <w:rPr>
          <w:b/>
          <w:sz w:val="28"/>
          <w:szCs w:val="28"/>
        </w:rPr>
        <w:br/>
        <w:t xml:space="preserve">в соответствии с ранее разработанной </w:t>
      </w:r>
      <w:r w:rsidRPr="00DB5D31">
        <w:rPr>
          <w:b/>
          <w:sz w:val="28"/>
          <w:szCs w:val="28"/>
        </w:rPr>
        <w:br/>
        <w:t xml:space="preserve">градостроительной и </w:t>
      </w:r>
      <w:proofErr w:type="spellStart"/>
      <w:r w:rsidRPr="00DB5D31">
        <w:rPr>
          <w:b/>
          <w:sz w:val="28"/>
          <w:szCs w:val="28"/>
        </w:rPr>
        <w:t>градорегулирующей</w:t>
      </w:r>
      <w:proofErr w:type="spellEnd"/>
      <w:r w:rsidRPr="00DB5D31">
        <w:rPr>
          <w:b/>
          <w:sz w:val="28"/>
          <w:szCs w:val="28"/>
        </w:rPr>
        <w:t xml:space="preserve"> документацией</w:t>
      </w:r>
    </w:p>
    <w:p w:rsidR="00417E46" w:rsidRPr="00DB5D31" w:rsidRDefault="00417E46" w:rsidP="00417E46">
      <w:pPr>
        <w:pStyle w:val="a7"/>
        <w:spacing w:before="120"/>
        <w:jc w:val="center"/>
        <w:rPr>
          <w:b/>
        </w:rPr>
      </w:pPr>
      <w:r w:rsidRPr="00DB5D31">
        <w:rPr>
          <w:b/>
        </w:rPr>
        <w:t xml:space="preserve">2.1. Решения Генерального </w:t>
      </w:r>
      <w:r w:rsidR="00DA5507" w:rsidRPr="00DB5D31">
        <w:rPr>
          <w:b/>
        </w:rPr>
        <w:t>плана</w:t>
      </w:r>
    </w:p>
    <w:p w:rsidR="00205AC7" w:rsidRPr="00451246" w:rsidRDefault="008028EF" w:rsidP="002C42BD">
      <w:pPr>
        <w:pStyle w:val="a7"/>
        <w:spacing w:before="120"/>
      </w:pPr>
      <w:r w:rsidRPr="00451246">
        <w:t xml:space="preserve">         </w:t>
      </w:r>
      <w:r w:rsidR="00205AC7" w:rsidRPr="00451246">
        <w:t>На карте градостроительного зонирования муниципального образования "</w:t>
      </w:r>
      <w:proofErr w:type="spellStart"/>
      <w:r w:rsidR="00205AC7" w:rsidRPr="00451246">
        <w:t>Муринское</w:t>
      </w:r>
      <w:proofErr w:type="spellEnd"/>
      <w:r w:rsidR="00205AC7" w:rsidRPr="00451246">
        <w:t xml:space="preserve"> сельское поселение" установлены территориальные зоны различного назначения. Для </w:t>
      </w:r>
      <w:proofErr w:type="spellStart"/>
      <w:proofErr w:type="gramStart"/>
      <w:r w:rsidR="00D234CE">
        <w:t>т</w:t>
      </w:r>
      <w:r w:rsidR="00205AC7" w:rsidRPr="00451246">
        <w:t>ерри</w:t>
      </w:r>
      <w:r w:rsidR="00D234CE">
        <w:t>-</w:t>
      </w:r>
      <w:r w:rsidR="00205AC7" w:rsidRPr="00451246">
        <w:t>ториальных</w:t>
      </w:r>
      <w:proofErr w:type="spellEnd"/>
      <w:proofErr w:type="gramEnd"/>
      <w:r w:rsidR="00205AC7" w:rsidRPr="00451246">
        <w:t xml:space="preserve"> зон установлены градостроительные регламенты, действие которых </w:t>
      </w:r>
      <w:proofErr w:type="spellStart"/>
      <w:r w:rsidR="00205AC7" w:rsidRPr="00451246">
        <w:t>распростра</w:t>
      </w:r>
      <w:r w:rsidR="00D234CE">
        <w:t>-</w:t>
      </w:r>
      <w:r w:rsidR="00205AC7" w:rsidRPr="00451246">
        <w:t>няется</w:t>
      </w:r>
      <w:proofErr w:type="spellEnd"/>
      <w:r w:rsidR="00205AC7" w:rsidRPr="00451246">
        <w:t xml:space="preserve"> на все земельные участки и объекты капитального строительства, расположенные в границах территориальных зон (за исключением случаев, установленных Градостроитель</w:t>
      </w:r>
      <w:r w:rsidR="00D234CE">
        <w:t>-</w:t>
      </w:r>
      <w:r w:rsidR="00205AC7" w:rsidRPr="00451246">
        <w:t>ным кодексом Российской Федерации).</w:t>
      </w:r>
    </w:p>
    <w:p w:rsidR="00205AC7" w:rsidRPr="00451246" w:rsidRDefault="008028EF" w:rsidP="002C42BD">
      <w:r w:rsidRPr="00451246">
        <w:t xml:space="preserve">         </w:t>
      </w:r>
      <w:r w:rsidR="00205AC7" w:rsidRPr="00451246">
        <w:t xml:space="preserve">Границы территориальных зон установлены </w:t>
      </w:r>
      <w:proofErr w:type="gramStart"/>
      <w:r w:rsidR="00205AC7" w:rsidRPr="00451246">
        <w:t>по</w:t>
      </w:r>
      <w:proofErr w:type="gramEnd"/>
      <w:r w:rsidR="00205AC7" w:rsidRPr="00451246">
        <w:t>:</w:t>
      </w:r>
    </w:p>
    <w:p w:rsidR="00205AC7" w:rsidRPr="00451246" w:rsidRDefault="00205AC7" w:rsidP="002C42BD">
      <w:r w:rsidRPr="00451246">
        <w:t xml:space="preserve">- линиям магистралей, улиц, проездов, разделяющим транспортные потоки </w:t>
      </w:r>
      <w:proofErr w:type="spellStart"/>
      <w:proofErr w:type="gramStart"/>
      <w:r w:rsidRPr="00451246">
        <w:t>противополож</w:t>
      </w:r>
      <w:r w:rsidR="008028EF" w:rsidRPr="00451246">
        <w:t>-</w:t>
      </w:r>
      <w:r w:rsidRPr="00451246">
        <w:t>ных</w:t>
      </w:r>
      <w:proofErr w:type="spellEnd"/>
      <w:proofErr w:type="gramEnd"/>
      <w:r w:rsidRPr="00451246">
        <w:t xml:space="preserve"> направлений;</w:t>
      </w:r>
    </w:p>
    <w:p w:rsidR="00205AC7" w:rsidRPr="00451246" w:rsidRDefault="00205AC7" w:rsidP="002C42BD">
      <w:r w:rsidRPr="00451246">
        <w:t>- красным линиям;</w:t>
      </w:r>
    </w:p>
    <w:p w:rsidR="00205AC7" w:rsidRPr="00451246" w:rsidRDefault="00205AC7" w:rsidP="002C42BD">
      <w:r w:rsidRPr="00451246">
        <w:t>- границам земельных участков;</w:t>
      </w:r>
    </w:p>
    <w:p w:rsidR="00205AC7" w:rsidRPr="00451246" w:rsidRDefault="00205AC7" w:rsidP="002C42BD">
      <w:r w:rsidRPr="00451246">
        <w:t>- границе муниципального образования "</w:t>
      </w:r>
      <w:proofErr w:type="spellStart"/>
      <w:r w:rsidRPr="00451246">
        <w:t>Муринское</w:t>
      </w:r>
      <w:proofErr w:type="spellEnd"/>
      <w:r w:rsidRPr="00451246">
        <w:t xml:space="preserve"> сельское поселение";</w:t>
      </w:r>
    </w:p>
    <w:p w:rsidR="00205AC7" w:rsidRPr="00451246" w:rsidRDefault="00205AC7" w:rsidP="002C42BD">
      <w:r w:rsidRPr="00451246">
        <w:t>- естественным границам природных объектов;</w:t>
      </w:r>
    </w:p>
    <w:p w:rsidR="00205AC7" w:rsidRPr="00451246" w:rsidRDefault="00205AC7" w:rsidP="002C42BD">
      <w:r w:rsidRPr="00451246">
        <w:t>- иным границам.</w:t>
      </w:r>
    </w:p>
    <w:p w:rsidR="002C42BD" w:rsidRPr="00451246" w:rsidRDefault="002C42BD" w:rsidP="002C42BD">
      <w:pPr>
        <w:rPr>
          <w:color w:val="0070C0"/>
        </w:rPr>
      </w:pPr>
    </w:p>
    <w:p w:rsidR="00A40751" w:rsidRPr="00DB5D31" w:rsidRDefault="00A40751" w:rsidP="00A40751">
      <w:pPr>
        <w:pStyle w:val="Style10"/>
        <w:widowControl/>
        <w:spacing w:line="240" w:lineRule="auto"/>
        <w:ind w:firstLine="10"/>
        <w:jc w:val="both"/>
        <w:rPr>
          <w:rStyle w:val="FontStyle37"/>
          <w:rFonts w:ascii="Times New Roman" w:hAnsi="Times New Roman" w:cs="Times New Roman"/>
          <w:sz w:val="24"/>
          <w:szCs w:val="24"/>
        </w:rPr>
      </w:pPr>
      <w:r w:rsidRPr="00DB5D31">
        <w:rPr>
          <w:rStyle w:val="FontStyle37"/>
          <w:rFonts w:ascii="Times New Roman" w:hAnsi="Times New Roman" w:cs="Times New Roman"/>
          <w:b/>
          <w:sz w:val="24"/>
          <w:szCs w:val="24"/>
        </w:rPr>
        <w:t>Ж</w:t>
      </w:r>
      <w:proofErr w:type="gramStart"/>
      <w:r w:rsidRPr="00DB5D31">
        <w:rPr>
          <w:rStyle w:val="FontStyle37"/>
          <w:rFonts w:ascii="Times New Roman" w:hAnsi="Times New Roman" w:cs="Times New Roman"/>
          <w:b/>
          <w:sz w:val="24"/>
          <w:szCs w:val="24"/>
        </w:rPr>
        <w:t>4</w:t>
      </w:r>
      <w:proofErr w:type="gramEnd"/>
      <w:r w:rsidRPr="00DB5D31">
        <w:rPr>
          <w:rStyle w:val="FontStyle37"/>
          <w:rFonts w:ascii="Times New Roman" w:hAnsi="Times New Roman" w:cs="Times New Roman"/>
          <w:sz w:val="24"/>
          <w:szCs w:val="24"/>
        </w:rPr>
        <w:t xml:space="preserve"> – Зона многоэтажной (9 и более) многоквартирной жилой застройки;</w:t>
      </w:r>
    </w:p>
    <w:p w:rsidR="00A40751" w:rsidRPr="00DB5D31" w:rsidRDefault="00A40751" w:rsidP="00A40751">
      <w:pPr>
        <w:pStyle w:val="Style10"/>
        <w:widowControl/>
        <w:spacing w:line="240" w:lineRule="auto"/>
        <w:ind w:firstLine="10"/>
        <w:jc w:val="both"/>
        <w:rPr>
          <w:rStyle w:val="FontStyle37"/>
          <w:rFonts w:ascii="Times New Roman" w:hAnsi="Times New Roman" w:cs="Times New Roman"/>
          <w:sz w:val="24"/>
          <w:szCs w:val="24"/>
        </w:rPr>
      </w:pPr>
      <w:r w:rsidRPr="00DB5D31">
        <w:rPr>
          <w:rStyle w:val="FontStyle37"/>
          <w:rFonts w:ascii="Times New Roman" w:hAnsi="Times New Roman" w:cs="Times New Roman"/>
          <w:b/>
          <w:sz w:val="24"/>
          <w:szCs w:val="24"/>
        </w:rPr>
        <w:t>Д</w:t>
      </w:r>
      <w:proofErr w:type="gramStart"/>
      <w:r w:rsidRPr="00DB5D31">
        <w:rPr>
          <w:rStyle w:val="FontStyle37"/>
          <w:rFonts w:ascii="Times New Roman" w:hAnsi="Times New Roman" w:cs="Times New Roman"/>
          <w:b/>
          <w:sz w:val="24"/>
          <w:szCs w:val="24"/>
        </w:rPr>
        <w:t>1</w:t>
      </w:r>
      <w:proofErr w:type="gramEnd"/>
      <w:r w:rsidRPr="00DB5D31">
        <w:rPr>
          <w:rStyle w:val="FontStyle37"/>
          <w:rFonts w:ascii="Times New Roman" w:hAnsi="Times New Roman" w:cs="Times New Roman"/>
          <w:sz w:val="24"/>
          <w:szCs w:val="24"/>
        </w:rPr>
        <w:t xml:space="preserve"> – Зона многофункциональной общественно-деловой застройки;</w:t>
      </w:r>
    </w:p>
    <w:p w:rsidR="00A371C6" w:rsidRPr="00DB5D31" w:rsidRDefault="00A371C6" w:rsidP="00A371C6">
      <w:pPr>
        <w:pStyle w:val="Style10"/>
        <w:widowControl/>
        <w:spacing w:line="240" w:lineRule="auto"/>
        <w:ind w:firstLine="10"/>
        <w:jc w:val="both"/>
        <w:rPr>
          <w:rStyle w:val="FontStyle37"/>
          <w:rFonts w:ascii="Times New Roman" w:hAnsi="Times New Roman" w:cs="Times New Roman"/>
          <w:sz w:val="24"/>
          <w:szCs w:val="24"/>
        </w:rPr>
      </w:pPr>
      <w:r w:rsidRPr="00DB5D31">
        <w:rPr>
          <w:rStyle w:val="FontStyle37"/>
          <w:rFonts w:ascii="Times New Roman" w:hAnsi="Times New Roman" w:cs="Times New Roman"/>
          <w:b/>
          <w:sz w:val="24"/>
          <w:szCs w:val="24"/>
        </w:rPr>
        <w:t>И</w:t>
      </w:r>
      <w:proofErr w:type="gramStart"/>
      <w:r w:rsidRPr="00DB5D31">
        <w:rPr>
          <w:rStyle w:val="FontStyle37"/>
          <w:rFonts w:ascii="Times New Roman" w:hAnsi="Times New Roman" w:cs="Times New Roman"/>
          <w:b/>
          <w:sz w:val="24"/>
          <w:szCs w:val="24"/>
        </w:rPr>
        <w:t>2</w:t>
      </w:r>
      <w:proofErr w:type="gramEnd"/>
      <w:r w:rsidRPr="00DB5D31">
        <w:rPr>
          <w:rStyle w:val="FontStyle37"/>
          <w:rFonts w:ascii="Times New Roman" w:hAnsi="Times New Roman" w:cs="Times New Roman"/>
          <w:sz w:val="24"/>
          <w:szCs w:val="24"/>
        </w:rPr>
        <w:t xml:space="preserve"> – Зона объектов железнодорожного транспорта;</w:t>
      </w:r>
    </w:p>
    <w:p w:rsidR="00A371C6" w:rsidRPr="00DB5D31" w:rsidRDefault="00A40751" w:rsidP="00A371C6">
      <w:pPr>
        <w:pStyle w:val="Style10"/>
        <w:widowControl/>
        <w:spacing w:line="240" w:lineRule="auto"/>
        <w:ind w:firstLine="10"/>
        <w:jc w:val="both"/>
        <w:rPr>
          <w:rStyle w:val="FontStyle37"/>
          <w:rFonts w:ascii="Times New Roman" w:hAnsi="Times New Roman" w:cs="Times New Roman"/>
          <w:sz w:val="24"/>
          <w:szCs w:val="24"/>
        </w:rPr>
      </w:pPr>
      <w:r w:rsidRPr="00DB5D31">
        <w:rPr>
          <w:rStyle w:val="FontStyle37"/>
          <w:rFonts w:ascii="Times New Roman" w:hAnsi="Times New Roman" w:cs="Times New Roman"/>
          <w:b/>
          <w:sz w:val="24"/>
          <w:szCs w:val="24"/>
        </w:rPr>
        <w:lastRenderedPageBreak/>
        <w:t>И</w:t>
      </w:r>
      <w:proofErr w:type="gramStart"/>
      <w:r w:rsidRPr="00DB5D31">
        <w:rPr>
          <w:rStyle w:val="FontStyle37"/>
          <w:rFonts w:ascii="Times New Roman" w:hAnsi="Times New Roman" w:cs="Times New Roman"/>
          <w:b/>
          <w:sz w:val="24"/>
          <w:szCs w:val="24"/>
        </w:rPr>
        <w:t>1</w:t>
      </w:r>
      <w:proofErr w:type="gramEnd"/>
      <w:r w:rsidR="00A371C6" w:rsidRPr="00DB5D31">
        <w:rPr>
          <w:rStyle w:val="FontStyle37"/>
          <w:rFonts w:ascii="Times New Roman" w:hAnsi="Times New Roman" w:cs="Times New Roman"/>
          <w:sz w:val="24"/>
          <w:szCs w:val="24"/>
        </w:rPr>
        <w:t xml:space="preserve">– Зона </w:t>
      </w:r>
      <w:r w:rsidRPr="00DB5D31">
        <w:rPr>
          <w:rStyle w:val="FontStyle37"/>
          <w:rFonts w:ascii="Times New Roman" w:hAnsi="Times New Roman" w:cs="Times New Roman"/>
          <w:sz w:val="24"/>
          <w:szCs w:val="24"/>
        </w:rPr>
        <w:t>инжене</w:t>
      </w:r>
      <w:r w:rsidR="00006162" w:rsidRPr="00DB5D31">
        <w:rPr>
          <w:rStyle w:val="FontStyle37"/>
          <w:rFonts w:ascii="Times New Roman" w:hAnsi="Times New Roman" w:cs="Times New Roman"/>
          <w:sz w:val="24"/>
          <w:szCs w:val="24"/>
        </w:rPr>
        <w:t>р</w:t>
      </w:r>
      <w:r w:rsidRPr="00DB5D31">
        <w:rPr>
          <w:rStyle w:val="FontStyle37"/>
          <w:rFonts w:ascii="Times New Roman" w:hAnsi="Times New Roman" w:cs="Times New Roman"/>
          <w:sz w:val="24"/>
          <w:szCs w:val="24"/>
        </w:rPr>
        <w:t>ной и транспортной инфраструктуры, коммунальных объектов (санитарно-защитные зоны в пределах функциональной зоны)</w:t>
      </w:r>
      <w:r w:rsidR="00A371C6" w:rsidRPr="00DB5D31">
        <w:rPr>
          <w:rStyle w:val="FontStyle37"/>
          <w:rFonts w:ascii="Times New Roman" w:hAnsi="Times New Roman" w:cs="Times New Roman"/>
          <w:sz w:val="24"/>
          <w:szCs w:val="24"/>
        </w:rPr>
        <w:t>;</w:t>
      </w:r>
    </w:p>
    <w:p w:rsidR="00EA4723" w:rsidRPr="00451246" w:rsidRDefault="00E21068" w:rsidP="00541EC2">
      <w:pPr>
        <w:pStyle w:val="a7"/>
        <w:spacing w:before="120"/>
        <w:rPr>
          <w:b/>
          <w:color w:val="0070C0"/>
        </w:rPr>
      </w:pPr>
      <w:r w:rsidRPr="00451246">
        <w:rPr>
          <w:b/>
          <w:noProof/>
          <w:color w:val="0070C0"/>
        </w:rPr>
        <w:drawing>
          <wp:inline distT="0" distB="0" distL="0" distR="0" wp14:anchorId="7EC976BB" wp14:editId="11DCCF75">
            <wp:extent cx="6119495" cy="432371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_ГП_Мурин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19495" cy="4323715"/>
                    </a:xfrm>
                    <a:prstGeom prst="rect">
                      <a:avLst/>
                    </a:prstGeom>
                  </pic:spPr>
                </pic:pic>
              </a:graphicData>
            </a:graphic>
          </wp:inline>
        </w:drawing>
      </w:r>
    </w:p>
    <w:p w:rsidR="0001113F" w:rsidRPr="00DB5D31" w:rsidRDefault="00001CD9" w:rsidP="00001CD9">
      <w:pPr>
        <w:pStyle w:val="a7"/>
        <w:spacing w:before="120"/>
        <w:jc w:val="center"/>
        <w:rPr>
          <w:b/>
        </w:rPr>
      </w:pPr>
      <w:r w:rsidRPr="00DB5D31">
        <w:rPr>
          <w:b/>
        </w:rPr>
        <w:t>2.2. Правила землепользования и застройки</w:t>
      </w:r>
    </w:p>
    <w:p w:rsidR="00D42E45" w:rsidRPr="00DB5D31" w:rsidRDefault="008028EF" w:rsidP="00D42E45">
      <w:pPr>
        <w:pStyle w:val="Style10"/>
        <w:widowControl/>
        <w:spacing w:line="240" w:lineRule="auto"/>
        <w:ind w:firstLine="10"/>
        <w:jc w:val="both"/>
        <w:rPr>
          <w:rStyle w:val="FontStyle37"/>
          <w:rFonts w:ascii="Times New Roman" w:hAnsi="Times New Roman" w:cs="Times New Roman"/>
          <w:sz w:val="24"/>
          <w:szCs w:val="24"/>
        </w:rPr>
      </w:pPr>
      <w:r w:rsidRPr="00DB5D31">
        <w:rPr>
          <w:rStyle w:val="FontStyle37"/>
          <w:rFonts w:ascii="Times New Roman" w:hAnsi="Times New Roman" w:cs="Times New Roman"/>
          <w:sz w:val="24"/>
          <w:szCs w:val="24"/>
        </w:rPr>
        <w:t xml:space="preserve">           </w:t>
      </w:r>
      <w:r w:rsidR="00D42E45" w:rsidRPr="00DB5D31">
        <w:rPr>
          <w:rStyle w:val="FontStyle37"/>
          <w:rFonts w:ascii="Times New Roman" w:hAnsi="Times New Roman" w:cs="Times New Roman"/>
          <w:sz w:val="24"/>
          <w:szCs w:val="24"/>
        </w:rPr>
        <w:t>На рассматриваемой территории в соответствии с Правилами землепользования и застройки выделяются следующие территориальные зоны:</w:t>
      </w:r>
    </w:p>
    <w:p w:rsidR="00D42E45" w:rsidRPr="00DB5D31" w:rsidRDefault="00D42E45" w:rsidP="00D42E45">
      <w:pPr>
        <w:pStyle w:val="Style10"/>
        <w:widowControl/>
        <w:spacing w:line="240" w:lineRule="auto"/>
        <w:ind w:firstLine="10"/>
        <w:jc w:val="both"/>
        <w:rPr>
          <w:rStyle w:val="FontStyle37"/>
          <w:rFonts w:ascii="Times New Roman" w:hAnsi="Times New Roman" w:cs="Times New Roman"/>
          <w:b/>
          <w:sz w:val="24"/>
          <w:szCs w:val="24"/>
        </w:rPr>
      </w:pPr>
    </w:p>
    <w:p w:rsidR="00D42E45" w:rsidRPr="00DB5D31" w:rsidRDefault="00D42E45" w:rsidP="00D42E45">
      <w:pPr>
        <w:pStyle w:val="Style10"/>
        <w:widowControl/>
        <w:spacing w:line="240" w:lineRule="auto"/>
        <w:ind w:firstLine="10"/>
        <w:jc w:val="both"/>
        <w:rPr>
          <w:rStyle w:val="FontStyle37"/>
          <w:rFonts w:ascii="Times New Roman" w:hAnsi="Times New Roman" w:cs="Times New Roman"/>
          <w:sz w:val="24"/>
          <w:szCs w:val="24"/>
        </w:rPr>
      </w:pPr>
      <w:r w:rsidRPr="00DB5D31">
        <w:rPr>
          <w:rStyle w:val="FontStyle37"/>
          <w:rFonts w:ascii="Times New Roman" w:hAnsi="Times New Roman" w:cs="Times New Roman"/>
          <w:b/>
          <w:sz w:val="24"/>
          <w:szCs w:val="24"/>
        </w:rPr>
        <w:t>ТД</w:t>
      </w:r>
      <w:proofErr w:type="gramStart"/>
      <w:r w:rsidRPr="00DB5D31">
        <w:rPr>
          <w:rStyle w:val="FontStyle37"/>
          <w:rFonts w:ascii="Times New Roman" w:hAnsi="Times New Roman" w:cs="Times New Roman"/>
          <w:b/>
          <w:sz w:val="24"/>
          <w:szCs w:val="24"/>
        </w:rPr>
        <w:t>1</w:t>
      </w:r>
      <w:proofErr w:type="gramEnd"/>
      <w:r w:rsidRPr="00DB5D31">
        <w:rPr>
          <w:rStyle w:val="FontStyle37"/>
          <w:rFonts w:ascii="Times New Roman" w:hAnsi="Times New Roman" w:cs="Times New Roman"/>
          <w:sz w:val="24"/>
          <w:szCs w:val="24"/>
        </w:rPr>
        <w:t xml:space="preserve"> – Зона многофункциональной общественно-деловой застройки;</w:t>
      </w:r>
    </w:p>
    <w:p w:rsidR="00D42E45" w:rsidRPr="00DB5D31" w:rsidRDefault="00D42E45" w:rsidP="00D42E45">
      <w:pPr>
        <w:pStyle w:val="Style10"/>
        <w:widowControl/>
        <w:spacing w:line="240" w:lineRule="auto"/>
        <w:ind w:firstLine="10"/>
        <w:jc w:val="both"/>
        <w:rPr>
          <w:rStyle w:val="FontStyle37"/>
          <w:rFonts w:ascii="Times New Roman" w:hAnsi="Times New Roman" w:cs="Times New Roman"/>
          <w:sz w:val="24"/>
          <w:szCs w:val="24"/>
        </w:rPr>
      </w:pPr>
      <w:r w:rsidRPr="00DB5D31">
        <w:rPr>
          <w:rStyle w:val="FontStyle37"/>
          <w:rFonts w:ascii="Times New Roman" w:hAnsi="Times New Roman" w:cs="Times New Roman"/>
          <w:b/>
          <w:sz w:val="24"/>
          <w:szCs w:val="24"/>
        </w:rPr>
        <w:t>ТЖ</w:t>
      </w:r>
      <w:proofErr w:type="gramStart"/>
      <w:r w:rsidRPr="00DB5D31">
        <w:rPr>
          <w:rStyle w:val="FontStyle37"/>
          <w:rFonts w:ascii="Times New Roman" w:hAnsi="Times New Roman" w:cs="Times New Roman"/>
          <w:b/>
          <w:sz w:val="24"/>
          <w:szCs w:val="24"/>
        </w:rPr>
        <w:t>4</w:t>
      </w:r>
      <w:proofErr w:type="gramEnd"/>
      <w:r w:rsidRPr="00DB5D31">
        <w:rPr>
          <w:rStyle w:val="FontStyle37"/>
          <w:rFonts w:ascii="Times New Roman" w:hAnsi="Times New Roman" w:cs="Times New Roman"/>
          <w:sz w:val="24"/>
          <w:szCs w:val="24"/>
        </w:rPr>
        <w:t xml:space="preserve"> – Зона многоэтажной жилой застройки;</w:t>
      </w:r>
    </w:p>
    <w:p w:rsidR="00D42E45" w:rsidRPr="00DB5D31" w:rsidRDefault="00D42E45" w:rsidP="00D42E45">
      <w:pPr>
        <w:pStyle w:val="Style10"/>
        <w:widowControl/>
        <w:spacing w:line="240" w:lineRule="auto"/>
        <w:ind w:firstLine="10"/>
        <w:jc w:val="both"/>
        <w:rPr>
          <w:rStyle w:val="FontStyle37"/>
          <w:rFonts w:ascii="Times New Roman" w:hAnsi="Times New Roman" w:cs="Times New Roman"/>
          <w:sz w:val="24"/>
          <w:szCs w:val="24"/>
        </w:rPr>
      </w:pPr>
      <w:r w:rsidRPr="00DB5D31">
        <w:rPr>
          <w:rStyle w:val="FontStyle37"/>
          <w:rFonts w:ascii="Times New Roman" w:hAnsi="Times New Roman" w:cs="Times New Roman"/>
          <w:b/>
          <w:sz w:val="24"/>
          <w:szCs w:val="24"/>
        </w:rPr>
        <w:t>ТТ-1</w:t>
      </w:r>
      <w:r w:rsidRPr="00DB5D31">
        <w:rPr>
          <w:rStyle w:val="FontStyle37"/>
          <w:rFonts w:ascii="Times New Roman" w:hAnsi="Times New Roman" w:cs="Times New Roman"/>
          <w:sz w:val="24"/>
          <w:szCs w:val="24"/>
        </w:rPr>
        <w:t xml:space="preserve"> – Зона улично-дорожной сети;</w:t>
      </w:r>
    </w:p>
    <w:p w:rsidR="00D42E45" w:rsidRPr="00DB5D31" w:rsidRDefault="00D42E45" w:rsidP="00D42E45">
      <w:pPr>
        <w:pStyle w:val="Style10"/>
        <w:widowControl/>
        <w:spacing w:line="240" w:lineRule="auto"/>
        <w:ind w:firstLine="10"/>
        <w:jc w:val="both"/>
        <w:rPr>
          <w:rStyle w:val="FontStyle37"/>
          <w:rFonts w:ascii="Times New Roman" w:hAnsi="Times New Roman" w:cs="Times New Roman"/>
          <w:sz w:val="24"/>
          <w:szCs w:val="24"/>
        </w:rPr>
      </w:pPr>
      <w:r w:rsidRPr="00DB5D31">
        <w:rPr>
          <w:rStyle w:val="FontStyle37"/>
          <w:rFonts w:ascii="Times New Roman" w:hAnsi="Times New Roman" w:cs="Times New Roman"/>
          <w:b/>
          <w:sz w:val="24"/>
          <w:szCs w:val="24"/>
        </w:rPr>
        <w:t>ТТ-3</w:t>
      </w:r>
      <w:r w:rsidRPr="00DB5D31">
        <w:rPr>
          <w:rStyle w:val="FontStyle37"/>
          <w:rFonts w:ascii="Times New Roman" w:hAnsi="Times New Roman" w:cs="Times New Roman"/>
          <w:sz w:val="24"/>
          <w:szCs w:val="24"/>
        </w:rPr>
        <w:t xml:space="preserve"> – Зона объектов железнодорожного транспорта и метрополитена;</w:t>
      </w:r>
    </w:p>
    <w:p w:rsidR="00001CD9" w:rsidRPr="00DB5D31" w:rsidRDefault="00001CD9" w:rsidP="00417E46">
      <w:pPr>
        <w:ind w:firstLine="709"/>
        <w:jc w:val="both"/>
      </w:pPr>
    </w:p>
    <w:p w:rsidR="006B4C68" w:rsidRPr="00451246" w:rsidRDefault="00E21068" w:rsidP="00E21068">
      <w:pPr>
        <w:jc w:val="both"/>
        <w:rPr>
          <w:color w:val="FF0000"/>
        </w:rPr>
      </w:pPr>
      <w:r w:rsidRPr="00451246">
        <w:rPr>
          <w:noProof/>
          <w:color w:val="FF0000"/>
        </w:rPr>
        <w:lastRenderedPageBreak/>
        <w:drawing>
          <wp:inline distT="0" distB="0" distL="0" distR="0" wp14:anchorId="5F0F8827" wp14:editId="71E73966">
            <wp:extent cx="6115050" cy="4321843"/>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_ПЗЗ_Мурино-В.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19495" cy="4324985"/>
                    </a:xfrm>
                    <a:prstGeom prst="rect">
                      <a:avLst/>
                    </a:prstGeom>
                  </pic:spPr>
                </pic:pic>
              </a:graphicData>
            </a:graphic>
          </wp:inline>
        </w:drawing>
      </w:r>
    </w:p>
    <w:p w:rsidR="00887BB4" w:rsidRPr="00451246" w:rsidRDefault="00887BB4" w:rsidP="00887BB4">
      <w:pPr>
        <w:ind w:firstLine="709"/>
        <w:jc w:val="both"/>
        <w:rPr>
          <w:bCs/>
        </w:rPr>
      </w:pPr>
      <w:r w:rsidRPr="00451246">
        <w:rPr>
          <w:bCs/>
        </w:rPr>
        <w:t>Территория проектирования находится в границах действия предельных параметров разрешенного строительства</w:t>
      </w:r>
      <w:r w:rsidR="008028EF" w:rsidRPr="00451246">
        <w:rPr>
          <w:bCs/>
        </w:rPr>
        <w:t>.</w:t>
      </w:r>
    </w:p>
    <w:p w:rsidR="00887BB4" w:rsidRPr="00451246" w:rsidRDefault="00887BB4" w:rsidP="00887BB4">
      <w:pPr>
        <w:ind w:firstLine="709"/>
        <w:jc w:val="both"/>
      </w:pPr>
      <w:r w:rsidRPr="00451246">
        <w:t>На территории проектирования муниципального образования "</w:t>
      </w:r>
      <w:proofErr w:type="spellStart"/>
      <w:r w:rsidRPr="00451246">
        <w:t>Муринское</w:t>
      </w:r>
      <w:proofErr w:type="spellEnd"/>
      <w:r w:rsidRPr="00451246">
        <w:t xml:space="preserve"> сельское поселение" установлены следующие зоны с особыми условиями использования территорий:</w:t>
      </w:r>
    </w:p>
    <w:p w:rsidR="00887BB4" w:rsidRPr="00451246" w:rsidRDefault="00887BB4" w:rsidP="00887BB4">
      <w:pPr>
        <w:ind w:firstLine="709"/>
        <w:jc w:val="both"/>
      </w:pPr>
      <w:r w:rsidRPr="00451246">
        <w:t xml:space="preserve">1) </w:t>
      </w:r>
      <w:r w:rsidR="001C341E" w:rsidRPr="00451246">
        <w:t>санитарно-защитные зоны (Депо метрополитена-100м);</w:t>
      </w:r>
    </w:p>
    <w:p w:rsidR="00DB5D31" w:rsidRDefault="00887BB4" w:rsidP="00DB5D31">
      <w:pPr>
        <w:ind w:firstLine="709"/>
        <w:jc w:val="both"/>
      </w:pPr>
      <w:r w:rsidRPr="00451246">
        <w:t xml:space="preserve">2) </w:t>
      </w:r>
      <w:r w:rsidR="008028EF" w:rsidRPr="00451246">
        <w:t xml:space="preserve"> </w:t>
      </w:r>
      <w:r w:rsidR="001C341E" w:rsidRPr="00451246">
        <w:t xml:space="preserve">придорожные полосы </w:t>
      </w:r>
      <w:proofErr w:type="gramStart"/>
      <w:r w:rsidR="001C341E" w:rsidRPr="00451246">
        <w:t xml:space="preserve">( </w:t>
      </w:r>
      <w:proofErr w:type="gramEnd"/>
      <w:r w:rsidR="001C341E" w:rsidRPr="00451246">
        <w:t>Полоса отвода железной дороги составляет 100 м.).</w:t>
      </w:r>
      <w:r w:rsidR="00DB5D31">
        <w:t xml:space="preserve">                </w:t>
      </w:r>
    </w:p>
    <w:p w:rsidR="008028EF" w:rsidRPr="00451246" w:rsidRDefault="00887BB4" w:rsidP="00DB5D31">
      <w:pPr>
        <w:ind w:firstLine="709"/>
        <w:jc w:val="both"/>
      </w:pPr>
      <w:r w:rsidRPr="00451246">
        <w:t xml:space="preserve">3) </w:t>
      </w:r>
      <w:r w:rsidR="008028EF" w:rsidRPr="00451246">
        <w:t xml:space="preserve"> </w:t>
      </w:r>
      <w:r w:rsidR="001C341E" w:rsidRPr="00451246">
        <w:t>охранные зоны инженерных сетей (линия связи-1 м, водовод - 2м.)</w:t>
      </w:r>
    </w:p>
    <w:p w:rsidR="00887BB4" w:rsidRPr="00451246" w:rsidRDefault="008028EF" w:rsidP="00887BB4">
      <w:pPr>
        <w:pStyle w:val="a7"/>
        <w:spacing w:before="240"/>
        <w:rPr>
          <w:b/>
          <w:sz w:val="28"/>
          <w:szCs w:val="28"/>
        </w:rPr>
      </w:pPr>
      <w:r w:rsidRPr="00451246">
        <w:rPr>
          <w:color w:val="0070C0"/>
        </w:rPr>
        <w:t xml:space="preserve">            </w:t>
      </w:r>
      <w:proofErr w:type="gramStart"/>
      <w:r w:rsidR="00887BB4" w:rsidRPr="00451246">
        <w:t>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Постановлением Правительства Российской Федерации от 26 апреля 2008 №315 "Об утверждении положения о зонах охраны объектов культурного наследия (памятников истории и культуры) народов Российской Федерации", а так же режимами использования земель в границах зон охраны объектов культурного наследия на территории муниципального образования "</w:t>
      </w:r>
      <w:proofErr w:type="spellStart"/>
      <w:r w:rsidR="00887BB4" w:rsidRPr="00451246">
        <w:t>Муринское</w:t>
      </w:r>
      <w:proofErr w:type="spellEnd"/>
      <w:proofErr w:type="gramEnd"/>
      <w:r w:rsidR="00887BB4" w:rsidRPr="00451246">
        <w:t xml:space="preserve"> сельское поселение", утверждаемыми муниципальными, региональными или федеральными нормативно-правовыми актами.</w:t>
      </w:r>
    </w:p>
    <w:p w:rsidR="00887BB4" w:rsidRPr="00451246" w:rsidRDefault="00887BB4" w:rsidP="00887BB4">
      <w:pPr>
        <w:jc w:val="both"/>
      </w:pPr>
      <w:r w:rsidRPr="00451246">
        <w:rPr>
          <w:sz w:val="20"/>
          <w:szCs w:val="20"/>
        </w:rPr>
        <w:t xml:space="preserve">   </w:t>
      </w:r>
      <w:r w:rsidRPr="00451246">
        <w:rPr>
          <w:sz w:val="20"/>
          <w:szCs w:val="20"/>
        </w:rPr>
        <w:tab/>
      </w:r>
      <w:r w:rsidRPr="00451246">
        <w:t>К территории проектирования непосредственно не примыкают объекты культурного наследия.</w:t>
      </w:r>
    </w:p>
    <w:p w:rsidR="00417E46" w:rsidRPr="00451246" w:rsidRDefault="00417E46" w:rsidP="00417E46">
      <w:pPr>
        <w:pStyle w:val="a7"/>
        <w:jc w:val="center"/>
        <w:rPr>
          <w:b/>
        </w:rPr>
      </w:pPr>
      <w:r w:rsidRPr="00451246">
        <w:rPr>
          <w:b/>
        </w:rPr>
        <w:t xml:space="preserve">2.3. Проект планировки </w:t>
      </w:r>
      <w:r w:rsidR="000214AD" w:rsidRPr="00451246">
        <w:rPr>
          <w:b/>
        </w:rPr>
        <w:t>и</w:t>
      </w:r>
      <w:r w:rsidRPr="00451246">
        <w:rPr>
          <w:b/>
        </w:rPr>
        <w:t xml:space="preserve"> проект межевания территории</w:t>
      </w:r>
    </w:p>
    <w:p w:rsidR="00F32922" w:rsidRPr="00451246" w:rsidRDefault="00D74F67" w:rsidP="008028EF">
      <w:pPr>
        <w:pStyle w:val="Style10"/>
        <w:widowControl/>
        <w:spacing w:line="240" w:lineRule="auto"/>
        <w:ind w:firstLine="10"/>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 xml:space="preserve">           </w:t>
      </w:r>
      <w:r w:rsidR="00F32922" w:rsidRPr="00451246">
        <w:rPr>
          <w:rStyle w:val="FontStyle37"/>
          <w:rFonts w:ascii="Times New Roman" w:hAnsi="Times New Roman" w:cs="Times New Roman"/>
          <w:sz w:val="24"/>
          <w:szCs w:val="24"/>
        </w:rPr>
        <w:t>Проект планировки и межевания, предусматривающий размещение линейного объекта, разрабатывается на следующую территорию</w:t>
      </w:r>
      <w:r w:rsidR="008028EF" w:rsidRPr="00451246">
        <w:rPr>
          <w:rStyle w:val="FontStyle37"/>
          <w:rFonts w:ascii="Times New Roman" w:hAnsi="Times New Roman" w:cs="Times New Roman"/>
          <w:sz w:val="24"/>
          <w:szCs w:val="24"/>
        </w:rPr>
        <w:t xml:space="preserve"> с о</w:t>
      </w:r>
      <w:r w:rsidR="00F32922" w:rsidRPr="00451246">
        <w:rPr>
          <w:rStyle w:val="FontStyle37"/>
          <w:rFonts w:ascii="Times New Roman" w:hAnsi="Times New Roman" w:cs="Times New Roman"/>
          <w:sz w:val="24"/>
          <w:szCs w:val="24"/>
        </w:rPr>
        <w:t>риентировочн</w:t>
      </w:r>
      <w:r w:rsidR="008028EF" w:rsidRPr="00451246">
        <w:rPr>
          <w:rStyle w:val="FontStyle37"/>
          <w:rFonts w:ascii="Times New Roman" w:hAnsi="Times New Roman" w:cs="Times New Roman"/>
          <w:sz w:val="24"/>
          <w:szCs w:val="24"/>
        </w:rPr>
        <w:t>ой</w:t>
      </w:r>
      <w:r w:rsidR="00F32922" w:rsidRPr="00451246">
        <w:rPr>
          <w:rStyle w:val="FontStyle37"/>
          <w:rFonts w:ascii="Times New Roman" w:hAnsi="Times New Roman" w:cs="Times New Roman"/>
          <w:sz w:val="24"/>
          <w:szCs w:val="24"/>
        </w:rPr>
        <w:t xml:space="preserve"> площад</w:t>
      </w:r>
      <w:r w:rsidR="008028EF" w:rsidRPr="00451246">
        <w:rPr>
          <w:rStyle w:val="FontStyle37"/>
          <w:rFonts w:ascii="Times New Roman" w:hAnsi="Times New Roman" w:cs="Times New Roman"/>
          <w:sz w:val="24"/>
          <w:szCs w:val="24"/>
        </w:rPr>
        <w:t xml:space="preserve">и  - </w:t>
      </w:r>
      <w:r w:rsidR="00F32922" w:rsidRPr="00451246">
        <w:rPr>
          <w:rStyle w:val="FontStyle37"/>
          <w:rFonts w:ascii="Times New Roman" w:hAnsi="Times New Roman" w:cs="Times New Roman"/>
          <w:sz w:val="24"/>
          <w:szCs w:val="24"/>
        </w:rPr>
        <w:t>1 га.</w:t>
      </w:r>
    </w:p>
    <w:p w:rsidR="00D03308" w:rsidRPr="00451246" w:rsidRDefault="00D74F67" w:rsidP="001A66D3">
      <w:pPr>
        <w:pStyle w:val="Style10"/>
        <w:widowControl/>
        <w:spacing w:line="240" w:lineRule="auto"/>
        <w:ind w:firstLine="10"/>
        <w:jc w:val="both"/>
        <w:rPr>
          <w:rStyle w:val="FontStyle36"/>
          <w:rFonts w:ascii="Times New Roman" w:hAnsi="Times New Roman" w:cs="Times New Roman"/>
          <w:b w:val="0"/>
          <w:sz w:val="24"/>
          <w:szCs w:val="24"/>
        </w:rPr>
      </w:pPr>
      <w:r w:rsidRPr="00451246">
        <w:rPr>
          <w:rStyle w:val="FontStyle37"/>
          <w:rFonts w:ascii="Times New Roman" w:hAnsi="Times New Roman" w:cs="Times New Roman"/>
          <w:sz w:val="24"/>
          <w:szCs w:val="24"/>
        </w:rPr>
        <w:lastRenderedPageBreak/>
        <w:t xml:space="preserve">           </w:t>
      </w:r>
      <w:r w:rsidR="00F32922" w:rsidRPr="00451246">
        <w:rPr>
          <w:rStyle w:val="FontStyle37"/>
          <w:rFonts w:ascii="Times New Roman" w:hAnsi="Times New Roman" w:cs="Times New Roman"/>
          <w:sz w:val="24"/>
          <w:szCs w:val="24"/>
        </w:rPr>
        <w:t>Вид планируемого к размещению линейного объекта:</w:t>
      </w:r>
      <w:r w:rsidR="001A66D3" w:rsidRPr="00451246">
        <w:rPr>
          <w:rStyle w:val="FontStyle37"/>
          <w:rFonts w:ascii="Times New Roman" w:hAnsi="Times New Roman" w:cs="Times New Roman"/>
          <w:sz w:val="24"/>
          <w:szCs w:val="24"/>
        </w:rPr>
        <w:t xml:space="preserve">  Сети водопровода</w:t>
      </w:r>
      <w:r w:rsidR="00F32922" w:rsidRPr="00451246">
        <w:rPr>
          <w:rStyle w:val="FontStyle37"/>
          <w:rFonts w:ascii="Times New Roman" w:hAnsi="Times New Roman" w:cs="Times New Roman"/>
          <w:sz w:val="24"/>
          <w:szCs w:val="24"/>
        </w:rPr>
        <w:t>:</w:t>
      </w:r>
      <w:r w:rsidR="001A66D3" w:rsidRPr="00451246">
        <w:rPr>
          <w:rStyle w:val="FontStyle37"/>
          <w:rFonts w:ascii="Times New Roman" w:hAnsi="Times New Roman" w:cs="Times New Roman"/>
          <w:sz w:val="24"/>
          <w:szCs w:val="24"/>
        </w:rPr>
        <w:t xml:space="preserve"> </w:t>
      </w:r>
      <w:r w:rsidR="00D03308" w:rsidRPr="00451246">
        <w:rPr>
          <w:rStyle w:val="FontStyle36"/>
          <w:rFonts w:ascii="Times New Roman" w:hAnsi="Times New Roman" w:cs="Times New Roman"/>
          <w:b w:val="0"/>
          <w:sz w:val="24"/>
          <w:szCs w:val="24"/>
        </w:rPr>
        <w:t xml:space="preserve">"Наружные сети водоснабжения квартала жилой застройки", расположенного: на территории, ограниченной с запада - железной дорогой Санкт-Петербург-Приозерск; с востока -  земельным участком с кадастровым номером 47:07:0722001:70; с юга - развилкой к </w:t>
      </w:r>
      <w:proofErr w:type="spellStart"/>
      <w:r w:rsidR="00D03308" w:rsidRPr="00451246">
        <w:rPr>
          <w:rStyle w:val="FontStyle36"/>
          <w:rFonts w:ascii="Times New Roman" w:hAnsi="Times New Roman" w:cs="Times New Roman"/>
          <w:b w:val="0"/>
          <w:sz w:val="24"/>
          <w:szCs w:val="24"/>
        </w:rPr>
        <w:t>электродепо</w:t>
      </w:r>
      <w:proofErr w:type="spellEnd"/>
      <w:r w:rsidR="00D03308" w:rsidRPr="00451246">
        <w:rPr>
          <w:rStyle w:val="FontStyle36"/>
          <w:rFonts w:ascii="Times New Roman" w:hAnsi="Times New Roman" w:cs="Times New Roman"/>
          <w:b w:val="0"/>
          <w:sz w:val="24"/>
          <w:szCs w:val="24"/>
        </w:rPr>
        <w:t xml:space="preserve"> метрополитена "Северное"; на севере - кварталом жилой застройки на земельном участке с кадастровым номером 47:07:0722001:4741.</w:t>
      </w:r>
    </w:p>
    <w:p w:rsidR="00F32922" w:rsidRPr="00451246" w:rsidRDefault="001A66D3" w:rsidP="00F32922">
      <w:pPr>
        <w:pStyle w:val="Style18"/>
        <w:widowControl/>
        <w:tabs>
          <w:tab w:val="left" w:pos="754"/>
        </w:tabs>
        <w:spacing w:line="240" w:lineRule="auto"/>
        <w:rPr>
          <w:rStyle w:val="FontStyle37"/>
          <w:rFonts w:ascii="Times New Roman" w:hAnsi="Times New Roman" w:cs="Times New Roman"/>
          <w:sz w:val="24"/>
          <w:szCs w:val="24"/>
        </w:rPr>
      </w:pPr>
      <w:r w:rsidRPr="00451246">
        <w:rPr>
          <w:rStyle w:val="FontStyle37"/>
          <w:rFonts w:ascii="Times New Roman" w:hAnsi="Times New Roman" w:cs="Times New Roman"/>
          <w:color w:val="0070C0"/>
          <w:sz w:val="24"/>
          <w:szCs w:val="24"/>
        </w:rPr>
        <w:t xml:space="preserve">            </w:t>
      </w:r>
      <w:r w:rsidR="00F32922" w:rsidRPr="00451246">
        <w:rPr>
          <w:rStyle w:val="FontStyle37"/>
          <w:rFonts w:ascii="Times New Roman" w:hAnsi="Times New Roman" w:cs="Times New Roman"/>
          <w:sz w:val="24"/>
          <w:szCs w:val="24"/>
        </w:rPr>
        <w:t xml:space="preserve">Технико-экономические характеристики </w:t>
      </w:r>
      <w:proofErr w:type="gramStart"/>
      <w:r w:rsidR="00F32922" w:rsidRPr="00451246">
        <w:rPr>
          <w:rStyle w:val="FontStyle37"/>
          <w:rFonts w:ascii="Times New Roman" w:hAnsi="Times New Roman" w:cs="Times New Roman"/>
          <w:sz w:val="24"/>
          <w:szCs w:val="24"/>
        </w:rPr>
        <w:t>планируемых</w:t>
      </w:r>
      <w:proofErr w:type="gramEnd"/>
      <w:r w:rsidR="00F32922" w:rsidRPr="00451246">
        <w:rPr>
          <w:rStyle w:val="FontStyle37"/>
          <w:rFonts w:ascii="Times New Roman" w:hAnsi="Times New Roman" w:cs="Times New Roman"/>
          <w:sz w:val="24"/>
          <w:szCs w:val="24"/>
        </w:rPr>
        <w:t xml:space="preserve"> к размещению линейного объекта указаны в Приложении №1 к Градостроительному заданию. Ориентировочный маршрут прохождения трассы планируемого к размещению линейного объекта указан в Приложении №2 к градостроительному заданию.</w:t>
      </w:r>
    </w:p>
    <w:p w:rsidR="00A2759B" w:rsidRPr="00451246" w:rsidRDefault="008028EF" w:rsidP="00A2759B">
      <w:pPr>
        <w:pStyle w:val="Style29"/>
        <w:widowControl/>
        <w:tabs>
          <w:tab w:val="left" w:pos="283"/>
        </w:tabs>
        <w:spacing w:line="240" w:lineRule="auto"/>
        <w:ind w:firstLine="14"/>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 xml:space="preserve">          </w:t>
      </w:r>
      <w:r w:rsidR="00A2759B" w:rsidRPr="00451246">
        <w:rPr>
          <w:rStyle w:val="FontStyle37"/>
          <w:rFonts w:ascii="Times New Roman" w:hAnsi="Times New Roman" w:cs="Times New Roman"/>
          <w:sz w:val="24"/>
          <w:szCs w:val="24"/>
        </w:rPr>
        <w:t>Цель проекта:</w:t>
      </w:r>
    </w:p>
    <w:p w:rsidR="00A2759B" w:rsidRPr="00451246" w:rsidRDefault="00A2759B" w:rsidP="00A2759B">
      <w:pPr>
        <w:pStyle w:val="Style29"/>
        <w:widowControl/>
        <w:numPr>
          <w:ilvl w:val="0"/>
          <w:numId w:val="16"/>
        </w:numPr>
        <w:tabs>
          <w:tab w:val="left" w:pos="283"/>
        </w:tabs>
        <w:spacing w:line="240" w:lineRule="auto"/>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обеспечение процесса архитектурно-строительного проектирования, строительства и ввода в эксплуатацию планируемого к размещению линейного объекта.</w:t>
      </w:r>
    </w:p>
    <w:p w:rsidR="00A2759B" w:rsidRPr="00451246" w:rsidRDefault="00A2759B" w:rsidP="00A2759B">
      <w:pPr>
        <w:pStyle w:val="Style29"/>
        <w:widowControl/>
        <w:tabs>
          <w:tab w:val="left" w:pos="283"/>
        </w:tabs>
        <w:spacing w:line="240" w:lineRule="auto"/>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Задачи проекта:</w:t>
      </w:r>
    </w:p>
    <w:p w:rsidR="00A2759B" w:rsidRPr="00451246" w:rsidRDefault="00A2759B" w:rsidP="00A2759B">
      <w:pPr>
        <w:pStyle w:val="Style24"/>
        <w:widowControl/>
        <w:numPr>
          <w:ilvl w:val="0"/>
          <w:numId w:val="15"/>
        </w:numPr>
        <w:spacing w:line="240" w:lineRule="auto"/>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определение зоны планируемого размещения линейного объекта в соответствии с документами территориального планирования;</w:t>
      </w:r>
    </w:p>
    <w:p w:rsidR="00A2759B" w:rsidRPr="00451246" w:rsidRDefault="00A2759B" w:rsidP="00A2759B">
      <w:pPr>
        <w:pStyle w:val="Style24"/>
        <w:widowControl/>
        <w:numPr>
          <w:ilvl w:val="0"/>
          <w:numId w:val="15"/>
        </w:numPr>
        <w:spacing w:line="240" w:lineRule="auto"/>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 xml:space="preserve">определение границ формируемых земельных участков, планируемых для предоставления юридическому лицу для </w:t>
      </w:r>
      <w:proofErr w:type="gramStart"/>
      <w:r w:rsidRPr="00451246">
        <w:rPr>
          <w:rStyle w:val="FontStyle37"/>
          <w:rFonts w:ascii="Times New Roman" w:hAnsi="Times New Roman" w:cs="Times New Roman"/>
          <w:sz w:val="24"/>
          <w:szCs w:val="24"/>
        </w:rPr>
        <w:t>строительства</w:t>
      </w:r>
      <w:proofErr w:type="gramEnd"/>
      <w:r w:rsidRPr="00451246">
        <w:rPr>
          <w:rStyle w:val="FontStyle37"/>
          <w:rFonts w:ascii="Times New Roman" w:hAnsi="Times New Roman" w:cs="Times New Roman"/>
          <w:sz w:val="24"/>
          <w:szCs w:val="24"/>
        </w:rPr>
        <w:t xml:space="preserve"> планируемого к размещению линейного объекта местного значения;</w:t>
      </w:r>
    </w:p>
    <w:p w:rsidR="00A2759B" w:rsidRPr="00451246" w:rsidRDefault="00A2759B" w:rsidP="00A2759B">
      <w:pPr>
        <w:pStyle w:val="Style24"/>
        <w:widowControl/>
        <w:numPr>
          <w:ilvl w:val="0"/>
          <w:numId w:val="15"/>
        </w:numPr>
        <w:spacing w:line="240" w:lineRule="auto"/>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разработка проекта зоны с особыми условиями использования территории (при необходимости) планируемого к размещению линейного объекта;</w:t>
      </w:r>
    </w:p>
    <w:p w:rsidR="00A2759B" w:rsidRPr="00451246" w:rsidRDefault="00A2759B" w:rsidP="00A2759B">
      <w:pPr>
        <w:pStyle w:val="Style24"/>
        <w:widowControl/>
        <w:numPr>
          <w:ilvl w:val="0"/>
          <w:numId w:val="15"/>
        </w:numPr>
        <w:spacing w:line="240" w:lineRule="auto"/>
        <w:jc w:val="both"/>
        <w:rPr>
          <w:rStyle w:val="FontStyle37"/>
          <w:rFonts w:ascii="Times New Roman" w:hAnsi="Times New Roman" w:cs="Times New Roman"/>
          <w:sz w:val="24"/>
          <w:szCs w:val="24"/>
        </w:rPr>
      </w:pPr>
      <w:r w:rsidRPr="00451246">
        <w:rPr>
          <w:rStyle w:val="FontStyle37"/>
          <w:rFonts w:ascii="Times New Roman" w:hAnsi="Times New Roman" w:cs="Times New Roman"/>
          <w:sz w:val="24"/>
          <w:szCs w:val="24"/>
        </w:rPr>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F32922" w:rsidRPr="00451246" w:rsidRDefault="00A2759B" w:rsidP="00A2759B">
      <w:pPr>
        <w:pStyle w:val="a7"/>
        <w:numPr>
          <w:ilvl w:val="0"/>
          <w:numId w:val="15"/>
        </w:numPr>
        <w:spacing w:after="0"/>
        <w:jc w:val="both"/>
        <w:rPr>
          <w:rStyle w:val="FontStyle37"/>
          <w:rFonts w:ascii="Times New Roman" w:hAnsi="Times New Roman" w:cs="Times New Roman"/>
          <w:b/>
          <w:sz w:val="24"/>
          <w:szCs w:val="24"/>
        </w:rPr>
      </w:pPr>
      <w:r w:rsidRPr="00451246">
        <w:rPr>
          <w:rStyle w:val="FontStyle37"/>
          <w:rFonts w:ascii="Times New Roman" w:hAnsi="Times New Roman" w:cs="Times New Roman"/>
          <w:sz w:val="24"/>
          <w:szCs w:val="24"/>
        </w:rPr>
        <w:t>обеспечение публичности и открытости градостроительных решений.</w:t>
      </w:r>
    </w:p>
    <w:p w:rsidR="00300B12" w:rsidRPr="00451246" w:rsidRDefault="00300B12" w:rsidP="00300B12">
      <w:pPr>
        <w:pStyle w:val="a7"/>
        <w:spacing w:after="0"/>
        <w:jc w:val="both"/>
        <w:rPr>
          <w:rStyle w:val="FontStyle37"/>
          <w:rFonts w:ascii="Times New Roman" w:hAnsi="Times New Roman" w:cs="Times New Roman"/>
          <w:sz w:val="24"/>
          <w:szCs w:val="24"/>
        </w:rPr>
      </w:pPr>
    </w:p>
    <w:p w:rsidR="0042163B" w:rsidRPr="0042163B" w:rsidRDefault="0042163B" w:rsidP="00DB267B">
      <w:pPr>
        <w:pStyle w:val="a7"/>
        <w:numPr>
          <w:ilvl w:val="0"/>
          <w:numId w:val="17"/>
        </w:numPr>
        <w:spacing w:before="240"/>
        <w:rPr>
          <w:b/>
          <w:sz w:val="28"/>
          <w:szCs w:val="28"/>
        </w:rPr>
      </w:pPr>
    </w:p>
    <w:p w:rsidR="00DB267B" w:rsidRPr="00451246" w:rsidRDefault="00300B12" w:rsidP="00DB267B">
      <w:pPr>
        <w:pStyle w:val="a7"/>
        <w:numPr>
          <w:ilvl w:val="0"/>
          <w:numId w:val="17"/>
        </w:numPr>
        <w:spacing w:before="240"/>
        <w:rPr>
          <w:b/>
          <w:sz w:val="28"/>
          <w:szCs w:val="28"/>
        </w:rPr>
      </w:pPr>
      <w:r w:rsidRPr="00451246">
        <w:rPr>
          <w:b/>
          <w:sz w:val="28"/>
          <w:szCs w:val="28"/>
        </w:rPr>
        <w:t>Современное использование территории проектирования</w:t>
      </w:r>
    </w:p>
    <w:p w:rsidR="00D03308" w:rsidRPr="00451246" w:rsidRDefault="00DB267B" w:rsidP="00D03308">
      <w:pPr>
        <w:ind w:left="20"/>
      </w:pPr>
      <w:r w:rsidRPr="00451246">
        <w:t xml:space="preserve">         </w:t>
      </w:r>
      <w:r w:rsidR="00D03308" w:rsidRPr="00451246">
        <w:t>Инженерно-геодезические условия территории.</w:t>
      </w:r>
    </w:p>
    <w:p w:rsidR="00D03308" w:rsidRPr="00451246" w:rsidRDefault="00D03308" w:rsidP="00D03308">
      <w:pPr>
        <w:pStyle w:val="35"/>
        <w:shd w:val="clear" w:color="auto" w:fill="auto"/>
        <w:spacing w:line="317" w:lineRule="exact"/>
        <w:ind w:left="20" w:right="40" w:firstLine="560"/>
        <w:jc w:val="both"/>
      </w:pPr>
      <w:r w:rsidRPr="00451246">
        <w:t>Участок топографо-геодезических работ, выполняемых для проектирования линейного объекта расположен во Всеволожском административном районе Ленинградской области.</w:t>
      </w:r>
    </w:p>
    <w:p w:rsidR="00D03308" w:rsidRPr="00451246" w:rsidRDefault="00D03308" w:rsidP="00C90415">
      <w:pPr>
        <w:pStyle w:val="35"/>
        <w:shd w:val="clear" w:color="auto" w:fill="auto"/>
        <w:tabs>
          <w:tab w:val="center" w:pos="3490"/>
          <w:tab w:val="right" w:pos="6970"/>
          <w:tab w:val="right" w:pos="9452"/>
        </w:tabs>
        <w:spacing w:line="317" w:lineRule="exact"/>
        <w:ind w:left="20" w:right="40" w:firstLine="560"/>
        <w:jc w:val="both"/>
      </w:pPr>
      <w:r w:rsidRPr="00451246">
        <w:t xml:space="preserve">Изыскания выполнены для прокладки двух линий сетей объединенного хозяйственно-питьевого и противопожарного водопровода диаметром </w:t>
      </w:r>
      <w:proofErr w:type="spellStart"/>
      <w:r w:rsidRPr="00451246">
        <w:t>Ду</w:t>
      </w:r>
      <w:proofErr w:type="spellEnd"/>
      <w:r w:rsidRPr="00451246">
        <w:t xml:space="preserve"> 500 для водоснабжения квартала жилой застройки вблизи пос. </w:t>
      </w:r>
      <w:proofErr w:type="spellStart"/>
      <w:r w:rsidRPr="00451246">
        <w:t>Мурино</w:t>
      </w:r>
      <w:proofErr w:type="spellEnd"/>
      <w:r w:rsidRPr="00451246">
        <w:t>. Трасса проектируемого водопровода проходит по земельным участкам с кадастровыми номерами:</w:t>
      </w:r>
      <w:r w:rsidR="00320BDA" w:rsidRPr="00320BDA">
        <w:t xml:space="preserve"> 47:07:0722001:8</w:t>
      </w:r>
      <w:r w:rsidR="00C90415">
        <w:rPr>
          <w:lang w:val="ru-RU"/>
        </w:rPr>
        <w:t>;</w:t>
      </w:r>
      <w:r w:rsidR="00320BDA" w:rsidRPr="00320BDA">
        <w:t xml:space="preserve"> </w:t>
      </w:r>
      <w:r w:rsidR="00320BDA" w:rsidRPr="00320BDA">
        <w:rPr>
          <w:lang w:val="ru-RU"/>
        </w:rPr>
        <w:t>47:07:0722001:70</w:t>
      </w:r>
      <w:r w:rsidRPr="00451246">
        <w:t>;</w:t>
      </w:r>
      <w:r w:rsidR="00320BDA" w:rsidRPr="00320BDA">
        <w:t xml:space="preserve"> 47:07:0712017:1</w:t>
      </w:r>
      <w:r w:rsidRPr="00451246">
        <w:t xml:space="preserve">, </w:t>
      </w:r>
      <w:r w:rsidR="00320BDA" w:rsidRPr="00320BDA">
        <w:t>47:07:0722001:106</w:t>
      </w:r>
      <w:r w:rsidR="00320BDA">
        <w:rPr>
          <w:lang w:val="ru-RU"/>
        </w:rPr>
        <w:t>,</w:t>
      </w:r>
      <w:r w:rsidR="00320BDA" w:rsidRPr="00320BDA">
        <w:t xml:space="preserve"> </w:t>
      </w:r>
      <w:r w:rsidR="00320BDA" w:rsidRPr="00320BDA">
        <w:rPr>
          <w:lang w:val="ru-RU"/>
        </w:rPr>
        <w:t>47:07:0722001:32</w:t>
      </w:r>
      <w:r w:rsidR="00320BDA">
        <w:rPr>
          <w:lang w:val="ru-RU"/>
        </w:rPr>
        <w:t>,</w:t>
      </w:r>
      <w:r w:rsidR="00320BDA" w:rsidRPr="00320BDA">
        <w:t xml:space="preserve"> </w:t>
      </w:r>
      <w:r w:rsidR="00320BDA" w:rsidRPr="00320BDA">
        <w:rPr>
          <w:lang w:val="ru-RU"/>
        </w:rPr>
        <w:t>47:07:0722001:2787</w:t>
      </w:r>
      <w:r w:rsidR="00320BDA">
        <w:rPr>
          <w:lang w:val="ru-RU"/>
        </w:rPr>
        <w:t>,</w:t>
      </w:r>
      <w:r w:rsidR="00CC1FB9" w:rsidRPr="00CC1FB9">
        <w:rPr>
          <w:lang w:val="ru-RU"/>
        </w:rPr>
        <w:t xml:space="preserve"> </w:t>
      </w:r>
      <w:r w:rsidRPr="00451246">
        <w:t xml:space="preserve">выделенным из бывших пахотных земель САОЗТ «Ручьи» от точек </w:t>
      </w:r>
      <w:r w:rsidR="001A66D3" w:rsidRPr="00451246">
        <w:rPr>
          <w:lang w:val="ru-RU"/>
        </w:rPr>
        <w:t xml:space="preserve">прохода под железной дорогой  ( далее до </w:t>
      </w:r>
      <w:r w:rsidRPr="00451246">
        <w:t xml:space="preserve">врезки в проектируемую коммунальную сеть водопровода </w:t>
      </w:r>
      <w:proofErr w:type="spellStart"/>
      <w:r w:rsidRPr="00451246">
        <w:t>Ду</w:t>
      </w:r>
      <w:proofErr w:type="spellEnd"/>
      <w:r w:rsidRPr="00451246">
        <w:t xml:space="preserve"> 710 мм</w:t>
      </w:r>
      <w:r w:rsidR="001A66D3" w:rsidRPr="00451246">
        <w:rPr>
          <w:lang w:val="ru-RU"/>
        </w:rPr>
        <w:t>)</w:t>
      </w:r>
      <w:r w:rsidRPr="00451246">
        <w:t xml:space="preserve"> до водомерного узла на территории проектируемой жилой застройки.</w:t>
      </w:r>
    </w:p>
    <w:p w:rsidR="00D03308" w:rsidRPr="00451246" w:rsidRDefault="00D03308" w:rsidP="00D03308">
      <w:pPr>
        <w:pStyle w:val="35"/>
        <w:shd w:val="clear" w:color="auto" w:fill="auto"/>
        <w:spacing w:line="317" w:lineRule="exact"/>
        <w:ind w:left="20" w:right="40" w:firstLine="560"/>
        <w:jc w:val="both"/>
      </w:pPr>
      <w:r w:rsidRPr="00451246">
        <w:t>Ширина полосы топографической съемки составляет от 40 до 100 метров в зависимости от ситуации вблизи проектируемой трассы.</w:t>
      </w:r>
    </w:p>
    <w:p w:rsidR="00D03308" w:rsidRPr="00451246" w:rsidRDefault="00D03308" w:rsidP="00D03308">
      <w:pPr>
        <w:pStyle w:val="35"/>
        <w:shd w:val="clear" w:color="auto" w:fill="auto"/>
        <w:spacing w:line="317" w:lineRule="exact"/>
        <w:ind w:left="20" w:firstLine="560"/>
        <w:jc w:val="both"/>
      </w:pPr>
      <w:r w:rsidRPr="00451246">
        <w:t>Общая площадь съемки - 10 га.</w:t>
      </w:r>
    </w:p>
    <w:p w:rsidR="00D03308" w:rsidRPr="00451246" w:rsidRDefault="00D03308" w:rsidP="00DB5D31">
      <w:pPr>
        <w:pStyle w:val="35"/>
        <w:shd w:val="clear" w:color="auto" w:fill="auto"/>
        <w:spacing w:line="317" w:lineRule="exact"/>
        <w:ind w:left="20" w:right="40" w:firstLine="560"/>
        <w:jc w:val="both"/>
      </w:pPr>
      <w:r w:rsidRPr="00451246">
        <w:t>Рельеф участка производства работ сложный, с большими перепадами высот вблизи береговой линии Лесного (или Избушечного) ручья.</w:t>
      </w:r>
      <w:r w:rsidR="00DB5D31">
        <w:rPr>
          <w:lang w:val="ru-RU"/>
        </w:rPr>
        <w:t xml:space="preserve"> </w:t>
      </w:r>
      <w:r w:rsidRPr="00451246">
        <w:t xml:space="preserve">Трасса проектируемого водопровода трижды пересекает </w:t>
      </w:r>
      <w:r w:rsidRPr="00451246">
        <w:lastRenderedPageBreak/>
        <w:t>ручей со сложной конфигурацией русла.</w:t>
      </w:r>
    </w:p>
    <w:p w:rsidR="00D03308" w:rsidRPr="00451246" w:rsidRDefault="00D03308" w:rsidP="00D03308">
      <w:pPr>
        <w:pStyle w:val="35"/>
        <w:shd w:val="clear" w:color="auto" w:fill="auto"/>
        <w:spacing w:line="317" w:lineRule="exact"/>
        <w:ind w:left="20" w:right="40" w:firstLine="580"/>
        <w:jc w:val="both"/>
      </w:pPr>
      <w:r w:rsidRPr="00451246">
        <w:t>Территория в районе врезки частично спланирована, рельеф местами изрыт с перепадом высот до 4 м, растительность на данном участке отсутствует</w:t>
      </w:r>
    </w:p>
    <w:p w:rsidR="00D03308" w:rsidRPr="00451246" w:rsidRDefault="00D03308" w:rsidP="00DB5D31">
      <w:pPr>
        <w:pStyle w:val="35"/>
        <w:shd w:val="clear" w:color="auto" w:fill="auto"/>
        <w:spacing w:line="317" w:lineRule="exact"/>
        <w:ind w:left="20" w:firstLine="580"/>
        <w:jc w:val="both"/>
      </w:pPr>
      <w:r w:rsidRPr="00451246">
        <w:t>Абсолютные отметки по трассе изменяются в пределах 8 метров - от 15,50 м до 23,</w:t>
      </w:r>
      <w:r w:rsidR="00DB5D31">
        <w:rPr>
          <w:lang w:val="ru-RU"/>
        </w:rPr>
        <w:t>3</w:t>
      </w:r>
      <w:r w:rsidRPr="00451246">
        <w:t>0 м.</w:t>
      </w:r>
    </w:p>
    <w:p w:rsidR="00D03308" w:rsidRPr="00451246" w:rsidRDefault="00D03308" w:rsidP="00D03308">
      <w:pPr>
        <w:pStyle w:val="35"/>
        <w:shd w:val="clear" w:color="auto" w:fill="auto"/>
        <w:spacing w:line="317" w:lineRule="exact"/>
        <w:ind w:left="20" w:right="40" w:firstLine="580"/>
        <w:jc w:val="both"/>
      </w:pPr>
      <w:r w:rsidRPr="00451246">
        <w:t>Растительность большей частью луговая, вдоль дорог представлена отдельно стоящими деревьями и кустами ивняка.</w:t>
      </w:r>
    </w:p>
    <w:p w:rsidR="00D03308" w:rsidRPr="00451246" w:rsidRDefault="00D03308" w:rsidP="00D03308">
      <w:pPr>
        <w:pStyle w:val="35"/>
        <w:shd w:val="clear" w:color="auto" w:fill="auto"/>
        <w:spacing w:line="317" w:lineRule="exact"/>
        <w:ind w:left="20" w:right="40" w:firstLine="580"/>
        <w:jc w:val="both"/>
      </w:pPr>
      <w:r w:rsidRPr="00451246">
        <w:t xml:space="preserve">Трасса пересекает две железнодорожные ветки Октябрьской железной дороги на участке </w:t>
      </w:r>
      <w:proofErr w:type="spellStart"/>
      <w:r w:rsidRPr="00451246">
        <w:t>Девяткино-Капитолово</w:t>
      </w:r>
      <w:proofErr w:type="spellEnd"/>
      <w:r w:rsidRPr="00451246">
        <w:t xml:space="preserve"> и проходит параллельно железнодорожному полотну на расстоянии 30 метров восточнее от крайней ветки железной дороги, за защитной полосой лесопосадок. Протяженность этого участка трассы составляет около 1,9 км.</w:t>
      </w:r>
    </w:p>
    <w:p w:rsidR="00D03308" w:rsidRPr="00451246" w:rsidRDefault="00D03308" w:rsidP="00D03308">
      <w:pPr>
        <w:pStyle w:val="35"/>
        <w:shd w:val="clear" w:color="auto" w:fill="auto"/>
        <w:spacing w:line="317" w:lineRule="exact"/>
        <w:ind w:left="20" w:right="40" w:firstLine="580"/>
        <w:jc w:val="both"/>
      </w:pPr>
      <w:r w:rsidRPr="00451246">
        <w:t xml:space="preserve">В геоморфологическом отношении район работ входит в пределы </w:t>
      </w:r>
      <w:proofErr w:type="spellStart"/>
      <w:r w:rsidRPr="00451246">
        <w:t>Приневской</w:t>
      </w:r>
      <w:proofErr w:type="spellEnd"/>
      <w:r w:rsidRPr="00451246">
        <w:t xml:space="preserve"> равнины.</w:t>
      </w:r>
    </w:p>
    <w:p w:rsidR="00D03308" w:rsidRPr="00451246" w:rsidRDefault="00D03308" w:rsidP="00D03308">
      <w:pPr>
        <w:pStyle w:val="35"/>
        <w:shd w:val="clear" w:color="auto" w:fill="auto"/>
        <w:spacing w:line="317" w:lineRule="exact"/>
        <w:ind w:left="20" w:right="40" w:firstLine="580"/>
        <w:jc w:val="both"/>
      </w:pPr>
      <w:r w:rsidRPr="00451246">
        <w:t>Климат данной территории умеренный и влажный, переходный от морского к континентальному. Преобладают ветры западных, юго-западных и северо-западных направлений. Характерная для данной территории сильная циклоническая деятельность обуславливает изменчивость погоды и ее неустойчивость на протяжении года. По данным многолетних наблюдений средняя годовая температура воздуха составляет +4,3 градуса, самый холодный месяц - февраль, самый теплый - июль. Количество осадков за год 600- 700 мм.</w:t>
      </w:r>
    </w:p>
    <w:p w:rsidR="00D03308" w:rsidRPr="00451246" w:rsidRDefault="00D03308" w:rsidP="00D03308">
      <w:pPr>
        <w:pStyle w:val="35"/>
        <w:shd w:val="clear" w:color="auto" w:fill="auto"/>
        <w:spacing w:line="317" w:lineRule="exact"/>
        <w:ind w:left="20" w:right="40" w:firstLine="580"/>
        <w:jc w:val="both"/>
      </w:pPr>
      <w:r w:rsidRPr="00451246">
        <w:t>Постоянный снежный покров появляется во второй половине ноября - первой половине декабря. Сходит снег во второй половине апреля. Длительность неблагоприятного периода 5,5 месяцев.</w:t>
      </w:r>
    </w:p>
    <w:p w:rsidR="00D03308" w:rsidRPr="00451246" w:rsidRDefault="00D03308" w:rsidP="00D03308">
      <w:pPr>
        <w:ind w:left="20"/>
      </w:pPr>
      <w:proofErr w:type="spellStart"/>
      <w:r w:rsidRPr="00451246">
        <w:t>Инэ</w:t>
      </w:r>
      <w:proofErr w:type="spellEnd"/>
      <w:r w:rsidRPr="00451246">
        <w:t>/</w:t>
      </w:r>
      <w:proofErr w:type="spellStart"/>
      <w:r w:rsidRPr="00451246">
        <w:t>сенерно</w:t>
      </w:r>
      <w:proofErr w:type="spellEnd"/>
      <w:r w:rsidRPr="00451246">
        <w:t>-геологические условия территории.</w:t>
      </w:r>
    </w:p>
    <w:p w:rsidR="00D03308" w:rsidRPr="00451246" w:rsidRDefault="00D03308" w:rsidP="00D03308">
      <w:pPr>
        <w:pStyle w:val="35"/>
        <w:shd w:val="clear" w:color="auto" w:fill="auto"/>
        <w:spacing w:line="317" w:lineRule="exact"/>
        <w:ind w:left="20" w:right="40" w:firstLine="580"/>
        <w:jc w:val="both"/>
      </w:pPr>
      <w:r w:rsidRPr="00451246">
        <w:t xml:space="preserve">Площадка проектируемого строительства административно расположена в Ленинградской области, Всеволожском районе, вблизи п. </w:t>
      </w:r>
      <w:proofErr w:type="spellStart"/>
      <w:r w:rsidRPr="00451246">
        <w:t>Мурино</w:t>
      </w:r>
      <w:proofErr w:type="spellEnd"/>
      <w:r w:rsidRPr="00451246">
        <w:t>.</w:t>
      </w:r>
    </w:p>
    <w:p w:rsidR="00D03308" w:rsidRPr="00451246" w:rsidRDefault="00D03308" w:rsidP="00D03308">
      <w:pPr>
        <w:pStyle w:val="35"/>
        <w:shd w:val="clear" w:color="auto" w:fill="auto"/>
        <w:spacing w:line="317" w:lineRule="exact"/>
        <w:ind w:left="20" w:right="40" w:firstLine="580"/>
        <w:jc w:val="both"/>
      </w:pPr>
      <w:r w:rsidRPr="00451246">
        <w:t xml:space="preserve">Рассматриваемая территория характеризуется умеренным избыточно-влажным климатом с неустойчивым режимом погоды, которая относится ко </w:t>
      </w:r>
      <w:r w:rsidRPr="00451246">
        <w:rPr>
          <w:lang w:val="en-US"/>
        </w:rPr>
        <w:t>IIB</w:t>
      </w:r>
      <w:r w:rsidRPr="00451246">
        <w:t xml:space="preserve"> подрайону по климатическому районированию России для строительства.</w:t>
      </w:r>
    </w:p>
    <w:p w:rsidR="00D03308" w:rsidRPr="00451246" w:rsidRDefault="00D03308" w:rsidP="00D03308">
      <w:pPr>
        <w:pStyle w:val="35"/>
        <w:shd w:val="clear" w:color="auto" w:fill="auto"/>
        <w:spacing w:line="317" w:lineRule="exact"/>
        <w:ind w:left="20" w:right="40" w:firstLine="580"/>
        <w:jc w:val="both"/>
      </w:pPr>
      <w:proofErr w:type="spellStart"/>
      <w:r w:rsidRPr="00451246">
        <w:t>Геоморфологически</w:t>
      </w:r>
      <w:proofErr w:type="spellEnd"/>
      <w:r w:rsidRPr="00451246">
        <w:t xml:space="preserve"> территория строительства входит в пределы северной возвышенной части Приморской ступенчатой равнины, характеризуется абсолютными отметками 18,9-22,9 м.</w:t>
      </w:r>
    </w:p>
    <w:p w:rsidR="00D03308" w:rsidRPr="00320BDA" w:rsidRDefault="00D03308" w:rsidP="00D03308">
      <w:r w:rsidRPr="00451246">
        <w:t>В геологическом строении участка строительства в пределах глубины бурения принимают</w:t>
      </w:r>
    </w:p>
    <w:p w:rsidR="001A66D3" w:rsidRPr="00451246" w:rsidRDefault="001A66D3" w:rsidP="001A66D3">
      <w:pPr>
        <w:pStyle w:val="35"/>
        <w:shd w:val="clear" w:color="auto" w:fill="auto"/>
        <w:spacing w:line="317" w:lineRule="exact"/>
        <w:ind w:right="20" w:firstLine="560"/>
        <w:jc w:val="both"/>
      </w:pPr>
      <w:r w:rsidRPr="00451246">
        <w:t>Рассматриваемый участок административно расположен во Всеволожском районе Ленинградской области, на площадке свободной от застройки.</w:t>
      </w:r>
    </w:p>
    <w:p w:rsidR="001A66D3" w:rsidRPr="00451246" w:rsidRDefault="001A66D3" w:rsidP="001A66D3">
      <w:pPr>
        <w:pStyle w:val="35"/>
        <w:shd w:val="clear" w:color="auto" w:fill="auto"/>
        <w:spacing w:line="317" w:lineRule="exact"/>
        <w:ind w:right="20" w:firstLine="560"/>
        <w:jc w:val="both"/>
      </w:pPr>
      <w:proofErr w:type="spellStart"/>
      <w:r w:rsidRPr="00451246">
        <w:t>Геоморфологически</w:t>
      </w:r>
      <w:proofErr w:type="spellEnd"/>
      <w:r w:rsidRPr="00451246">
        <w:t xml:space="preserve"> участок работ входит в пределы северной возвышенной части Приморской низины, характеризуется абсолютными отметками 15,8-22,3 м. Трассу в трех местах пересекает ручей без названия, впадающий в р. </w:t>
      </w:r>
      <w:proofErr w:type="spellStart"/>
      <w:r w:rsidRPr="00451246">
        <w:t>Охта</w:t>
      </w:r>
      <w:proofErr w:type="spellEnd"/>
      <w:r w:rsidRPr="00451246">
        <w:t>.</w:t>
      </w:r>
    </w:p>
    <w:p w:rsidR="00DB267B" w:rsidRPr="00451246" w:rsidRDefault="00DB267B" w:rsidP="00DB267B">
      <w:pPr>
        <w:pStyle w:val="61"/>
        <w:shd w:val="clear" w:color="auto" w:fill="auto"/>
        <w:spacing w:after="0" w:line="317" w:lineRule="exact"/>
        <w:ind w:right="40"/>
        <w:jc w:val="both"/>
      </w:pPr>
      <w:r w:rsidRPr="00451246">
        <w:t xml:space="preserve">           </w:t>
      </w:r>
      <w:r w:rsidRPr="00451246">
        <w:rPr>
          <w:sz w:val="24"/>
          <w:szCs w:val="24"/>
        </w:rPr>
        <w:t xml:space="preserve">Подземные коммуникации на участке изысканий </w:t>
      </w:r>
      <w:r w:rsidR="00D03308" w:rsidRPr="00451246">
        <w:rPr>
          <w:sz w:val="24"/>
          <w:szCs w:val="24"/>
        </w:rPr>
        <w:t>при</w:t>
      </w:r>
      <w:r w:rsidRPr="00451246">
        <w:rPr>
          <w:sz w:val="24"/>
          <w:szCs w:val="24"/>
        </w:rPr>
        <w:t>сутствуют</w:t>
      </w:r>
      <w:r w:rsidR="00D03308" w:rsidRPr="00451246">
        <w:rPr>
          <w:sz w:val="24"/>
          <w:szCs w:val="24"/>
        </w:rPr>
        <w:t xml:space="preserve"> в виде водопроводной сети  и сетей </w:t>
      </w:r>
      <w:proofErr w:type="gramStart"/>
      <w:r w:rsidR="00D03308" w:rsidRPr="00451246">
        <w:rPr>
          <w:sz w:val="24"/>
          <w:szCs w:val="24"/>
        </w:rPr>
        <w:t>связи</w:t>
      </w:r>
      <w:proofErr w:type="gramEnd"/>
      <w:r w:rsidR="00D03308" w:rsidRPr="00451246">
        <w:rPr>
          <w:sz w:val="24"/>
          <w:szCs w:val="24"/>
        </w:rPr>
        <w:t xml:space="preserve"> поперечно пересекаемых проектируемую трассу </w:t>
      </w:r>
      <w:proofErr w:type="spellStart"/>
      <w:r w:rsidR="00D03308" w:rsidRPr="00451246">
        <w:rPr>
          <w:sz w:val="24"/>
          <w:szCs w:val="24"/>
        </w:rPr>
        <w:t>водопровола</w:t>
      </w:r>
      <w:proofErr w:type="spellEnd"/>
      <w:r w:rsidRPr="00451246">
        <w:rPr>
          <w:sz w:val="24"/>
          <w:szCs w:val="24"/>
        </w:rPr>
        <w:t>.</w:t>
      </w:r>
    </w:p>
    <w:p w:rsidR="001A66D3" w:rsidRPr="00451246" w:rsidRDefault="001A66D3" w:rsidP="001A66D3">
      <w:pPr>
        <w:pStyle w:val="35"/>
        <w:shd w:val="clear" w:color="auto" w:fill="auto"/>
        <w:spacing w:line="317" w:lineRule="exact"/>
        <w:ind w:left="20" w:right="40" w:firstLine="560"/>
        <w:jc w:val="both"/>
      </w:pPr>
      <w:r w:rsidRPr="00451246">
        <w:t>Максимальное положение уровня грунтовых вод следует ожидать на глубине 0,7 м от поверхности земли (абсолютные отметки 15,1-21,6 м).</w:t>
      </w:r>
    </w:p>
    <w:p w:rsidR="001A66D3" w:rsidRPr="00451246" w:rsidRDefault="001A66D3" w:rsidP="001A66D3">
      <w:pPr>
        <w:pStyle w:val="35"/>
        <w:shd w:val="clear" w:color="auto" w:fill="auto"/>
        <w:spacing w:line="317" w:lineRule="exact"/>
        <w:ind w:left="20" w:right="40" w:firstLine="560"/>
        <w:jc w:val="both"/>
      </w:pPr>
      <w:r w:rsidRPr="00451246">
        <w:t xml:space="preserve">Грунтовые воды по отношению к бетону нормальной проницаемости </w:t>
      </w:r>
      <w:proofErr w:type="spellStart"/>
      <w:r w:rsidRPr="00451246">
        <w:t>слабоагрессивны</w:t>
      </w:r>
      <w:proofErr w:type="spellEnd"/>
      <w:r w:rsidRPr="00451246">
        <w:t>.</w:t>
      </w:r>
    </w:p>
    <w:p w:rsidR="001A66D3" w:rsidRPr="00451246" w:rsidRDefault="001A66D3" w:rsidP="001A66D3">
      <w:pPr>
        <w:pStyle w:val="35"/>
        <w:shd w:val="clear" w:color="auto" w:fill="auto"/>
        <w:spacing w:line="317" w:lineRule="exact"/>
        <w:ind w:left="20" w:right="40" w:firstLine="560"/>
        <w:jc w:val="both"/>
      </w:pPr>
      <w:r w:rsidRPr="00451246">
        <w:t>По отношению к алюминиевой оболочке кабеля грунтовые воды обладают высокой коррозионной агрессивностью. По отношению к стали проявляют высокую коррозийную агрессивность.</w:t>
      </w:r>
    </w:p>
    <w:p w:rsidR="001A66D3" w:rsidRPr="00F85CC6" w:rsidRDefault="001A66D3" w:rsidP="001A66D3">
      <w:pPr>
        <w:pStyle w:val="35"/>
        <w:shd w:val="clear" w:color="auto" w:fill="auto"/>
        <w:spacing w:line="317" w:lineRule="exact"/>
        <w:ind w:left="20" w:right="40" w:firstLine="560"/>
        <w:jc w:val="both"/>
        <w:rPr>
          <w:lang w:val="ru-RU"/>
        </w:rPr>
      </w:pPr>
      <w:r w:rsidRPr="00451246">
        <w:lastRenderedPageBreak/>
        <w:t xml:space="preserve">Площадка строительства относится ко II (средней) категории сложности </w:t>
      </w:r>
      <w:proofErr w:type="spellStart"/>
      <w:r w:rsidRPr="00451246">
        <w:t>инженерно</w:t>
      </w:r>
      <w:r w:rsidRPr="00451246">
        <w:softHyphen/>
        <w:t>геологических</w:t>
      </w:r>
      <w:proofErr w:type="spellEnd"/>
      <w:r w:rsidRPr="00451246">
        <w:t xml:space="preserve"> условий</w:t>
      </w:r>
      <w:r w:rsidR="00F85CC6">
        <w:rPr>
          <w:lang w:val="ru-RU"/>
        </w:rPr>
        <w:t>.</w:t>
      </w:r>
    </w:p>
    <w:p w:rsidR="001A66D3" w:rsidRPr="00451246" w:rsidRDefault="001A66D3" w:rsidP="001A66D3">
      <w:pPr>
        <w:ind w:left="20"/>
      </w:pPr>
      <w:r w:rsidRPr="00451246">
        <w:t>Инженерно-экологические условия территории</w:t>
      </w:r>
      <w:r w:rsidR="00F85CC6">
        <w:t>:</w:t>
      </w:r>
    </w:p>
    <w:p w:rsidR="001A66D3" w:rsidRPr="00451246" w:rsidRDefault="001A66D3" w:rsidP="001A66D3">
      <w:pPr>
        <w:pStyle w:val="70"/>
        <w:shd w:val="clear" w:color="auto" w:fill="auto"/>
        <w:ind w:left="20"/>
      </w:pPr>
      <w:r w:rsidRPr="00451246">
        <w:t>Климат</w:t>
      </w:r>
    </w:p>
    <w:p w:rsidR="001A66D3" w:rsidRPr="00451246" w:rsidRDefault="001A66D3" w:rsidP="001A66D3">
      <w:pPr>
        <w:pStyle w:val="35"/>
        <w:shd w:val="clear" w:color="auto" w:fill="auto"/>
        <w:spacing w:line="317" w:lineRule="exact"/>
        <w:ind w:left="20" w:right="40" w:firstLine="560"/>
        <w:jc w:val="both"/>
      </w:pPr>
      <w:r w:rsidRPr="00451246">
        <w:t>Климат Ленинградской области относится к II «В» строительно-климатической зоне. Климат переходный от морского к континентальному с умеренно-мягкой зимой и умеренно теплым летом. Среднегодовая температура воздуха составляет плюс 4,5 С. Среднегодовая сумма осадков составляет 650-700 мм. Среднегодовая влажность воздуха составляет 75 %. Преобладающими являются ветры западного и южного направлений.</w:t>
      </w:r>
    </w:p>
    <w:p w:rsidR="001A66D3" w:rsidRPr="00451246" w:rsidRDefault="001A66D3" w:rsidP="001A66D3">
      <w:pPr>
        <w:pStyle w:val="70"/>
        <w:shd w:val="clear" w:color="auto" w:fill="auto"/>
        <w:ind w:left="20"/>
      </w:pPr>
      <w:r w:rsidRPr="00451246">
        <w:t>Геоморфологические условия и рельеф</w:t>
      </w:r>
    </w:p>
    <w:p w:rsidR="001A66D3" w:rsidRPr="00451246" w:rsidRDefault="001A66D3" w:rsidP="001A66D3">
      <w:pPr>
        <w:pStyle w:val="35"/>
        <w:shd w:val="clear" w:color="auto" w:fill="auto"/>
        <w:spacing w:line="317" w:lineRule="exact"/>
        <w:ind w:left="20" w:right="20" w:firstLine="560"/>
        <w:jc w:val="both"/>
      </w:pPr>
      <w:r w:rsidRPr="00451246">
        <w:t xml:space="preserve">В геоморфологическом отношении участок изысканий входит в пределы северной возвышенной части Приморской ступенчатой равнины. Территория участка изысканий имеет ровный спокойный рельеф с понижением к р. </w:t>
      </w:r>
      <w:proofErr w:type="spellStart"/>
      <w:r w:rsidRPr="00451246">
        <w:t>Охта</w:t>
      </w:r>
      <w:proofErr w:type="spellEnd"/>
      <w:r w:rsidRPr="00451246">
        <w:t>. Абсолютные отметки составляют 18,9-22,9 м.</w:t>
      </w:r>
    </w:p>
    <w:p w:rsidR="001A66D3" w:rsidRPr="00451246" w:rsidRDefault="001A66D3" w:rsidP="001A66D3">
      <w:pPr>
        <w:pStyle w:val="70"/>
        <w:shd w:val="clear" w:color="auto" w:fill="auto"/>
        <w:ind w:left="20"/>
      </w:pPr>
      <w:r w:rsidRPr="00451246">
        <w:t>Геологические условия</w:t>
      </w:r>
    </w:p>
    <w:p w:rsidR="001A66D3" w:rsidRPr="00451246" w:rsidRDefault="001A66D3" w:rsidP="001A66D3">
      <w:pPr>
        <w:pStyle w:val="35"/>
        <w:shd w:val="clear" w:color="auto" w:fill="auto"/>
        <w:spacing w:line="317" w:lineRule="exact"/>
        <w:ind w:left="20" w:right="20" w:firstLine="560"/>
        <w:jc w:val="both"/>
      </w:pPr>
      <w:r w:rsidRPr="00451246">
        <w:t xml:space="preserve">В геологическом строении участка принимают участие техногенные и </w:t>
      </w:r>
      <w:proofErr w:type="spellStart"/>
      <w:r w:rsidRPr="00451246">
        <w:t>озерно</w:t>
      </w:r>
      <w:r w:rsidRPr="00451246">
        <w:softHyphen/>
        <w:t>ледниковые</w:t>
      </w:r>
      <w:proofErr w:type="spellEnd"/>
      <w:r w:rsidRPr="00451246">
        <w:t xml:space="preserve"> отложения. Техногенные отложения представлены насыпными грунтами. Озерно-ледниковые отложения представлены песками пылеватыми коричневато-серыми средней плотности с утолщенными прослоями супеси и суглинка влажные и насыщенные водой. Озерно-ледниковые отложения вскрыты до глубины 5,0-5,0 м на абсолютных отметках 13,4-17,9 м. Вскрытая мощность составляет 3,3-4,2 м. На участке изысканий выявлены следующие опасные геологические процессы: морозное пучение и возможное подтопление территории водами типа «верховодка».</w:t>
      </w:r>
    </w:p>
    <w:p w:rsidR="001A66D3" w:rsidRPr="00451246" w:rsidRDefault="001A66D3" w:rsidP="001A66D3">
      <w:pPr>
        <w:pStyle w:val="70"/>
        <w:shd w:val="clear" w:color="auto" w:fill="auto"/>
        <w:ind w:left="20"/>
      </w:pPr>
      <w:r w:rsidRPr="00451246">
        <w:t>Гидрологические условия</w:t>
      </w:r>
    </w:p>
    <w:p w:rsidR="001A66D3" w:rsidRPr="00451246" w:rsidRDefault="001A66D3" w:rsidP="001A66D3">
      <w:pPr>
        <w:pStyle w:val="35"/>
        <w:shd w:val="clear" w:color="auto" w:fill="auto"/>
        <w:spacing w:line="317" w:lineRule="exact"/>
        <w:ind w:left="20" w:right="20" w:firstLine="560"/>
        <w:jc w:val="both"/>
      </w:pPr>
      <w:r w:rsidRPr="00451246">
        <w:t>Гидрологические условия участка изысканий характеризуются наличием горизонта грунтовых вод, приуроченного к насыпным грунтам и озерно-ледниковым пескам. Установившийся уровень на момент бурения зафиксирован на глубине 2,1-2,2 м на абсолютных отметках 16,8-20,7 м. Максимальное положение уровня грунтовых вод можно ожидать в периоды интенсивного снеготаяния и выпадения атмосферных осадков вблизи поверхности земли на абсолютных отметках 18,5-22,5 м. Питание грунтовых вод осуществляется за счет инфильтрации атмосферных осадков. Разгрузка осуществляется в местную гидрографическую сеть. По химическому составу грунтовые воды гидрокарбонатные, кальциево-натриевые, с минерализацией 0,3-0,4 г/л. Коррозионная агрессивность грунтовых вод: по отношению к бетону нормальной проницаемости - слабоагрессивная, по отношению к свинцу - высокая, по отношению к алюминию и стали</w:t>
      </w:r>
    </w:p>
    <w:p w:rsidR="001A66D3" w:rsidRPr="00451246" w:rsidRDefault="001A66D3" w:rsidP="001A66D3">
      <w:pPr>
        <w:pStyle w:val="35"/>
        <w:numPr>
          <w:ilvl w:val="0"/>
          <w:numId w:val="19"/>
        </w:numPr>
        <w:shd w:val="clear" w:color="auto" w:fill="auto"/>
        <w:tabs>
          <w:tab w:val="left" w:pos="212"/>
        </w:tabs>
        <w:spacing w:line="317" w:lineRule="exact"/>
        <w:ind w:left="20"/>
        <w:jc w:val="both"/>
      </w:pPr>
      <w:r w:rsidRPr="00451246">
        <w:t>средняя.</w:t>
      </w:r>
    </w:p>
    <w:p w:rsidR="001A66D3" w:rsidRPr="00451246" w:rsidRDefault="001A66D3" w:rsidP="001A66D3">
      <w:pPr>
        <w:pStyle w:val="70"/>
        <w:shd w:val="clear" w:color="auto" w:fill="auto"/>
        <w:ind w:left="20"/>
      </w:pPr>
      <w:r w:rsidRPr="00451246">
        <w:t>Почвенный покров</w:t>
      </w:r>
    </w:p>
    <w:p w:rsidR="001A66D3" w:rsidRPr="00451246" w:rsidRDefault="001A66D3" w:rsidP="001A66D3">
      <w:pPr>
        <w:pStyle w:val="35"/>
        <w:shd w:val="clear" w:color="auto" w:fill="auto"/>
        <w:spacing w:line="317" w:lineRule="exact"/>
        <w:ind w:left="20" w:firstLine="560"/>
        <w:jc w:val="both"/>
      </w:pPr>
      <w:r w:rsidRPr="00451246">
        <w:t>Почвы участка изысканий на глубину до 3,5 м представлены глиной и суглинком.</w:t>
      </w:r>
    </w:p>
    <w:p w:rsidR="001A66D3" w:rsidRPr="00451246" w:rsidRDefault="001A66D3" w:rsidP="001A66D3">
      <w:pPr>
        <w:pStyle w:val="70"/>
        <w:shd w:val="clear" w:color="auto" w:fill="auto"/>
        <w:ind w:left="20"/>
      </w:pPr>
      <w:r w:rsidRPr="00451246">
        <w:t>Растительный и животный мир</w:t>
      </w:r>
    </w:p>
    <w:p w:rsidR="001A66D3" w:rsidRPr="00451246" w:rsidRDefault="001A66D3" w:rsidP="001A66D3">
      <w:pPr>
        <w:pStyle w:val="35"/>
        <w:shd w:val="clear" w:color="auto" w:fill="auto"/>
        <w:spacing w:line="317" w:lineRule="exact"/>
        <w:ind w:left="20" w:right="20" w:firstLine="560"/>
        <w:jc w:val="both"/>
      </w:pPr>
      <w:r w:rsidRPr="00451246">
        <w:t>Растительный и животный мир рассматриваемой территории имеет типично синантропный характер. Древесная растительность практически отсутствуют. На некоторых участках произрастают отдельные ивы и березы. Из птиц встречаются воробьи, синицы, голуби, сорока. Из млекопитающих - крыса серая. Из пресмыкающихся - лягушка травяная. Редкие, особо охраняемые, внесенные в федеральные и региональные Красные книги виды животных и растений не обнаружены.</w:t>
      </w:r>
    </w:p>
    <w:p w:rsidR="001A66D3" w:rsidRPr="00451246" w:rsidRDefault="001A66D3" w:rsidP="001A66D3">
      <w:pPr>
        <w:pStyle w:val="70"/>
        <w:shd w:val="clear" w:color="auto" w:fill="auto"/>
        <w:ind w:left="20"/>
      </w:pPr>
      <w:proofErr w:type="spellStart"/>
      <w:r w:rsidRPr="00451246">
        <w:t>Водоохранные</w:t>
      </w:r>
      <w:proofErr w:type="spellEnd"/>
      <w:r w:rsidRPr="00451246">
        <w:t xml:space="preserve"> зоны</w:t>
      </w:r>
      <w:r w:rsidR="00DB5D31">
        <w:t xml:space="preserve"> </w:t>
      </w:r>
    </w:p>
    <w:p w:rsidR="001A66D3" w:rsidRPr="00451246" w:rsidRDefault="001A66D3" w:rsidP="001A66D3">
      <w:pPr>
        <w:pStyle w:val="35"/>
        <w:shd w:val="clear" w:color="auto" w:fill="auto"/>
        <w:spacing w:line="317" w:lineRule="exact"/>
        <w:ind w:left="20" w:right="20" w:firstLine="560"/>
        <w:jc w:val="both"/>
      </w:pPr>
      <w:r w:rsidRPr="00451246">
        <w:lastRenderedPageBreak/>
        <w:t xml:space="preserve">Согласно письму </w:t>
      </w:r>
      <w:proofErr w:type="spellStart"/>
      <w:r w:rsidRPr="00451246">
        <w:t>Невско</w:t>
      </w:r>
      <w:proofErr w:type="spellEnd"/>
      <w:r w:rsidRPr="00451246">
        <w:t xml:space="preserve">-Ладожского БВУ от 13.03.2014 № Р6-34-1239 участок изысканий расположен за пределами </w:t>
      </w:r>
      <w:proofErr w:type="spellStart"/>
      <w:r w:rsidRPr="00451246">
        <w:t>водоохранных</w:t>
      </w:r>
      <w:proofErr w:type="spellEnd"/>
      <w:r w:rsidRPr="00451246">
        <w:t xml:space="preserve"> зон водных объектов.</w:t>
      </w:r>
    </w:p>
    <w:p w:rsidR="001A66D3" w:rsidRPr="00451246" w:rsidRDefault="001A66D3" w:rsidP="001A66D3">
      <w:pPr>
        <w:pStyle w:val="70"/>
        <w:shd w:val="clear" w:color="auto" w:fill="auto"/>
        <w:ind w:left="20" w:right="20"/>
      </w:pPr>
      <w:r w:rsidRPr="00451246">
        <w:t>Особо охраняемые природные территории и объекты историко-культурного наследия</w:t>
      </w:r>
    </w:p>
    <w:p w:rsidR="00DB267B" w:rsidRPr="00451246" w:rsidRDefault="001A66D3" w:rsidP="00451246">
      <w:pPr>
        <w:pStyle w:val="35"/>
        <w:shd w:val="clear" w:color="auto" w:fill="auto"/>
        <w:spacing w:line="317" w:lineRule="exact"/>
        <w:ind w:left="20" w:right="20" w:firstLine="560"/>
        <w:jc w:val="both"/>
        <w:rPr>
          <w:lang w:val="ru-RU"/>
        </w:rPr>
      </w:pPr>
      <w:r w:rsidRPr="00451246">
        <w:t>Особо охраняемые природные территории и объекты историко-культурного наследия в границах участка изысканий отсутствуют.</w:t>
      </w:r>
    </w:p>
    <w:p w:rsidR="00F85CC6" w:rsidRDefault="00F85CC6" w:rsidP="00F85CC6">
      <w:pPr>
        <w:pStyle w:val="af6"/>
        <w:spacing w:before="120" w:beforeAutospacing="0" w:after="0" w:afterAutospacing="0"/>
        <w:ind w:left="357" w:hanging="357"/>
        <w:jc w:val="both"/>
      </w:pPr>
      <w:r>
        <w:t xml:space="preserve">     </w:t>
      </w:r>
      <w:r w:rsidR="00C4190A" w:rsidRPr="00451246">
        <w:t xml:space="preserve">Территория проектирования не застроена и </w:t>
      </w:r>
      <w:proofErr w:type="gramStart"/>
      <w:r w:rsidR="00C4190A" w:rsidRPr="00451246">
        <w:t>представляет из себя</w:t>
      </w:r>
      <w:proofErr w:type="gramEnd"/>
      <w:r>
        <w:t xml:space="preserve"> бывшие сельхозугодия.  </w:t>
      </w:r>
    </w:p>
    <w:p w:rsidR="00C4190A" w:rsidRPr="00451246" w:rsidRDefault="00F85CC6" w:rsidP="00F85CC6">
      <w:pPr>
        <w:pStyle w:val="af6"/>
        <w:spacing w:before="120" w:beforeAutospacing="0" w:after="0" w:afterAutospacing="0"/>
        <w:jc w:val="both"/>
      </w:pPr>
      <w:r>
        <w:t xml:space="preserve">     </w:t>
      </w:r>
      <w:r w:rsidR="00C4190A" w:rsidRPr="00451246">
        <w:t>В  настоящее время территория находится в стадии активного освоения и застройки</w:t>
      </w:r>
      <w:r w:rsidR="009968C9" w:rsidRPr="00451246">
        <w:t>.</w:t>
      </w:r>
    </w:p>
    <w:p w:rsidR="009968C9" w:rsidRPr="00451246" w:rsidRDefault="00C4190A" w:rsidP="009968C9">
      <w:pPr>
        <w:pStyle w:val="af6"/>
        <w:spacing w:before="0" w:beforeAutospacing="0" w:after="0" w:afterAutospacing="0"/>
        <w:ind w:left="357"/>
        <w:jc w:val="both"/>
      </w:pPr>
      <w:r w:rsidRPr="00451246">
        <w:t xml:space="preserve">         </w:t>
      </w:r>
    </w:p>
    <w:p w:rsidR="00417E46" w:rsidRPr="00451246" w:rsidRDefault="00300B12" w:rsidP="009968C9">
      <w:pPr>
        <w:pStyle w:val="af6"/>
        <w:spacing w:before="0" w:beforeAutospacing="0" w:after="0" w:afterAutospacing="0"/>
        <w:ind w:left="357"/>
        <w:jc w:val="both"/>
        <w:rPr>
          <w:b/>
          <w:sz w:val="28"/>
          <w:szCs w:val="28"/>
        </w:rPr>
      </w:pPr>
      <w:r w:rsidRPr="00451246">
        <w:rPr>
          <w:b/>
          <w:sz w:val="28"/>
          <w:szCs w:val="28"/>
        </w:rPr>
        <w:t>4</w:t>
      </w:r>
      <w:r w:rsidR="00417E46" w:rsidRPr="00451246">
        <w:rPr>
          <w:b/>
          <w:sz w:val="28"/>
          <w:szCs w:val="28"/>
        </w:rPr>
        <w:t>. Планировочные ограничения развития территории проектирования</w:t>
      </w:r>
    </w:p>
    <w:p w:rsidR="00417E46" w:rsidRPr="00451246" w:rsidRDefault="00417E46" w:rsidP="00417E46">
      <w:pPr>
        <w:pStyle w:val="a7"/>
        <w:spacing w:before="120"/>
        <w:jc w:val="both"/>
        <w:rPr>
          <w:i/>
        </w:rPr>
      </w:pPr>
      <w:r w:rsidRPr="00451246">
        <w:rPr>
          <w:i/>
        </w:rPr>
        <w:t xml:space="preserve">Планировочные ограничения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
        <w:gridCol w:w="2966"/>
        <w:gridCol w:w="6302"/>
      </w:tblGrid>
      <w:tr w:rsidR="00451246" w:rsidRPr="00451246">
        <w:trPr>
          <w:trHeight w:val="480"/>
        </w:trPr>
        <w:tc>
          <w:tcPr>
            <w:tcW w:w="371" w:type="dxa"/>
            <w:vAlign w:val="center"/>
          </w:tcPr>
          <w:p w:rsidR="00417E46" w:rsidRPr="00451246" w:rsidRDefault="00417E46" w:rsidP="00875387">
            <w:pPr>
              <w:pStyle w:val="a7"/>
              <w:spacing w:after="0"/>
              <w:jc w:val="center"/>
            </w:pPr>
            <w:r w:rsidRPr="00451246">
              <w:t>1</w:t>
            </w:r>
          </w:p>
        </w:tc>
        <w:tc>
          <w:tcPr>
            <w:tcW w:w="2966" w:type="dxa"/>
            <w:vAlign w:val="center"/>
          </w:tcPr>
          <w:p w:rsidR="00417E46" w:rsidRPr="00451246" w:rsidRDefault="00417E46" w:rsidP="00875387">
            <w:r w:rsidRPr="00451246">
              <w:t xml:space="preserve">Историко-культурные ограничения </w:t>
            </w:r>
          </w:p>
        </w:tc>
        <w:tc>
          <w:tcPr>
            <w:tcW w:w="6302" w:type="dxa"/>
            <w:vAlign w:val="center"/>
          </w:tcPr>
          <w:p w:rsidR="00417E46" w:rsidRPr="00451246" w:rsidRDefault="00417E46" w:rsidP="002A2013">
            <w:pPr>
              <w:jc w:val="both"/>
            </w:pPr>
            <w:r w:rsidRPr="00451246">
              <w:t xml:space="preserve">Отсутствуют </w:t>
            </w:r>
          </w:p>
        </w:tc>
      </w:tr>
      <w:tr w:rsidR="00451246" w:rsidRPr="00451246">
        <w:trPr>
          <w:trHeight w:val="530"/>
        </w:trPr>
        <w:tc>
          <w:tcPr>
            <w:tcW w:w="371" w:type="dxa"/>
            <w:vAlign w:val="center"/>
          </w:tcPr>
          <w:p w:rsidR="00417E46" w:rsidRPr="00451246" w:rsidRDefault="00417E46" w:rsidP="00875387">
            <w:pPr>
              <w:pStyle w:val="a5"/>
              <w:jc w:val="center"/>
              <w:rPr>
                <w:rFonts w:ascii="Times New Roman" w:hAnsi="Times New Roman" w:cs="Times New Roman"/>
                <w:sz w:val="24"/>
              </w:rPr>
            </w:pPr>
            <w:r w:rsidRPr="00451246">
              <w:rPr>
                <w:rFonts w:ascii="Times New Roman" w:hAnsi="Times New Roman" w:cs="Times New Roman"/>
                <w:sz w:val="24"/>
              </w:rPr>
              <w:t>2</w:t>
            </w:r>
          </w:p>
        </w:tc>
        <w:tc>
          <w:tcPr>
            <w:tcW w:w="2966" w:type="dxa"/>
            <w:vAlign w:val="center"/>
          </w:tcPr>
          <w:p w:rsidR="00417E46" w:rsidRPr="00451246" w:rsidRDefault="00EC6E07" w:rsidP="00875387">
            <w:r w:rsidRPr="00451246">
              <w:t>Природно-экологические ограничения</w:t>
            </w:r>
          </w:p>
        </w:tc>
        <w:tc>
          <w:tcPr>
            <w:tcW w:w="6302" w:type="dxa"/>
            <w:vAlign w:val="center"/>
          </w:tcPr>
          <w:p w:rsidR="00417E46" w:rsidRPr="00451246" w:rsidRDefault="001A66D3" w:rsidP="00875387">
            <w:pPr>
              <w:autoSpaceDE w:val="0"/>
              <w:autoSpaceDN w:val="0"/>
              <w:adjustRightInd w:val="0"/>
              <w:jc w:val="both"/>
            </w:pPr>
            <w:r w:rsidRPr="00451246">
              <w:t>Отсутствуют</w:t>
            </w:r>
          </w:p>
        </w:tc>
      </w:tr>
      <w:tr w:rsidR="00451246" w:rsidRPr="00451246">
        <w:trPr>
          <w:trHeight w:val="350"/>
        </w:trPr>
        <w:tc>
          <w:tcPr>
            <w:tcW w:w="371" w:type="dxa"/>
            <w:vAlign w:val="center"/>
          </w:tcPr>
          <w:p w:rsidR="00417E46" w:rsidRPr="00451246" w:rsidRDefault="00417E46" w:rsidP="00875387">
            <w:pPr>
              <w:pStyle w:val="a5"/>
              <w:jc w:val="center"/>
              <w:rPr>
                <w:rFonts w:ascii="Times New Roman" w:hAnsi="Times New Roman" w:cs="Times New Roman"/>
                <w:sz w:val="24"/>
              </w:rPr>
            </w:pPr>
            <w:r w:rsidRPr="00451246">
              <w:rPr>
                <w:rFonts w:ascii="Times New Roman" w:hAnsi="Times New Roman" w:cs="Times New Roman"/>
                <w:sz w:val="24"/>
              </w:rPr>
              <w:t>3</w:t>
            </w:r>
          </w:p>
        </w:tc>
        <w:tc>
          <w:tcPr>
            <w:tcW w:w="2966" w:type="dxa"/>
            <w:vAlign w:val="center"/>
          </w:tcPr>
          <w:p w:rsidR="00417E46" w:rsidRPr="00451246" w:rsidRDefault="00417E46" w:rsidP="00875387">
            <w:r w:rsidRPr="00451246">
              <w:t>Охранные и технические зоны инженерных сетей и сооружений</w:t>
            </w:r>
          </w:p>
        </w:tc>
        <w:tc>
          <w:tcPr>
            <w:tcW w:w="6302" w:type="dxa"/>
            <w:vAlign w:val="center"/>
          </w:tcPr>
          <w:p w:rsidR="00417E46" w:rsidRPr="00451246" w:rsidRDefault="00417E46" w:rsidP="001A66D3">
            <w:pPr>
              <w:pStyle w:val="a5"/>
              <w:ind w:left="0" w:firstLine="0"/>
              <w:rPr>
                <w:rFonts w:ascii="Times New Roman" w:hAnsi="Times New Roman" w:cs="Times New Roman"/>
                <w:sz w:val="24"/>
              </w:rPr>
            </w:pPr>
            <w:r w:rsidRPr="00451246">
              <w:rPr>
                <w:rFonts w:ascii="Times New Roman" w:hAnsi="Times New Roman" w:cs="Times New Roman"/>
                <w:bCs/>
                <w:sz w:val="24"/>
              </w:rPr>
              <w:t>Охранная зона водопроводных сетей. Ох</w:t>
            </w:r>
            <w:r w:rsidR="000214AD" w:rsidRPr="00451246">
              <w:rPr>
                <w:rFonts w:ascii="Times New Roman" w:hAnsi="Times New Roman" w:cs="Times New Roman"/>
                <w:bCs/>
                <w:sz w:val="24"/>
              </w:rPr>
              <w:t xml:space="preserve">ранная зона сетей </w:t>
            </w:r>
            <w:r w:rsidRPr="00451246">
              <w:rPr>
                <w:rFonts w:ascii="Times New Roman" w:hAnsi="Times New Roman" w:cs="Times New Roman"/>
                <w:bCs/>
                <w:sz w:val="24"/>
              </w:rPr>
              <w:t xml:space="preserve">связи. </w:t>
            </w:r>
          </w:p>
        </w:tc>
      </w:tr>
      <w:tr w:rsidR="00451246" w:rsidRPr="00451246">
        <w:trPr>
          <w:trHeight w:val="454"/>
        </w:trPr>
        <w:tc>
          <w:tcPr>
            <w:tcW w:w="371" w:type="dxa"/>
            <w:vAlign w:val="center"/>
          </w:tcPr>
          <w:p w:rsidR="00417E46" w:rsidRPr="00451246" w:rsidRDefault="00417E46" w:rsidP="00875387">
            <w:pPr>
              <w:pStyle w:val="a5"/>
              <w:jc w:val="center"/>
              <w:rPr>
                <w:rFonts w:ascii="Times New Roman" w:hAnsi="Times New Roman" w:cs="Times New Roman"/>
                <w:sz w:val="24"/>
              </w:rPr>
            </w:pPr>
            <w:r w:rsidRPr="00451246">
              <w:rPr>
                <w:rFonts w:ascii="Times New Roman" w:hAnsi="Times New Roman" w:cs="Times New Roman"/>
                <w:sz w:val="24"/>
              </w:rPr>
              <w:t>4</w:t>
            </w:r>
          </w:p>
        </w:tc>
        <w:tc>
          <w:tcPr>
            <w:tcW w:w="2966" w:type="dxa"/>
            <w:vAlign w:val="center"/>
          </w:tcPr>
          <w:p w:rsidR="00417E46" w:rsidRPr="00451246" w:rsidRDefault="005051D8" w:rsidP="00875387">
            <w:r w:rsidRPr="00451246">
              <w:t>Территории придорожных полос</w:t>
            </w:r>
          </w:p>
        </w:tc>
        <w:tc>
          <w:tcPr>
            <w:tcW w:w="6302" w:type="dxa"/>
            <w:vAlign w:val="center"/>
          </w:tcPr>
          <w:p w:rsidR="00417E46" w:rsidRPr="00451246" w:rsidRDefault="00342A6C" w:rsidP="00875387">
            <w:pPr>
              <w:pStyle w:val="a7"/>
              <w:spacing w:after="0"/>
              <w:jc w:val="both"/>
            </w:pPr>
            <w:r w:rsidRPr="00451246">
              <w:t>Полоса отвода железной дороги</w:t>
            </w:r>
          </w:p>
        </w:tc>
      </w:tr>
    </w:tbl>
    <w:p w:rsidR="00417E46" w:rsidRPr="00451246" w:rsidRDefault="00DB267B" w:rsidP="00417E46">
      <w:pPr>
        <w:pStyle w:val="a7"/>
        <w:spacing w:before="240"/>
        <w:jc w:val="center"/>
        <w:rPr>
          <w:b/>
          <w:sz w:val="28"/>
          <w:szCs w:val="28"/>
        </w:rPr>
      </w:pPr>
      <w:r w:rsidRPr="00451246">
        <w:rPr>
          <w:b/>
          <w:sz w:val="28"/>
          <w:szCs w:val="28"/>
        </w:rPr>
        <w:t>5</w:t>
      </w:r>
      <w:r w:rsidR="00417E46" w:rsidRPr="00451246">
        <w:rPr>
          <w:b/>
          <w:sz w:val="28"/>
          <w:szCs w:val="28"/>
        </w:rPr>
        <w:t xml:space="preserve">. Основные направления развития архитектурно-планировочной </w:t>
      </w:r>
      <w:r w:rsidR="00417E46" w:rsidRPr="00451246">
        <w:rPr>
          <w:b/>
          <w:sz w:val="28"/>
          <w:szCs w:val="28"/>
        </w:rPr>
        <w:br/>
        <w:t>и функционально-пространственной структуры территории проектирования</w:t>
      </w:r>
    </w:p>
    <w:p w:rsidR="00417E46" w:rsidRPr="00451246" w:rsidRDefault="00DB267B" w:rsidP="00417E46">
      <w:pPr>
        <w:spacing w:before="120" w:after="120"/>
        <w:jc w:val="center"/>
        <w:rPr>
          <w:b/>
        </w:rPr>
      </w:pPr>
      <w:r w:rsidRPr="00451246">
        <w:rPr>
          <w:b/>
        </w:rPr>
        <w:t>5</w:t>
      </w:r>
      <w:r w:rsidR="00417E46" w:rsidRPr="00451246">
        <w:rPr>
          <w:b/>
        </w:rPr>
        <w:t xml:space="preserve">.1. Предложения по функционально-пространственной организации </w:t>
      </w:r>
      <w:r w:rsidR="00417E46" w:rsidRPr="00451246">
        <w:rPr>
          <w:b/>
        </w:rPr>
        <w:br/>
        <w:t>территории проектирования и параметрам застройки</w:t>
      </w:r>
    </w:p>
    <w:p w:rsidR="00417E46" w:rsidRPr="00451246" w:rsidRDefault="00417E46" w:rsidP="00417E46">
      <w:pPr>
        <w:numPr>
          <w:ilvl w:val="12"/>
          <w:numId w:val="0"/>
        </w:numPr>
        <w:spacing w:before="60"/>
        <w:ind w:firstLine="709"/>
        <w:jc w:val="both"/>
      </w:pPr>
      <w:proofErr w:type="gramStart"/>
      <w:r w:rsidRPr="00451246">
        <w:t xml:space="preserve">Границы элемента планировочной структуры, сформированные проектом планировки с проектом межевания территории </w:t>
      </w:r>
      <w:r w:rsidRPr="00451246">
        <w:rPr>
          <w:bCs/>
        </w:rPr>
        <w:t xml:space="preserve">утвержденного постановлением Правительства Санкт-Петербурга </w:t>
      </w:r>
      <w:r w:rsidRPr="00451246">
        <w:t>от 11.12.2012 № 131 подтверждаются</w:t>
      </w:r>
      <w:proofErr w:type="gramEnd"/>
      <w:r w:rsidRPr="00451246">
        <w:t>.</w:t>
      </w:r>
    </w:p>
    <w:p w:rsidR="00417E46" w:rsidRPr="00451246" w:rsidRDefault="00DB267B" w:rsidP="00417E46">
      <w:pPr>
        <w:pStyle w:val="a7"/>
        <w:spacing w:before="240" w:after="0" w:line="360" w:lineRule="auto"/>
        <w:jc w:val="center"/>
        <w:rPr>
          <w:b/>
        </w:rPr>
      </w:pPr>
      <w:r w:rsidRPr="00451246">
        <w:rPr>
          <w:b/>
        </w:rPr>
        <w:t>5</w:t>
      </w:r>
      <w:r w:rsidR="00417E46" w:rsidRPr="00451246">
        <w:rPr>
          <w:b/>
        </w:rPr>
        <w:t>.2. Решения по благоустройству и озеленению</w:t>
      </w:r>
    </w:p>
    <w:p w:rsidR="00417E46" w:rsidRPr="00451246" w:rsidRDefault="00417E46" w:rsidP="00417E46">
      <w:pPr>
        <w:pStyle w:val="a7"/>
        <w:spacing w:after="0"/>
        <w:ind w:firstLine="709"/>
        <w:jc w:val="both"/>
      </w:pPr>
      <w:r w:rsidRPr="00451246">
        <w:t xml:space="preserve">Проектом формируется единая система благоустройства и озеленения квартала в соответствии с действующими нормами, которая включает в себя озеленённое пространство на территории участков и озеленение на внутриквартальных территориях общего пользования. </w:t>
      </w:r>
    </w:p>
    <w:p w:rsidR="00417E46" w:rsidRPr="00451246" w:rsidRDefault="00417E46" w:rsidP="00417E46">
      <w:pPr>
        <w:pStyle w:val="a7"/>
        <w:spacing w:before="240"/>
        <w:ind w:firstLine="709"/>
        <w:jc w:val="both"/>
      </w:pPr>
      <w:r w:rsidRPr="00451246">
        <w:t xml:space="preserve">Проектное озеленение подлежащих </w:t>
      </w:r>
      <w:r w:rsidR="00F25FB7" w:rsidRPr="00451246">
        <w:t>освоению</w:t>
      </w:r>
      <w:r w:rsidRPr="00451246">
        <w:t xml:space="preserve"> земельных участков должно быть не менее установленных минимальных нормативных показателей.</w:t>
      </w:r>
    </w:p>
    <w:p w:rsidR="00BD7FBF" w:rsidRPr="00451246" w:rsidRDefault="00BD7FBF" w:rsidP="00BD7FBF"/>
    <w:p w:rsidR="00BD7FBF" w:rsidRPr="00451246" w:rsidRDefault="000671DF" w:rsidP="00BD7FBF">
      <w:pPr>
        <w:rPr>
          <w:b/>
          <w:sz w:val="28"/>
          <w:szCs w:val="28"/>
        </w:rPr>
      </w:pPr>
      <w:r w:rsidRPr="00451246">
        <w:rPr>
          <w:b/>
          <w:sz w:val="28"/>
          <w:szCs w:val="28"/>
        </w:rPr>
        <w:t xml:space="preserve">                           6</w:t>
      </w:r>
      <w:r w:rsidR="00BD7FBF" w:rsidRPr="00451246">
        <w:rPr>
          <w:b/>
          <w:sz w:val="28"/>
          <w:szCs w:val="28"/>
        </w:rPr>
        <w:t xml:space="preserve">. Проектное </w:t>
      </w:r>
      <w:r w:rsidR="00F25FB7" w:rsidRPr="00451246">
        <w:rPr>
          <w:b/>
          <w:sz w:val="28"/>
          <w:szCs w:val="28"/>
        </w:rPr>
        <w:t xml:space="preserve"> </w:t>
      </w:r>
      <w:r w:rsidR="00BD7FBF" w:rsidRPr="00451246">
        <w:rPr>
          <w:b/>
          <w:sz w:val="28"/>
          <w:szCs w:val="28"/>
        </w:rPr>
        <w:t>использование территории</w:t>
      </w:r>
    </w:p>
    <w:p w:rsidR="00451246" w:rsidRPr="00451246" w:rsidRDefault="00D74F67" w:rsidP="00451246">
      <w:pPr>
        <w:pStyle w:val="35"/>
        <w:shd w:val="clear" w:color="auto" w:fill="auto"/>
        <w:ind w:left="20" w:right="40" w:firstLine="560"/>
        <w:jc w:val="both"/>
      </w:pPr>
      <w:r w:rsidRPr="00451246">
        <w:rPr>
          <w:rStyle w:val="24"/>
          <w:color w:val="auto"/>
        </w:rPr>
        <w:t xml:space="preserve">            </w:t>
      </w:r>
      <w:r w:rsidR="00451246" w:rsidRPr="00451246">
        <w:t>Протяженность трассы составляет 1244 м при ширине полосы отвода земельного участка на период строительства 26 метров, общей площадью 3,2 га.</w:t>
      </w:r>
    </w:p>
    <w:p w:rsidR="00451246" w:rsidRPr="00451246" w:rsidRDefault="00451246" w:rsidP="00451246">
      <w:pPr>
        <w:pStyle w:val="35"/>
        <w:shd w:val="clear" w:color="auto" w:fill="auto"/>
        <w:ind w:left="20" w:right="40" w:firstLine="560"/>
        <w:jc w:val="both"/>
      </w:pPr>
      <w:r w:rsidRPr="00451246">
        <w:t>Трасса прокладки водопровода проходит по участкам следующих землепользователей:</w:t>
      </w:r>
    </w:p>
    <w:p w:rsidR="00451246" w:rsidRPr="00451246" w:rsidRDefault="00451246" w:rsidP="00451246">
      <w:pPr>
        <w:pStyle w:val="35"/>
        <w:numPr>
          <w:ilvl w:val="0"/>
          <w:numId w:val="20"/>
        </w:numPr>
        <w:shd w:val="clear" w:color="auto" w:fill="auto"/>
        <w:tabs>
          <w:tab w:val="left" w:pos="608"/>
          <w:tab w:val="center" w:pos="5863"/>
          <w:tab w:val="center" w:pos="6305"/>
          <w:tab w:val="left" w:pos="6643"/>
        </w:tabs>
        <w:spacing w:line="283" w:lineRule="exact"/>
        <w:ind w:left="300"/>
        <w:jc w:val="both"/>
      </w:pPr>
      <w:r w:rsidRPr="00451246">
        <w:lastRenderedPageBreak/>
        <w:t>ООО «</w:t>
      </w:r>
      <w:proofErr w:type="spellStart"/>
      <w:r w:rsidRPr="00451246">
        <w:t>Запстрой</w:t>
      </w:r>
      <w:proofErr w:type="spellEnd"/>
      <w:r w:rsidRPr="00451246">
        <w:t>»</w:t>
      </w:r>
      <w:r w:rsidRPr="00451246">
        <w:tab/>
        <w:t>-</w:t>
      </w:r>
      <w:r w:rsidRPr="00451246">
        <w:tab/>
        <w:t>247,8</w:t>
      </w:r>
      <w:r w:rsidRPr="00451246">
        <w:tab/>
        <w:t>м;</w:t>
      </w:r>
    </w:p>
    <w:p w:rsidR="00451246" w:rsidRPr="00451246" w:rsidRDefault="00451246" w:rsidP="00451246">
      <w:pPr>
        <w:pStyle w:val="35"/>
        <w:numPr>
          <w:ilvl w:val="0"/>
          <w:numId w:val="20"/>
        </w:numPr>
        <w:shd w:val="clear" w:color="auto" w:fill="auto"/>
        <w:tabs>
          <w:tab w:val="left" w:pos="608"/>
          <w:tab w:val="left" w:pos="6007"/>
        </w:tabs>
        <w:spacing w:line="283" w:lineRule="exact"/>
        <w:ind w:left="300"/>
        <w:jc w:val="both"/>
      </w:pPr>
      <w:r w:rsidRPr="00451246">
        <w:t>ОАО «РЖД»</w:t>
      </w:r>
      <w:r w:rsidRPr="00451246">
        <w:tab/>
        <w:t>- 632,2 м;</w:t>
      </w:r>
    </w:p>
    <w:p w:rsidR="00451246" w:rsidRPr="00451246" w:rsidRDefault="00451246" w:rsidP="00451246">
      <w:pPr>
        <w:pStyle w:val="35"/>
        <w:numPr>
          <w:ilvl w:val="0"/>
          <w:numId w:val="20"/>
        </w:numPr>
        <w:shd w:val="clear" w:color="auto" w:fill="auto"/>
        <w:tabs>
          <w:tab w:val="left" w:pos="608"/>
          <w:tab w:val="left" w:pos="6007"/>
        </w:tabs>
        <w:spacing w:line="283" w:lineRule="exact"/>
        <w:ind w:left="300"/>
        <w:jc w:val="both"/>
      </w:pPr>
      <w:r w:rsidRPr="00451246">
        <w:t>МО «</w:t>
      </w:r>
      <w:proofErr w:type="spellStart"/>
      <w:r w:rsidRPr="00451246">
        <w:t>Муринское</w:t>
      </w:r>
      <w:proofErr w:type="spellEnd"/>
      <w:r w:rsidRPr="00451246">
        <w:t xml:space="preserve"> сельское поселение»</w:t>
      </w:r>
      <w:r w:rsidRPr="00451246">
        <w:tab/>
        <w:t>- 144,2 м;</w:t>
      </w:r>
    </w:p>
    <w:p w:rsidR="00451246" w:rsidRPr="00451246" w:rsidRDefault="00451246" w:rsidP="00451246">
      <w:pPr>
        <w:pStyle w:val="35"/>
        <w:numPr>
          <w:ilvl w:val="0"/>
          <w:numId w:val="20"/>
        </w:numPr>
        <w:shd w:val="clear" w:color="auto" w:fill="auto"/>
        <w:tabs>
          <w:tab w:val="left" w:pos="608"/>
          <w:tab w:val="left" w:pos="6007"/>
        </w:tabs>
        <w:spacing w:line="283" w:lineRule="exact"/>
        <w:ind w:left="300"/>
        <w:jc w:val="both"/>
      </w:pPr>
      <w:r w:rsidRPr="00451246">
        <w:t>ЗАО «</w:t>
      </w:r>
      <w:proofErr w:type="spellStart"/>
      <w:r w:rsidRPr="00451246">
        <w:t>Цунтр</w:t>
      </w:r>
      <w:proofErr w:type="spellEnd"/>
      <w:r w:rsidRPr="00451246">
        <w:t xml:space="preserve"> долевого строительства»</w:t>
      </w:r>
      <w:r w:rsidRPr="00451246">
        <w:tab/>
        <w:t>- 156,6 м;</w:t>
      </w:r>
    </w:p>
    <w:p w:rsidR="00451246" w:rsidRPr="00451246" w:rsidRDefault="00451246" w:rsidP="00451246">
      <w:pPr>
        <w:pStyle w:val="35"/>
        <w:numPr>
          <w:ilvl w:val="0"/>
          <w:numId w:val="20"/>
        </w:numPr>
        <w:shd w:val="clear" w:color="auto" w:fill="auto"/>
        <w:tabs>
          <w:tab w:val="left" w:pos="608"/>
          <w:tab w:val="center" w:pos="6305"/>
          <w:tab w:val="left" w:pos="6651"/>
        </w:tabs>
        <w:spacing w:line="283" w:lineRule="exact"/>
        <w:ind w:left="300"/>
        <w:jc w:val="both"/>
      </w:pPr>
      <w:r w:rsidRPr="00451246">
        <w:t>ЗАО «УНИСТО»</w:t>
      </w:r>
      <w:r w:rsidRPr="00451246">
        <w:tab/>
        <w:t>-63,2</w:t>
      </w:r>
      <w:r w:rsidRPr="00451246">
        <w:tab/>
        <w:t>м.</w:t>
      </w:r>
    </w:p>
    <w:p w:rsidR="00451246" w:rsidRPr="00451246" w:rsidRDefault="00451246" w:rsidP="00451246">
      <w:pPr>
        <w:pStyle w:val="35"/>
        <w:shd w:val="clear" w:color="auto" w:fill="auto"/>
        <w:spacing w:line="283" w:lineRule="exact"/>
        <w:ind w:left="20" w:right="40" w:firstLine="560"/>
        <w:jc w:val="both"/>
      </w:pPr>
      <w:r w:rsidRPr="00451246">
        <w:t>План трассы согласован всеми владельцами земельных участков, включая и МО «</w:t>
      </w:r>
      <w:proofErr w:type="spellStart"/>
      <w:r w:rsidRPr="00451246">
        <w:t>Муринское</w:t>
      </w:r>
      <w:proofErr w:type="spellEnd"/>
      <w:r w:rsidRPr="00451246">
        <w:t xml:space="preserve"> сельское поселение».</w:t>
      </w:r>
    </w:p>
    <w:p w:rsidR="00451246" w:rsidRPr="00451246" w:rsidRDefault="00451246" w:rsidP="00451246">
      <w:pPr>
        <w:pStyle w:val="35"/>
        <w:shd w:val="clear" w:color="auto" w:fill="auto"/>
        <w:spacing w:line="317" w:lineRule="exact"/>
        <w:ind w:left="20" w:firstLine="560"/>
        <w:jc w:val="both"/>
      </w:pPr>
      <w:r w:rsidRPr="00451246">
        <w:t>Охранная зона коллектора составляет 5 метров в каждую сторону.</w:t>
      </w:r>
    </w:p>
    <w:p w:rsidR="00451246" w:rsidRPr="00451246" w:rsidRDefault="00451246" w:rsidP="00451246">
      <w:pPr>
        <w:pStyle w:val="35"/>
        <w:shd w:val="clear" w:color="auto" w:fill="auto"/>
        <w:spacing w:line="317" w:lineRule="exact"/>
        <w:ind w:left="20" w:right="40" w:firstLine="560"/>
        <w:jc w:val="both"/>
      </w:pPr>
      <w:r w:rsidRPr="00451246">
        <w:t>Проектными решениями предусматривается прокладка двух линий сетей объединенного хозяйственно-питьевого и противопожарного водопровода диаметром 500</w:t>
      </w:r>
      <w:r w:rsidRPr="00451246">
        <w:rPr>
          <w:lang w:val="en-US"/>
        </w:rPr>
        <w:t>x</w:t>
      </w:r>
      <w:r w:rsidRPr="00451246">
        <w:t>29,7 мм. Трубопроводы прокладываются параллельно друг другу на расстоянии 2,3 м.</w:t>
      </w:r>
    </w:p>
    <w:p w:rsidR="00451246" w:rsidRPr="00451246" w:rsidRDefault="00451246" w:rsidP="00451246">
      <w:pPr>
        <w:pStyle w:val="35"/>
        <w:shd w:val="clear" w:color="auto" w:fill="auto"/>
        <w:spacing w:line="317" w:lineRule="exact"/>
        <w:ind w:left="20" w:right="40" w:firstLine="560"/>
        <w:jc w:val="both"/>
      </w:pPr>
      <w:r w:rsidRPr="00451246">
        <w:t>Проектируемый линейный объект расположен в пределах участков, которые на настоящий момент представлены неиспользуемыми землями населенного пункта.</w:t>
      </w:r>
    </w:p>
    <w:p w:rsidR="00451246" w:rsidRPr="00451246" w:rsidRDefault="00451246" w:rsidP="00451246">
      <w:pPr>
        <w:pStyle w:val="35"/>
        <w:shd w:val="clear" w:color="auto" w:fill="auto"/>
        <w:spacing w:line="317" w:lineRule="exact"/>
        <w:ind w:left="20" w:right="40" w:firstLine="560"/>
        <w:jc w:val="both"/>
      </w:pPr>
      <w:r w:rsidRPr="00451246">
        <w:t>Данный земельный участок не относится к землям сельскохозяйственного назначения.</w:t>
      </w:r>
    </w:p>
    <w:p w:rsidR="00451246" w:rsidRPr="00451246" w:rsidRDefault="00451246" w:rsidP="00451246">
      <w:pPr>
        <w:pStyle w:val="35"/>
        <w:shd w:val="clear" w:color="auto" w:fill="auto"/>
        <w:spacing w:line="317" w:lineRule="exact"/>
        <w:ind w:left="20" w:firstLine="560"/>
        <w:jc w:val="both"/>
      </w:pPr>
      <w:r w:rsidRPr="00451246">
        <w:t>Весь квартал находится в собственности у ГК УНИСТО-</w:t>
      </w:r>
      <w:proofErr w:type="spellStart"/>
      <w:r w:rsidRPr="00451246">
        <w:t>Петросталь</w:t>
      </w:r>
      <w:proofErr w:type="spellEnd"/>
      <w:r w:rsidRPr="00451246">
        <w:t>.</w:t>
      </w:r>
    </w:p>
    <w:p w:rsidR="00451246" w:rsidRPr="00451246" w:rsidRDefault="00451246" w:rsidP="00451246">
      <w:pPr>
        <w:pStyle w:val="35"/>
        <w:shd w:val="clear" w:color="auto" w:fill="auto"/>
        <w:spacing w:line="317" w:lineRule="exact"/>
        <w:ind w:left="20" w:right="40" w:firstLine="560"/>
        <w:jc w:val="both"/>
      </w:pPr>
      <w:r w:rsidRPr="00451246">
        <w:t>По степени обеспеченности подачи воды (по надежности действия) система водоснабжения относится к первой категории.</w:t>
      </w:r>
    </w:p>
    <w:p w:rsidR="00451246" w:rsidRPr="00451246" w:rsidRDefault="00451246" w:rsidP="00451246">
      <w:pPr>
        <w:pStyle w:val="35"/>
        <w:shd w:val="clear" w:color="auto" w:fill="auto"/>
        <w:spacing w:line="317" w:lineRule="exact"/>
        <w:ind w:left="20" w:firstLine="560"/>
        <w:jc w:val="both"/>
      </w:pPr>
      <w:r w:rsidRPr="00451246">
        <w:t>Трубопроводы по степени ответственности относятся к 1 классу</w:t>
      </w:r>
    </w:p>
    <w:p w:rsidR="00451246" w:rsidRPr="00451246" w:rsidRDefault="00451246" w:rsidP="00451246">
      <w:pPr>
        <w:pStyle w:val="35"/>
        <w:shd w:val="clear" w:color="auto" w:fill="auto"/>
        <w:spacing w:line="317" w:lineRule="exact"/>
        <w:ind w:left="20" w:firstLine="560"/>
        <w:jc w:val="both"/>
      </w:pPr>
      <w:r w:rsidRPr="00451246">
        <w:t>Протяженность трассы двух трубопроводов составляет 1244 м.</w:t>
      </w:r>
    </w:p>
    <w:p w:rsidR="00451246" w:rsidRPr="00451246" w:rsidRDefault="00451246" w:rsidP="00451246">
      <w:pPr>
        <w:pStyle w:val="35"/>
        <w:shd w:val="clear" w:color="auto" w:fill="auto"/>
        <w:spacing w:line="317" w:lineRule="exact"/>
        <w:ind w:left="20" w:firstLine="560"/>
        <w:jc w:val="both"/>
      </w:pPr>
      <w:r w:rsidRPr="00451246">
        <w:t>Площадь полосы отвода составляет 3,2 га.</w:t>
      </w:r>
    </w:p>
    <w:p w:rsidR="00451246" w:rsidRPr="00451246" w:rsidRDefault="00451246" w:rsidP="00451246">
      <w:pPr>
        <w:pStyle w:val="35"/>
        <w:shd w:val="clear" w:color="auto" w:fill="auto"/>
        <w:spacing w:line="317" w:lineRule="exact"/>
        <w:ind w:left="20" w:right="40" w:firstLine="560"/>
        <w:jc w:val="both"/>
      </w:pPr>
      <w:r w:rsidRPr="00451246">
        <w:t>Климат данного района умеренно холодный, переходный от морского к континентальному.</w:t>
      </w:r>
    </w:p>
    <w:p w:rsidR="00451246" w:rsidRPr="00451246" w:rsidRDefault="00451246" w:rsidP="00451246">
      <w:pPr>
        <w:pStyle w:val="35"/>
        <w:shd w:val="clear" w:color="auto" w:fill="auto"/>
        <w:spacing w:line="317" w:lineRule="exact"/>
        <w:ind w:left="20" w:right="40" w:firstLine="560"/>
        <w:jc w:val="both"/>
      </w:pPr>
      <w:r w:rsidRPr="00451246">
        <w:t>Средняя годовая температура воздуха составляет 4,5 градуса. Самыми холодными месяцами являются январь и февраль, среднемесячная их температура составляет минут 7,8 градусов. Абсолютный минимум температуры воздуха в районе работ составляет минус 35,9 градусов. Самым теплым месяцем на рассматриваемой территории является июнь, со средней температурой воздуха 17,9 градусов.</w:t>
      </w:r>
    </w:p>
    <w:p w:rsidR="00451246" w:rsidRPr="00451246" w:rsidRDefault="00451246" w:rsidP="00451246">
      <w:pPr>
        <w:pStyle w:val="35"/>
        <w:shd w:val="clear" w:color="auto" w:fill="auto"/>
        <w:spacing w:line="317" w:lineRule="exact"/>
        <w:ind w:left="20" w:firstLine="560"/>
        <w:jc w:val="both"/>
      </w:pPr>
      <w:r w:rsidRPr="00451246">
        <w:t>Средняя годовая относительная влажность воздуха составляет 78%.</w:t>
      </w:r>
    </w:p>
    <w:p w:rsidR="00451246" w:rsidRPr="00451246" w:rsidRDefault="00451246" w:rsidP="00451246">
      <w:pPr>
        <w:pStyle w:val="35"/>
        <w:shd w:val="clear" w:color="auto" w:fill="auto"/>
        <w:ind w:left="20" w:right="40" w:firstLine="560"/>
        <w:jc w:val="both"/>
      </w:pPr>
      <w:r w:rsidRPr="00451246">
        <w:t>Рассматриваемая территория относится к зоне избыточного увлажнения. В среднем в Санкт-Петербурге в год выпадает 644 мм осадков.</w:t>
      </w:r>
    </w:p>
    <w:p w:rsidR="00451246" w:rsidRPr="00451246" w:rsidRDefault="00451246" w:rsidP="00451246">
      <w:pPr>
        <w:pStyle w:val="35"/>
        <w:shd w:val="clear" w:color="auto" w:fill="auto"/>
        <w:ind w:left="20" w:right="40" w:firstLine="560"/>
        <w:jc w:val="both"/>
      </w:pPr>
      <w:r w:rsidRPr="00451246">
        <w:t>В районе прокладки водоводов в осенне-зимний период (сентябрь-март) преобладают ветра южного и юго-западного направлений, в весенне-летний период (апрель-август) - западные ветры. Среднегодовая скорость ветра составляет 2,2 м/с.</w:t>
      </w:r>
    </w:p>
    <w:p w:rsidR="00451246" w:rsidRPr="00451246" w:rsidRDefault="00451246" w:rsidP="00451246">
      <w:pPr>
        <w:pStyle w:val="35"/>
        <w:shd w:val="clear" w:color="auto" w:fill="auto"/>
        <w:ind w:left="20" w:right="40" w:firstLine="560"/>
        <w:jc w:val="both"/>
      </w:pPr>
      <w:r w:rsidRPr="00451246">
        <w:t>В геологическом строении площадки проектируемого строительства в пределах глубины изучения принимают участие грунты 2-х генетических образований: техногенные и озерно-ледниковые отложения.</w:t>
      </w:r>
    </w:p>
    <w:p w:rsidR="00451246" w:rsidRPr="00451246" w:rsidRDefault="00451246" w:rsidP="00451246">
      <w:pPr>
        <w:pStyle w:val="35"/>
        <w:shd w:val="clear" w:color="auto" w:fill="auto"/>
        <w:ind w:left="20" w:right="40" w:firstLine="560"/>
        <w:jc w:val="both"/>
      </w:pPr>
      <w:r w:rsidRPr="00451246">
        <w:t>Инженерно-геологические условия площадки проектируемого строительства характеризуются как средние, к неблагоприятным факторам строительства относятся:</w:t>
      </w:r>
    </w:p>
    <w:p w:rsidR="00451246" w:rsidRPr="00451246" w:rsidRDefault="00451246" w:rsidP="00451246">
      <w:pPr>
        <w:pStyle w:val="35"/>
        <w:numPr>
          <w:ilvl w:val="0"/>
          <w:numId w:val="20"/>
        </w:numPr>
        <w:shd w:val="clear" w:color="auto" w:fill="auto"/>
        <w:tabs>
          <w:tab w:val="left" w:pos="584"/>
        </w:tabs>
        <w:spacing w:line="317" w:lineRule="exact"/>
        <w:ind w:left="300"/>
        <w:jc w:val="both"/>
      </w:pPr>
      <w:proofErr w:type="spellStart"/>
      <w:r w:rsidRPr="00451246">
        <w:t>пучинистость</w:t>
      </w:r>
      <w:proofErr w:type="spellEnd"/>
      <w:r w:rsidRPr="00451246">
        <w:t xml:space="preserve"> грунтов основания;</w:t>
      </w:r>
    </w:p>
    <w:p w:rsidR="00451246" w:rsidRPr="00451246" w:rsidRDefault="00451246" w:rsidP="00451246">
      <w:pPr>
        <w:pStyle w:val="35"/>
        <w:numPr>
          <w:ilvl w:val="0"/>
          <w:numId w:val="20"/>
        </w:numPr>
        <w:shd w:val="clear" w:color="auto" w:fill="auto"/>
        <w:tabs>
          <w:tab w:val="left" w:pos="584"/>
        </w:tabs>
        <w:spacing w:line="317" w:lineRule="exact"/>
        <w:ind w:left="300"/>
        <w:jc w:val="both"/>
      </w:pPr>
      <w:r w:rsidRPr="00451246">
        <w:t>коррозионные свойства грунтов и воды.</w:t>
      </w:r>
    </w:p>
    <w:p w:rsidR="00451246" w:rsidRPr="00451246" w:rsidRDefault="00451246" w:rsidP="00451246">
      <w:pPr>
        <w:pStyle w:val="35"/>
        <w:shd w:val="clear" w:color="auto" w:fill="auto"/>
        <w:spacing w:line="317" w:lineRule="exact"/>
        <w:ind w:left="20" w:right="40" w:firstLine="560"/>
        <w:jc w:val="both"/>
      </w:pPr>
      <w:r w:rsidRPr="00451246">
        <w:t xml:space="preserve">Гидрогеологические условия площадки проектируемого строительства характеризуются наличием горизонта грунтовых вод, приуроченного к насыпным грунтам и озерно-ледниковым пескам. Установившийся уровень на момент бурения зафиксирован на глубине 2,1-2,2 м, на </w:t>
      </w:r>
      <w:r w:rsidRPr="00451246">
        <w:lastRenderedPageBreak/>
        <w:t>абсолютной отметке 16,8-20,7 м.</w:t>
      </w:r>
    </w:p>
    <w:p w:rsidR="00451246" w:rsidRPr="00451246" w:rsidRDefault="00451246" w:rsidP="00451246">
      <w:pPr>
        <w:pStyle w:val="35"/>
        <w:shd w:val="clear" w:color="auto" w:fill="auto"/>
        <w:spacing w:line="317" w:lineRule="exact"/>
        <w:ind w:left="20" w:right="40" w:firstLine="560"/>
        <w:jc w:val="both"/>
      </w:pPr>
      <w:r w:rsidRPr="00451246">
        <w:t>По степени морозного пучения насыпные грунты и пески пылеватые относятся к силы-</w:t>
      </w:r>
      <w:proofErr w:type="spellStart"/>
      <w:r w:rsidRPr="00451246">
        <w:t>юпучинистым</w:t>
      </w:r>
      <w:proofErr w:type="spellEnd"/>
      <w:r w:rsidRPr="00451246">
        <w:t xml:space="preserve"> грунтам.</w:t>
      </w:r>
    </w:p>
    <w:p w:rsidR="00451246" w:rsidRPr="00451246" w:rsidRDefault="00451246" w:rsidP="00451246">
      <w:pPr>
        <w:pStyle w:val="35"/>
        <w:shd w:val="clear" w:color="auto" w:fill="auto"/>
        <w:spacing w:line="317" w:lineRule="exact"/>
        <w:ind w:left="20" w:firstLine="560"/>
        <w:jc w:val="both"/>
      </w:pPr>
      <w:r w:rsidRPr="00451246">
        <w:t>Нормативная глубина промерзания грунтов принята равной:</w:t>
      </w:r>
    </w:p>
    <w:p w:rsidR="00451246" w:rsidRPr="00451246" w:rsidRDefault="00451246" w:rsidP="00451246">
      <w:pPr>
        <w:pStyle w:val="35"/>
        <w:numPr>
          <w:ilvl w:val="0"/>
          <w:numId w:val="20"/>
        </w:numPr>
        <w:shd w:val="clear" w:color="auto" w:fill="auto"/>
        <w:tabs>
          <w:tab w:val="left" w:pos="584"/>
        </w:tabs>
        <w:spacing w:line="317" w:lineRule="exact"/>
        <w:ind w:left="300"/>
        <w:jc w:val="both"/>
      </w:pPr>
      <w:r w:rsidRPr="00451246">
        <w:t>для насыпных грунтов - 1,7 м;</w:t>
      </w:r>
    </w:p>
    <w:p w:rsidR="00451246" w:rsidRPr="00451246" w:rsidRDefault="00451246" w:rsidP="00451246">
      <w:pPr>
        <w:pStyle w:val="35"/>
        <w:numPr>
          <w:ilvl w:val="0"/>
          <w:numId w:val="20"/>
        </w:numPr>
        <w:shd w:val="clear" w:color="auto" w:fill="auto"/>
        <w:tabs>
          <w:tab w:val="left" w:pos="584"/>
        </w:tabs>
        <w:spacing w:line="317" w:lineRule="exact"/>
        <w:ind w:left="300"/>
        <w:jc w:val="both"/>
      </w:pPr>
      <w:r w:rsidRPr="00451246">
        <w:t>для песков пылеватых - 1,45 м.</w:t>
      </w:r>
    </w:p>
    <w:p w:rsidR="00451246" w:rsidRPr="00451246" w:rsidRDefault="00451246" w:rsidP="00451246">
      <w:pPr>
        <w:pStyle w:val="35"/>
        <w:shd w:val="clear" w:color="auto" w:fill="auto"/>
        <w:spacing w:line="317" w:lineRule="exact"/>
        <w:ind w:left="20" w:right="40" w:firstLine="560"/>
        <w:jc w:val="both"/>
      </w:pPr>
      <w:r w:rsidRPr="00451246">
        <w:t>Для бетонных и металлических конструкций необходимо предусматривать защиту от агрессивного и коррозионного воздействия грунтов.</w:t>
      </w:r>
    </w:p>
    <w:p w:rsidR="00417E46" w:rsidRPr="00451246" w:rsidRDefault="000214AD" w:rsidP="00451246">
      <w:pPr>
        <w:pStyle w:val="61"/>
        <w:shd w:val="clear" w:color="auto" w:fill="auto"/>
        <w:tabs>
          <w:tab w:val="center" w:pos="2411"/>
          <w:tab w:val="left" w:pos="6530"/>
          <w:tab w:val="right" w:pos="9473"/>
        </w:tabs>
        <w:spacing w:after="0" w:line="317" w:lineRule="exact"/>
        <w:ind w:left="40" w:right="40" w:hanging="40"/>
        <w:jc w:val="left"/>
        <w:rPr>
          <w:b/>
          <w:sz w:val="28"/>
          <w:szCs w:val="28"/>
        </w:rPr>
      </w:pPr>
      <w:r w:rsidRPr="00451246">
        <w:rPr>
          <w:b/>
          <w:sz w:val="28"/>
          <w:szCs w:val="28"/>
        </w:rPr>
        <w:t xml:space="preserve"> </w:t>
      </w:r>
    </w:p>
    <w:p w:rsidR="00451246" w:rsidRPr="00451246" w:rsidRDefault="00451246" w:rsidP="00451246">
      <w:pPr>
        <w:pStyle w:val="35"/>
        <w:shd w:val="clear" w:color="auto" w:fill="auto"/>
        <w:ind w:left="40" w:right="60" w:firstLine="580"/>
        <w:jc w:val="both"/>
      </w:pPr>
      <w:r w:rsidRPr="00451246">
        <w:t>Обеспечение водой питьевого качества рассматриваемой территории предусмотрено от напорных водоводов диаметром 710</w:t>
      </w:r>
      <w:r w:rsidRPr="00451246">
        <w:rPr>
          <w:lang w:val="en-US"/>
        </w:rPr>
        <w:t>x</w:t>
      </w:r>
      <w:r w:rsidRPr="00451246">
        <w:t>42,1мм. Водоводы прокладываются в две нитки диаметром по 500</w:t>
      </w:r>
      <w:r w:rsidRPr="00451246">
        <w:rPr>
          <w:lang w:val="en-US"/>
        </w:rPr>
        <w:t>x</w:t>
      </w:r>
      <w:r w:rsidRPr="00451246">
        <w:t>29,7 мм на участке от точки врезки в коммунальную сеть диаметром 710</w:t>
      </w:r>
      <w:r w:rsidRPr="00451246">
        <w:rPr>
          <w:lang w:val="en-US"/>
        </w:rPr>
        <w:t>x</w:t>
      </w:r>
      <w:r w:rsidRPr="00451246">
        <w:t>42,1 мм до водомерного узла.</w:t>
      </w:r>
    </w:p>
    <w:p w:rsidR="00451246" w:rsidRPr="00451246" w:rsidRDefault="00451246" w:rsidP="00451246">
      <w:pPr>
        <w:pStyle w:val="35"/>
        <w:shd w:val="clear" w:color="auto" w:fill="auto"/>
        <w:ind w:left="40" w:right="60" w:firstLine="580"/>
        <w:jc w:val="both"/>
      </w:pPr>
      <w:r w:rsidRPr="00451246">
        <w:t>По степени обеспеченности подачи воды (по надежности действия) система водоснабжения относится к первой категории.</w:t>
      </w:r>
    </w:p>
    <w:p w:rsidR="00451246" w:rsidRPr="00451246" w:rsidRDefault="00451246" w:rsidP="00451246">
      <w:pPr>
        <w:pStyle w:val="35"/>
        <w:shd w:val="clear" w:color="auto" w:fill="auto"/>
        <w:ind w:left="40" w:firstLine="580"/>
        <w:jc w:val="both"/>
      </w:pPr>
      <w:r w:rsidRPr="00451246">
        <w:t>Трубопроводы по степени ответственности относятся к 1 классу</w:t>
      </w:r>
    </w:p>
    <w:p w:rsidR="00451246" w:rsidRPr="00451246" w:rsidRDefault="00451246" w:rsidP="00451246">
      <w:pPr>
        <w:pStyle w:val="35"/>
        <w:shd w:val="clear" w:color="auto" w:fill="auto"/>
        <w:ind w:left="40" w:firstLine="580"/>
        <w:jc w:val="both"/>
      </w:pPr>
      <w:r w:rsidRPr="00451246">
        <w:t>Протяженность трассы двух водоводов составляет 1244 м.</w:t>
      </w:r>
    </w:p>
    <w:p w:rsidR="00451246" w:rsidRPr="00451246" w:rsidRDefault="00451246" w:rsidP="00451246">
      <w:pPr>
        <w:pStyle w:val="35"/>
        <w:shd w:val="clear" w:color="auto" w:fill="auto"/>
        <w:ind w:left="40" w:firstLine="580"/>
        <w:jc w:val="both"/>
      </w:pPr>
      <w:r w:rsidRPr="00451246">
        <w:t>Расчетный расход воды составляет 2494,11 м</w:t>
      </w:r>
      <w:r w:rsidRPr="00451246">
        <w:rPr>
          <w:vertAlign w:val="superscript"/>
        </w:rPr>
        <w:t>3</w:t>
      </w:r>
      <w:r w:rsidRPr="00451246">
        <w:t>/</w:t>
      </w:r>
      <w:proofErr w:type="spellStart"/>
      <w:r w:rsidRPr="00451246">
        <w:t>сут</w:t>
      </w:r>
      <w:proofErr w:type="spellEnd"/>
      <w:r w:rsidRPr="00451246">
        <w:t>, в том числе:</w:t>
      </w:r>
    </w:p>
    <w:p w:rsidR="00451246" w:rsidRPr="00451246" w:rsidRDefault="00451246" w:rsidP="00451246">
      <w:pPr>
        <w:pStyle w:val="35"/>
        <w:numPr>
          <w:ilvl w:val="0"/>
          <w:numId w:val="20"/>
        </w:numPr>
        <w:shd w:val="clear" w:color="auto" w:fill="auto"/>
        <w:tabs>
          <w:tab w:val="left" w:pos="603"/>
        </w:tabs>
        <w:spacing w:line="220" w:lineRule="exact"/>
        <w:ind w:left="320"/>
        <w:jc w:val="both"/>
      </w:pPr>
      <w:r w:rsidRPr="00451246">
        <w:t>хозяйственно-питьевые нужды населения - 2184,91 м</w:t>
      </w:r>
      <w:r w:rsidRPr="00451246">
        <w:rPr>
          <w:vertAlign w:val="superscript"/>
        </w:rPr>
        <w:t>3</w:t>
      </w:r>
      <w:r w:rsidRPr="00451246">
        <w:t>/</w:t>
      </w:r>
      <w:proofErr w:type="spellStart"/>
      <w:r w:rsidRPr="00451246">
        <w:t>сут</w:t>
      </w:r>
      <w:proofErr w:type="spellEnd"/>
      <w:r w:rsidRPr="00451246">
        <w:t>;</w:t>
      </w:r>
    </w:p>
    <w:p w:rsidR="00451246" w:rsidRPr="00451246" w:rsidRDefault="00451246" w:rsidP="00451246">
      <w:pPr>
        <w:pStyle w:val="35"/>
        <w:numPr>
          <w:ilvl w:val="0"/>
          <w:numId w:val="20"/>
        </w:numPr>
        <w:shd w:val="clear" w:color="auto" w:fill="auto"/>
        <w:tabs>
          <w:tab w:val="left" w:pos="603"/>
        </w:tabs>
        <w:spacing w:line="317" w:lineRule="exact"/>
        <w:ind w:left="320"/>
        <w:jc w:val="both"/>
      </w:pPr>
      <w:r w:rsidRPr="00451246">
        <w:t>полив территории - 309,2 м</w:t>
      </w:r>
      <w:r w:rsidRPr="00451246">
        <w:rPr>
          <w:vertAlign w:val="superscript"/>
        </w:rPr>
        <w:t>3</w:t>
      </w:r>
      <w:r w:rsidRPr="00451246">
        <w:t>/</w:t>
      </w:r>
      <w:proofErr w:type="spellStart"/>
      <w:r w:rsidRPr="00451246">
        <w:t>сут</w:t>
      </w:r>
      <w:proofErr w:type="spellEnd"/>
      <w:r w:rsidRPr="00451246">
        <w:t>.</w:t>
      </w:r>
    </w:p>
    <w:p w:rsidR="00451246" w:rsidRPr="00451246" w:rsidRDefault="00451246" w:rsidP="00451246">
      <w:pPr>
        <w:pStyle w:val="35"/>
        <w:shd w:val="clear" w:color="auto" w:fill="auto"/>
        <w:spacing w:line="317" w:lineRule="exact"/>
        <w:ind w:left="40" w:firstLine="580"/>
        <w:jc w:val="both"/>
      </w:pPr>
      <w:r w:rsidRPr="00451246">
        <w:t>Автоматическое пожаротушение на территории квартала не предусматривается.</w:t>
      </w:r>
    </w:p>
    <w:p w:rsidR="00451246" w:rsidRPr="00451246" w:rsidRDefault="00451246" w:rsidP="00451246">
      <w:pPr>
        <w:pStyle w:val="35"/>
        <w:shd w:val="clear" w:color="auto" w:fill="auto"/>
        <w:spacing w:line="317" w:lineRule="exact"/>
        <w:ind w:left="40" w:right="60" w:firstLine="580"/>
        <w:jc w:val="both"/>
      </w:pPr>
      <w:r w:rsidRPr="00451246">
        <w:t>Техническое водоснабжение, включая оборотное не требуется, т.к. на территории квартала нет промышленных предприятий.</w:t>
      </w:r>
    </w:p>
    <w:p w:rsidR="00451246" w:rsidRPr="00451246" w:rsidRDefault="00451246" w:rsidP="00451246">
      <w:pPr>
        <w:pStyle w:val="35"/>
        <w:shd w:val="clear" w:color="auto" w:fill="auto"/>
        <w:spacing w:line="317" w:lineRule="exact"/>
        <w:ind w:left="40" w:firstLine="580"/>
        <w:jc w:val="both"/>
      </w:pPr>
      <w:r w:rsidRPr="00451246">
        <w:t>Гарантированный напор в месте врезки в коммунальную сеть составляет 28,0 м.</w:t>
      </w:r>
    </w:p>
    <w:p w:rsidR="00451246" w:rsidRPr="00451246" w:rsidRDefault="00451246" w:rsidP="00451246">
      <w:pPr>
        <w:pStyle w:val="35"/>
        <w:shd w:val="clear" w:color="auto" w:fill="auto"/>
        <w:spacing w:line="317" w:lineRule="exact"/>
        <w:ind w:left="40" w:firstLine="580"/>
        <w:jc w:val="both"/>
      </w:pPr>
      <w:r w:rsidRPr="00451246">
        <w:t>Напор на вводе в водомерный узел с учетом потерь составляет 13,19 м.</w:t>
      </w:r>
    </w:p>
    <w:p w:rsidR="00451246" w:rsidRPr="00451246" w:rsidRDefault="00451246" w:rsidP="00451246">
      <w:pPr>
        <w:pStyle w:val="35"/>
        <w:shd w:val="clear" w:color="auto" w:fill="auto"/>
        <w:spacing w:line="317" w:lineRule="exact"/>
        <w:ind w:left="40" w:right="60" w:firstLine="580"/>
        <w:jc w:val="both"/>
      </w:pPr>
      <w:r w:rsidRPr="00451246">
        <w:t xml:space="preserve">При пересечении тепловой трассы и железнодорожных путей сети укладываются в футляры. Футляры предусмотрены из полиэтилена марки ПЭ100 </w:t>
      </w:r>
      <w:r w:rsidRPr="00451246">
        <w:rPr>
          <w:lang w:val="en-US"/>
        </w:rPr>
        <w:t>SDR</w:t>
      </w:r>
      <w:r w:rsidRPr="00451246">
        <w:t>17 (</w:t>
      </w:r>
      <w:r w:rsidRPr="00451246">
        <w:rPr>
          <w:lang w:val="en-US"/>
        </w:rPr>
        <w:t>PN</w:t>
      </w:r>
      <w:r w:rsidRPr="00451246">
        <w:t xml:space="preserve"> 10) РЕ100- </w:t>
      </w:r>
      <w:r w:rsidRPr="00451246">
        <w:rPr>
          <w:lang w:val="en-US"/>
        </w:rPr>
        <w:t>RC</w:t>
      </w:r>
      <w:r w:rsidRPr="00451246">
        <w:t xml:space="preserve"> ТУ 2248-019-73011750-2012 диаметром 710</w:t>
      </w:r>
      <w:r w:rsidRPr="00451246">
        <w:rPr>
          <w:lang w:val="en-US"/>
        </w:rPr>
        <w:t>x</w:t>
      </w:r>
      <w:r w:rsidRPr="00451246">
        <w:t>40,2 мм. Выпуски из спускных колодцев приняты диаметром 160</w:t>
      </w:r>
      <w:r w:rsidRPr="00451246">
        <w:rPr>
          <w:lang w:val="en-US"/>
        </w:rPr>
        <w:t>x</w:t>
      </w:r>
      <w:r w:rsidRPr="00451246">
        <w:t>9,5 мм.</w:t>
      </w:r>
    </w:p>
    <w:p w:rsidR="00451246" w:rsidRPr="00451246" w:rsidRDefault="00451246" w:rsidP="00451246">
      <w:pPr>
        <w:pStyle w:val="35"/>
        <w:shd w:val="clear" w:color="auto" w:fill="auto"/>
        <w:spacing w:line="317" w:lineRule="exact"/>
        <w:ind w:left="40" w:right="60" w:firstLine="580"/>
        <w:jc w:val="both"/>
      </w:pPr>
      <w:r w:rsidRPr="00451246">
        <w:t>По всей трассе в основании траншей при прокладке сетей закладывается искусственное основание с использованием щебня высотой 200 мм на предварительно утрамбованный грунт. Верхний слой щебня засыпают песком для укладки на него трубопроводов. Под колодцы в мокрых грунтах выполняется щебеночное основание с высотой 200 мм.</w:t>
      </w:r>
    </w:p>
    <w:p w:rsidR="00451246" w:rsidRPr="00451246" w:rsidRDefault="00451246" w:rsidP="00451246">
      <w:pPr>
        <w:pStyle w:val="35"/>
        <w:shd w:val="clear" w:color="auto" w:fill="auto"/>
        <w:spacing w:line="317" w:lineRule="exact"/>
        <w:ind w:left="40" w:right="60" w:firstLine="580"/>
        <w:jc w:val="both"/>
      </w:pPr>
      <w:r w:rsidRPr="00451246">
        <w:t>Соединение полиэтиленовых труб между собой и с фасонными частями предусма</w:t>
      </w:r>
      <w:r w:rsidRPr="00451246">
        <w:softHyphen/>
        <w:t>тривается на сварке с протоколом фиксации режима сварки стыка и на фланцах.</w:t>
      </w:r>
    </w:p>
    <w:p w:rsidR="00451246" w:rsidRPr="00451246" w:rsidRDefault="00451246" w:rsidP="00451246">
      <w:pPr>
        <w:pStyle w:val="35"/>
        <w:shd w:val="clear" w:color="auto" w:fill="auto"/>
        <w:spacing w:line="317" w:lineRule="exact"/>
        <w:ind w:left="40" w:right="60" w:firstLine="580"/>
        <w:jc w:val="both"/>
      </w:pPr>
      <w:r w:rsidRPr="00451246">
        <w:t>В качестве запорной арматуры используются поворотные затворы с редуктором, диаметром 500 мм «</w:t>
      </w:r>
      <w:proofErr w:type="spellStart"/>
      <w:r w:rsidRPr="00451246">
        <w:rPr>
          <w:lang w:val="en-US"/>
        </w:rPr>
        <w:t>Hawle</w:t>
      </w:r>
      <w:proofErr w:type="spellEnd"/>
      <w:r w:rsidRPr="00451246">
        <w:t>».</w:t>
      </w:r>
    </w:p>
    <w:p w:rsidR="00451246" w:rsidRPr="00451246" w:rsidRDefault="00451246" w:rsidP="00451246">
      <w:pPr>
        <w:pStyle w:val="35"/>
        <w:shd w:val="clear" w:color="auto" w:fill="auto"/>
        <w:spacing w:line="317" w:lineRule="exact"/>
        <w:ind w:left="40" w:right="60" w:firstLine="580"/>
        <w:jc w:val="both"/>
      </w:pPr>
      <w:r w:rsidRPr="00451246">
        <w:t>Для выпуска и впуска (в случае ремонта) воздуха в верхних точках проектируемой сети предусмотрены воздушные клапаны комбинированного типа.</w:t>
      </w:r>
    </w:p>
    <w:p w:rsidR="00451246" w:rsidRPr="00451246" w:rsidRDefault="00451246" w:rsidP="00451246">
      <w:pPr>
        <w:pStyle w:val="35"/>
        <w:shd w:val="clear" w:color="auto" w:fill="auto"/>
        <w:spacing w:line="317" w:lineRule="exact"/>
        <w:ind w:left="40" w:firstLine="580"/>
        <w:jc w:val="both"/>
      </w:pPr>
      <w:r w:rsidRPr="00451246">
        <w:t>Для опорожнения сети предусмотрены спускные колодцы</w:t>
      </w:r>
    </w:p>
    <w:p w:rsidR="00451246" w:rsidRPr="00451246" w:rsidRDefault="00451246" w:rsidP="00451246">
      <w:pPr>
        <w:pStyle w:val="35"/>
        <w:shd w:val="clear" w:color="auto" w:fill="auto"/>
        <w:spacing w:line="317" w:lineRule="exact"/>
        <w:ind w:left="40" w:right="60" w:firstLine="580"/>
        <w:jc w:val="both"/>
      </w:pPr>
      <w:r w:rsidRPr="00451246">
        <w:t xml:space="preserve">Колодцы на сети водопровода проектируются из сборного железобетона по ГОСТ 8020-90 с уплотнением грунта на глубину 1 м и устройством водонепроницаемых днища и стен колодца. </w:t>
      </w:r>
      <w:r w:rsidRPr="00451246">
        <w:lastRenderedPageBreak/>
        <w:t xml:space="preserve">Установка сборных элементов колодцев производится на свежеуложенный раствор М 100 толщиной 10 мм; швы проклеиваются стеклотканью на полимерной мастике; наружные и внутренние поверхности колодцев покрываются горячим битумом за два раза по </w:t>
      </w:r>
      <w:proofErr w:type="spellStart"/>
      <w:r w:rsidRPr="00451246">
        <w:t>огрунтовке</w:t>
      </w:r>
      <w:proofErr w:type="spellEnd"/>
      <w:r w:rsidRPr="00451246">
        <w:t xml:space="preserve"> разжиженным битумом.</w:t>
      </w:r>
    </w:p>
    <w:p w:rsidR="00451246" w:rsidRPr="00451246" w:rsidRDefault="00451246" w:rsidP="00451246">
      <w:pPr>
        <w:pStyle w:val="35"/>
        <w:shd w:val="clear" w:color="auto" w:fill="auto"/>
        <w:spacing w:line="317" w:lineRule="exact"/>
        <w:ind w:left="20" w:right="40" w:firstLine="560"/>
        <w:jc w:val="both"/>
      </w:pPr>
      <w:r w:rsidRPr="00451246">
        <w:t>Существующая система водоснабжения находится в удовлетворительном техничес</w:t>
      </w:r>
      <w:r w:rsidRPr="00451246">
        <w:softHyphen/>
        <w:t>ком состоянии, качество воды соответствует требованиям СанПиН 2.1.4.1074-01 «Вода питьевая. Гигиенические требования к качеству централизованных систем питьевого водоснабжения. Контроль качества».</w:t>
      </w:r>
    </w:p>
    <w:p w:rsidR="00451246" w:rsidRPr="00451246" w:rsidRDefault="00451246" w:rsidP="00451246">
      <w:pPr>
        <w:pStyle w:val="35"/>
        <w:shd w:val="clear" w:color="auto" w:fill="auto"/>
        <w:spacing w:line="317" w:lineRule="exact"/>
        <w:ind w:left="20" w:right="40" w:firstLine="560"/>
        <w:jc w:val="left"/>
      </w:pPr>
      <w:r w:rsidRPr="00451246">
        <w:t>В проекте для систем водоснабжения применены трубы из полимерных материалов, что исключает коррозию водопроводных систем и загрязнение питьевой воды. Протяженность проектируемой трассы водопровода - 1244 м (2 водовода) Пропускная способность сети - 225,00 л/с, в том числе:</w:t>
      </w:r>
    </w:p>
    <w:p w:rsidR="00451246" w:rsidRPr="00451246" w:rsidRDefault="00451246" w:rsidP="00451246">
      <w:pPr>
        <w:pStyle w:val="35"/>
        <w:numPr>
          <w:ilvl w:val="0"/>
          <w:numId w:val="20"/>
        </w:numPr>
        <w:shd w:val="clear" w:color="auto" w:fill="auto"/>
        <w:tabs>
          <w:tab w:val="left" w:pos="583"/>
        </w:tabs>
        <w:spacing w:line="220" w:lineRule="exact"/>
        <w:ind w:left="300"/>
        <w:jc w:val="both"/>
      </w:pPr>
      <w:r w:rsidRPr="00451246">
        <w:t>на хозяйственно-питьевые нужды - 47,68 л/с;</w:t>
      </w:r>
    </w:p>
    <w:p w:rsidR="00451246" w:rsidRPr="00451246" w:rsidRDefault="00451246" w:rsidP="00451246">
      <w:pPr>
        <w:pStyle w:val="35"/>
        <w:numPr>
          <w:ilvl w:val="0"/>
          <w:numId w:val="20"/>
        </w:numPr>
        <w:shd w:val="clear" w:color="auto" w:fill="auto"/>
        <w:tabs>
          <w:tab w:val="left" w:pos="583"/>
        </w:tabs>
        <w:spacing w:line="317" w:lineRule="exact"/>
        <w:ind w:left="300"/>
        <w:jc w:val="both"/>
      </w:pPr>
      <w:r w:rsidRPr="00451246">
        <w:t>наружное пожаротушение - 30,0 л/с;</w:t>
      </w:r>
    </w:p>
    <w:p w:rsidR="00451246" w:rsidRPr="00451246" w:rsidRDefault="00451246" w:rsidP="00451246">
      <w:pPr>
        <w:pStyle w:val="35"/>
        <w:numPr>
          <w:ilvl w:val="0"/>
          <w:numId w:val="20"/>
        </w:numPr>
        <w:shd w:val="clear" w:color="auto" w:fill="auto"/>
        <w:tabs>
          <w:tab w:val="left" w:pos="583"/>
        </w:tabs>
        <w:spacing w:line="317" w:lineRule="exact"/>
        <w:ind w:left="300"/>
        <w:jc w:val="both"/>
      </w:pPr>
      <w:r w:rsidRPr="00451246">
        <w:t>внутреннее пожаротушение 7,8 л/с.</w:t>
      </w:r>
    </w:p>
    <w:p w:rsidR="00451246" w:rsidRPr="00451246" w:rsidRDefault="00451246" w:rsidP="00451246">
      <w:pPr>
        <w:pStyle w:val="35"/>
        <w:shd w:val="clear" w:color="auto" w:fill="auto"/>
        <w:spacing w:line="317" w:lineRule="exact"/>
        <w:ind w:left="20" w:right="40" w:firstLine="560"/>
        <w:jc w:val="both"/>
      </w:pPr>
      <w:r w:rsidRPr="00451246">
        <w:t>Все применяемое оборудование и материалы имеют сертификаты соответствия и санитарно-гигиенические заключения.</w:t>
      </w:r>
    </w:p>
    <w:p w:rsidR="00451246" w:rsidRPr="00451246" w:rsidRDefault="00451246" w:rsidP="00451246">
      <w:pPr>
        <w:spacing w:line="317" w:lineRule="exact"/>
        <w:ind w:left="20"/>
      </w:pPr>
      <w:r w:rsidRPr="00451246">
        <w:rPr>
          <w:rStyle w:val="37"/>
          <w:b w:val="0"/>
          <w:bCs w:val="0"/>
          <w:color w:val="auto"/>
        </w:rPr>
        <w:t>Сети связи</w:t>
      </w:r>
    </w:p>
    <w:p w:rsidR="00451246" w:rsidRPr="00451246" w:rsidRDefault="00451246" w:rsidP="00451246">
      <w:pPr>
        <w:pStyle w:val="35"/>
        <w:shd w:val="clear" w:color="auto" w:fill="auto"/>
        <w:spacing w:line="317" w:lineRule="exact"/>
        <w:ind w:left="20" w:right="40" w:firstLine="560"/>
        <w:jc w:val="both"/>
      </w:pPr>
      <w:r w:rsidRPr="00451246">
        <w:t xml:space="preserve">На участке строительства водопровода проложены существующие кабели связи. В местах пересечений проектируемого водопровода с существующими кабелями связи предусмотрена </w:t>
      </w:r>
      <w:proofErr w:type="spellStart"/>
      <w:r w:rsidRPr="00451246">
        <w:t>шурфовка</w:t>
      </w:r>
      <w:proofErr w:type="spellEnd"/>
      <w:r w:rsidRPr="00451246">
        <w:t xml:space="preserve"> кабелей и выполнение работ ручным способом.</w:t>
      </w:r>
    </w:p>
    <w:p w:rsidR="00451246" w:rsidRPr="00451246" w:rsidRDefault="00451246" w:rsidP="00451246">
      <w:pPr>
        <w:pStyle w:val="35"/>
        <w:shd w:val="clear" w:color="auto" w:fill="auto"/>
        <w:spacing w:after="294" w:line="317" w:lineRule="exact"/>
        <w:ind w:left="20" w:right="40" w:firstLine="560"/>
        <w:jc w:val="both"/>
      </w:pPr>
      <w:r w:rsidRPr="00451246">
        <w:t>Согласно принятым проектным решениям разработка подраздела «Сети связи» не предусматривается и не требуется.</w:t>
      </w:r>
    </w:p>
    <w:p w:rsidR="00451246" w:rsidRDefault="00451246"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lang w:val="en-US"/>
        </w:rPr>
      </w:pPr>
    </w:p>
    <w:p w:rsidR="0042163B" w:rsidRPr="0042163B" w:rsidRDefault="0042163B" w:rsidP="00451246">
      <w:pPr>
        <w:pStyle w:val="61"/>
        <w:shd w:val="clear" w:color="auto" w:fill="auto"/>
        <w:tabs>
          <w:tab w:val="center" w:pos="2411"/>
          <w:tab w:val="left" w:pos="6530"/>
          <w:tab w:val="right" w:pos="9473"/>
        </w:tabs>
        <w:spacing w:after="0" w:line="317" w:lineRule="exact"/>
        <w:ind w:left="40" w:right="40" w:hanging="40"/>
        <w:jc w:val="left"/>
        <w:rPr>
          <w:b/>
          <w:sz w:val="36"/>
          <w:szCs w:val="36"/>
        </w:rPr>
      </w:pPr>
      <w:r w:rsidRPr="0042163B">
        <w:rPr>
          <w:b/>
          <w:sz w:val="36"/>
          <w:szCs w:val="36"/>
          <w:lang w:val="en-US"/>
        </w:rPr>
        <w:t xml:space="preserve">                        </w:t>
      </w:r>
      <w:r>
        <w:rPr>
          <w:b/>
          <w:sz w:val="36"/>
          <w:szCs w:val="36"/>
        </w:rPr>
        <w:t xml:space="preserve">         </w:t>
      </w:r>
      <w:bookmarkStart w:id="0" w:name="_GoBack"/>
      <w:bookmarkEnd w:id="0"/>
      <w:r w:rsidRPr="0042163B">
        <w:rPr>
          <w:b/>
          <w:sz w:val="36"/>
          <w:szCs w:val="36"/>
          <w:lang w:val="en-US"/>
        </w:rPr>
        <w:t>ПРИЛОЖЕНИЯ</w:t>
      </w:r>
    </w:p>
    <w:p w:rsidR="0042163B" w:rsidRPr="0042163B" w:rsidRDefault="0042163B">
      <w:pPr>
        <w:pStyle w:val="61"/>
        <w:shd w:val="clear" w:color="auto" w:fill="auto"/>
        <w:tabs>
          <w:tab w:val="center" w:pos="2411"/>
          <w:tab w:val="left" w:pos="6530"/>
          <w:tab w:val="right" w:pos="9473"/>
        </w:tabs>
        <w:spacing w:after="0" w:line="317" w:lineRule="exact"/>
        <w:ind w:left="40" w:right="40" w:hanging="40"/>
        <w:jc w:val="left"/>
        <w:rPr>
          <w:b/>
          <w:sz w:val="36"/>
          <w:szCs w:val="36"/>
        </w:rPr>
      </w:pPr>
    </w:p>
    <w:sectPr w:rsidR="0042163B" w:rsidRPr="0042163B" w:rsidSect="009B1698">
      <w:headerReference w:type="default" r:id="rId11"/>
      <w:footerReference w:type="even" r:id="rId12"/>
      <w:footerReference w:type="default" r:id="rId13"/>
      <w:pgSz w:w="11906" w:h="16838"/>
      <w:pgMar w:top="851" w:right="851" w:bottom="1134" w:left="1418" w:header="284"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1C6" w:rsidRDefault="00A371C6">
      <w:r>
        <w:separator/>
      </w:r>
    </w:p>
  </w:endnote>
  <w:endnote w:type="continuationSeparator" w:id="0">
    <w:p w:rsidR="00A371C6" w:rsidRDefault="00A3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1C6" w:rsidRDefault="00B5600D" w:rsidP="00FB332D">
    <w:pPr>
      <w:pStyle w:val="a4"/>
      <w:framePr w:wrap="around" w:vAnchor="text" w:hAnchor="margin" w:xAlign="right" w:y="1"/>
      <w:rPr>
        <w:rStyle w:val="a8"/>
      </w:rPr>
    </w:pPr>
    <w:r>
      <w:rPr>
        <w:rStyle w:val="a8"/>
      </w:rPr>
      <w:fldChar w:fldCharType="begin"/>
    </w:r>
    <w:r w:rsidR="00A371C6">
      <w:rPr>
        <w:rStyle w:val="a8"/>
      </w:rPr>
      <w:instrText xml:space="preserve">PAGE  </w:instrText>
    </w:r>
    <w:r>
      <w:rPr>
        <w:rStyle w:val="a8"/>
      </w:rPr>
      <w:fldChar w:fldCharType="end"/>
    </w:r>
  </w:p>
  <w:p w:rsidR="00A371C6" w:rsidRDefault="00A371C6" w:rsidP="0077676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1C6" w:rsidRDefault="00B5600D" w:rsidP="00FB332D">
    <w:pPr>
      <w:pStyle w:val="a4"/>
      <w:framePr w:wrap="around" w:vAnchor="text" w:hAnchor="margin" w:xAlign="right" w:y="1"/>
      <w:rPr>
        <w:rStyle w:val="a8"/>
      </w:rPr>
    </w:pPr>
    <w:r>
      <w:rPr>
        <w:rStyle w:val="a8"/>
      </w:rPr>
      <w:fldChar w:fldCharType="begin"/>
    </w:r>
    <w:r w:rsidR="00A371C6">
      <w:rPr>
        <w:rStyle w:val="a8"/>
      </w:rPr>
      <w:instrText xml:space="preserve">PAGE  </w:instrText>
    </w:r>
    <w:r>
      <w:rPr>
        <w:rStyle w:val="a8"/>
      </w:rPr>
      <w:fldChar w:fldCharType="separate"/>
    </w:r>
    <w:r w:rsidR="0042163B">
      <w:rPr>
        <w:rStyle w:val="a8"/>
        <w:noProof/>
      </w:rPr>
      <w:t>15</w:t>
    </w:r>
    <w:r>
      <w:rPr>
        <w:rStyle w:val="a8"/>
      </w:rPr>
      <w:fldChar w:fldCharType="end"/>
    </w:r>
  </w:p>
  <w:p w:rsidR="00A371C6" w:rsidRDefault="00A371C6" w:rsidP="0077676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1C6" w:rsidRDefault="00A371C6">
      <w:r>
        <w:separator/>
      </w:r>
    </w:p>
  </w:footnote>
  <w:footnote w:type="continuationSeparator" w:id="0">
    <w:p w:rsidR="00A371C6" w:rsidRDefault="00A37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000" w:firstRow="0" w:lastRow="0" w:firstColumn="0" w:lastColumn="0" w:noHBand="0" w:noVBand="0"/>
    </w:tblPr>
    <w:tblGrid>
      <w:gridCol w:w="2127"/>
      <w:gridCol w:w="7512"/>
    </w:tblGrid>
    <w:tr w:rsidR="00A371C6" w:rsidRPr="007C5708" w:rsidTr="00451246">
      <w:trPr>
        <w:trHeight w:val="100"/>
      </w:trPr>
      <w:tc>
        <w:tcPr>
          <w:tcW w:w="2127" w:type="dxa"/>
          <w:tcBorders>
            <w:bottom w:val="single" w:sz="4" w:space="0" w:color="auto"/>
          </w:tcBorders>
          <w:vAlign w:val="bottom"/>
        </w:tcPr>
        <w:p w:rsidR="00A371C6" w:rsidRDefault="00A371C6" w:rsidP="00EF14ED">
          <w:pPr>
            <w:pStyle w:val="a3"/>
            <w:spacing w:after="60"/>
            <w:rPr>
              <w:sz w:val="18"/>
              <w:szCs w:val="18"/>
            </w:rPr>
          </w:pPr>
          <w:r>
            <w:rPr>
              <w:sz w:val="18"/>
              <w:szCs w:val="18"/>
            </w:rPr>
            <w:t xml:space="preserve"> </w:t>
          </w:r>
          <w:r w:rsidRPr="00EF557F">
            <w:rPr>
              <w:sz w:val="18"/>
              <w:szCs w:val="18"/>
            </w:rPr>
            <w:t>ООО  «Строительно-</w:t>
          </w:r>
        </w:p>
        <w:p w:rsidR="00A371C6" w:rsidRPr="00EF557F" w:rsidRDefault="00A371C6" w:rsidP="00EF14ED">
          <w:pPr>
            <w:pStyle w:val="a3"/>
            <w:spacing w:after="60"/>
            <w:rPr>
              <w:sz w:val="18"/>
              <w:szCs w:val="18"/>
            </w:rPr>
          </w:pPr>
          <w:r w:rsidRPr="00EF557F">
            <w:rPr>
              <w:sz w:val="18"/>
              <w:szCs w:val="18"/>
            </w:rPr>
            <w:t xml:space="preserve">монтажное управление-19», </w:t>
          </w:r>
        </w:p>
        <w:p w:rsidR="00A371C6" w:rsidRPr="003B1E50" w:rsidRDefault="00A371C6" w:rsidP="00EF14ED">
          <w:pPr>
            <w:pStyle w:val="a3"/>
            <w:spacing w:after="60"/>
            <w:rPr>
              <w:rFonts w:ascii="Arial" w:hAnsi="Arial" w:cs="Arial"/>
              <w:sz w:val="16"/>
              <w:szCs w:val="16"/>
            </w:rPr>
          </w:pPr>
          <w:r w:rsidRPr="00EF557F">
            <w:rPr>
              <w:sz w:val="18"/>
              <w:szCs w:val="18"/>
            </w:rPr>
            <w:t>201</w:t>
          </w:r>
          <w:r>
            <w:rPr>
              <w:sz w:val="18"/>
              <w:szCs w:val="18"/>
            </w:rPr>
            <w:t>5</w:t>
          </w:r>
          <w:r w:rsidRPr="00EF557F">
            <w:rPr>
              <w:sz w:val="18"/>
              <w:szCs w:val="18"/>
            </w:rPr>
            <w:t xml:space="preserve"> г.</w:t>
          </w:r>
        </w:p>
      </w:tc>
      <w:tc>
        <w:tcPr>
          <w:tcW w:w="7512" w:type="dxa"/>
          <w:tcBorders>
            <w:bottom w:val="single" w:sz="4" w:space="0" w:color="auto"/>
          </w:tcBorders>
          <w:vAlign w:val="bottom"/>
        </w:tcPr>
        <w:p w:rsidR="00451246" w:rsidRDefault="00A371C6" w:rsidP="00451246">
          <w:pPr>
            <w:ind w:right="-108" w:hanging="108"/>
            <w:jc w:val="center"/>
            <w:rPr>
              <w:rStyle w:val="FontStyle36"/>
              <w:rFonts w:ascii="Times New Roman" w:hAnsi="Times New Roman" w:cs="Times New Roman"/>
              <w:b w:val="0"/>
            </w:rPr>
          </w:pPr>
          <w:r>
            <w:rPr>
              <w:sz w:val="18"/>
              <w:szCs w:val="18"/>
            </w:rPr>
            <w:t>П</w:t>
          </w:r>
          <w:r w:rsidRPr="007C5708">
            <w:rPr>
              <w:sz w:val="18"/>
              <w:szCs w:val="18"/>
            </w:rPr>
            <w:t>роект планировки и проект межевания территории</w:t>
          </w:r>
          <w:r>
            <w:rPr>
              <w:sz w:val="18"/>
              <w:szCs w:val="18"/>
            </w:rPr>
            <w:t xml:space="preserve"> линейного объекта</w:t>
          </w:r>
          <w:r w:rsidRPr="009B1698">
            <w:rPr>
              <w:b/>
              <w:sz w:val="20"/>
              <w:szCs w:val="20"/>
            </w:rPr>
            <w:t xml:space="preserve">: </w:t>
          </w:r>
          <w:r w:rsidR="00EE5712" w:rsidRPr="00EE5712">
            <w:rPr>
              <w:rStyle w:val="FontStyle36"/>
              <w:rFonts w:ascii="Times New Roman" w:hAnsi="Times New Roman" w:cs="Times New Roman"/>
              <w:b w:val="0"/>
            </w:rPr>
            <w:t>"Наружные</w:t>
          </w:r>
          <w:r w:rsidR="00451246">
            <w:rPr>
              <w:rStyle w:val="FontStyle36"/>
              <w:rFonts w:ascii="Times New Roman" w:hAnsi="Times New Roman" w:cs="Times New Roman"/>
              <w:b w:val="0"/>
            </w:rPr>
            <w:t xml:space="preserve">  </w:t>
          </w:r>
          <w:r w:rsidR="00EE5712" w:rsidRPr="00EE5712">
            <w:rPr>
              <w:rStyle w:val="FontStyle36"/>
              <w:rFonts w:ascii="Times New Roman" w:hAnsi="Times New Roman" w:cs="Times New Roman"/>
              <w:b w:val="0"/>
            </w:rPr>
            <w:t xml:space="preserve"> сети водоснабжения квартала жилой застройки", расположенного: на территории, </w:t>
          </w:r>
          <w:proofErr w:type="spellStart"/>
          <w:r w:rsidR="00EE5712" w:rsidRPr="00EE5712">
            <w:rPr>
              <w:rStyle w:val="FontStyle36"/>
              <w:rFonts w:ascii="Times New Roman" w:hAnsi="Times New Roman" w:cs="Times New Roman"/>
              <w:b w:val="0"/>
            </w:rPr>
            <w:t>огра</w:t>
          </w:r>
          <w:r w:rsidR="00451246">
            <w:rPr>
              <w:rStyle w:val="FontStyle36"/>
              <w:rFonts w:ascii="Times New Roman" w:hAnsi="Times New Roman" w:cs="Times New Roman"/>
              <w:b w:val="0"/>
            </w:rPr>
            <w:t>-</w:t>
          </w:r>
          <w:r w:rsidR="00EE5712" w:rsidRPr="00EE5712">
            <w:rPr>
              <w:rStyle w:val="FontStyle36"/>
              <w:rFonts w:ascii="Times New Roman" w:hAnsi="Times New Roman" w:cs="Times New Roman"/>
              <w:b w:val="0"/>
            </w:rPr>
            <w:t>ниченной</w:t>
          </w:r>
          <w:proofErr w:type="spellEnd"/>
          <w:r w:rsidR="00EE5712" w:rsidRPr="00EE5712">
            <w:rPr>
              <w:rStyle w:val="FontStyle36"/>
              <w:rFonts w:ascii="Times New Roman" w:hAnsi="Times New Roman" w:cs="Times New Roman"/>
              <w:b w:val="0"/>
            </w:rPr>
            <w:t xml:space="preserve"> с запада - железной дорогой Санкт-Петербург-Приозерск; с востока -  </w:t>
          </w:r>
          <w:proofErr w:type="spellStart"/>
          <w:r w:rsidR="00EE5712" w:rsidRPr="00EE5712">
            <w:rPr>
              <w:rStyle w:val="FontStyle36"/>
              <w:rFonts w:ascii="Times New Roman" w:hAnsi="Times New Roman" w:cs="Times New Roman"/>
              <w:b w:val="0"/>
            </w:rPr>
            <w:t>зе</w:t>
          </w:r>
          <w:r w:rsidR="00451246">
            <w:rPr>
              <w:rStyle w:val="FontStyle36"/>
              <w:rFonts w:ascii="Times New Roman" w:hAnsi="Times New Roman" w:cs="Times New Roman"/>
              <w:b w:val="0"/>
            </w:rPr>
            <w:t>-</w:t>
          </w:r>
          <w:r w:rsidR="00EE5712" w:rsidRPr="00EE5712">
            <w:rPr>
              <w:rStyle w:val="FontStyle36"/>
              <w:rFonts w:ascii="Times New Roman" w:hAnsi="Times New Roman" w:cs="Times New Roman"/>
              <w:b w:val="0"/>
            </w:rPr>
            <w:t>мельным</w:t>
          </w:r>
          <w:proofErr w:type="spellEnd"/>
          <w:r w:rsidR="00EE5712" w:rsidRPr="00EE5712">
            <w:rPr>
              <w:rStyle w:val="FontStyle36"/>
              <w:rFonts w:ascii="Times New Roman" w:hAnsi="Times New Roman" w:cs="Times New Roman"/>
              <w:b w:val="0"/>
            </w:rPr>
            <w:t xml:space="preserve"> участком с кадастровым номером 47:07:0722001:70; с юга - развилкой к </w:t>
          </w:r>
          <w:proofErr w:type="spellStart"/>
          <w:r w:rsidR="00EE5712" w:rsidRPr="00EE5712">
            <w:rPr>
              <w:rStyle w:val="FontStyle36"/>
              <w:rFonts w:ascii="Times New Roman" w:hAnsi="Times New Roman" w:cs="Times New Roman"/>
              <w:b w:val="0"/>
            </w:rPr>
            <w:t>электродепо</w:t>
          </w:r>
          <w:proofErr w:type="spellEnd"/>
          <w:r w:rsidR="00EE5712" w:rsidRPr="00EE5712">
            <w:rPr>
              <w:rStyle w:val="FontStyle36"/>
              <w:rFonts w:ascii="Times New Roman" w:hAnsi="Times New Roman" w:cs="Times New Roman"/>
              <w:b w:val="0"/>
            </w:rPr>
            <w:t xml:space="preserve"> метрополитена "</w:t>
          </w:r>
          <w:proofErr w:type="gramStart"/>
          <w:r w:rsidR="00EE5712" w:rsidRPr="00EE5712">
            <w:rPr>
              <w:rStyle w:val="FontStyle36"/>
              <w:rFonts w:ascii="Times New Roman" w:hAnsi="Times New Roman" w:cs="Times New Roman"/>
              <w:b w:val="0"/>
            </w:rPr>
            <w:t>Северное</w:t>
          </w:r>
          <w:proofErr w:type="gramEnd"/>
          <w:r w:rsidR="00EE5712" w:rsidRPr="00EE5712">
            <w:rPr>
              <w:rStyle w:val="FontStyle36"/>
              <w:rFonts w:ascii="Times New Roman" w:hAnsi="Times New Roman" w:cs="Times New Roman"/>
              <w:b w:val="0"/>
            </w:rPr>
            <w:t xml:space="preserve">"; на севере </w:t>
          </w:r>
          <w:r w:rsidR="00451246">
            <w:rPr>
              <w:rStyle w:val="FontStyle36"/>
              <w:rFonts w:ascii="Times New Roman" w:hAnsi="Times New Roman" w:cs="Times New Roman"/>
              <w:b w:val="0"/>
            </w:rPr>
            <w:t>–</w:t>
          </w:r>
          <w:r w:rsidR="00EE5712" w:rsidRPr="00EE5712">
            <w:rPr>
              <w:rStyle w:val="FontStyle36"/>
              <w:rFonts w:ascii="Times New Roman" w:hAnsi="Times New Roman" w:cs="Times New Roman"/>
              <w:b w:val="0"/>
            </w:rPr>
            <w:t xml:space="preserve"> кварта</w:t>
          </w:r>
          <w:r w:rsidR="00451246">
            <w:rPr>
              <w:rStyle w:val="FontStyle36"/>
              <w:rFonts w:ascii="Times New Roman" w:hAnsi="Times New Roman" w:cs="Times New Roman"/>
              <w:b w:val="0"/>
            </w:rPr>
            <w:t>-</w:t>
          </w:r>
          <w:r w:rsidR="00EE5712" w:rsidRPr="00EE5712">
            <w:rPr>
              <w:rStyle w:val="FontStyle36"/>
              <w:rFonts w:ascii="Times New Roman" w:hAnsi="Times New Roman" w:cs="Times New Roman"/>
              <w:b w:val="0"/>
            </w:rPr>
            <w:t xml:space="preserve">лом жилой застройки на </w:t>
          </w:r>
          <w:r w:rsidR="00451246">
            <w:rPr>
              <w:rStyle w:val="FontStyle36"/>
              <w:rFonts w:ascii="Times New Roman" w:hAnsi="Times New Roman" w:cs="Times New Roman"/>
              <w:b w:val="0"/>
            </w:rPr>
            <w:t xml:space="preserve">   </w:t>
          </w:r>
        </w:p>
        <w:p w:rsidR="00EE5712" w:rsidRPr="00EE5712" w:rsidRDefault="00451246" w:rsidP="00451246">
          <w:pPr>
            <w:ind w:right="-108"/>
            <w:rPr>
              <w:rStyle w:val="FontStyle36"/>
              <w:rFonts w:ascii="Times New Roman" w:hAnsi="Times New Roman" w:cs="Times New Roman"/>
              <w:b w:val="0"/>
            </w:rPr>
          </w:pPr>
          <w:r>
            <w:rPr>
              <w:rStyle w:val="FontStyle36"/>
              <w:rFonts w:ascii="Times New Roman" w:hAnsi="Times New Roman" w:cs="Times New Roman"/>
              <w:b w:val="0"/>
            </w:rPr>
            <w:t xml:space="preserve">                                      </w:t>
          </w:r>
          <w:r w:rsidR="00EE5712" w:rsidRPr="00EE5712">
            <w:rPr>
              <w:rStyle w:val="FontStyle36"/>
              <w:rFonts w:ascii="Times New Roman" w:hAnsi="Times New Roman" w:cs="Times New Roman"/>
              <w:b w:val="0"/>
            </w:rPr>
            <w:t xml:space="preserve">земельном </w:t>
          </w:r>
          <w:proofErr w:type="gramStart"/>
          <w:r w:rsidR="00EE5712" w:rsidRPr="00EE5712">
            <w:rPr>
              <w:rStyle w:val="FontStyle36"/>
              <w:rFonts w:ascii="Times New Roman" w:hAnsi="Times New Roman" w:cs="Times New Roman"/>
              <w:b w:val="0"/>
            </w:rPr>
            <w:t>участке</w:t>
          </w:r>
          <w:proofErr w:type="gramEnd"/>
          <w:r w:rsidR="00EE5712" w:rsidRPr="00EE5712">
            <w:rPr>
              <w:rStyle w:val="FontStyle36"/>
              <w:rFonts w:ascii="Times New Roman" w:hAnsi="Times New Roman" w:cs="Times New Roman"/>
              <w:b w:val="0"/>
            </w:rPr>
            <w:t xml:space="preserve"> с кадастровым номером 47:07:0722001:4741.</w:t>
          </w:r>
        </w:p>
        <w:p w:rsidR="00A371C6" w:rsidRDefault="00A371C6" w:rsidP="00E52F7D">
          <w:pPr>
            <w:pStyle w:val="a3"/>
            <w:jc w:val="right"/>
            <w:rPr>
              <w:b/>
              <w:sz w:val="18"/>
              <w:szCs w:val="18"/>
            </w:rPr>
          </w:pPr>
          <w:r w:rsidRPr="009B1698">
            <w:rPr>
              <w:rStyle w:val="FontStyle36"/>
              <w:rFonts w:ascii="Times New Roman" w:hAnsi="Times New Roman" w:cs="Times New Roman"/>
              <w:b w:val="0"/>
            </w:rPr>
            <w:t xml:space="preserve"> </w:t>
          </w:r>
          <w:r w:rsidRPr="005A143B">
            <w:rPr>
              <w:b/>
              <w:sz w:val="18"/>
              <w:szCs w:val="18"/>
            </w:rPr>
            <w:t xml:space="preserve">Том </w:t>
          </w:r>
          <w:r w:rsidRPr="005A143B">
            <w:rPr>
              <w:b/>
              <w:sz w:val="18"/>
              <w:szCs w:val="18"/>
              <w:lang w:val="en-US"/>
            </w:rPr>
            <w:t>I</w:t>
          </w:r>
          <w:r w:rsidRPr="005A143B">
            <w:rPr>
              <w:b/>
              <w:sz w:val="18"/>
              <w:szCs w:val="18"/>
            </w:rPr>
            <w:t xml:space="preserve">.  Проект </w:t>
          </w:r>
          <w:r>
            <w:rPr>
              <w:b/>
              <w:sz w:val="18"/>
              <w:szCs w:val="18"/>
            </w:rPr>
            <w:t xml:space="preserve">чертежа </w:t>
          </w:r>
          <w:r w:rsidRPr="005A143B">
            <w:rPr>
              <w:b/>
              <w:sz w:val="18"/>
              <w:szCs w:val="18"/>
            </w:rPr>
            <w:t xml:space="preserve">планировки </w:t>
          </w:r>
          <w:r>
            <w:rPr>
              <w:b/>
              <w:sz w:val="18"/>
              <w:szCs w:val="18"/>
            </w:rPr>
            <w:t>территории.</w:t>
          </w:r>
        </w:p>
        <w:p w:rsidR="00A371C6" w:rsidRPr="00240663" w:rsidRDefault="00A371C6" w:rsidP="00EE5712">
          <w:pPr>
            <w:pStyle w:val="a3"/>
            <w:spacing w:after="60"/>
            <w:jc w:val="right"/>
            <w:rPr>
              <w:sz w:val="18"/>
              <w:szCs w:val="18"/>
            </w:rPr>
          </w:pPr>
          <w:r>
            <w:rPr>
              <w:b/>
              <w:sz w:val="18"/>
              <w:szCs w:val="18"/>
            </w:rPr>
            <w:t>(эскиз планировки)</w:t>
          </w:r>
          <w:r>
            <w:rPr>
              <w:b/>
              <w:sz w:val="18"/>
              <w:szCs w:val="18"/>
              <w:lang w:val="en-US"/>
            </w:rPr>
            <w:t xml:space="preserve"> </w:t>
          </w:r>
          <w:r>
            <w:rPr>
              <w:b/>
              <w:sz w:val="18"/>
              <w:szCs w:val="18"/>
            </w:rPr>
            <w:t>1</w:t>
          </w:r>
          <w:r w:rsidR="00EE5712">
            <w:rPr>
              <w:b/>
              <w:sz w:val="18"/>
              <w:szCs w:val="18"/>
            </w:rPr>
            <w:t>6</w:t>
          </w:r>
          <w:r w:rsidRPr="007C5708">
            <w:rPr>
              <w:b/>
              <w:sz w:val="18"/>
              <w:szCs w:val="18"/>
            </w:rPr>
            <w:t>п-1</w:t>
          </w:r>
          <w:r>
            <w:rPr>
              <w:b/>
              <w:sz w:val="18"/>
              <w:szCs w:val="18"/>
            </w:rPr>
            <w:t>5</w:t>
          </w:r>
          <w:r w:rsidRPr="007C5708">
            <w:rPr>
              <w:b/>
              <w:sz w:val="18"/>
              <w:szCs w:val="18"/>
            </w:rPr>
            <w:t>/</w:t>
          </w:r>
          <w:r>
            <w:rPr>
              <w:b/>
              <w:sz w:val="18"/>
              <w:szCs w:val="18"/>
            </w:rPr>
            <w:t>1</w:t>
          </w:r>
        </w:p>
      </w:tc>
    </w:tr>
  </w:tbl>
  <w:p w:rsidR="00A371C6" w:rsidRDefault="00A371C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21520_"/>
      </v:shape>
    </w:pict>
  </w:numPicBullet>
  <w:abstractNum w:abstractNumId="0">
    <w:nsid w:val="00450A08"/>
    <w:multiLevelType w:val="hybridMultilevel"/>
    <w:tmpl w:val="22AEE20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11807CFC"/>
    <w:multiLevelType w:val="multilevel"/>
    <w:tmpl w:val="278A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007ED0"/>
    <w:multiLevelType w:val="multilevel"/>
    <w:tmpl w:val="9556B05C"/>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DC32CC"/>
    <w:multiLevelType w:val="hybridMultilevel"/>
    <w:tmpl w:val="D0FCE452"/>
    <w:lvl w:ilvl="0" w:tplc="5E6E0FF6">
      <w:start w:val="1"/>
      <w:numFmt w:val="bullet"/>
      <w:lvlText w:val=""/>
      <w:lvlJc w:val="left"/>
      <w:pPr>
        <w:tabs>
          <w:tab w:val="num" w:pos="720"/>
        </w:tabs>
        <w:ind w:left="720" w:hanging="360"/>
      </w:pPr>
      <w:rPr>
        <w:rFonts w:ascii="Wingdings" w:hAnsi="Wingdings" w:hint="default"/>
      </w:rPr>
    </w:lvl>
    <w:lvl w:ilvl="1" w:tplc="954AA074" w:tentative="1">
      <w:start w:val="1"/>
      <w:numFmt w:val="bullet"/>
      <w:lvlText w:val="o"/>
      <w:lvlJc w:val="left"/>
      <w:pPr>
        <w:tabs>
          <w:tab w:val="num" w:pos="1440"/>
        </w:tabs>
        <w:ind w:left="1440" w:hanging="360"/>
      </w:pPr>
      <w:rPr>
        <w:rFonts w:ascii="Courier New" w:hAnsi="Courier New" w:cs="Courier New" w:hint="default"/>
      </w:rPr>
    </w:lvl>
    <w:lvl w:ilvl="2" w:tplc="193E9F4A" w:tentative="1">
      <w:start w:val="1"/>
      <w:numFmt w:val="bullet"/>
      <w:lvlText w:val=""/>
      <w:lvlJc w:val="left"/>
      <w:pPr>
        <w:tabs>
          <w:tab w:val="num" w:pos="2160"/>
        </w:tabs>
        <w:ind w:left="2160" w:hanging="360"/>
      </w:pPr>
      <w:rPr>
        <w:rFonts w:ascii="Wingdings" w:hAnsi="Wingdings" w:hint="default"/>
      </w:rPr>
    </w:lvl>
    <w:lvl w:ilvl="3" w:tplc="6B16A4C6" w:tentative="1">
      <w:start w:val="1"/>
      <w:numFmt w:val="bullet"/>
      <w:lvlText w:val=""/>
      <w:lvlJc w:val="left"/>
      <w:pPr>
        <w:tabs>
          <w:tab w:val="num" w:pos="2880"/>
        </w:tabs>
        <w:ind w:left="2880" w:hanging="360"/>
      </w:pPr>
      <w:rPr>
        <w:rFonts w:ascii="Symbol" w:hAnsi="Symbol" w:hint="default"/>
      </w:rPr>
    </w:lvl>
    <w:lvl w:ilvl="4" w:tplc="B0401418" w:tentative="1">
      <w:start w:val="1"/>
      <w:numFmt w:val="bullet"/>
      <w:lvlText w:val="o"/>
      <w:lvlJc w:val="left"/>
      <w:pPr>
        <w:tabs>
          <w:tab w:val="num" w:pos="3600"/>
        </w:tabs>
        <w:ind w:left="3600" w:hanging="360"/>
      </w:pPr>
      <w:rPr>
        <w:rFonts w:ascii="Courier New" w:hAnsi="Courier New" w:cs="Courier New" w:hint="default"/>
      </w:rPr>
    </w:lvl>
    <w:lvl w:ilvl="5" w:tplc="4FC4664A" w:tentative="1">
      <w:start w:val="1"/>
      <w:numFmt w:val="bullet"/>
      <w:lvlText w:val=""/>
      <w:lvlJc w:val="left"/>
      <w:pPr>
        <w:tabs>
          <w:tab w:val="num" w:pos="4320"/>
        </w:tabs>
        <w:ind w:left="4320" w:hanging="360"/>
      </w:pPr>
      <w:rPr>
        <w:rFonts w:ascii="Wingdings" w:hAnsi="Wingdings" w:hint="default"/>
      </w:rPr>
    </w:lvl>
    <w:lvl w:ilvl="6" w:tplc="7D6AD57A" w:tentative="1">
      <w:start w:val="1"/>
      <w:numFmt w:val="bullet"/>
      <w:lvlText w:val=""/>
      <w:lvlJc w:val="left"/>
      <w:pPr>
        <w:tabs>
          <w:tab w:val="num" w:pos="5040"/>
        </w:tabs>
        <w:ind w:left="5040" w:hanging="360"/>
      </w:pPr>
      <w:rPr>
        <w:rFonts w:ascii="Symbol" w:hAnsi="Symbol" w:hint="default"/>
      </w:rPr>
    </w:lvl>
    <w:lvl w:ilvl="7" w:tplc="2D464074" w:tentative="1">
      <w:start w:val="1"/>
      <w:numFmt w:val="bullet"/>
      <w:lvlText w:val="o"/>
      <w:lvlJc w:val="left"/>
      <w:pPr>
        <w:tabs>
          <w:tab w:val="num" w:pos="5760"/>
        </w:tabs>
        <w:ind w:left="5760" w:hanging="360"/>
      </w:pPr>
      <w:rPr>
        <w:rFonts w:ascii="Courier New" w:hAnsi="Courier New" w:cs="Courier New" w:hint="default"/>
      </w:rPr>
    </w:lvl>
    <w:lvl w:ilvl="8" w:tplc="F70AC398" w:tentative="1">
      <w:start w:val="1"/>
      <w:numFmt w:val="bullet"/>
      <w:lvlText w:val=""/>
      <w:lvlJc w:val="left"/>
      <w:pPr>
        <w:tabs>
          <w:tab w:val="num" w:pos="6480"/>
        </w:tabs>
        <w:ind w:left="6480" w:hanging="360"/>
      </w:pPr>
      <w:rPr>
        <w:rFonts w:ascii="Wingdings" w:hAnsi="Wingdings" w:hint="default"/>
      </w:rPr>
    </w:lvl>
  </w:abstractNum>
  <w:abstractNum w:abstractNumId="4">
    <w:nsid w:val="206F720A"/>
    <w:multiLevelType w:val="hybridMultilevel"/>
    <w:tmpl w:val="6DB88F38"/>
    <w:lvl w:ilvl="0" w:tplc="04190001">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5">
    <w:nsid w:val="34F3108B"/>
    <w:multiLevelType w:val="hybridMultilevel"/>
    <w:tmpl w:val="6746444C"/>
    <w:lvl w:ilvl="0" w:tplc="A38EEFEE">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9360185"/>
    <w:multiLevelType w:val="hybridMultilevel"/>
    <w:tmpl w:val="1804CD28"/>
    <w:lvl w:ilvl="0" w:tplc="1312DB48">
      <w:start w:val="1"/>
      <w:numFmt w:val="bullet"/>
      <w:lvlText w:val=""/>
      <w:lvlJc w:val="left"/>
      <w:pPr>
        <w:tabs>
          <w:tab w:val="num" w:pos="907"/>
        </w:tabs>
        <w:ind w:left="907" w:hanging="34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3B4C221E"/>
    <w:multiLevelType w:val="hybridMultilevel"/>
    <w:tmpl w:val="281658F0"/>
    <w:lvl w:ilvl="0" w:tplc="04190001">
      <w:start w:val="1"/>
      <w:numFmt w:val="bullet"/>
      <w:lvlText w:val=""/>
      <w:lvlJc w:val="left"/>
      <w:pPr>
        <w:ind w:left="730" w:hanging="360"/>
      </w:pPr>
      <w:rPr>
        <w:rFonts w:ascii="Symbol" w:hAnsi="Symbol" w:hint="default"/>
      </w:rPr>
    </w:lvl>
    <w:lvl w:ilvl="1" w:tplc="04190003" w:tentative="1">
      <w:start w:val="1"/>
      <w:numFmt w:val="bullet"/>
      <w:lvlText w:val="o"/>
      <w:lvlJc w:val="left"/>
      <w:pPr>
        <w:ind w:left="1450" w:hanging="360"/>
      </w:pPr>
      <w:rPr>
        <w:rFonts w:ascii="Courier New" w:hAnsi="Courier New" w:cs="Courier New" w:hint="default"/>
      </w:rPr>
    </w:lvl>
    <w:lvl w:ilvl="2" w:tplc="04190005" w:tentative="1">
      <w:start w:val="1"/>
      <w:numFmt w:val="bullet"/>
      <w:lvlText w:val=""/>
      <w:lvlJc w:val="left"/>
      <w:pPr>
        <w:ind w:left="2170" w:hanging="360"/>
      </w:pPr>
      <w:rPr>
        <w:rFonts w:ascii="Wingdings" w:hAnsi="Wingdings" w:hint="default"/>
      </w:rPr>
    </w:lvl>
    <w:lvl w:ilvl="3" w:tplc="04190001" w:tentative="1">
      <w:start w:val="1"/>
      <w:numFmt w:val="bullet"/>
      <w:lvlText w:val=""/>
      <w:lvlJc w:val="left"/>
      <w:pPr>
        <w:ind w:left="2890" w:hanging="360"/>
      </w:pPr>
      <w:rPr>
        <w:rFonts w:ascii="Symbol" w:hAnsi="Symbol" w:hint="default"/>
      </w:rPr>
    </w:lvl>
    <w:lvl w:ilvl="4" w:tplc="04190003" w:tentative="1">
      <w:start w:val="1"/>
      <w:numFmt w:val="bullet"/>
      <w:lvlText w:val="o"/>
      <w:lvlJc w:val="left"/>
      <w:pPr>
        <w:ind w:left="3610" w:hanging="360"/>
      </w:pPr>
      <w:rPr>
        <w:rFonts w:ascii="Courier New" w:hAnsi="Courier New" w:cs="Courier New" w:hint="default"/>
      </w:rPr>
    </w:lvl>
    <w:lvl w:ilvl="5" w:tplc="04190005" w:tentative="1">
      <w:start w:val="1"/>
      <w:numFmt w:val="bullet"/>
      <w:lvlText w:val=""/>
      <w:lvlJc w:val="left"/>
      <w:pPr>
        <w:ind w:left="4330" w:hanging="360"/>
      </w:pPr>
      <w:rPr>
        <w:rFonts w:ascii="Wingdings" w:hAnsi="Wingdings" w:hint="default"/>
      </w:rPr>
    </w:lvl>
    <w:lvl w:ilvl="6" w:tplc="04190001" w:tentative="1">
      <w:start w:val="1"/>
      <w:numFmt w:val="bullet"/>
      <w:lvlText w:val=""/>
      <w:lvlJc w:val="left"/>
      <w:pPr>
        <w:ind w:left="5050" w:hanging="360"/>
      </w:pPr>
      <w:rPr>
        <w:rFonts w:ascii="Symbol" w:hAnsi="Symbol" w:hint="default"/>
      </w:rPr>
    </w:lvl>
    <w:lvl w:ilvl="7" w:tplc="04190003" w:tentative="1">
      <w:start w:val="1"/>
      <w:numFmt w:val="bullet"/>
      <w:lvlText w:val="o"/>
      <w:lvlJc w:val="left"/>
      <w:pPr>
        <w:ind w:left="5770" w:hanging="360"/>
      </w:pPr>
      <w:rPr>
        <w:rFonts w:ascii="Courier New" w:hAnsi="Courier New" w:cs="Courier New" w:hint="default"/>
      </w:rPr>
    </w:lvl>
    <w:lvl w:ilvl="8" w:tplc="04190005" w:tentative="1">
      <w:start w:val="1"/>
      <w:numFmt w:val="bullet"/>
      <w:lvlText w:val=""/>
      <w:lvlJc w:val="left"/>
      <w:pPr>
        <w:ind w:left="6490" w:hanging="360"/>
      </w:pPr>
      <w:rPr>
        <w:rFonts w:ascii="Wingdings" w:hAnsi="Wingdings" w:hint="default"/>
      </w:rPr>
    </w:lvl>
  </w:abstractNum>
  <w:abstractNum w:abstractNumId="8">
    <w:nsid w:val="3D6F7981"/>
    <w:multiLevelType w:val="hybridMultilevel"/>
    <w:tmpl w:val="E1FE6E34"/>
    <w:lvl w:ilvl="0" w:tplc="A38EEFEE">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1232D85"/>
    <w:multiLevelType w:val="hybridMultilevel"/>
    <w:tmpl w:val="A03CCAAE"/>
    <w:lvl w:ilvl="0" w:tplc="A38EEFEE">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42CD036C"/>
    <w:multiLevelType w:val="hybridMultilevel"/>
    <w:tmpl w:val="F1A60814"/>
    <w:lvl w:ilvl="0" w:tplc="A38EEFE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C563B7A"/>
    <w:multiLevelType w:val="multilevel"/>
    <w:tmpl w:val="A78E61BA"/>
    <w:lvl w:ilvl="0">
      <w:start w:val="1"/>
      <w:numFmt w:val="decimal"/>
      <w:lvlText w:val="%1."/>
      <w:lvlJc w:val="left"/>
      <w:pPr>
        <w:tabs>
          <w:tab w:val="num" w:pos="1067"/>
        </w:tabs>
        <w:ind w:left="1067" w:hanging="357"/>
      </w:pPr>
      <w:rPr>
        <w:rFonts w:hint="default"/>
      </w:rPr>
    </w:lvl>
    <w:lvl w:ilvl="1">
      <w:start w:val="1"/>
      <w:numFmt w:val="decimal"/>
      <w:lvlText w:val="%1.%2."/>
      <w:lvlJc w:val="left"/>
      <w:pPr>
        <w:tabs>
          <w:tab w:val="num" w:pos="567"/>
        </w:tabs>
        <w:ind w:left="567" w:hanging="567"/>
      </w:pPr>
      <w:rPr>
        <w:rFonts w:ascii="Times New Roman" w:hAnsi="Times New Roman" w:hint="default"/>
        <w:sz w:val="22"/>
        <w:szCs w:val="22"/>
      </w:rPr>
    </w:lvl>
    <w:lvl w:ilvl="2">
      <w:start w:val="1"/>
      <w:numFmt w:val="decimal"/>
      <w:lvlText w:val="%1.%2.%3."/>
      <w:lvlJc w:val="left"/>
      <w:pPr>
        <w:tabs>
          <w:tab w:val="num" w:pos="1224"/>
        </w:tabs>
        <w:ind w:left="1224" w:hanging="504"/>
      </w:pPr>
      <w:rPr>
        <w:rFonts w:ascii="Times New Roman" w:hAnsi="Times New Roman"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EDF73D4"/>
    <w:multiLevelType w:val="multilevel"/>
    <w:tmpl w:val="D95C36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3C3D2C"/>
    <w:multiLevelType w:val="hybridMultilevel"/>
    <w:tmpl w:val="7E8079CE"/>
    <w:lvl w:ilvl="0" w:tplc="F4002486">
      <w:start w:val="3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4410F5A"/>
    <w:multiLevelType w:val="hybridMultilevel"/>
    <w:tmpl w:val="58A04BB4"/>
    <w:lvl w:ilvl="0" w:tplc="0EAEA2A4">
      <w:start w:val="1"/>
      <w:numFmt w:val="bullet"/>
      <w:lvlText w:val=""/>
      <w:lvlJc w:val="left"/>
      <w:pPr>
        <w:tabs>
          <w:tab w:val="num" w:pos="567"/>
        </w:tabs>
        <w:ind w:left="567" w:hanging="207"/>
      </w:pPr>
      <w:rPr>
        <w:rFonts w:ascii="Wingdings" w:hAnsi="Wingdings" w:hint="default"/>
      </w:rPr>
    </w:lvl>
    <w:lvl w:ilvl="1" w:tplc="56322C4A"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5A7301A"/>
    <w:multiLevelType w:val="hybridMultilevel"/>
    <w:tmpl w:val="16066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7D0107"/>
    <w:multiLevelType w:val="hybridMultilevel"/>
    <w:tmpl w:val="98D0F7BA"/>
    <w:lvl w:ilvl="0" w:tplc="06764C46">
      <w:start w:val="3"/>
      <w:numFmt w:val="decimal"/>
      <w:lvlText w:val="%1."/>
      <w:lvlJc w:val="left"/>
      <w:pPr>
        <w:ind w:left="1427" w:hanging="360"/>
      </w:pPr>
      <w:rPr>
        <w:rFonts w:hint="default"/>
      </w:rPr>
    </w:lvl>
    <w:lvl w:ilvl="1" w:tplc="04190019" w:tentative="1">
      <w:start w:val="1"/>
      <w:numFmt w:val="lowerLetter"/>
      <w:lvlText w:val="%2."/>
      <w:lvlJc w:val="left"/>
      <w:pPr>
        <w:ind w:left="2147" w:hanging="360"/>
      </w:pPr>
    </w:lvl>
    <w:lvl w:ilvl="2" w:tplc="0419001B" w:tentative="1">
      <w:start w:val="1"/>
      <w:numFmt w:val="lowerRoman"/>
      <w:lvlText w:val="%3."/>
      <w:lvlJc w:val="right"/>
      <w:pPr>
        <w:ind w:left="2867" w:hanging="180"/>
      </w:pPr>
    </w:lvl>
    <w:lvl w:ilvl="3" w:tplc="0419000F" w:tentative="1">
      <w:start w:val="1"/>
      <w:numFmt w:val="decimal"/>
      <w:lvlText w:val="%4."/>
      <w:lvlJc w:val="left"/>
      <w:pPr>
        <w:ind w:left="3587" w:hanging="360"/>
      </w:pPr>
    </w:lvl>
    <w:lvl w:ilvl="4" w:tplc="04190019" w:tentative="1">
      <w:start w:val="1"/>
      <w:numFmt w:val="lowerLetter"/>
      <w:lvlText w:val="%5."/>
      <w:lvlJc w:val="left"/>
      <w:pPr>
        <w:ind w:left="4307" w:hanging="360"/>
      </w:pPr>
    </w:lvl>
    <w:lvl w:ilvl="5" w:tplc="0419001B" w:tentative="1">
      <w:start w:val="1"/>
      <w:numFmt w:val="lowerRoman"/>
      <w:lvlText w:val="%6."/>
      <w:lvlJc w:val="right"/>
      <w:pPr>
        <w:ind w:left="5027" w:hanging="180"/>
      </w:pPr>
    </w:lvl>
    <w:lvl w:ilvl="6" w:tplc="0419000F" w:tentative="1">
      <w:start w:val="1"/>
      <w:numFmt w:val="decimal"/>
      <w:lvlText w:val="%7."/>
      <w:lvlJc w:val="left"/>
      <w:pPr>
        <w:ind w:left="5747" w:hanging="360"/>
      </w:pPr>
    </w:lvl>
    <w:lvl w:ilvl="7" w:tplc="04190019" w:tentative="1">
      <w:start w:val="1"/>
      <w:numFmt w:val="lowerLetter"/>
      <w:lvlText w:val="%8."/>
      <w:lvlJc w:val="left"/>
      <w:pPr>
        <w:ind w:left="6467" w:hanging="360"/>
      </w:pPr>
    </w:lvl>
    <w:lvl w:ilvl="8" w:tplc="0419001B" w:tentative="1">
      <w:start w:val="1"/>
      <w:numFmt w:val="lowerRoman"/>
      <w:lvlText w:val="%9."/>
      <w:lvlJc w:val="right"/>
      <w:pPr>
        <w:ind w:left="7187" w:hanging="180"/>
      </w:pPr>
    </w:lvl>
  </w:abstractNum>
  <w:abstractNum w:abstractNumId="17">
    <w:nsid w:val="6BD23068"/>
    <w:multiLevelType w:val="multilevel"/>
    <w:tmpl w:val="645446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32224E4"/>
    <w:multiLevelType w:val="hybridMultilevel"/>
    <w:tmpl w:val="0E760B2E"/>
    <w:lvl w:ilvl="0" w:tplc="A38EEFE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672358A"/>
    <w:multiLevelType w:val="hybridMultilevel"/>
    <w:tmpl w:val="5C06EB56"/>
    <w:lvl w:ilvl="0" w:tplc="E3409254">
      <w:start w:val="1"/>
      <w:numFmt w:val="bullet"/>
      <w:pStyle w:val="1-"/>
      <w:lvlText w:val=""/>
      <w:lvlJc w:val="left"/>
      <w:pPr>
        <w:tabs>
          <w:tab w:val="num" w:pos="360"/>
        </w:tabs>
        <w:ind w:left="360" w:hanging="360"/>
      </w:pPr>
      <w:rPr>
        <w:rFonts w:ascii="Symbol" w:hAnsi="Symbol" w:hint="default"/>
        <w:color w:val="auto"/>
      </w:rPr>
    </w:lvl>
    <w:lvl w:ilvl="1" w:tplc="354E5374">
      <w:start w:val="1"/>
      <w:numFmt w:val="decimal"/>
      <w:lvlText w:val="%2."/>
      <w:lvlJc w:val="left"/>
      <w:pPr>
        <w:tabs>
          <w:tab w:val="num" w:pos="-54"/>
        </w:tabs>
        <w:ind w:left="-54" w:hanging="360"/>
      </w:pPr>
    </w:lvl>
    <w:lvl w:ilvl="2" w:tplc="23B2BDDA">
      <w:start w:val="1"/>
      <w:numFmt w:val="decimal"/>
      <w:lvlText w:val="%3."/>
      <w:lvlJc w:val="left"/>
      <w:pPr>
        <w:tabs>
          <w:tab w:val="num" w:pos="666"/>
        </w:tabs>
        <w:ind w:left="666" w:hanging="360"/>
      </w:pPr>
    </w:lvl>
    <w:lvl w:ilvl="3" w:tplc="F9C6E58A">
      <w:start w:val="1"/>
      <w:numFmt w:val="decimal"/>
      <w:lvlText w:val="%4."/>
      <w:lvlJc w:val="left"/>
      <w:pPr>
        <w:tabs>
          <w:tab w:val="num" w:pos="1386"/>
        </w:tabs>
        <w:ind w:left="1386" w:hanging="360"/>
      </w:pPr>
    </w:lvl>
    <w:lvl w:ilvl="4" w:tplc="82EC2546">
      <w:start w:val="1"/>
      <w:numFmt w:val="decimal"/>
      <w:lvlText w:val="%5."/>
      <w:lvlJc w:val="left"/>
      <w:pPr>
        <w:tabs>
          <w:tab w:val="num" w:pos="2106"/>
        </w:tabs>
        <w:ind w:left="2106" w:hanging="360"/>
      </w:pPr>
    </w:lvl>
    <w:lvl w:ilvl="5" w:tplc="58145C72">
      <w:start w:val="1"/>
      <w:numFmt w:val="decimal"/>
      <w:lvlText w:val="%6."/>
      <w:lvlJc w:val="left"/>
      <w:pPr>
        <w:tabs>
          <w:tab w:val="num" w:pos="2826"/>
        </w:tabs>
        <w:ind w:left="2826" w:hanging="360"/>
      </w:pPr>
    </w:lvl>
    <w:lvl w:ilvl="6" w:tplc="E29AB446">
      <w:start w:val="1"/>
      <w:numFmt w:val="decimal"/>
      <w:lvlText w:val="%7."/>
      <w:lvlJc w:val="left"/>
      <w:pPr>
        <w:tabs>
          <w:tab w:val="num" w:pos="3546"/>
        </w:tabs>
        <w:ind w:left="3546" w:hanging="360"/>
      </w:pPr>
    </w:lvl>
    <w:lvl w:ilvl="7" w:tplc="565A39FC">
      <w:start w:val="1"/>
      <w:numFmt w:val="decimal"/>
      <w:lvlText w:val="%8."/>
      <w:lvlJc w:val="left"/>
      <w:pPr>
        <w:tabs>
          <w:tab w:val="num" w:pos="4266"/>
        </w:tabs>
        <w:ind w:left="4266" w:hanging="360"/>
      </w:pPr>
    </w:lvl>
    <w:lvl w:ilvl="8" w:tplc="E744B89A">
      <w:start w:val="1"/>
      <w:numFmt w:val="decimal"/>
      <w:lvlText w:val="%9."/>
      <w:lvlJc w:val="left"/>
      <w:pPr>
        <w:tabs>
          <w:tab w:val="num" w:pos="4986"/>
        </w:tabs>
        <w:ind w:left="4986" w:hanging="360"/>
      </w:pPr>
    </w:lvl>
  </w:abstractNum>
  <w:num w:numId="1">
    <w:abstractNumId w:val="3"/>
  </w:num>
  <w:num w:numId="2">
    <w:abstractNumId w:val="14"/>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7"/>
  </w:num>
  <w:num w:numId="7">
    <w:abstractNumId w:val="0"/>
  </w:num>
  <w:num w:numId="8">
    <w:abstractNumId w:val="10"/>
  </w:num>
  <w:num w:numId="9">
    <w:abstractNumId w:val="18"/>
  </w:num>
  <w:num w:numId="10">
    <w:abstractNumId w:val="9"/>
  </w:num>
  <w:num w:numId="11">
    <w:abstractNumId w:val="5"/>
  </w:num>
  <w:num w:numId="12">
    <w:abstractNumId w:val="8"/>
  </w:num>
  <w:num w:numId="13">
    <w:abstractNumId w:val="2"/>
  </w:num>
  <w:num w:numId="14">
    <w:abstractNumId w:val="17"/>
  </w:num>
  <w:num w:numId="15">
    <w:abstractNumId w:val="15"/>
  </w:num>
  <w:num w:numId="16">
    <w:abstractNumId w:val="4"/>
  </w:num>
  <w:num w:numId="17">
    <w:abstractNumId w:val="16"/>
  </w:num>
  <w:num w:numId="18">
    <w:abstractNumId w:val="13"/>
  </w:num>
  <w:num w:numId="19">
    <w:abstractNumId w:val="12"/>
  </w:num>
  <w:num w:numId="2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64DF"/>
    <w:rsid w:val="000007A7"/>
    <w:rsid w:val="00001CD9"/>
    <w:rsid w:val="00002163"/>
    <w:rsid w:val="000023A7"/>
    <w:rsid w:val="000026D5"/>
    <w:rsid w:val="00002CFE"/>
    <w:rsid w:val="0000369C"/>
    <w:rsid w:val="00003AC2"/>
    <w:rsid w:val="00003C68"/>
    <w:rsid w:val="00004058"/>
    <w:rsid w:val="00004215"/>
    <w:rsid w:val="00004E7A"/>
    <w:rsid w:val="00005D82"/>
    <w:rsid w:val="00005FA4"/>
    <w:rsid w:val="00006162"/>
    <w:rsid w:val="00006897"/>
    <w:rsid w:val="00006D70"/>
    <w:rsid w:val="000100A4"/>
    <w:rsid w:val="00010717"/>
    <w:rsid w:val="00010E18"/>
    <w:rsid w:val="0001113F"/>
    <w:rsid w:val="00011AC6"/>
    <w:rsid w:val="00012EF7"/>
    <w:rsid w:val="00012FA7"/>
    <w:rsid w:val="000136E8"/>
    <w:rsid w:val="00013C4A"/>
    <w:rsid w:val="00013CE6"/>
    <w:rsid w:val="000149E9"/>
    <w:rsid w:val="00014CFB"/>
    <w:rsid w:val="000167E9"/>
    <w:rsid w:val="00017B47"/>
    <w:rsid w:val="000214AD"/>
    <w:rsid w:val="00021C7A"/>
    <w:rsid w:val="00021DDF"/>
    <w:rsid w:val="0002269A"/>
    <w:rsid w:val="000230CE"/>
    <w:rsid w:val="000251FC"/>
    <w:rsid w:val="00025D9E"/>
    <w:rsid w:val="00026440"/>
    <w:rsid w:val="00027EC0"/>
    <w:rsid w:val="00027FF2"/>
    <w:rsid w:val="00030185"/>
    <w:rsid w:val="000303B2"/>
    <w:rsid w:val="00032AD3"/>
    <w:rsid w:val="00033D8A"/>
    <w:rsid w:val="00036DBC"/>
    <w:rsid w:val="00036DE2"/>
    <w:rsid w:val="00037595"/>
    <w:rsid w:val="0004194A"/>
    <w:rsid w:val="000420FB"/>
    <w:rsid w:val="000430DD"/>
    <w:rsid w:val="00043BA1"/>
    <w:rsid w:val="00043C67"/>
    <w:rsid w:val="00044FDF"/>
    <w:rsid w:val="0004528E"/>
    <w:rsid w:val="00045308"/>
    <w:rsid w:val="000455F2"/>
    <w:rsid w:val="00045C11"/>
    <w:rsid w:val="00047538"/>
    <w:rsid w:val="000479DC"/>
    <w:rsid w:val="00047A7B"/>
    <w:rsid w:val="000513FA"/>
    <w:rsid w:val="000519E9"/>
    <w:rsid w:val="0005200C"/>
    <w:rsid w:val="00052DF4"/>
    <w:rsid w:val="00053175"/>
    <w:rsid w:val="000541C4"/>
    <w:rsid w:val="00055A7E"/>
    <w:rsid w:val="00056009"/>
    <w:rsid w:val="000563BB"/>
    <w:rsid w:val="00056D01"/>
    <w:rsid w:val="00056D13"/>
    <w:rsid w:val="00056E5A"/>
    <w:rsid w:val="0005713D"/>
    <w:rsid w:val="000571A1"/>
    <w:rsid w:val="0005745A"/>
    <w:rsid w:val="00057471"/>
    <w:rsid w:val="000575CA"/>
    <w:rsid w:val="00057C82"/>
    <w:rsid w:val="000612A2"/>
    <w:rsid w:val="000616A5"/>
    <w:rsid w:val="000627A7"/>
    <w:rsid w:val="000637AD"/>
    <w:rsid w:val="0006388F"/>
    <w:rsid w:val="00063C99"/>
    <w:rsid w:val="00063FEB"/>
    <w:rsid w:val="000642C5"/>
    <w:rsid w:val="0006481E"/>
    <w:rsid w:val="0006553F"/>
    <w:rsid w:val="000659D7"/>
    <w:rsid w:val="000661B1"/>
    <w:rsid w:val="00066723"/>
    <w:rsid w:val="00066A0B"/>
    <w:rsid w:val="000671DF"/>
    <w:rsid w:val="00067B9C"/>
    <w:rsid w:val="00067EAD"/>
    <w:rsid w:val="00070958"/>
    <w:rsid w:val="000721AA"/>
    <w:rsid w:val="000721C6"/>
    <w:rsid w:val="00072774"/>
    <w:rsid w:val="00072B24"/>
    <w:rsid w:val="00073BA3"/>
    <w:rsid w:val="00075209"/>
    <w:rsid w:val="0007618C"/>
    <w:rsid w:val="00076762"/>
    <w:rsid w:val="00076856"/>
    <w:rsid w:val="00076C23"/>
    <w:rsid w:val="00077567"/>
    <w:rsid w:val="000775FF"/>
    <w:rsid w:val="00080213"/>
    <w:rsid w:val="00080B5B"/>
    <w:rsid w:val="00081045"/>
    <w:rsid w:val="000810D1"/>
    <w:rsid w:val="00081C39"/>
    <w:rsid w:val="00082241"/>
    <w:rsid w:val="000823B5"/>
    <w:rsid w:val="00084762"/>
    <w:rsid w:val="000857E5"/>
    <w:rsid w:val="00085D8D"/>
    <w:rsid w:val="000863E3"/>
    <w:rsid w:val="00086B1B"/>
    <w:rsid w:val="00086C1D"/>
    <w:rsid w:val="00086C4F"/>
    <w:rsid w:val="00086E4F"/>
    <w:rsid w:val="00087007"/>
    <w:rsid w:val="000879DA"/>
    <w:rsid w:val="000900F5"/>
    <w:rsid w:val="00090642"/>
    <w:rsid w:val="00090E2C"/>
    <w:rsid w:val="0009131B"/>
    <w:rsid w:val="00093447"/>
    <w:rsid w:val="000934A3"/>
    <w:rsid w:val="00093894"/>
    <w:rsid w:val="000945BE"/>
    <w:rsid w:val="000946F5"/>
    <w:rsid w:val="00094C53"/>
    <w:rsid w:val="0009508B"/>
    <w:rsid w:val="00095136"/>
    <w:rsid w:val="0009532C"/>
    <w:rsid w:val="000956AF"/>
    <w:rsid w:val="00095C26"/>
    <w:rsid w:val="00095C6D"/>
    <w:rsid w:val="00096FCD"/>
    <w:rsid w:val="00097A88"/>
    <w:rsid w:val="000A0648"/>
    <w:rsid w:val="000A06F7"/>
    <w:rsid w:val="000A0B7B"/>
    <w:rsid w:val="000A11E3"/>
    <w:rsid w:val="000A1638"/>
    <w:rsid w:val="000A1A2A"/>
    <w:rsid w:val="000A38C4"/>
    <w:rsid w:val="000A3CC1"/>
    <w:rsid w:val="000A4722"/>
    <w:rsid w:val="000A51C0"/>
    <w:rsid w:val="000A5B6B"/>
    <w:rsid w:val="000A5F55"/>
    <w:rsid w:val="000A5FF6"/>
    <w:rsid w:val="000A63AF"/>
    <w:rsid w:val="000A65E3"/>
    <w:rsid w:val="000A6DEC"/>
    <w:rsid w:val="000A726D"/>
    <w:rsid w:val="000A7F5B"/>
    <w:rsid w:val="000B08F9"/>
    <w:rsid w:val="000B18D3"/>
    <w:rsid w:val="000B209F"/>
    <w:rsid w:val="000B2209"/>
    <w:rsid w:val="000B2497"/>
    <w:rsid w:val="000B3E76"/>
    <w:rsid w:val="000B4FE2"/>
    <w:rsid w:val="000B516C"/>
    <w:rsid w:val="000B5D8B"/>
    <w:rsid w:val="000B5EFD"/>
    <w:rsid w:val="000B6C06"/>
    <w:rsid w:val="000B6CB5"/>
    <w:rsid w:val="000B6EDC"/>
    <w:rsid w:val="000B6FA0"/>
    <w:rsid w:val="000B7856"/>
    <w:rsid w:val="000C03C7"/>
    <w:rsid w:val="000C042D"/>
    <w:rsid w:val="000C0B33"/>
    <w:rsid w:val="000C1142"/>
    <w:rsid w:val="000C1431"/>
    <w:rsid w:val="000C2DC8"/>
    <w:rsid w:val="000C2E1E"/>
    <w:rsid w:val="000C33CC"/>
    <w:rsid w:val="000C33F0"/>
    <w:rsid w:val="000C42B6"/>
    <w:rsid w:val="000C552B"/>
    <w:rsid w:val="000C5C2A"/>
    <w:rsid w:val="000C6A6B"/>
    <w:rsid w:val="000C6C1D"/>
    <w:rsid w:val="000C6CEE"/>
    <w:rsid w:val="000C6DCD"/>
    <w:rsid w:val="000C7085"/>
    <w:rsid w:val="000C77AD"/>
    <w:rsid w:val="000D08F5"/>
    <w:rsid w:val="000D1B33"/>
    <w:rsid w:val="000D1DFA"/>
    <w:rsid w:val="000D261F"/>
    <w:rsid w:val="000D300F"/>
    <w:rsid w:val="000D3109"/>
    <w:rsid w:val="000D3BC8"/>
    <w:rsid w:val="000D5038"/>
    <w:rsid w:val="000D54CA"/>
    <w:rsid w:val="000D56C3"/>
    <w:rsid w:val="000D588E"/>
    <w:rsid w:val="000D602D"/>
    <w:rsid w:val="000D7344"/>
    <w:rsid w:val="000D79FF"/>
    <w:rsid w:val="000D7D7D"/>
    <w:rsid w:val="000E0456"/>
    <w:rsid w:val="000E0EBE"/>
    <w:rsid w:val="000E1088"/>
    <w:rsid w:val="000E19C6"/>
    <w:rsid w:val="000E2372"/>
    <w:rsid w:val="000E327D"/>
    <w:rsid w:val="000E4018"/>
    <w:rsid w:val="000E47EA"/>
    <w:rsid w:val="000E4D7A"/>
    <w:rsid w:val="000E5145"/>
    <w:rsid w:val="000E52FA"/>
    <w:rsid w:val="000E547D"/>
    <w:rsid w:val="000E5965"/>
    <w:rsid w:val="000E6373"/>
    <w:rsid w:val="000E6C03"/>
    <w:rsid w:val="000F03F4"/>
    <w:rsid w:val="000F0893"/>
    <w:rsid w:val="000F0D6F"/>
    <w:rsid w:val="000F1416"/>
    <w:rsid w:val="000F1B3B"/>
    <w:rsid w:val="000F2255"/>
    <w:rsid w:val="000F25AA"/>
    <w:rsid w:val="000F26DC"/>
    <w:rsid w:val="000F284A"/>
    <w:rsid w:val="000F2ABC"/>
    <w:rsid w:val="000F2EC7"/>
    <w:rsid w:val="000F2F4A"/>
    <w:rsid w:val="000F3391"/>
    <w:rsid w:val="000F3823"/>
    <w:rsid w:val="000F3C8D"/>
    <w:rsid w:val="000F496C"/>
    <w:rsid w:val="000F5239"/>
    <w:rsid w:val="000F5C53"/>
    <w:rsid w:val="000F64F4"/>
    <w:rsid w:val="000F6B3F"/>
    <w:rsid w:val="000F6B7D"/>
    <w:rsid w:val="000F7A16"/>
    <w:rsid w:val="0010026E"/>
    <w:rsid w:val="00100344"/>
    <w:rsid w:val="00100382"/>
    <w:rsid w:val="00100598"/>
    <w:rsid w:val="00100AA3"/>
    <w:rsid w:val="00101150"/>
    <w:rsid w:val="001011B7"/>
    <w:rsid w:val="00101AE2"/>
    <w:rsid w:val="00101F09"/>
    <w:rsid w:val="00102031"/>
    <w:rsid w:val="00102052"/>
    <w:rsid w:val="001021ED"/>
    <w:rsid w:val="0010275E"/>
    <w:rsid w:val="00102D15"/>
    <w:rsid w:val="001031BC"/>
    <w:rsid w:val="00103313"/>
    <w:rsid w:val="00103B6D"/>
    <w:rsid w:val="0010420A"/>
    <w:rsid w:val="00105AFE"/>
    <w:rsid w:val="00105FFD"/>
    <w:rsid w:val="001069A5"/>
    <w:rsid w:val="00110299"/>
    <w:rsid w:val="001109C4"/>
    <w:rsid w:val="00110DE2"/>
    <w:rsid w:val="001111CD"/>
    <w:rsid w:val="00111E01"/>
    <w:rsid w:val="00112B26"/>
    <w:rsid w:val="00112CE6"/>
    <w:rsid w:val="00113601"/>
    <w:rsid w:val="00113D1A"/>
    <w:rsid w:val="001141C4"/>
    <w:rsid w:val="00114A17"/>
    <w:rsid w:val="0011516A"/>
    <w:rsid w:val="001152C9"/>
    <w:rsid w:val="00115D94"/>
    <w:rsid w:val="0011638D"/>
    <w:rsid w:val="00116618"/>
    <w:rsid w:val="00117547"/>
    <w:rsid w:val="00117D54"/>
    <w:rsid w:val="00117E11"/>
    <w:rsid w:val="00117E86"/>
    <w:rsid w:val="001200DA"/>
    <w:rsid w:val="0012062F"/>
    <w:rsid w:val="00120D3C"/>
    <w:rsid w:val="00121569"/>
    <w:rsid w:val="00121957"/>
    <w:rsid w:val="001228E0"/>
    <w:rsid w:val="00122F07"/>
    <w:rsid w:val="001231FF"/>
    <w:rsid w:val="0012364D"/>
    <w:rsid w:val="00123750"/>
    <w:rsid w:val="00123AC4"/>
    <w:rsid w:val="00123E38"/>
    <w:rsid w:val="00124229"/>
    <w:rsid w:val="00125A3D"/>
    <w:rsid w:val="00126457"/>
    <w:rsid w:val="00126DFC"/>
    <w:rsid w:val="00126E87"/>
    <w:rsid w:val="00127C01"/>
    <w:rsid w:val="00127CDE"/>
    <w:rsid w:val="001302CC"/>
    <w:rsid w:val="0013067B"/>
    <w:rsid w:val="00130BB3"/>
    <w:rsid w:val="00131166"/>
    <w:rsid w:val="00131945"/>
    <w:rsid w:val="001334CD"/>
    <w:rsid w:val="00136269"/>
    <w:rsid w:val="001409F0"/>
    <w:rsid w:val="00140D9B"/>
    <w:rsid w:val="00141219"/>
    <w:rsid w:val="0014129A"/>
    <w:rsid w:val="00142723"/>
    <w:rsid w:val="0014381A"/>
    <w:rsid w:val="00143BDB"/>
    <w:rsid w:val="00144CA0"/>
    <w:rsid w:val="001453F5"/>
    <w:rsid w:val="001461AC"/>
    <w:rsid w:val="001461EE"/>
    <w:rsid w:val="001464BD"/>
    <w:rsid w:val="001468E3"/>
    <w:rsid w:val="00146FBF"/>
    <w:rsid w:val="00151964"/>
    <w:rsid w:val="00151CD5"/>
    <w:rsid w:val="001523E5"/>
    <w:rsid w:val="001524C0"/>
    <w:rsid w:val="0015270A"/>
    <w:rsid w:val="00152D65"/>
    <w:rsid w:val="001532EB"/>
    <w:rsid w:val="001539FC"/>
    <w:rsid w:val="00153E3A"/>
    <w:rsid w:val="001556A6"/>
    <w:rsid w:val="001556CA"/>
    <w:rsid w:val="001566D6"/>
    <w:rsid w:val="00156FFF"/>
    <w:rsid w:val="00157205"/>
    <w:rsid w:val="00157761"/>
    <w:rsid w:val="0016010F"/>
    <w:rsid w:val="00160918"/>
    <w:rsid w:val="0016172A"/>
    <w:rsid w:val="00161BEF"/>
    <w:rsid w:val="00162907"/>
    <w:rsid w:val="00163127"/>
    <w:rsid w:val="00163B2D"/>
    <w:rsid w:val="001649E8"/>
    <w:rsid w:val="0016556B"/>
    <w:rsid w:val="00166B9B"/>
    <w:rsid w:val="00167B36"/>
    <w:rsid w:val="001701A0"/>
    <w:rsid w:val="00170776"/>
    <w:rsid w:val="00170CD9"/>
    <w:rsid w:val="00171262"/>
    <w:rsid w:val="0017183A"/>
    <w:rsid w:val="00172C3F"/>
    <w:rsid w:val="00172C5E"/>
    <w:rsid w:val="00172F30"/>
    <w:rsid w:val="001739DF"/>
    <w:rsid w:val="00173F82"/>
    <w:rsid w:val="001746BB"/>
    <w:rsid w:val="00174A17"/>
    <w:rsid w:val="00175C44"/>
    <w:rsid w:val="00176425"/>
    <w:rsid w:val="00176A2B"/>
    <w:rsid w:val="00176C79"/>
    <w:rsid w:val="00176ED8"/>
    <w:rsid w:val="00177039"/>
    <w:rsid w:val="00177303"/>
    <w:rsid w:val="00180455"/>
    <w:rsid w:val="00181579"/>
    <w:rsid w:val="00181C90"/>
    <w:rsid w:val="00182028"/>
    <w:rsid w:val="00182F08"/>
    <w:rsid w:val="00183BC2"/>
    <w:rsid w:val="00185BE2"/>
    <w:rsid w:val="00186A39"/>
    <w:rsid w:val="00187B17"/>
    <w:rsid w:val="001905CA"/>
    <w:rsid w:val="001907A6"/>
    <w:rsid w:val="00190A28"/>
    <w:rsid w:val="001919B7"/>
    <w:rsid w:val="00191BDD"/>
    <w:rsid w:val="00192932"/>
    <w:rsid w:val="00192EAC"/>
    <w:rsid w:val="0019428F"/>
    <w:rsid w:val="00194759"/>
    <w:rsid w:val="00194C4D"/>
    <w:rsid w:val="00195576"/>
    <w:rsid w:val="00195F58"/>
    <w:rsid w:val="001A045F"/>
    <w:rsid w:val="001A06CB"/>
    <w:rsid w:val="001A0C69"/>
    <w:rsid w:val="001A11DD"/>
    <w:rsid w:val="001A12BE"/>
    <w:rsid w:val="001A1CC1"/>
    <w:rsid w:val="001A268D"/>
    <w:rsid w:val="001A2B58"/>
    <w:rsid w:val="001A2CE9"/>
    <w:rsid w:val="001A30F6"/>
    <w:rsid w:val="001A38F9"/>
    <w:rsid w:val="001A3907"/>
    <w:rsid w:val="001A4431"/>
    <w:rsid w:val="001A4B7D"/>
    <w:rsid w:val="001A4DAB"/>
    <w:rsid w:val="001A5081"/>
    <w:rsid w:val="001A508E"/>
    <w:rsid w:val="001A5515"/>
    <w:rsid w:val="001A5D40"/>
    <w:rsid w:val="001A5E2E"/>
    <w:rsid w:val="001A66D3"/>
    <w:rsid w:val="001A6ED5"/>
    <w:rsid w:val="001A74F1"/>
    <w:rsid w:val="001A79AC"/>
    <w:rsid w:val="001A7A15"/>
    <w:rsid w:val="001A7D94"/>
    <w:rsid w:val="001B0107"/>
    <w:rsid w:val="001B0532"/>
    <w:rsid w:val="001B1166"/>
    <w:rsid w:val="001B1FBE"/>
    <w:rsid w:val="001B21F2"/>
    <w:rsid w:val="001B249C"/>
    <w:rsid w:val="001B3A12"/>
    <w:rsid w:val="001B5195"/>
    <w:rsid w:val="001B56DA"/>
    <w:rsid w:val="001B6024"/>
    <w:rsid w:val="001B687D"/>
    <w:rsid w:val="001B7068"/>
    <w:rsid w:val="001B7564"/>
    <w:rsid w:val="001B7744"/>
    <w:rsid w:val="001B7936"/>
    <w:rsid w:val="001B7B5F"/>
    <w:rsid w:val="001C0C7B"/>
    <w:rsid w:val="001C0D6C"/>
    <w:rsid w:val="001C0F52"/>
    <w:rsid w:val="001C168C"/>
    <w:rsid w:val="001C1829"/>
    <w:rsid w:val="001C29E1"/>
    <w:rsid w:val="001C2FE2"/>
    <w:rsid w:val="001C30FD"/>
    <w:rsid w:val="001C341E"/>
    <w:rsid w:val="001C374A"/>
    <w:rsid w:val="001C4CD2"/>
    <w:rsid w:val="001C554A"/>
    <w:rsid w:val="001C5792"/>
    <w:rsid w:val="001C63F3"/>
    <w:rsid w:val="001C6446"/>
    <w:rsid w:val="001C66A7"/>
    <w:rsid w:val="001C6DAC"/>
    <w:rsid w:val="001C7331"/>
    <w:rsid w:val="001C7978"/>
    <w:rsid w:val="001C79C2"/>
    <w:rsid w:val="001D00C3"/>
    <w:rsid w:val="001D03DD"/>
    <w:rsid w:val="001D1135"/>
    <w:rsid w:val="001D11EA"/>
    <w:rsid w:val="001D1515"/>
    <w:rsid w:val="001D246A"/>
    <w:rsid w:val="001D29CA"/>
    <w:rsid w:val="001D2E6A"/>
    <w:rsid w:val="001D3E49"/>
    <w:rsid w:val="001D4F22"/>
    <w:rsid w:val="001D4F4D"/>
    <w:rsid w:val="001D6247"/>
    <w:rsid w:val="001D6360"/>
    <w:rsid w:val="001D6667"/>
    <w:rsid w:val="001D69E8"/>
    <w:rsid w:val="001D6A60"/>
    <w:rsid w:val="001D72A1"/>
    <w:rsid w:val="001E01AB"/>
    <w:rsid w:val="001E040A"/>
    <w:rsid w:val="001E105E"/>
    <w:rsid w:val="001E354C"/>
    <w:rsid w:val="001E35E8"/>
    <w:rsid w:val="001E412B"/>
    <w:rsid w:val="001E4142"/>
    <w:rsid w:val="001E4B86"/>
    <w:rsid w:val="001E68D2"/>
    <w:rsid w:val="001E6930"/>
    <w:rsid w:val="001E7E9A"/>
    <w:rsid w:val="001F13C7"/>
    <w:rsid w:val="001F1DE0"/>
    <w:rsid w:val="001F3CF2"/>
    <w:rsid w:val="001F46B9"/>
    <w:rsid w:val="001F5E73"/>
    <w:rsid w:val="001F64FA"/>
    <w:rsid w:val="001F691B"/>
    <w:rsid w:val="001F69E8"/>
    <w:rsid w:val="001F7A36"/>
    <w:rsid w:val="002000C5"/>
    <w:rsid w:val="002002B3"/>
    <w:rsid w:val="00200B30"/>
    <w:rsid w:val="00200E30"/>
    <w:rsid w:val="00201104"/>
    <w:rsid w:val="002014C8"/>
    <w:rsid w:val="002017ED"/>
    <w:rsid w:val="00202126"/>
    <w:rsid w:val="00202475"/>
    <w:rsid w:val="002024AC"/>
    <w:rsid w:val="002028BF"/>
    <w:rsid w:val="002029A7"/>
    <w:rsid w:val="00202DD1"/>
    <w:rsid w:val="00203C84"/>
    <w:rsid w:val="00204444"/>
    <w:rsid w:val="00204E7F"/>
    <w:rsid w:val="0020508F"/>
    <w:rsid w:val="00205214"/>
    <w:rsid w:val="00205AC7"/>
    <w:rsid w:val="0020631B"/>
    <w:rsid w:val="00206481"/>
    <w:rsid w:val="00206F42"/>
    <w:rsid w:val="00207600"/>
    <w:rsid w:val="00207E4D"/>
    <w:rsid w:val="00207F6E"/>
    <w:rsid w:val="00210E41"/>
    <w:rsid w:val="00211467"/>
    <w:rsid w:val="0021170D"/>
    <w:rsid w:val="00211E6A"/>
    <w:rsid w:val="00211FF8"/>
    <w:rsid w:val="00212078"/>
    <w:rsid w:val="0021212F"/>
    <w:rsid w:val="002123BB"/>
    <w:rsid w:val="00213233"/>
    <w:rsid w:val="00213C95"/>
    <w:rsid w:val="00214070"/>
    <w:rsid w:val="0021631E"/>
    <w:rsid w:val="00216515"/>
    <w:rsid w:val="00216D2A"/>
    <w:rsid w:val="00216FE6"/>
    <w:rsid w:val="00217B74"/>
    <w:rsid w:val="00217E19"/>
    <w:rsid w:val="00217EC3"/>
    <w:rsid w:val="00220214"/>
    <w:rsid w:val="00220619"/>
    <w:rsid w:val="002224B4"/>
    <w:rsid w:val="002225D0"/>
    <w:rsid w:val="00222B53"/>
    <w:rsid w:val="00222C3F"/>
    <w:rsid w:val="00222E4B"/>
    <w:rsid w:val="002247E2"/>
    <w:rsid w:val="0022574E"/>
    <w:rsid w:val="002259A2"/>
    <w:rsid w:val="00225BBB"/>
    <w:rsid w:val="00225ED3"/>
    <w:rsid w:val="002262D3"/>
    <w:rsid w:val="00227C6E"/>
    <w:rsid w:val="0023049A"/>
    <w:rsid w:val="002307ED"/>
    <w:rsid w:val="00231FC2"/>
    <w:rsid w:val="002335FC"/>
    <w:rsid w:val="002353B2"/>
    <w:rsid w:val="002362E3"/>
    <w:rsid w:val="002364D6"/>
    <w:rsid w:val="002364DF"/>
    <w:rsid w:val="00237737"/>
    <w:rsid w:val="002377A3"/>
    <w:rsid w:val="00237DDB"/>
    <w:rsid w:val="002400E3"/>
    <w:rsid w:val="00240663"/>
    <w:rsid w:val="00243468"/>
    <w:rsid w:val="002437E3"/>
    <w:rsid w:val="00243A1C"/>
    <w:rsid w:val="002440B6"/>
    <w:rsid w:val="00244103"/>
    <w:rsid w:val="0024435B"/>
    <w:rsid w:val="002445DB"/>
    <w:rsid w:val="00244718"/>
    <w:rsid w:val="002447B8"/>
    <w:rsid w:val="00245DB5"/>
    <w:rsid w:val="00246F95"/>
    <w:rsid w:val="0024763D"/>
    <w:rsid w:val="00247783"/>
    <w:rsid w:val="00247E30"/>
    <w:rsid w:val="002507C0"/>
    <w:rsid w:val="00251B39"/>
    <w:rsid w:val="00251D30"/>
    <w:rsid w:val="002522E3"/>
    <w:rsid w:val="00252666"/>
    <w:rsid w:val="0025292E"/>
    <w:rsid w:val="002540A1"/>
    <w:rsid w:val="00254738"/>
    <w:rsid w:val="00254C75"/>
    <w:rsid w:val="002550F1"/>
    <w:rsid w:val="002559CE"/>
    <w:rsid w:val="00256B5C"/>
    <w:rsid w:val="002600FD"/>
    <w:rsid w:val="00262BD8"/>
    <w:rsid w:val="0026300C"/>
    <w:rsid w:val="00263444"/>
    <w:rsid w:val="00263794"/>
    <w:rsid w:val="00264642"/>
    <w:rsid w:val="00264806"/>
    <w:rsid w:val="00265F1C"/>
    <w:rsid w:val="0026651C"/>
    <w:rsid w:val="002665C3"/>
    <w:rsid w:val="0026678C"/>
    <w:rsid w:val="00266B8F"/>
    <w:rsid w:val="00266E78"/>
    <w:rsid w:val="00267733"/>
    <w:rsid w:val="00267D2A"/>
    <w:rsid w:val="00267D60"/>
    <w:rsid w:val="00267DAD"/>
    <w:rsid w:val="002700A5"/>
    <w:rsid w:val="00270639"/>
    <w:rsid w:val="00271847"/>
    <w:rsid w:val="00271E76"/>
    <w:rsid w:val="00272F98"/>
    <w:rsid w:val="002748F2"/>
    <w:rsid w:val="00275340"/>
    <w:rsid w:val="0027609D"/>
    <w:rsid w:val="00276139"/>
    <w:rsid w:val="002763F9"/>
    <w:rsid w:val="00276763"/>
    <w:rsid w:val="00276E24"/>
    <w:rsid w:val="00277249"/>
    <w:rsid w:val="002772AF"/>
    <w:rsid w:val="00277B4A"/>
    <w:rsid w:val="00277F20"/>
    <w:rsid w:val="0028036E"/>
    <w:rsid w:val="0028301B"/>
    <w:rsid w:val="00283045"/>
    <w:rsid w:val="00283072"/>
    <w:rsid w:val="00283152"/>
    <w:rsid w:val="0028512F"/>
    <w:rsid w:val="00285674"/>
    <w:rsid w:val="002856B9"/>
    <w:rsid w:val="00285D80"/>
    <w:rsid w:val="00285F12"/>
    <w:rsid w:val="00286F68"/>
    <w:rsid w:val="002870B6"/>
    <w:rsid w:val="00287D3E"/>
    <w:rsid w:val="00290826"/>
    <w:rsid w:val="00290A17"/>
    <w:rsid w:val="002912E8"/>
    <w:rsid w:val="002926A0"/>
    <w:rsid w:val="002928CD"/>
    <w:rsid w:val="00293049"/>
    <w:rsid w:val="002936C9"/>
    <w:rsid w:val="0029497D"/>
    <w:rsid w:val="00295332"/>
    <w:rsid w:val="00295C86"/>
    <w:rsid w:val="00296F1A"/>
    <w:rsid w:val="0029755A"/>
    <w:rsid w:val="0029757A"/>
    <w:rsid w:val="00297A52"/>
    <w:rsid w:val="002A0EE5"/>
    <w:rsid w:val="002A153C"/>
    <w:rsid w:val="002A2013"/>
    <w:rsid w:val="002A22A5"/>
    <w:rsid w:val="002A384A"/>
    <w:rsid w:val="002A3BC2"/>
    <w:rsid w:val="002A43CC"/>
    <w:rsid w:val="002A58C3"/>
    <w:rsid w:val="002A6544"/>
    <w:rsid w:val="002A7704"/>
    <w:rsid w:val="002B013D"/>
    <w:rsid w:val="002B0EE1"/>
    <w:rsid w:val="002B1794"/>
    <w:rsid w:val="002B231F"/>
    <w:rsid w:val="002B2856"/>
    <w:rsid w:val="002B33DC"/>
    <w:rsid w:val="002B36E4"/>
    <w:rsid w:val="002B37D6"/>
    <w:rsid w:val="002B4D96"/>
    <w:rsid w:val="002B655F"/>
    <w:rsid w:val="002B6694"/>
    <w:rsid w:val="002B6B40"/>
    <w:rsid w:val="002B6E51"/>
    <w:rsid w:val="002B73F4"/>
    <w:rsid w:val="002C12AB"/>
    <w:rsid w:val="002C18EE"/>
    <w:rsid w:val="002C1A13"/>
    <w:rsid w:val="002C2722"/>
    <w:rsid w:val="002C29F3"/>
    <w:rsid w:val="002C347F"/>
    <w:rsid w:val="002C3A16"/>
    <w:rsid w:val="002C3D82"/>
    <w:rsid w:val="002C42BD"/>
    <w:rsid w:val="002C4FCF"/>
    <w:rsid w:val="002C6024"/>
    <w:rsid w:val="002C727C"/>
    <w:rsid w:val="002C7B48"/>
    <w:rsid w:val="002C7B6E"/>
    <w:rsid w:val="002D0A8D"/>
    <w:rsid w:val="002D1C8A"/>
    <w:rsid w:val="002D22AF"/>
    <w:rsid w:val="002D23DA"/>
    <w:rsid w:val="002D2887"/>
    <w:rsid w:val="002D28E5"/>
    <w:rsid w:val="002D3BFA"/>
    <w:rsid w:val="002D41E6"/>
    <w:rsid w:val="002D4535"/>
    <w:rsid w:val="002D477E"/>
    <w:rsid w:val="002D48CE"/>
    <w:rsid w:val="002D4D68"/>
    <w:rsid w:val="002D4DA7"/>
    <w:rsid w:val="002D4EC1"/>
    <w:rsid w:val="002D5051"/>
    <w:rsid w:val="002D5D7F"/>
    <w:rsid w:val="002D605F"/>
    <w:rsid w:val="002D6AAE"/>
    <w:rsid w:val="002D6E43"/>
    <w:rsid w:val="002D6FF2"/>
    <w:rsid w:val="002D7A93"/>
    <w:rsid w:val="002E0EB3"/>
    <w:rsid w:val="002E1222"/>
    <w:rsid w:val="002E2ED9"/>
    <w:rsid w:val="002E2FCE"/>
    <w:rsid w:val="002E3236"/>
    <w:rsid w:val="002E4C29"/>
    <w:rsid w:val="002E4EB0"/>
    <w:rsid w:val="002E5B86"/>
    <w:rsid w:val="002E5D0C"/>
    <w:rsid w:val="002E6184"/>
    <w:rsid w:val="002E6646"/>
    <w:rsid w:val="002E71D0"/>
    <w:rsid w:val="002E7448"/>
    <w:rsid w:val="002E7F7D"/>
    <w:rsid w:val="002F0B57"/>
    <w:rsid w:val="002F1B21"/>
    <w:rsid w:val="002F208E"/>
    <w:rsid w:val="002F2F39"/>
    <w:rsid w:val="002F3397"/>
    <w:rsid w:val="002F3846"/>
    <w:rsid w:val="002F490B"/>
    <w:rsid w:val="002F4E1F"/>
    <w:rsid w:val="002F519C"/>
    <w:rsid w:val="002F618F"/>
    <w:rsid w:val="002F6A1D"/>
    <w:rsid w:val="002F6C73"/>
    <w:rsid w:val="002F76A4"/>
    <w:rsid w:val="0030042A"/>
    <w:rsid w:val="00300B12"/>
    <w:rsid w:val="00300EE3"/>
    <w:rsid w:val="00301794"/>
    <w:rsid w:val="00301BEB"/>
    <w:rsid w:val="0030203C"/>
    <w:rsid w:val="00303227"/>
    <w:rsid w:val="00303EBA"/>
    <w:rsid w:val="003044E8"/>
    <w:rsid w:val="0030480F"/>
    <w:rsid w:val="00304B48"/>
    <w:rsid w:val="0030542A"/>
    <w:rsid w:val="00305650"/>
    <w:rsid w:val="00307F15"/>
    <w:rsid w:val="00310244"/>
    <w:rsid w:val="0031057C"/>
    <w:rsid w:val="00312E63"/>
    <w:rsid w:val="003136B9"/>
    <w:rsid w:val="003137A4"/>
    <w:rsid w:val="003141C5"/>
    <w:rsid w:val="003143C3"/>
    <w:rsid w:val="0031469F"/>
    <w:rsid w:val="003146C1"/>
    <w:rsid w:val="00314C59"/>
    <w:rsid w:val="00314D68"/>
    <w:rsid w:val="00314E57"/>
    <w:rsid w:val="00315A34"/>
    <w:rsid w:val="00317539"/>
    <w:rsid w:val="00317BAE"/>
    <w:rsid w:val="00317C3D"/>
    <w:rsid w:val="00317CB0"/>
    <w:rsid w:val="003205C5"/>
    <w:rsid w:val="00320BDA"/>
    <w:rsid w:val="0032113A"/>
    <w:rsid w:val="003220E4"/>
    <w:rsid w:val="00322719"/>
    <w:rsid w:val="00322759"/>
    <w:rsid w:val="00322E35"/>
    <w:rsid w:val="00322ECB"/>
    <w:rsid w:val="00323239"/>
    <w:rsid w:val="003237DC"/>
    <w:rsid w:val="00323BA7"/>
    <w:rsid w:val="003242F3"/>
    <w:rsid w:val="00324462"/>
    <w:rsid w:val="00324931"/>
    <w:rsid w:val="00324D44"/>
    <w:rsid w:val="003250F2"/>
    <w:rsid w:val="003254C1"/>
    <w:rsid w:val="00325AC0"/>
    <w:rsid w:val="00325EF3"/>
    <w:rsid w:val="003263AC"/>
    <w:rsid w:val="003266D7"/>
    <w:rsid w:val="0032721D"/>
    <w:rsid w:val="00327749"/>
    <w:rsid w:val="00327B0B"/>
    <w:rsid w:val="00327E41"/>
    <w:rsid w:val="0033186D"/>
    <w:rsid w:val="00331D86"/>
    <w:rsid w:val="00332798"/>
    <w:rsid w:val="00332EF4"/>
    <w:rsid w:val="00332F7B"/>
    <w:rsid w:val="0033305F"/>
    <w:rsid w:val="00333660"/>
    <w:rsid w:val="00333BE9"/>
    <w:rsid w:val="00333EA4"/>
    <w:rsid w:val="00334E6A"/>
    <w:rsid w:val="00335FEC"/>
    <w:rsid w:val="003361FB"/>
    <w:rsid w:val="0033646C"/>
    <w:rsid w:val="00336FDC"/>
    <w:rsid w:val="00337803"/>
    <w:rsid w:val="003378B9"/>
    <w:rsid w:val="00340317"/>
    <w:rsid w:val="00340C8A"/>
    <w:rsid w:val="003410FE"/>
    <w:rsid w:val="00341428"/>
    <w:rsid w:val="003420EB"/>
    <w:rsid w:val="00342531"/>
    <w:rsid w:val="0034295E"/>
    <w:rsid w:val="00342A6C"/>
    <w:rsid w:val="00342DA1"/>
    <w:rsid w:val="003430D7"/>
    <w:rsid w:val="003437D4"/>
    <w:rsid w:val="003452B6"/>
    <w:rsid w:val="003456C2"/>
    <w:rsid w:val="003462EA"/>
    <w:rsid w:val="003466EC"/>
    <w:rsid w:val="0034690A"/>
    <w:rsid w:val="00346DDA"/>
    <w:rsid w:val="0035024B"/>
    <w:rsid w:val="003503AC"/>
    <w:rsid w:val="00351612"/>
    <w:rsid w:val="003519ED"/>
    <w:rsid w:val="00351D2C"/>
    <w:rsid w:val="003539E7"/>
    <w:rsid w:val="00353C40"/>
    <w:rsid w:val="00353F67"/>
    <w:rsid w:val="00354A2B"/>
    <w:rsid w:val="00354DD1"/>
    <w:rsid w:val="003560DB"/>
    <w:rsid w:val="00356E8A"/>
    <w:rsid w:val="00360628"/>
    <w:rsid w:val="00360D36"/>
    <w:rsid w:val="0036115C"/>
    <w:rsid w:val="00361240"/>
    <w:rsid w:val="00362234"/>
    <w:rsid w:val="003640F8"/>
    <w:rsid w:val="00364A2D"/>
    <w:rsid w:val="003650DB"/>
    <w:rsid w:val="00365A2C"/>
    <w:rsid w:val="0036677A"/>
    <w:rsid w:val="00366AF6"/>
    <w:rsid w:val="003673F1"/>
    <w:rsid w:val="00367D40"/>
    <w:rsid w:val="0037001C"/>
    <w:rsid w:val="00370ACC"/>
    <w:rsid w:val="003711CC"/>
    <w:rsid w:val="00371DCA"/>
    <w:rsid w:val="003727CB"/>
    <w:rsid w:val="00372872"/>
    <w:rsid w:val="00373230"/>
    <w:rsid w:val="003737A2"/>
    <w:rsid w:val="00374430"/>
    <w:rsid w:val="00374A57"/>
    <w:rsid w:val="00374C18"/>
    <w:rsid w:val="00374CDE"/>
    <w:rsid w:val="00376178"/>
    <w:rsid w:val="00376D60"/>
    <w:rsid w:val="00380CF7"/>
    <w:rsid w:val="0038195D"/>
    <w:rsid w:val="00381AE1"/>
    <w:rsid w:val="00381E58"/>
    <w:rsid w:val="00381F6E"/>
    <w:rsid w:val="00381FEF"/>
    <w:rsid w:val="003830A7"/>
    <w:rsid w:val="0038373D"/>
    <w:rsid w:val="003840D0"/>
    <w:rsid w:val="00384101"/>
    <w:rsid w:val="00385FD2"/>
    <w:rsid w:val="003874EF"/>
    <w:rsid w:val="0039000F"/>
    <w:rsid w:val="003907A3"/>
    <w:rsid w:val="00390B9F"/>
    <w:rsid w:val="003912EB"/>
    <w:rsid w:val="003915B9"/>
    <w:rsid w:val="00391BD5"/>
    <w:rsid w:val="003923E5"/>
    <w:rsid w:val="00392FA2"/>
    <w:rsid w:val="003932FC"/>
    <w:rsid w:val="0039412F"/>
    <w:rsid w:val="00394224"/>
    <w:rsid w:val="003952F6"/>
    <w:rsid w:val="00395356"/>
    <w:rsid w:val="00396291"/>
    <w:rsid w:val="00396366"/>
    <w:rsid w:val="003964A3"/>
    <w:rsid w:val="003969AD"/>
    <w:rsid w:val="003979C6"/>
    <w:rsid w:val="00397AE6"/>
    <w:rsid w:val="00397CA2"/>
    <w:rsid w:val="003A07A0"/>
    <w:rsid w:val="003A0D51"/>
    <w:rsid w:val="003A1EC4"/>
    <w:rsid w:val="003A2C63"/>
    <w:rsid w:val="003A3817"/>
    <w:rsid w:val="003A3979"/>
    <w:rsid w:val="003A3D0F"/>
    <w:rsid w:val="003A3F28"/>
    <w:rsid w:val="003A47A4"/>
    <w:rsid w:val="003A497A"/>
    <w:rsid w:val="003A4DF6"/>
    <w:rsid w:val="003A572D"/>
    <w:rsid w:val="003A5D4B"/>
    <w:rsid w:val="003A6117"/>
    <w:rsid w:val="003A6A1C"/>
    <w:rsid w:val="003A7284"/>
    <w:rsid w:val="003A7EE7"/>
    <w:rsid w:val="003A7FC5"/>
    <w:rsid w:val="003B1E50"/>
    <w:rsid w:val="003B218C"/>
    <w:rsid w:val="003B2761"/>
    <w:rsid w:val="003B27F1"/>
    <w:rsid w:val="003B3999"/>
    <w:rsid w:val="003B3C43"/>
    <w:rsid w:val="003B44A3"/>
    <w:rsid w:val="003B4DAB"/>
    <w:rsid w:val="003B53E1"/>
    <w:rsid w:val="003B5CF9"/>
    <w:rsid w:val="003B60AB"/>
    <w:rsid w:val="003B623A"/>
    <w:rsid w:val="003B6D27"/>
    <w:rsid w:val="003B70AC"/>
    <w:rsid w:val="003B73E4"/>
    <w:rsid w:val="003B7751"/>
    <w:rsid w:val="003B78C5"/>
    <w:rsid w:val="003B7C7D"/>
    <w:rsid w:val="003C2A7F"/>
    <w:rsid w:val="003C4080"/>
    <w:rsid w:val="003C42C1"/>
    <w:rsid w:val="003C4681"/>
    <w:rsid w:val="003C46F0"/>
    <w:rsid w:val="003C49DB"/>
    <w:rsid w:val="003C50C2"/>
    <w:rsid w:val="003C524B"/>
    <w:rsid w:val="003C56C0"/>
    <w:rsid w:val="003C5C3B"/>
    <w:rsid w:val="003D0951"/>
    <w:rsid w:val="003D100B"/>
    <w:rsid w:val="003D1234"/>
    <w:rsid w:val="003D1336"/>
    <w:rsid w:val="003D1AA8"/>
    <w:rsid w:val="003D4A8B"/>
    <w:rsid w:val="003D4F0B"/>
    <w:rsid w:val="003D61A4"/>
    <w:rsid w:val="003D6234"/>
    <w:rsid w:val="003D651E"/>
    <w:rsid w:val="003D72A2"/>
    <w:rsid w:val="003D7597"/>
    <w:rsid w:val="003D7637"/>
    <w:rsid w:val="003D7770"/>
    <w:rsid w:val="003D7775"/>
    <w:rsid w:val="003D7898"/>
    <w:rsid w:val="003E1B14"/>
    <w:rsid w:val="003E1FA1"/>
    <w:rsid w:val="003E2B32"/>
    <w:rsid w:val="003E2DA6"/>
    <w:rsid w:val="003E4309"/>
    <w:rsid w:val="003E4405"/>
    <w:rsid w:val="003E4FD9"/>
    <w:rsid w:val="003E56AA"/>
    <w:rsid w:val="003E5841"/>
    <w:rsid w:val="003E69CE"/>
    <w:rsid w:val="003E6AE7"/>
    <w:rsid w:val="003F0799"/>
    <w:rsid w:val="003F0BA1"/>
    <w:rsid w:val="003F0E5C"/>
    <w:rsid w:val="003F14FB"/>
    <w:rsid w:val="003F21A5"/>
    <w:rsid w:val="003F2997"/>
    <w:rsid w:val="003F2C2D"/>
    <w:rsid w:val="003F3EBF"/>
    <w:rsid w:val="003F439D"/>
    <w:rsid w:val="003F5298"/>
    <w:rsid w:val="003F5337"/>
    <w:rsid w:val="003F557A"/>
    <w:rsid w:val="003F55A6"/>
    <w:rsid w:val="003F5AE5"/>
    <w:rsid w:val="003F5BF9"/>
    <w:rsid w:val="003F6216"/>
    <w:rsid w:val="003F7866"/>
    <w:rsid w:val="003F7D90"/>
    <w:rsid w:val="003F7E5E"/>
    <w:rsid w:val="00401203"/>
    <w:rsid w:val="004016EB"/>
    <w:rsid w:val="0040171F"/>
    <w:rsid w:val="00401738"/>
    <w:rsid w:val="00401A2A"/>
    <w:rsid w:val="00401B18"/>
    <w:rsid w:val="004029A1"/>
    <w:rsid w:val="004033C0"/>
    <w:rsid w:val="00403E67"/>
    <w:rsid w:val="00403F42"/>
    <w:rsid w:val="00405226"/>
    <w:rsid w:val="0040586B"/>
    <w:rsid w:val="00405AAC"/>
    <w:rsid w:val="00405BDC"/>
    <w:rsid w:val="00405CF4"/>
    <w:rsid w:val="00405F91"/>
    <w:rsid w:val="004066CE"/>
    <w:rsid w:val="00407368"/>
    <w:rsid w:val="00410239"/>
    <w:rsid w:val="00410CC9"/>
    <w:rsid w:val="004119D6"/>
    <w:rsid w:val="00411E8A"/>
    <w:rsid w:val="00411ED7"/>
    <w:rsid w:val="00411FC7"/>
    <w:rsid w:val="004124ED"/>
    <w:rsid w:val="004125D0"/>
    <w:rsid w:val="0041295D"/>
    <w:rsid w:val="0041333D"/>
    <w:rsid w:val="00413342"/>
    <w:rsid w:val="00413589"/>
    <w:rsid w:val="00413A09"/>
    <w:rsid w:val="00413CE8"/>
    <w:rsid w:val="004141C9"/>
    <w:rsid w:val="00414613"/>
    <w:rsid w:val="004147F6"/>
    <w:rsid w:val="00414850"/>
    <w:rsid w:val="00414AA5"/>
    <w:rsid w:val="00414BE2"/>
    <w:rsid w:val="0041521C"/>
    <w:rsid w:val="00415A31"/>
    <w:rsid w:val="00415FF8"/>
    <w:rsid w:val="00416555"/>
    <w:rsid w:val="00416591"/>
    <w:rsid w:val="00417313"/>
    <w:rsid w:val="0041789A"/>
    <w:rsid w:val="00417E46"/>
    <w:rsid w:val="004203D7"/>
    <w:rsid w:val="00420E5F"/>
    <w:rsid w:val="00421373"/>
    <w:rsid w:val="0042163B"/>
    <w:rsid w:val="0042218F"/>
    <w:rsid w:val="00422237"/>
    <w:rsid w:val="00423588"/>
    <w:rsid w:val="00423615"/>
    <w:rsid w:val="00423797"/>
    <w:rsid w:val="004239EC"/>
    <w:rsid w:val="00423F6D"/>
    <w:rsid w:val="0042411C"/>
    <w:rsid w:val="00425227"/>
    <w:rsid w:val="00425576"/>
    <w:rsid w:val="00425B50"/>
    <w:rsid w:val="00425C39"/>
    <w:rsid w:val="00426210"/>
    <w:rsid w:val="004268FC"/>
    <w:rsid w:val="0042693A"/>
    <w:rsid w:val="00426AFA"/>
    <w:rsid w:val="00427A00"/>
    <w:rsid w:val="00427EE1"/>
    <w:rsid w:val="00431132"/>
    <w:rsid w:val="00432300"/>
    <w:rsid w:val="00432929"/>
    <w:rsid w:val="00433442"/>
    <w:rsid w:val="004335EE"/>
    <w:rsid w:val="004339E6"/>
    <w:rsid w:val="004345F8"/>
    <w:rsid w:val="004357C8"/>
    <w:rsid w:val="00436149"/>
    <w:rsid w:val="004361F3"/>
    <w:rsid w:val="004363CC"/>
    <w:rsid w:val="00436A65"/>
    <w:rsid w:val="004403B6"/>
    <w:rsid w:val="0044096E"/>
    <w:rsid w:val="00440E4B"/>
    <w:rsid w:val="0044283D"/>
    <w:rsid w:val="004429FC"/>
    <w:rsid w:val="00442ADB"/>
    <w:rsid w:val="004435C2"/>
    <w:rsid w:val="0044362E"/>
    <w:rsid w:val="00443BBB"/>
    <w:rsid w:val="00444DF3"/>
    <w:rsid w:val="00445E27"/>
    <w:rsid w:val="0044624B"/>
    <w:rsid w:val="00446298"/>
    <w:rsid w:val="004468B2"/>
    <w:rsid w:val="004471B7"/>
    <w:rsid w:val="00447421"/>
    <w:rsid w:val="004503F3"/>
    <w:rsid w:val="004504B8"/>
    <w:rsid w:val="00451246"/>
    <w:rsid w:val="0045185C"/>
    <w:rsid w:val="00452EF8"/>
    <w:rsid w:val="00453A2A"/>
    <w:rsid w:val="00453D32"/>
    <w:rsid w:val="00453F02"/>
    <w:rsid w:val="00454E08"/>
    <w:rsid w:val="00455CD8"/>
    <w:rsid w:val="00456748"/>
    <w:rsid w:val="004573D8"/>
    <w:rsid w:val="004573E2"/>
    <w:rsid w:val="00457BB8"/>
    <w:rsid w:val="00460966"/>
    <w:rsid w:val="00460F24"/>
    <w:rsid w:val="00461C49"/>
    <w:rsid w:val="00462686"/>
    <w:rsid w:val="00464A91"/>
    <w:rsid w:val="00465440"/>
    <w:rsid w:val="0046575B"/>
    <w:rsid w:val="00465D31"/>
    <w:rsid w:val="00465D66"/>
    <w:rsid w:val="00465E0C"/>
    <w:rsid w:val="0046647D"/>
    <w:rsid w:val="00466DD5"/>
    <w:rsid w:val="00466E77"/>
    <w:rsid w:val="00467337"/>
    <w:rsid w:val="00467768"/>
    <w:rsid w:val="00467BDF"/>
    <w:rsid w:val="00467E3C"/>
    <w:rsid w:val="004702F5"/>
    <w:rsid w:val="0047032B"/>
    <w:rsid w:val="00471995"/>
    <w:rsid w:val="00471D26"/>
    <w:rsid w:val="00473304"/>
    <w:rsid w:val="0047417F"/>
    <w:rsid w:val="00474F1B"/>
    <w:rsid w:val="00475633"/>
    <w:rsid w:val="00475BC6"/>
    <w:rsid w:val="00475C79"/>
    <w:rsid w:val="004760FF"/>
    <w:rsid w:val="00476C55"/>
    <w:rsid w:val="00476DC9"/>
    <w:rsid w:val="00477519"/>
    <w:rsid w:val="00480171"/>
    <w:rsid w:val="00480F26"/>
    <w:rsid w:val="00482236"/>
    <w:rsid w:val="004832AA"/>
    <w:rsid w:val="00483CDE"/>
    <w:rsid w:val="004868CB"/>
    <w:rsid w:val="00486AC4"/>
    <w:rsid w:val="00487CBD"/>
    <w:rsid w:val="0049085E"/>
    <w:rsid w:val="00491229"/>
    <w:rsid w:val="00491286"/>
    <w:rsid w:val="00491FB2"/>
    <w:rsid w:val="00492498"/>
    <w:rsid w:val="00492BD4"/>
    <w:rsid w:val="00492E62"/>
    <w:rsid w:val="00493354"/>
    <w:rsid w:val="00493797"/>
    <w:rsid w:val="00493C5B"/>
    <w:rsid w:val="00494176"/>
    <w:rsid w:val="00494D09"/>
    <w:rsid w:val="00495E88"/>
    <w:rsid w:val="00496819"/>
    <w:rsid w:val="00496863"/>
    <w:rsid w:val="00496D3D"/>
    <w:rsid w:val="00496DE6"/>
    <w:rsid w:val="0049762A"/>
    <w:rsid w:val="004976E7"/>
    <w:rsid w:val="0049778D"/>
    <w:rsid w:val="004A08C2"/>
    <w:rsid w:val="004A1B6E"/>
    <w:rsid w:val="004A2263"/>
    <w:rsid w:val="004A27A9"/>
    <w:rsid w:val="004A30CC"/>
    <w:rsid w:val="004A3A3B"/>
    <w:rsid w:val="004A442D"/>
    <w:rsid w:val="004A4537"/>
    <w:rsid w:val="004A5D6F"/>
    <w:rsid w:val="004A6171"/>
    <w:rsid w:val="004A7A65"/>
    <w:rsid w:val="004B0219"/>
    <w:rsid w:val="004B0959"/>
    <w:rsid w:val="004B1BFE"/>
    <w:rsid w:val="004B2A59"/>
    <w:rsid w:val="004B3329"/>
    <w:rsid w:val="004B33ED"/>
    <w:rsid w:val="004B389A"/>
    <w:rsid w:val="004B58DC"/>
    <w:rsid w:val="004B58E7"/>
    <w:rsid w:val="004B5A6B"/>
    <w:rsid w:val="004B62C4"/>
    <w:rsid w:val="004B6334"/>
    <w:rsid w:val="004C0432"/>
    <w:rsid w:val="004C06AC"/>
    <w:rsid w:val="004C0DB9"/>
    <w:rsid w:val="004C11D0"/>
    <w:rsid w:val="004C1393"/>
    <w:rsid w:val="004C1444"/>
    <w:rsid w:val="004C1B29"/>
    <w:rsid w:val="004C28F2"/>
    <w:rsid w:val="004C29A3"/>
    <w:rsid w:val="004C4E20"/>
    <w:rsid w:val="004C547A"/>
    <w:rsid w:val="004C5D4F"/>
    <w:rsid w:val="004C67C9"/>
    <w:rsid w:val="004C68AA"/>
    <w:rsid w:val="004C6E08"/>
    <w:rsid w:val="004C7060"/>
    <w:rsid w:val="004D017C"/>
    <w:rsid w:val="004D0A90"/>
    <w:rsid w:val="004D1E56"/>
    <w:rsid w:val="004D23B2"/>
    <w:rsid w:val="004D2885"/>
    <w:rsid w:val="004D2B0C"/>
    <w:rsid w:val="004D2E90"/>
    <w:rsid w:val="004D3191"/>
    <w:rsid w:val="004D31B3"/>
    <w:rsid w:val="004D340A"/>
    <w:rsid w:val="004D366B"/>
    <w:rsid w:val="004D3D69"/>
    <w:rsid w:val="004D4354"/>
    <w:rsid w:val="004D43F2"/>
    <w:rsid w:val="004D59D1"/>
    <w:rsid w:val="004D5D84"/>
    <w:rsid w:val="004D5EEC"/>
    <w:rsid w:val="004D7270"/>
    <w:rsid w:val="004D7A7E"/>
    <w:rsid w:val="004D7B4A"/>
    <w:rsid w:val="004D7C6A"/>
    <w:rsid w:val="004E0303"/>
    <w:rsid w:val="004E0841"/>
    <w:rsid w:val="004E0C26"/>
    <w:rsid w:val="004E12C1"/>
    <w:rsid w:val="004E1AF5"/>
    <w:rsid w:val="004E1B5F"/>
    <w:rsid w:val="004E276E"/>
    <w:rsid w:val="004E2AC3"/>
    <w:rsid w:val="004E2D53"/>
    <w:rsid w:val="004E30CD"/>
    <w:rsid w:val="004E346D"/>
    <w:rsid w:val="004E3A35"/>
    <w:rsid w:val="004E3DB4"/>
    <w:rsid w:val="004E4AF3"/>
    <w:rsid w:val="004E542E"/>
    <w:rsid w:val="004E642C"/>
    <w:rsid w:val="004E675E"/>
    <w:rsid w:val="004E717B"/>
    <w:rsid w:val="004E797E"/>
    <w:rsid w:val="004E7A80"/>
    <w:rsid w:val="004F01C9"/>
    <w:rsid w:val="004F0509"/>
    <w:rsid w:val="004F09C0"/>
    <w:rsid w:val="004F0FE9"/>
    <w:rsid w:val="004F111B"/>
    <w:rsid w:val="004F1229"/>
    <w:rsid w:val="004F24C3"/>
    <w:rsid w:val="004F252C"/>
    <w:rsid w:val="004F278C"/>
    <w:rsid w:val="004F2C4A"/>
    <w:rsid w:val="004F4197"/>
    <w:rsid w:val="004F52C4"/>
    <w:rsid w:val="004F5732"/>
    <w:rsid w:val="004F5E93"/>
    <w:rsid w:val="004F6539"/>
    <w:rsid w:val="004F72C4"/>
    <w:rsid w:val="004F767E"/>
    <w:rsid w:val="004F774E"/>
    <w:rsid w:val="004F7FD0"/>
    <w:rsid w:val="0050048D"/>
    <w:rsid w:val="00500D5F"/>
    <w:rsid w:val="00501967"/>
    <w:rsid w:val="005020ED"/>
    <w:rsid w:val="0050263B"/>
    <w:rsid w:val="00502BC3"/>
    <w:rsid w:val="00503417"/>
    <w:rsid w:val="0050343D"/>
    <w:rsid w:val="005035DD"/>
    <w:rsid w:val="00503901"/>
    <w:rsid w:val="0050473C"/>
    <w:rsid w:val="005051D8"/>
    <w:rsid w:val="00505FCF"/>
    <w:rsid w:val="0050653C"/>
    <w:rsid w:val="00506AF0"/>
    <w:rsid w:val="00506F26"/>
    <w:rsid w:val="00506F4A"/>
    <w:rsid w:val="00510392"/>
    <w:rsid w:val="00512121"/>
    <w:rsid w:val="00512E38"/>
    <w:rsid w:val="0051308B"/>
    <w:rsid w:val="00513BC8"/>
    <w:rsid w:val="00515349"/>
    <w:rsid w:val="00515750"/>
    <w:rsid w:val="005159C7"/>
    <w:rsid w:val="005159D0"/>
    <w:rsid w:val="00515C17"/>
    <w:rsid w:val="00516274"/>
    <w:rsid w:val="00516C52"/>
    <w:rsid w:val="005207C9"/>
    <w:rsid w:val="00520844"/>
    <w:rsid w:val="00520904"/>
    <w:rsid w:val="00520CBB"/>
    <w:rsid w:val="00520D82"/>
    <w:rsid w:val="00521EF1"/>
    <w:rsid w:val="00522F50"/>
    <w:rsid w:val="0052315D"/>
    <w:rsid w:val="005235EA"/>
    <w:rsid w:val="00524661"/>
    <w:rsid w:val="00524AFD"/>
    <w:rsid w:val="005251CA"/>
    <w:rsid w:val="00527EA9"/>
    <w:rsid w:val="005305E7"/>
    <w:rsid w:val="00531529"/>
    <w:rsid w:val="0053238D"/>
    <w:rsid w:val="0053284E"/>
    <w:rsid w:val="00532CB9"/>
    <w:rsid w:val="00533470"/>
    <w:rsid w:val="0053424B"/>
    <w:rsid w:val="00535331"/>
    <w:rsid w:val="00537321"/>
    <w:rsid w:val="005374E5"/>
    <w:rsid w:val="005378B6"/>
    <w:rsid w:val="005379CB"/>
    <w:rsid w:val="0054042B"/>
    <w:rsid w:val="0054090C"/>
    <w:rsid w:val="00541EC2"/>
    <w:rsid w:val="005430EF"/>
    <w:rsid w:val="005435AC"/>
    <w:rsid w:val="00544407"/>
    <w:rsid w:val="00544849"/>
    <w:rsid w:val="00544A09"/>
    <w:rsid w:val="00544DBC"/>
    <w:rsid w:val="0054559F"/>
    <w:rsid w:val="00546147"/>
    <w:rsid w:val="005465B3"/>
    <w:rsid w:val="005467B1"/>
    <w:rsid w:val="0054723D"/>
    <w:rsid w:val="00547B2E"/>
    <w:rsid w:val="00550042"/>
    <w:rsid w:val="005508FB"/>
    <w:rsid w:val="00551803"/>
    <w:rsid w:val="0055193D"/>
    <w:rsid w:val="00551CEE"/>
    <w:rsid w:val="00552AC1"/>
    <w:rsid w:val="005537AF"/>
    <w:rsid w:val="00553931"/>
    <w:rsid w:val="00553FAA"/>
    <w:rsid w:val="00554755"/>
    <w:rsid w:val="00554C5F"/>
    <w:rsid w:val="005550F0"/>
    <w:rsid w:val="0055687C"/>
    <w:rsid w:val="005577BF"/>
    <w:rsid w:val="00557A51"/>
    <w:rsid w:val="0056006A"/>
    <w:rsid w:val="005614F1"/>
    <w:rsid w:val="00561571"/>
    <w:rsid w:val="00561B26"/>
    <w:rsid w:val="005623B4"/>
    <w:rsid w:val="005625EB"/>
    <w:rsid w:val="005631F8"/>
    <w:rsid w:val="00563C4C"/>
    <w:rsid w:val="0056469D"/>
    <w:rsid w:val="005664EF"/>
    <w:rsid w:val="0056678B"/>
    <w:rsid w:val="005674DB"/>
    <w:rsid w:val="005679B4"/>
    <w:rsid w:val="00567D52"/>
    <w:rsid w:val="005701BD"/>
    <w:rsid w:val="00570580"/>
    <w:rsid w:val="005708AD"/>
    <w:rsid w:val="00570B05"/>
    <w:rsid w:val="00570CB9"/>
    <w:rsid w:val="00570E4F"/>
    <w:rsid w:val="00571A8E"/>
    <w:rsid w:val="005724B2"/>
    <w:rsid w:val="00572DBA"/>
    <w:rsid w:val="0057323F"/>
    <w:rsid w:val="0057413D"/>
    <w:rsid w:val="00574BAB"/>
    <w:rsid w:val="00576535"/>
    <w:rsid w:val="0057667F"/>
    <w:rsid w:val="005766C1"/>
    <w:rsid w:val="005769DE"/>
    <w:rsid w:val="00577739"/>
    <w:rsid w:val="00577854"/>
    <w:rsid w:val="00581DBA"/>
    <w:rsid w:val="00582053"/>
    <w:rsid w:val="00584076"/>
    <w:rsid w:val="0058465A"/>
    <w:rsid w:val="00584A98"/>
    <w:rsid w:val="005850EC"/>
    <w:rsid w:val="00585DE5"/>
    <w:rsid w:val="00587A4F"/>
    <w:rsid w:val="00587AD3"/>
    <w:rsid w:val="005906BE"/>
    <w:rsid w:val="00590841"/>
    <w:rsid w:val="0059095E"/>
    <w:rsid w:val="00590A17"/>
    <w:rsid w:val="0059193E"/>
    <w:rsid w:val="00591D1D"/>
    <w:rsid w:val="005930EA"/>
    <w:rsid w:val="0059315A"/>
    <w:rsid w:val="0059392E"/>
    <w:rsid w:val="00594370"/>
    <w:rsid w:val="00595895"/>
    <w:rsid w:val="00595BEA"/>
    <w:rsid w:val="00595DC9"/>
    <w:rsid w:val="005965B5"/>
    <w:rsid w:val="00596AD6"/>
    <w:rsid w:val="005A04BD"/>
    <w:rsid w:val="005A06C4"/>
    <w:rsid w:val="005A22D6"/>
    <w:rsid w:val="005A2899"/>
    <w:rsid w:val="005A2F1B"/>
    <w:rsid w:val="005A4340"/>
    <w:rsid w:val="005A43C9"/>
    <w:rsid w:val="005A454A"/>
    <w:rsid w:val="005A4598"/>
    <w:rsid w:val="005A4600"/>
    <w:rsid w:val="005A4761"/>
    <w:rsid w:val="005A5DFE"/>
    <w:rsid w:val="005A60D7"/>
    <w:rsid w:val="005A6888"/>
    <w:rsid w:val="005A6C86"/>
    <w:rsid w:val="005B0583"/>
    <w:rsid w:val="005B079F"/>
    <w:rsid w:val="005B15E4"/>
    <w:rsid w:val="005B18BD"/>
    <w:rsid w:val="005B1906"/>
    <w:rsid w:val="005B1F44"/>
    <w:rsid w:val="005B23C1"/>
    <w:rsid w:val="005B2FCC"/>
    <w:rsid w:val="005B4513"/>
    <w:rsid w:val="005B46C1"/>
    <w:rsid w:val="005B46C6"/>
    <w:rsid w:val="005B4966"/>
    <w:rsid w:val="005B49AB"/>
    <w:rsid w:val="005B5469"/>
    <w:rsid w:val="005B5674"/>
    <w:rsid w:val="005B616E"/>
    <w:rsid w:val="005B627F"/>
    <w:rsid w:val="005B7FF4"/>
    <w:rsid w:val="005C07EE"/>
    <w:rsid w:val="005C164C"/>
    <w:rsid w:val="005C1AB4"/>
    <w:rsid w:val="005C255D"/>
    <w:rsid w:val="005C301E"/>
    <w:rsid w:val="005C386F"/>
    <w:rsid w:val="005C4597"/>
    <w:rsid w:val="005C4F09"/>
    <w:rsid w:val="005C57C9"/>
    <w:rsid w:val="005C5926"/>
    <w:rsid w:val="005C60F4"/>
    <w:rsid w:val="005C6DA4"/>
    <w:rsid w:val="005C799B"/>
    <w:rsid w:val="005C7BF5"/>
    <w:rsid w:val="005D0451"/>
    <w:rsid w:val="005D0CC3"/>
    <w:rsid w:val="005D0CE0"/>
    <w:rsid w:val="005D156B"/>
    <w:rsid w:val="005D187D"/>
    <w:rsid w:val="005D18EE"/>
    <w:rsid w:val="005D21FC"/>
    <w:rsid w:val="005D2284"/>
    <w:rsid w:val="005D2AFE"/>
    <w:rsid w:val="005D35E7"/>
    <w:rsid w:val="005D38AA"/>
    <w:rsid w:val="005D3AA9"/>
    <w:rsid w:val="005D4A5F"/>
    <w:rsid w:val="005D4FA2"/>
    <w:rsid w:val="005D53C0"/>
    <w:rsid w:val="005D5521"/>
    <w:rsid w:val="005D638A"/>
    <w:rsid w:val="005D6C94"/>
    <w:rsid w:val="005D733E"/>
    <w:rsid w:val="005E01C6"/>
    <w:rsid w:val="005E0BC0"/>
    <w:rsid w:val="005E1C46"/>
    <w:rsid w:val="005E1C5F"/>
    <w:rsid w:val="005E23C9"/>
    <w:rsid w:val="005E2682"/>
    <w:rsid w:val="005E3167"/>
    <w:rsid w:val="005E342C"/>
    <w:rsid w:val="005E460E"/>
    <w:rsid w:val="005E4EEA"/>
    <w:rsid w:val="005E508F"/>
    <w:rsid w:val="005E5594"/>
    <w:rsid w:val="005E583C"/>
    <w:rsid w:val="005E5CB8"/>
    <w:rsid w:val="005E6845"/>
    <w:rsid w:val="005E733E"/>
    <w:rsid w:val="005E7D32"/>
    <w:rsid w:val="005E7DAE"/>
    <w:rsid w:val="005F04FE"/>
    <w:rsid w:val="005F0657"/>
    <w:rsid w:val="005F1520"/>
    <w:rsid w:val="005F22EE"/>
    <w:rsid w:val="005F236B"/>
    <w:rsid w:val="005F3043"/>
    <w:rsid w:val="005F40FB"/>
    <w:rsid w:val="005F41C4"/>
    <w:rsid w:val="005F506F"/>
    <w:rsid w:val="005F55CF"/>
    <w:rsid w:val="005F56DA"/>
    <w:rsid w:val="005F5C82"/>
    <w:rsid w:val="005F6027"/>
    <w:rsid w:val="005F67CB"/>
    <w:rsid w:val="005F6DE1"/>
    <w:rsid w:val="005F7C83"/>
    <w:rsid w:val="00601432"/>
    <w:rsid w:val="00601630"/>
    <w:rsid w:val="00601F5C"/>
    <w:rsid w:val="006020FA"/>
    <w:rsid w:val="0060230A"/>
    <w:rsid w:val="006024B7"/>
    <w:rsid w:val="00603B05"/>
    <w:rsid w:val="006040F1"/>
    <w:rsid w:val="00604125"/>
    <w:rsid w:val="006046E7"/>
    <w:rsid w:val="00604B3F"/>
    <w:rsid w:val="00604CDB"/>
    <w:rsid w:val="00604DDD"/>
    <w:rsid w:val="0060524B"/>
    <w:rsid w:val="006057CD"/>
    <w:rsid w:val="006058E1"/>
    <w:rsid w:val="006059DE"/>
    <w:rsid w:val="0060615E"/>
    <w:rsid w:val="00606256"/>
    <w:rsid w:val="00606320"/>
    <w:rsid w:val="00606811"/>
    <w:rsid w:val="00606B3B"/>
    <w:rsid w:val="00607B6A"/>
    <w:rsid w:val="00610A9C"/>
    <w:rsid w:val="006118C4"/>
    <w:rsid w:val="00611913"/>
    <w:rsid w:val="006129D3"/>
    <w:rsid w:val="006139FA"/>
    <w:rsid w:val="00614813"/>
    <w:rsid w:val="006149E7"/>
    <w:rsid w:val="00614CBA"/>
    <w:rsid w:val="00615176"/>
    <w:rsid w:val="00616AB6"/>
    <w:rsid w:val="00617956"/>
    <w:rsid w:val="00617BFA"/>
    <w:rsid w:val="0062009C"/>
    <w:rsid w:val="00620880"/>
    <w:rsid w:val="0062155C"/>
    <w:rsid w:val="006230CB"/>
    <w:rsid w:val="0062347C"/>
    <w:rsid w:val="00623670"/>
    <w:rsid w:val="00623999"/>
    <w:rsid w:val="0062564E"/>
    <w:rsid w:val="00625DF3"/>
    <w:rsid w:val="00626C52"/>
    <w:rsid w:val="006278A7"/>
    <w:rsid w:val="006278BA"/>
    <w:rsid w:val="006303D3"/>
    <w:rsid w:val="00630535"/>
    <w:rsid w:val="006307AB"/>
    <w:rsid w:val="0063106A"/>
    <w:rsid w:val="0063107F"/>
    <w:rsid w:val="0063120E"/>
    <w:rsid w:val="0063170C"/>
    <w:rsid w:val="006329DA"/>
    <w:rsid w:val="00633D23"/>
    <w:rsid w:val="00633D7A"/>
    <w:rsid w:val="00634632"/>
    <w:rsid w:val="00634B78"/>
    <w:rsid w:val="00634CEE"/>
    <w:rsid w:val="006354E7"/>
    <w:rsid w:val="00635887"/>
    <w:rsid w:val="00635917"/>
    <w:rsid w:val="00635A41"/>
    <w:rsid w:val="00635B12"/>
    <w:rsid w:val="00635E89"/>
    <w:rsid w:val="00636AA8"/>
    <w:rsid w:val="0064017E"/>
    <w:rsid w:val="00641007"/>
    <w:rsid w:val="0064191C"/>
    <w:rsid w:val="00642741"/>
    <w:rsid w:val="00642AEF"/>
    <w:rsid w:val="00642C88"/>
    <w:rsid w:val="00643C3A"/>
    <w:rsid w:val="00643C85"/>
    <w:rsid w:val="0064477F"/>
    <w:rsid w:val="00644A1E"/>
    <w:rsid w:val="006452F0"/>
    <w:rsid w:val="00645C44"/>
    <w:rsid w:val="006477DF"/>
    <w:rsid w:val="00647E16"/>
    <w:rsid w:val="00650AC7"/>
    <w:rsid w:val="006518D2"/>
    <w:rsid w:val="00651F9F"/>
    <w:rsid w:val="00652061"/>
    <w:rsid w:val="006529B9"/>
    <w:rsid w:val="00652FDC"/>
    <w:rsid w:val="0065368D"/>
    <w:rsid w:val="006538C6"/>
    <w:rsid w:val="00653CC9"/>
    <w:rsid w:val="00654493"/>
    <w:rsid w:val="0065470F"/>
    <w:rsid w:val="0065585D"/>
    <w:rsid w:val="00656418"/>
    <w:rsid w:val="00656971"/>
    <w:rsid w:val="00656BB8"/>
    <w:rsid w:val="00656CCB"/>
    <w:rsid w:val="006574E5"/>
    <w:rsid w:val="00657738"/>
    <w:rsid w:val="00657CE8"/>
    <w:rsid w:val="00657D20"/>
    <w:rsid w:val="0066016E"/>
    <w:rsid w:val="006606E8"/>
    <w:rsid w:val="00660719"/>
    <w:rsid w:val="00660E7A"/>
    <w:rsid w:val="00661CF1"/>
    <w:rsid w:val="0066274A"/>
    <w:rsid w:val="00666854"/>
    <w:rsid w:val="00667240"/>
    <w:rsid w:val="00667C55"/>
    <w:rsid w:val="0067063E"/>
    <w:rsid w:val="00671AE1"/>
    <w:rsid w:val="00671BD0"/>
    <w:rsid w:val="00671D5A"/>
    <w:rsid w:val="006726D9"/>
    <w:rsid w:val="00672C74"/>
    <w:rsid w:val="006731F3"/>
    <w:rsid w:val="00673891"/>
    <w:rsid w:val="006738BB"/>
    <w:rsid w:val="00673CCE"/>
    <w:rsid w:val="006745D3"/>
    <w:rsid w:val="00675A7C"/>
    <w:rsid w:val="00675C1A"/>
    <w:rsid w:val="00675F0C"/>
    <w:rsid w:val="00676BF8"/>
    <w:rsid w:val="00677533"/>
    <w:rsid w:val="00680CE0"/>
    <w:rsid w:val="00681311"/>
    <w:rsid w:val="0068138C"/>
    <w:rsid w:val="006814EA"/>
    <w:rsid w:val="00681FA1"/>
    <w:rsid w:val="006822B1"/>
    <w:rsid w:val="00682FF5"/>
    <w:rsid w:val="00683021"/>
    <w:rsid w:val="00683130"/>
    <w:rsid w:val="00683F07"/>
    <w:rsid w:val="006905C9"/>
    <w:rsid w:val="006912BE"/>
    <w:rsid w:val="006927C7"/>
    <w:rsid w:val="00692CDE"/>
    <w:rsid w:val="006931D5"/>
    <w:rsid w:val="00693B28"/>
    <w:rsid w:val="0069648D"/>
    <w:rsid w:val="0069727D"/>
    <w:rsid w:val="006976DB"/>
    <w:rsid w:val="00697EF4"/>
    <w:rsid w:val="006A00E0"/>
    <w:rsid w:val="006A1F68"/>
    <w:rsid w:val="006A22E7"/>
    <w:rsid w:val="006A3057"/>
    <w:rsid w:val="006A31D2"/>
    <w:rsid w:val="006A36D4"/>
    <w:rsid w:val="006A38F2"/>
    <w:rsid w:val="006A3F6F"/>
    <w:rsid w:val="006A43CF"/>
    <w:rsid w:val="006A443A"/>
    <w:rsid w:val="006A4819"/>
    <w:rsid w:val="006A5391"/>
    <w:rsid w:val="006A692C"/>
    <w:rsid w:val="006A7E23"/>
    <w:rsid w:val="006B00EA"/>
    <w:rsid w:val="006B0455"/>
    <w:rsid w:val="006B08D1"/>
    <w:rsid w:val="006B1076"/>
    <w:rsid w:val="006B1A46"/>
    <w:rsid w:val="006B1FE7"/>
    <w:rsid w:val="006B386E"/>
    <w:rsid w:val="006B3D7D"/>
    <w:rsid w:val="006B4C68"/>
    <w:rsid w:val="006B582E"/>
    <w:rsid w:val="006B758D"/>
    <w:rsid w:val="006B7651"/>
    <w:rsid w:val="006B7ED0"/>
    <w:rsid w:val="006C3A72"/>
    <w:rsid w:val="006C4233"/>
    <w:rsid w:val="006C4DC9"/>
    <w:rsid w:val="006C5B88"/>
    <w:rsid w:val="006C655F"/>
    <w:rsid w:val="006C65C9"/>
    <w:rsid w:val="006C6C64"/>
    <w:rsid w:val="006C6EF9"/>
    <w:rsid w:val="006C7864"/>
    <w:rsid w:val="006C7AF0"/>
    <w:rsid w:val="006D05B1"/>
    <w:rsid w:val="006D3063"/>
    <w:rsid w:val="006D354E"/>
    <w:rsid w:val="006D3AF6"/>
    <w:rsid w:val="006D44A9"/>
    <w:rsid w:val="006D69EB"/>
    <w:rsid w:val="006D7051"/>
    <w:rsid w:val="006D7A15"/>
    <w:rsid w:val="006D7A3D"/>
    <w:rsid w:val="006D7EDC"/>
    <w:rsid w:val="006E009B"/>
    <w:rsid w:val="006E0287"/>
    <w:rsid w:val="006E139E"/>
    <w:rsid w:val="006E1FB7"/>
    <w:rsid w:val="006E2A3F"/>
    <w:rsid w:val="006E3729"/>
    <w:rsid w:val="006E3BEF"/>
    <w:rsid w:val="006E3DC9"/>
    <w:rsid w:val="006E4161"/>
    <w:rsid w:val="006E427E"/>
    <w:rsid w:val="006E45B3"/>
    <w:rsid w:val="006E478B"/>
    <w:rsid w:val="006E4E3B"/>
    <w:rsid w:val="006E5414"/>
    <w:rsid w:val="006E5E07"/>
    <w:rsid w:val="006E7949"/>
    <w:rsid w:val="006E7C7F"/>
    <w:rsid w:val="006E7DF1"/>
    <w:rsid w:val="006F1D8A"/>
    <w:rsid w:val="006F1E43"/>
    <w:rsid w:val="006F24B5"/>
    <w:rsid w:val="006F4A61"/>
    <w:rsid w:val="006F4D4B"/>
    <w:rsid w:val="006F5610"/>
    <w:rsid w:val="006F6389"/>
    <w:rsid w:val="006F6CC6"/>
    <w:rsid w:val="0070087F"/>
    <w:rsid w:val="00703D19"/>
    <w:rsid w:val="00703FC0"/>
    <w:rsid w:val="00704577"/>
    <w:rsid w:val="00704E3A"/>
    <w:rsid w:val="007050C9"/>
    <w:rsid w:val="00705976"/>
    <w:rsid w:val="00706803"/>
    <w:rsid w:val="00707DEE"/>
    <w:rsid w:val="007105F8"/>
    <w:rsid w:val="007118C0"/>
    <w:rsid w:val="00711D18"/>
    <w:rsid w:val="00712226"/>
    <w:rsid w:val="00712A55"/>
    <w:rsid w:val="00712E97"/>
    <w:rsid w:val="00712F22"/>
    <w:rsid w:val="00713D72"/>
    <w:rsid w:val="007141E9"/>
    <w:rsid w:val="00714542"/>
    <w:rsid w:val="00714E4A"/>
    <w:rsid w:val="00714F52"/>
    <w:rsid w:val="00715155"/>
    <w:rsid w:val="00715A90"/>
    <w:rsid w:val="00717802"/>
    <w:rsid w:val="007210B2"/>
    <w:rsid w:val="00722353"/>
    <w:rsid w:val="007226F5"/>
    <w:rsid w:val="007236AE"/>
    <w:rsid w:val="00724299"/>
    <w:rsid w:val="007242E8"/>
    <w:rsid w:val="00724B70"/>
    <w:rsid w:val="00724C0B"/>
    <w:rsid w:val="00724D13"/>
    <w:rsid w:val="0072546B"/>
    <w:rsid w:val="00725581"/>
    <w:rsid w:val="0072663E"/>
    <w:rsid w:val="00726FCC"/>
    <w:rsid w:val="00727225"/>
    <w:rsid w:val="00727564"/>
    <w:rsid w:val="007275DD"/>
    <w:rsid w:val="00727943"/>
    <w:rsid w:val="00727C43"/>
    <w:rsid w:val="00727F1D"/>
    <w:rsid w:val="007304F0"/>
    <w:rsid w:val="00730F13"/>
    <w:rsid w:val="00731381"/>
    <w:rsid w:val="00731C58"/>
    <w:rsid w:val="00732F6A"/>
    <w:rsid w:val="00733154"/>
    <w:rsid w:val="007334BB"/>
    <w:rsid w:val="007335C6"/>
    <w:rsid w:val="00733898"/>
    <w:rsid w:val="007339DC"/>
    <w:rsid w:val="00733A59"/>
    <w:rsid w:val="00733B9B"/>
    <w:rsid w:val="007340E5"/>
    <w:rsid w:val="00734388"/>
    <w:rsid w:val="00734F58"/>
    <w:rsid w:val="007351B7"/>
    <w:rsid w:val="00735ACD"/>
    <w:rsid w:val="00735BB1"/>
    <w:rsid w:val="00736829"/>
    <w:rsid w:val="00736B2D"/>
    <w:rsid w:val="0073738D"/>
    <w:rsid w:val="007403E8"/>
    <w:rsid w:val="007406DA"/>
    <w:rsid w:val="00740B47"/>
    <w:rsid w:val="00740CA7"/>
    <w:rsid w:val="00740F30"/>
    <w:rsid w:val="007412E7"/>
    <w:rsid w:val="00742284"/>
    <w:rsid w:val="007423A5"/>
    <w:rsid w:val="00742B4C"/>
    <w:rsid w:val="00743C31"/>
    <w:rsid w:val="00743F10"/>
    <w:rsid w:val="00744C15"/>
    <w:rsid w:val="00744C2F"/>
    <w:rsid w:val="00744C4E"/>
    <w:rsid w:val="0074500A"/>
    <w:rsid w:val="00745D40"/>
    <w:rsid w:val="00745EE1"/>
    <w:rsid w:val="007467A8"/>
    <w:rsid w:val="00746CF9"/>
    <w:rsid w:val="00747053"/>
    <w:rsid w:val="00747A84"/>
    <w:rsid w:val="007502A3"/>
    <w:rsid w:val="00750FD4"/>
    <w:rsid w:val="0075162E"/>
    <w:rsid w:val="00751819"/>
    <w:rsid w:val="00751C9E"/>
    <w:rsid w:val="00751D1C"/>
    <w:rsid w:val="00752D33"/>
    <w:rsid w:val="007539B8"/>
    <w:rsid w:val="00753FB7"/>
    <w:rsid w:val="00753FC0"/>
    <w:rsid w:val="00754237"/>
    <w:rsid w:val="0075426B"/>
    <w:rsid w:val="00754FB8"/>
    <w:rsid w:val="0075534F"/>
    <w:rsid w:val="00756AE2"/>
    <w:rsid w:val="00757012"/>
    <w:rsid w:val="007573E1"/>
    <w:rsid w:val="00757765"/>
    <w:rsid w:val="00757897"/>
    <w:rsid w:val="007606EE"/>
    <w:rsid w:val="00760FF2"/>
    <w:rsid w:val="0076106E"/>
    <w:rsid w:val="0076194A"/>
    <w:rsid w:val="0076215D"/>
    <w:rsid w:val="00762696"/>
    <w:rsid w:val="00763375"/>
    <w:rsid w:val="00763515"/>
    <w:rsid w:val="00763696"/>
    <w:rsid w:val="007639C8"/>
    <w:rsid w:val="00763AFE"/>
    <w:rsid w:val="00763C28"/>
    <w:rsid w:val="00764027"/>
    <w:rsid w:val="0076436C"/>
    <w:rsid w:val="00764D73"/>
    <w:rsid w:val="00766A0C"/>
    <w:rsid w:val="00767563"/>
    <w:rsid w:val="007707A3"/>
    <w:rsid w:val="00770B3B"/>
    <w:rsid w:val="00771413"/>
    <w:rsid w:val="00771888"/>
    <w:rsid w:val="00771AFF"/>
    <w:rsid w:val="00771E02"/>
    <w:rsid w:val="00771F07"/>
    <w:rsid w:val="007721C3"/>
    <w:rsid w:val="00772985"/>
    <w:rsid w:val="007729CA"/>
    <w:rsid w:val="00772ECF"/>
    <w:rsid w:val="007733BF"/>
    <w:rsid w:val="00773674"/>
    <w:rsid w:val="00773AD9"/>
    <w:rsid w:val="00773BCB"/>
    <w:rsid w:val="007745A6"/>
    <w:rsid w:val="00774D43"/>
    <w:rsid w:val="007750E3"/>
    <w:rsid w:val="00775190"/>
    <w:rsid w:val="007757A9"/>
    <w:rsid w:val="00775892"/>
    <w:rsid w:val="00775F79"/>
    <w:rsid w:val="00776764"/>
    <w:rsid w:val="0077772B"/>
    <w:rsid w:val="007778E1"/>
    <w:rsid w:val="00781028"/>
    <w:rsid w:val="00781FE9"/>
    <w:rsid w:val="007821CD"/>
    <w:rsid w:val="007843C2"/>
    <w:rsid w:val="00784848"/>
    <w:rsid w:val="007848A0"/>
    <w:rsid w:val="00784F20"/>
    <w:rsid w:val="00786018"/>
    <w:rsid w:val="007869BE"/>
    <w:rsid w:val="00786CED"/>
    <w:rsid w:val="00786FA3"/>
    <w:rsid w:val="00787617"/>
    <w:rsid w:val="00787E65"/>
    <w:rsid w:val="00790A1A"/>
    <w:rsid w:val="0079108A"/>
    <w:rsid w:val="0079173F"/>
    <w:rsid w:val="00793998"/>
    <w:rsid w:val="00793EAE"/>
    <w:rsid w:val="007940AC"/>
    <w:rsid w:val="007959BF"/>
    <w:rsid w:val="00796AF6"/>
    <w:rsid w:val="007A0777"/>
    <w:rsid w:val="007A0CF2"/>
    <w:rsid w:val="007A34CA"/>
    <w:rsid w:val="007A454F"/>
    <w:rsid w:val="007A4806"/>
    <w:rsid w:val="007A5719"/>
    <w:rsid w:val="007A607A"/>
    <w:rsid w:val="007A63FC"/>
    <w:rsid w:val="007A675A"/>
    <w:rsid w:val="007A748C"/>
    <w:rsid w:val="007B2097"/>
    <w:rsid w:val="007B22AA"/>
    <w:rsid w:val="007B22D1"/>
    <w:rsid w:val="007B23C2"/>
    <w:rsid w:val="007B29E9"/>
    <w:rsid w:val="007B35C2"/>
    <w:rsid w:val="007B39E3"/>
    <w:rsid w:val="007B3B1C"/>
    <w:rsid w:val="007B4626"/>
    <w:rsid w:val="007B4F49"/>
    <w:rsid w:val="007B557E"/>
    <w:rsid w:val="007B5580"/>
    <w:rsid w:val="007B6BB2"/>
    <w:rsid w:val="007B70C9"/>
    <w:rsid w:val="007B7287"/>
    <w:rsid w:val="007B735A"/>
    <w:rsid w:val="007B74F5"/>
    <w:rsid w:val="007C0052"/>
    <w:rsid w:val="007C04F1"/>
    <w:rsid w:val="007C14DB"/>
    <w:rsid w:val="007C17D1"/>
    <w:rsid w:val="007C2059"/>
    <w:rsid w:val="007C228F"/>
    <w:rsid w:val="007C256C"/>
    <w:rsid w:val="007C264E"/>
    <w:rsid w:val="007C2DDC"/>
    <w:rsid w:val="007C33F3"/>
    <w:rsid w:val="007C3403"/>
    <w:rsid w:val="007C3B2D"/>
    <w:rsid w:val="007C4456"/>
    <w:rsid w:val="007C4C70"/>
    <w:rsid w:val="007C4D45"/>
    <w:rsid w:val="007C50E6"/>
    <w:rsid w:val="007C5708"/>
    <w:rsid w:val="007C5AD3"/>
    <w:rsid w:val="007C64D9"/>
    <w:rsid w:val="007C69F1"/>
    <w:rsid w:val="007C7878"/>
    <w:rsid w:val="007C7A59"/>
    <w:rsid w:val="007C7A66"/>
    <w:rsid w:val="007C7B73"/>
    <w:rsid w:val="007D0007"/>
    <w:rsid w:val="007D03E0"/>
    <w:rsid w:val="007D10BA"/>
    <w:rsid w:val="007D11DE"/>
    <w:rsid w:val="007D1AC6"/>
    <w:rsid w:val="007D3BF2"/>
    <w:rsid w:val="007D3C36"/>
    <w:rsid w:val="007D4DF6"/>
    <w:rsid w:val="007D5434"/>
    <w:rsid w:val="007D5544"/>
    <w:rsid w:val="007D5E62"/>
    <w:rsid w:val="007D64CF"/>
    <w:rsid w:val="007D6534"/>
    <w:rsid w:val="007D7077"/>
    <w:rsid w:val="007D71F2"/>
    <w:rsid w:val="007D7299"/>
    <w:rsid w:val="007D755E"/>
    <w:rsid w:val="007D7608"/>
    <w:rsid w:val="007D7615"/>
    <w:rsid w:val="007E29F2"/>
    <w:rsid w:val="007E3245"/>
    <w:rsid w:val="007E40CC"/>
    <w:rsid w:val="007E4402"/>
    <w:rsid w:val="007E457A"/>
    <w:rsid w:val="007E4BC7"/>
    <w:rsid w:val="007E4E3E"/>
    <w:rsid w:val="007E559A"/>
    <w:rsid w:val="007E7093"/>
    <w:rsid w:val="007E77D4"/>
    <w:rsid w:val="007E7E83"/>
    <w:rsid w:val="007F0473"/>
    <w:rsid w:val="007F07E6"/>
    <w:rsid w:val="007F1269"/>
    <w:rsid w:val="007F1E69"/>
    <w:rsid w:val="007F2D7C"/>
    <w:rsid w:val="007F2DEE"/>
    <w:rsid w:val="007F3C50"/>
    <w:rsid w:val="007F3FF6"/>
    <w:rsid w:val="007F4295"/>
    <w:rsid w:val="007F62E4"/>
    <w:rsid w:val="007F6607"/>
    <w:rsid w:val="00800082"/>
    <w:rsid w:val="008003B3"/>
    <w:rsid w:val="00800688"/>
    <w:rsid w:val="00800B42"/>
    <w:rsid w:val="00801BD2"/>
    <w:rsid w:val="00802269"/>
    <w:rsid w:val="00802742"/>
    <w:rsid w:val="008028EF"/>
    <w:rsid w:val="00802D6A"/>
    <w:rsid w:val="00805881"/>
    <w:rsid w:val="00805A53"/>
    <w:rsid w:val="008061C8"/>
    <w:rsid w:val="0080624C"/>
    <w:rsid w:val="00806841"/>
    <w:rsid w:val="0080764A"/>
    <w:rsid w:val="008100F5"/>
    <w:rsid w:val="00810C95"/>
    <w:rsid w:val="0081316F"/>
    <w:rsid w:val="008132EA"/>
    <w:rsid w:val="00813B30"/>
    <w:rsid w:val="00813DB8"/>
    <w:rsid w:val="0081472D"/>
    <w:rsid w:val="00814C10"/>
    <w:rsid w:val="00814E28"/>
    <w:rsid w:val="00815985"/>
    <w:rsid w:val="00815B2E"/>
    <w:rsid w:val="00815C52"/>
    <w:rsid w:val="00815D8C"/>
    <w:rsid w:val="00816FA8"/>
    <w:rsid w:val="0081700F"/>
    <w:rsid w:val="008173FC"/>
    <w:rsid w:val="0081790A"/>
    <w:rsid w:val="00817BF6"/>
    <w:rsid w:val="008203F3"/>
    <w:rsid w:val="00820613"/>
    <w:rsid w:val="0082087D"/>
    <w:rsid w:val="00820F5D"/>
    <w:rsid w:val="00821373"/>
    <w:rsid w:val="00821425"/>
    <w:rsid w:val="008219E4"/>
    <w:rsid w:val="008226C1"/>
    <w:rsid w:val="00822931"/>
    <w:rsid w:val="00822CD4"/>
    <w:rsid w:val="008235AE"/>
    <w:rsid w:val="00823CEC"/>
    <w:rsid w:val="00823D54"/>
    <w:rsid w:val="0082468A"/>
    <w:rsid w:val="008246AB"/>
    <w:rsid w:val="00824776"/>
    <w:rsid w:val="00824D50"/>
    <w:rsid w:val="00824E79"/>
    <w:rsid w:val="0082543E"/>
    <w:rsid w:val="00825CA7"/>
    <w:rsid w:val="00825E07"/>
    <w:rsid w:val="0082731F"/>
    <w:rsid w:val="0082796D"/>
    <w:rsid w:val="0083063F"/>
    <w:rsid w:val="0083069D"/>
    <w:rsid w:val="00830702"/>
    <w:rsid w:val="00830CAC"/>
    <w:rsid w:val="00831587"/>
    <w:rsid w:val="00831932"/>
    <w:rsid w:val="00832160"/>
    <w:rsid w:val="008325F0"/>
    <w:rsid w:val="0083277A"/>
    <w:rsid w:val="0083410C"/>
    <w:rsid w:val="008359A7"/>
    <w:rsid w:val="0083645B"/>
    <w:rsid w:val="00836929"/>
    <w:rsid w:val="008374C3"/>
    <w:rsid w:val="00837E8C"/>
    <w:rsid w:val="0084024A"/>
    <w:rsid w:val="0084027D"/>
    <w:rsid w:val="00840794"/>
    <w:rsid w:val="0084083A"/>
    <w:rsid w:val="00840926"/>
    <w:rsid w:val="00840B20"/>
    <w:rsid w:val="008413D1"/>
    <w:rsid w:val="00841635"/>
    <w:rsid w:val="0084214C"/>
    <w:rsid w:val="008422F2"/>
    <w:rsid w:val="008428C3"/>
    <w:rsid w:val="00842EC0"/>
    <w:rsid w:val="0084324A"/>
    <w:rsid w:val="00843701"/>
    <w:rsid w:val="00843724"/>
    <w:rsid w:val="00843858"/>
    <w:rsid w:val="00844DBA"/>
    <w:rsid w:val="00845749"/>
    <w:rsid w:val="00845ACA"/>
    <w:rsid w:val="00845AF7"/>
    <w:rsid w:val="00846E46"/>
    <w:rsid w:val="00847332"/>
    <w:rsid w:val="00847573"/>
    <w:rsid w:val="008479FD"/>
    <w:rsid w:val="00847FDE"/>
    <w:rsid w:val="008500BC"/>
    <w:rsid w:val="0085034F"/>
    <w:rsid w:val="008504CE"/>
    <w:rsid w:val="00850EB3"/>
    <w:rsid w:val="008510D0"/>
    <w:rsid w:val="00853F6D"/>
    <w:rsid w:val="008548F3"/>
    <w:rsid w:val="00854D1D"/>
    <w:rsid w:val="00855969"/>
    <w:rsid w:val="008568C9"/>
    <w:rsid w:val="008569FE"/>
    <w:rsid w:val="00856A03"/>
    <w:rsid w:val="00856ECE"/>
    <w:rsid w:val="00857859"/>
    <w:rsid w:val="0086052E"/>
    <w:rsid w:val="00860752"/>
    <w:rsid w:val="008612BB"/>
    <w:rsid w:val="008630D4"/>
    <w:rsid w:val="00863BF2"/>
    <w:rsid w:val="00863E5A"/>
    <w:rsid w:val="00864736"/>
    <w:rsid w:val="008650BD"/>
    <w:rsid w:val="00866AE0"/>
    <w:rsid w:val="00867B15"/>
    <w:rsid w:val="008702EE"/>
    <w:rsid w:val="008715C7"/>
    <w:rsid w:val="00871B15"/>
    <w:rsid w:val="008721A1"/>
    <w:rsid w:val="00872244"/>
    <w:rsid w:val="00873AD5"/>
    <w:rsid w:val="00874063"/>
    <w:rsid w:val="00874420"/>
    <w:rsid w:val="00874665"/>
    <w:rsid w:val="00874D60"/>
    <w:rsid w:val="00874E27"/>
    <w:rsid w:val="00874ECA"/>
    <w:rsid w:val="00875387"/>
    <w:rsid w:val="00875FF5"/>
    <w:rsid w:val="008766CD"/>
    <w:rsid w:val="008769ED"/>
    <w:rsid w:val="00881339"/>
    <w:rsid w:val="00881BE1"/>
    <w:rsid w:val="00882090"/>
    <w:rsid w:val="0088270B"/>
    <w:rsid w:val="00882F0A"/>
    <w:rsid w:val="00882F17"/>
    <w:rsid w:val="0088320C"/>
    <w:rsid w:val="008833D3"/>
    <w:rsid w:val="008834E8"/>
    <w:rsid w:val="00883BEF"/>
    <w:rsid w:val="008842D3"/>
    <w:rsid w:val="00884520"/>
    <w:rsid w:val="00884BF0"/>
    <w:rsid w:val="00885BEF"/>
    <w:rsid w:val="00885DF2"/>
    <w:rsid w:val="00887126"/>
    <w:rsid w:val="008871FA"/>
    <w:rsid w:val="00887BB4"/>
    <w:rsid w:val="00887C9A"/>
    <w:rsid w:val="00891981"/>
    <w:rsid w:val="00891BBA"/>
    <w:rsid w:val="00892596"/>
    <w:rsid w:val="0089302F"/>
    <w:rsid w:val="0089454A"/>
    <w:rsid w:val="00894B06"/>
    <w:rsid w:val="008956B2"/>
    <w:rsid w:val="00895DFD"/>
    <w:rsid w:val="00896C88"/>
    <w:rsid w:val="00897E2A"/>
    <w:rsid w:val="008A0493"/>
    <w:rsid w:val="008A07AE"/>
    <w:rsid w:val="008A14FE"/>
    <w:rsid w:val="008A18BA"/>
    <w:rsid w:val="008A2364"/>
    <w:rsid w:val="008A2975"/>
    <w:rsid w:val="008A36EA"/>
    <w:rsid w:val="008A3893"/>
    <w:rsid w:val="008A53AE"/>
    <w:rsid w:val="008A53ED"/>
    <w:rsid w:val="008A65FC"/>
    <w:rsid w:val="008A6944"/>
    <w:rsid w:val="008A743E"/>
    <w:rsid w:val="008B00AB"/>
    <w:rsid w:val="008B0206"/>
    <w:rsid w:val="008B1064"/>
    <w:rsid w:val="008B1A12"/>
    <w:rsid w:val="008B1F88"/>
    <w:rsid w:val="008B224F"/>
    <w:rsid w:val="008B2C9A"/>
    <w:rsid w:val="008B2FE5"/>
    <w:rsid w:val="008B482C"/>
    <w:rsid w:val="008B6DBB"/>
    <w:rsid w:val="008B7272"/>
    <w:rsid w:val="008B7DB8"/>
    <w:rsid w:val="008B7EA2"/>
    <w:rsid w:val="008C15D3"/>
    <w:rsid w:val="008C1F39"/>
    <w:rsid w:val="008C2393"/>
    <w:rsid w:val="008C2847"/>
    <w:rsid w:val="008C3611"/>
    <w:rsid w:val="008C43F3"/>
    <w:rsid w:val="008C6A87"/>
    <w:rsid w:val="008C6B79"/>
    <w:rsid w:val="008D0B0C"/>
    <w:rsid w:val="008D215F"/>
    <w:rsid w:val="008D2569"/>
    <w:rsid w:val="008D2E00"/>
    <w:rsid w:val="008D30C9"/>
    <w:rsid w:val="008D3152"/>
    <w:rsid w:val="008D3279"/>
    <w:rsid w:val="008D433E"/>
    <w:rsid w:val="008D49F0"/>
    <w:rsid w:val="008D55B7"/>
    <w:rsid w:val="008D5903"/>
    <w:rsid w:val="008D5D0B"/>
    <w:rsid w:val="008D69D5"/>
    <w:rsid w:val="008D6C72"/>
    <w:rsid w:val="008D6FD6"/>
    <w:rsid w:val="008D72F1"/>
    <w:rsid w:val="008D731C"/>
    <w:rsid w:val="008D74D2"/>
    <w:rsid w:val="008D7953"/>
    <w:rsid w:val="008E14F3"/>
    <w:rsid w:val="008E27DD"/>
    <w:rsid w:val="008E2E6B"/>
    <w:rsid w:val="008E470C"/>
    <w:rsid w:val="008E573C"/>
    <w:rsid w:val="008E671D"/>
    <w:rsid w:val="008E74CF"/>
    <w:rsid w:val="008E7A18"/>
    <w:rsid w:val="008F0583"/>
    <w:rsid w:val="008F0BF7"/>
    <w:rsid w:val="008F0E72"/>
    <w:rsid w:val="008F1CFB"/>
    <w:rsid w:val="008F21A4"/>
    <w:rsid w:val="008F2AA9"/>
    <w:rsid w:val="008F3702"/>
    <w:rsid w:val="008F3CA5"/>
    <w:rsid w:val="008F4694"/>
    <w:rsid w:val="008F4AE4"/>
    <w:rsid w:val="008F4E4B"/>
    <w:rsid w:val="008F588E"/>
    <w:rsid w:val="008F59C7"/>
    <w:rsid w:val="008F5B8D"/>
    <w:rsid w:val="008F5DB6"/>
    <w:rsid w:val="008F69FD"/>
    <w:rsid w:val="008F71B8"/>
    <w:rsid w:val="008F7BEE"/>
    <w:rsid w:val="009001CA"/>
    <w:rsid w:val="00900292"/>
    <w:rsid w:val="0090064A"/>
    <w:rsid w:val="00901B6A"/>
    <w:rsid w:val="00902AB8"/>
    <w:rsid w:val="0090353D"/>
    <w:rsid w:val="00903875"/>
    <w:rsid w:val="00903F0D"/>
    <w:rsid w:val="0090458E"/>
    <w:rsid w:val="0090519F"/>
    <w:rsid w:val="009054B4"/>
    <w:rsid w:val="009058BA"/>
    <w:rsid w:val="009063D2"/>
    <w:rsid w:val="00906AA1"/>
    <w:rsid w:val="009074F8"/>
    <w:rsid w:val="00907A89"/>
    <w:rsid w:val="009113CB"/>
    <w:rsid w:val="00911538"/>
    <w:rsid w:val="009119D0"/>
    <w:rsid w:val="00911E26"/>
    <w:rsid w:val="009123A3"/>
    <w:rsid w:val="009123E0"/>
    <w:rsid w:val="00912F5C"/>
    <w:rsid w:val="009132BC"/>
    <w:rsid w:val="00913A43"/>
    <w:rsid w:val="00913D87"/>
    <w:rsid w:val="0091485F"/>
    <w:rsid w:val="00914AE2"/>
    <w:rsid w:val="00915AD6"/>
    <w:rsid w:val="00916144"/>
    <w:rsid w:val="00920259"/>
    <w:rsid w:val="009235A8"/>
    <w:rsid w:val="00924DD4"/>
    <w:rsid w:val="009302A5"/>
    <w:rsid w:val="00931071"/>
    <w:rsid w:val="00931979"/>
    <w:rsid w:val="00931CAB"/>
    <w:rsid w:val="00931F77"/>
    <w:rsid w:val="009320AD"/>
    <w:rsid w:val="009321BB"/>
    <w:rsid w:val="00932287"/>
    <w:rsid w:val="00932410"/>
    <w:rsid w:val="009328BA"/>
    <w:rsid w:val="00933DB5"/>
    <w:rsid w:val="00934371"/>
    <w:rsid w:val="009348F3"/>
    <w:rsid w:val="00936BFB"/>
    <w:rsid w:val="009376F2"/>
    <w:rsid w:val="00940E40"/>
    <w:rsid w:val="00941792"/>
    <w:rsid w:val="00941EFF"/>
    <w:rsid w:val="009420B1"/>
    <w:rsid w:val="00942889"/>
    <w:rsid w:val="0094299A"/>
    <w:rsid w:val="00943329"/>
    <w:rsid w:val="00944DD4"/>
    <w:rsid w:val="0094508D"/>
    <w:rsid w:val="009458AB"/>
    <w:rsid w:val="00946BF5"/>
    <w:rsid w:val="0094739F"/>
    <w:rsid w:val="009475E6"/>
    <w:rsid w:val="0094783B"/>
    <w:rsid w:val="00947FC4"/>
    <w:rsid w:val="009500F4"/>
    <w:rsid w:val="009505E7"/>
    <w:rsid w:val="009506B3"/>
    <w:rsid w:val="009526EC"/>
    <w:rsid w:val="00953157"/>
    <w:rsid w:val="00953B20"/>
    <w:rsid w:val="00953FFA"/>
    <w:rsid w:val="009557E4"/>
    <w:rsid w:val="00955A5B"/>
    <w:rsid w:val="00955AB9"/>
    <w:rsid w:val="00955B4B"/>
    <w:rsid w:val="0095647A"/>
    <w:rsid w:val="009572CC"/>
    <w:rsid w:val="00957323"/>
    <w:rsid w:val="00957969"/>
    <w:rsid w:val="00957D98"/>
    <w:rsid w:val="009601FF"/>
    <w:rsid w:val="009614D6"/>
    <w:rsid w:val="00961BE4"/>
    <w:rsid w:val="00961DAA"/>
    <w:rsid w:val="00961FC4"/>
    <w:rsid w:val="009621AB"/>
    <w:rsid w:val="0096261B"/>
    <w:rsid w:val="00962F61"/>
    <w:rsid w:val="009636F1"/>
    <w:rsid w:val="00963C8C"/>
    <w:rsid w:val="00963EAF"/>
    <w:rsid w:val="009657E5"/>
    <w:rsid w:val="00965C00"/>
    <w:rsid w:val="0096608B"/>
    <w:rsid w:val="00966B71"/>
    <w:rsid w:val="00966BD7"/>
    <w:rsid w:val="00966DF6"/>
    <w:rsid w:val="00966E37"/>
    <w:rsid w:val="00967519"/>
    <w:rsid w:val="00971584"/>
    <w:rsid w:val="00971877"/>
    <w:rsid w:val="00972B13"/>
    <w:rsid w:val="00972D64"/>
    <w:rsid w:val="0097322A"/>
    <w:rsid w:val="00973E18"/>
    <w:rsid w:val="009743C7"/>
    <w:rsid w:val="009747B5"/>
    <w:rsid w:val="00974A82"/>
    <w:rsid w:val="00975ABD"/>
    <w:rsid w:val="00975C09"/>
    <w:rsid w:val="00975C9E"/>
    <w:rsid w:val="00975F98"/>
    <w:rsid w:val="00976291"/>
    <w:rsid w:val="009765B3"/>
    <w:rsid w:val="009765BF"/>
    <w:rsid w:val="00976AEE"/>
    <w:rsid w:val="00977366"/>
    <w:rsid w:val="00977BBC"/>
    <w:rsid w:val="00980023"/>
    <w:rsid w:val="009804B3"/>
    <w:rsid w:val="0098128F"/>
    <w:rsid w:val="009825B5"/>
    <w:rsid w:val="00982CF9"/>
    <w:rsid w:val="00983388"/>
    <w:rsid w:val="00983462"/>
    <w:rsid w:val="0098362F"/>
    <w:rsid w:val="00984526"/>
    <w:rsid w:val="00984914"/>
    <w:rsid w:val="00986214"/>
    <w:rsid w:val="00986BAC"/>
    <w:rsid w:val="00987501"/>
    <w:rsid w:val="00987AA8"/>
    <w:rsid w:val="00987AE5"/>
    <w:rsid w:val="00987DE9"/>
    <w:rsid w:val="00990FD7"/>
    <w:rsid w:val="00991021"/>
    <w:rsid w:val="00991274"/>
    <w:rsid w:val="00991524"/>
    <w:rsid w:val="00993597"/>
    <w:rsid w:val="00993C94"/>
    <w:rsid w:val="009944BE"/>
    <w:rsid w:val="00994714"/>
    <w:rsid w:val="009948A6"/>
    <w:rsid w:val="009952FC"/>
    <w:rsid w:val="009956AD"/>
    <w:rsid w:val="00995EAA"/>
    <w:rsid w:val="0099623E"/>
    <w:rsid w:val="009968C9"/>
    <w:rsid w:val="00996C58"/>
    <w:rsid w:val="0099708D"/>
    <w:rsid w:val="009972EF"/>
    <w:rsid w:val="0099776A"/>
    <w:rsid w:val="009A0238"/>
    <w:rsid w:val="009A026D"/>
    <w:rsid w:val="009A051F"/>
    <w:rsid w:val="009A066B"/>
    <w:rsid w:val="009A0696"/>
    <w:rsid w:val="009A06D3"/>
    <w:rsid w:val="009A0F8D"/>
    <w:rsid w:val="009A27B4"/>
    <w:rsid w:val="009A4101"/>
    <w:rsid w:val="009A433A"/>
    <w:rsid w:val="009A450B"/>
    <w:rsid w:val="009A4946"/>
    <w:rsid w:val="009A5993"/>
    <w:rsid w:val="009A5AE0"/>
    <w:rsid w:val="009A66FB"/>
    <w:rsid w:val="009A6D0C"/>
    <w:rsid w:val="009A7323"/>
    <w:rsid w:val="009A7946"/>
    <w:rsid w:val="009A7BC1"/>
    <w:rsid w:val="009A7BDC"/>
    <w:rsid w:val="009A7BEB"/>
    <w:rsid w:val="009A7FA9"/>
    <w:rsid w:val="009B0075"/>
    <w:rsid w:val="009B02EB"/>
    <w:rsid w:val="009B0A9A"/>
    <w:rsid w:val="009B0F3D"/>
    <w:rsid w:val="009B1698"/>
    <w:rsid w:val="009B1B50"/>
    <w:rsid w:val="009B243B"/>
    <w:rsid w:val="009B2DA4"/>
    <w:rsid w:val="009B2DE3"/>
    <w:rsid w:val="009B3C0B"/>
    <w:rsid w:val="009B3CA6"/>
    <w:rsid w:val="009B3DA2"/>
    <w:rsid w:val="009B429A"/>
    <w:rsid w:val="009B46A8"/>
    <w:rsid w:val="009B568E"/>
    <w:rsid w:val="009B67A0"/>
    <w:rsid w:val="009B69DF"/>
    <w:rsid w:val="009C04F7"/>
    <w:rsid w:val="009C0786"/>
    <w:rsid w:val="009C0E55"/>
    <w:rsid w:val="009C14B2"/>
    <w:rsid w:val="009C21F9"/>
    <w:rsid w:val="009C319E"/>
    <w:rsid w:val="009C34E9"/>
    <w:rsid w:val="009C3F5B"/>
    <w:rsid w:val="009C4289"/>
    <w:rsid w:val="009C46C8"/>
    <w:rsid w:val="009C4EAD"/>
    <w:rsid w:val="009C5835"/>
    <w:rsid w:val="009C5B1C"/>
    <w:rsid w:val="009C5EE6"/>
    <w:rsid w:val="009C6001"/>
    <w:rsid w:val="009C6F18"/>
    <w:rsid w:val="009C7E34"/>
    <w:rsid w:val="009D1DEC"/>
    <w:rsid w:val="009D3BEF"/>
    <w:rsid w:val="009D5767"/>
    <w:rsid w:val="009D5998"/>
    <w:rsid w:val="009D6FD7"/>
    <w:rsid w:val="009D751E"/>
    <w:rsid w:val="009D7BE4"/>
    <w:rsid w:val="009D7E35"/>
    <w:rsid w:val="009D7F26"/>
    <w:rsid w:val="009E0123"/>
    <w:rsid w:val="009E19C3"/>
    <w:rsid w:val="009E2A8F"/>
    <w:rsid w:val="009E2DC6"/>
    <w:rsid w:val="009E42EA"/>
    <w:rsid w:val="009E443B"/>
    <w:rsid w:val="009E506D"/>
    <w:rsid w:val="009E5BCE"/>
    <w:rsid w:val="009E6302"/>
    <w:rsid w:val="009E6AB2"/>
    <w:rsid w:val="009E6F74"/>
    <w:rsid w:val="009E78D8"/>
    <w:rsid w:val="009E7A8A"/>
    <w:rsid w:val="009E7D18"/>
    <w:rsid w:val="009F06B9"/>
    <w:rsid w:val="009F0B75"/>
    <w:rsid w:val="009F0C97"/>
    <w:rsid w:val="009F11FC"/>
    <w:rsid w:val="009F13C1"/>
    <w:rsid w:val="009F369E"/>
    <w:rsid w:val="009F4271"/>
    <w:rsid w:val="009F461F"/>
    <w:rsid w:val="009F5342"/>
    <w:rsid w:val="009F5970"/>
    <w:rsid w:val="009F68B7"/>
    <w:rsid w:val="009F760C"/>
    <w:rsid w:val="00A01457"/>
    <w:rsid w:val="00A01583"/>
    <w:rsid w:val="00A01A06"/>
    <w:rsid w:val="00A02304"/>
    <w:rsid w:val="00A02449"/>
    <w:rsid w:val="00A02798"/>
    <w:rsid w:val="00A03371"/>
    <w:rsid w:val="00A038F3"/>
    <w:rsid w:val="00A04E35"/>
    <w:rsid w:val="00A05808"/>
    <w:rsid w:val="00A05B35"/>
    <w:rsid w:val="00A0648A"/>
    <w:rsid w:val="00A07554"/>
    <w:rsid w:val="00A07944"/>
    <w:rsid w:val="00A07B73"/>
    <w:rsid w:val="00A10D1B"/>
    <w:rsid w:val="00A11634"/>
    <w:rsid w:val="00A12C98"/>
    <w:rsid w:val="00A13541"/>
    <w:rsid w:val="00A1375F"/>
    <w:rsid w:val="00A14186"/>
    <w:rsid w:val="00A1460A"/>
    <w:rsid w:val="00A14E48"/>
    <w:rsid w:val="00A150F4"/>
    <w:rsid w:val="00A16950"/>
    <w:rsid w:val="00A16B91"/>
    <w:rsid w:val="00A16E04"/>
    <w:rsid w:val="00A17244"/>
    <w:rsid w:val="00A17708"/>
    <w:rsid w:val="00A17DD2"/>
    <w:rsid w:val="00A203DC"/>
    <w:rsid w:val="00A212D6"/>
    <w:rsid w:val="00A21805"/>
    <w:rsid w:val="00A21E33"/>
    <w:rsid w:val="00A2238A"/>
    <w:rsid w:val="00A22E15"/>
    <w:rsid w:val="00A24371"/>
    <w:rsid w:val="00A24D14"/>
    <w:rsid w:val="00A24D3B"/>
    <w:rsid w:val="00A24EBE"/>
    <w:rsid w:val="00A24EC5"/>
    <w:rsid w:val="00A25495"/>
    <w:rsid w:val="00A2578C"/>
    <w:rsid w:val="00A25964"/>
    <w:rsid w:val="00A26087"/>
    <w:rsid w:val="00A26562"/>
    <w:rsid w:val="00A2664A"/>
    <w:rsid w:val="00A26670"/>
    <w:rsid w:val="00A2759B"/>
    <w:rsid w:val="00A3031B"/>
    <w:rsid w:val="00A3121C"/>
    <w:rsid w:val="00A324AF"/>
    <w:rsid w:val="00A3257B"/>
    <w:rsid w:val="00A33B09"/>
    <w:rsid w:val="00A345BF"/>
    <w:rsid w:val="00A34995"/>
    <w:rsid w:val="00A34AE4"/>
    <w:rsid w:val="00A35E5E"/>
    <w:rsid w:val="00A366D7"/>
    <w:rsid w:val="00A371C6"/>
    <w:rsid w:val="00A377ED"/>
    <w:rsid w:val="00A37E6A"/>
    <w:rsid w:val="00A40626"/>
    <w:rsid w:val="00A406AC"/>
    <w:rsid w:val="00A40751"/>
    <w:rsid w:val="00A40D77"/>
    <w:rsid w:val="00A415E7"/>
    <w:rsid w:val="00A416F4"/>
    <w:rsid w:val="00A41C17"/>
    <w:rsid w:val="00A41C81"/>
    <w:rsid w:val="00A421B1"/>
    <w:rsid w:val="00A42571"/>
    <w:rsid w:val="00A42C82"/>
    <w:rsid w:val="00A42E78"/>
    <w:rsid w:val="00A43318"/>
    <w:rsid w:val="00A434AF"/>
    <w:rsid w:val="00A435E3"/>
    <w:rsid w:val="00A43ACE"/>
    <w:rsid w:val="00A43E4A"/>
    <w:rsid w:val="00A44008"/>
    <w:rsid w:val="00A4458B"/>
    <w:rsid w:val="00A44D07"/>
    <w:rsid w:val="00A44D16"/>
    <w:rsid w:val="00A4633C"/>
    <w:rsid w:val="00A4641F"/>
    <w:rsid w:val="00A47CE6"/>
    <w:rsid w:val="00A502D3"/>
    <w:rsid w:val="00A50852"/>
    <w:rsid w:val="00A50B1F"/>
    <w:rsid w:val="00A528F8"/>
    <w:rsid w:val="00A536FE"/>
    <w:rsid w:val="00A53AE4"/>
    <w:rsid w:val="00A5417C"/>
    <w:rsid w:val="00A54900"/>
    <w:rsid w:val="00A54BE9"/>
    <w:rsid w:val="00A54D58"/>
    <w:rsid w:val="00A54E1C"/>
    <w:rsid w:val="00A5501A"/>
    <w:rsid w:val="00A556DA"/>
    <w:rsid w:val="00A55C2B"/>
    <w:rsid w:val="00A55F33"/>
    <w:rsid w:val="00A564E3"/>
    <w:rsid w:val="00A5690C"/>
    <w:rsid w:val="00A56EA5"/>
    <w:rsid w:val="00A5703D"/>
    <w:rsid w:val="00A57BAC"/>
    <w:rsid w:val="00A60C29"/>
    <w:rsid w:val="00A6175A"/>
    <w:rsid w:val="00A61BB2"/>
    <w:rsid w:val="00A61D3A"/>
    <w:rsid w:val="00A61D51"/>
    <w:rsid w:val="00A62CB1"/>
    <w:rsid w:val="00A634E4"/>
    <w:rsid w:val="00A64241"/>
    <w:rsid w:val="00A64752"/>
    <w:rsid w:val="00A6548B"/>
    <w:rsid w:val="00A66498"/>
    <w:rsid w:val="00A66A34"/>
    <w:rsid w:val="00A66B8E"/>
    <w:rsid w:val="00A66F50"/>
    <w:rsid w:val="00A67742"/>
    <w:rsid w:val="00A67850"/>
    <w:rsid w:val="00A67874"/>
    <w:rsid w:val="00A7031E"/>
    <w:rsid w:val="00A710FD"/>
    <w:rsid w:val="00A727E9"/>
    <w:rsid w:val="00A72920"/>
    <w:rsid w:val="00A72CE4"/>
    <w:rsid w:val="00A73023"/>
    <w:rsid w:val="00A73360"/>
    <w:rsid w:val="00A748FC"/>
    <w:rsid w:val="00A772EF"/>
    <w:rsid w:val="00A7787C"/>
    <w:rsid w:val="00A77946"/>
    <w:rsid w:val="00A77C4B"/>
    <w:rsid w:val="00A8021B"/>
    <w:rsid w:val="00A80A7F"/>
    <w:rsid w:val="00A81238"/>
    <w:rsid w:val="00A817D9"/>
    <w:rsid w:val="00A81881"/>
    <w:rsid w:val="00A81FAD"/>
    <w:rsid w:val="00A82714"/>
    <w:rsid w:val="00A82D54"/>
    <w:rsid w:val="00A82EE0"/>
    <w:rsid w:val="00A83282"/>
    <w:rsid w:val="00A83966"/>
    <w:rsid w:val="00A85867"/>
    <w:rsid w:val="00A86222"/>
    <w:rsid w:val="00A869A9"/>
    <w:rsid w:val="00A86C7E"/>
    <w:rsid w:val="00A9126F"/>
    <w:rsid w:val="00A91540"/>
    <w:rsid w:val="00A91929"/>
    <w:rsid w:val="00A92728"/>
    <w:rsid w:val="00A92830"/>
    <w:rsid w:val="00A92B5A"/>
    <w:rsid w:val="00A933E4"/>
    <w:rsid w:val="00A9425C"/>
    <w:rsid w:val="00A951AC"/>
    <w:rsid w:val="00A95773"/>
    <w:rsid w:val="00A9579B"/>
    <w:rsid w:val="00A96B3D"/>
    <w:rsid w:val="00A97290"/>
    <w:rsid w:val="00A972FF"/>
    <w:rsid w:val="00AA0084"/>
    <w:rsid w:val="00AA03CF"/>
    <w:rsid w:val="00AA1324"/>
    <w:rsid w:val="00AA1669"/>
    <w:rsid w:val="00AA209C"/>
    <w:rsid w:val="00AA23B8"/>
    <w:rsid w:val="00AA23FA"/>
    <w:rsid w:val="00AA2E9A"/>
    <w:rsid w:val="00AA31F1"/>
    <w:rsid w:val="00AA3D3B"/>
    <w:rsid w:val="00AA41F8"/>
    <w:rsid w:val="00AA6646"/>
    <w:rsid w:val="00AA699B"/>
    <w:rsid w:val="00AA7EB5"/>
    <w:rsid w:val="00AB01B2"/>
    <w:rsid w:val="00AB0426"/>
    <w:rsid w:val="00AB0A9C"/>
    <w:rsid w:val="00AB14C8"/>
    <w:rsid w:val="00AB17A2"/>
    <w:rsid w:val="00AB1D48"/>
    <w:rsid w:val="00AB2034"/>
    <w:rsid w:val="00AB2566"/>
    <w:rsid w:val="00AB26A6"/>
    <w:rsid w:val="00AB290C"/>
    <w:rsid w:val="00AB2953"/>
    <w:rsid w:val="00AB2DE4"/>
    <w:rsid w:val="00AB2FCD"/>
    <w:rsid w:val="00AB3164"/>
    <w:rsid w:val="00AB3878"/>
    <w:rsid w:val="00AB46EC"/>
    <w:rsid w:val="00AB4AAB"/>
    <w:rsid w:val="00AB4EA8"/>
    <w:rsid w:val="00AB550F"/>
    <w:rsid w:val="00AB5BCB"/>
    <w:rsid w:val="00AB5F74"/>
    <w:rsid w:val="00AB793A"/>
    <w:rsid w:val="00AB7A76"/>
    <w:rsid w:val="00AC02E8"/>
    <w:rsid w:val="00AC0A7E"/>
    <w:rsid w:val="00AC1702"/>
    <w:rsid w:val="00AC1CA3"/>
    <w:rsid w:val="00AC24B2"/>
    <w:rsid w:val="00AC2ED6"/>
    <w:rsid w:val="00AC3CA7"/>
    <w:rsid w:val="00AC4D18"/>
    <w:rsid w:val="00AC54AA"/>
    <w:rsid w:val="00AC599F"/>
    <w:rsid w:val="00AC5E9E"/>
    <w:rsid w:val="00AC644C"/>
    <w:rsid w:val="00AC707A"/>
    <w:rsid w:val="00AD03EF"/>
    <w:rsid w:val="00AD0AB1"/>
    <w:rsid w:val="00AD103F"/>
    <w:rsid w:val="00AD1068"/>
    <w:rsid w:val="00AD1FBE"/>
    <w:rsid w:val="00AD2046"/>
    <w:rsid w:val="00AD2642"/>
    <w:rsid w:val="00AD283C"/>
    <w:rsid w:val="00AD34A5"/>
    <w:rsid w:val="00AD35EA"/>
    <w:rsid w:val="00AD4257"/>
    <w:rsid w:val="00AD68F5"/>
    <w:rsid w:val="00AE0A6E"/>
    <w:rsid w:val="00AE10F6"/>
    <w:rsid w:val="00AE1FC8"/>
    <w:rsid w:val="00AE2639"/>
    <w:rsid w:val="00AE28FE"/>
    <w:rsid w:val="00AE3893"/>
    <w:rsid w:val="00AE409A"/>
    <w:rsid w:val="00AE422D"/>
    <w:rsid w:val="00AE43E4"/>
    <w:rsid w:val="00AE4635"/>
    <w:rsid w:val="00AE4692"/>
    <w:rsid w:val="00AE5B8F"/>
    <w:rsid w:val="00AE5FE9"/>
    <w:rsid w:val="00AE6040"/>
    <w:rsid w:val="00AE6E80"/>
    <w:rsid w:val="00AE769B"/>
    <w:rsid w:val="00AE7A42"/>
    <w:rsid w:val="00AE7B26"/>
    <w:rsid w:val="00AF0412"/>
    <w:rsid w:val="00AF065D"/>
    <w:rsid w:val="00AF07D4"/>
    <w:rsid w:val="00AF0949"/>
    <w:rsid w:val="00AF0D18"/>
    <w:rsid w:val="00AF0F64"/>
    <w:rsid w:val="00AF1A7B"/>
    <w:rsid w:val="00AF22BF"/>
    <w:rsid w:val="00AF25AF"/>
    <w:rsid w:val="00AF25B7"/>
    <w:rsid w:val="00AF36F4"/>
    <w:rsid w:val="00AF3B41"/>
    <w:rsid w:val="00AF3D19"/>
    <w:rsid w:val="00AF4609"/>
    <w:rsid w:val="00AF51FA"/>
    <w:rsid w:val="00AF633F"/>
    <w:rsid w:val="00AF6C17"/>
    <w:rsid w:val="00AF78EA"/>
    <w:rsid w:val="00B001E4"/>
    <w:rsid w:val="00B01198"/>
    <w:rsid w:val="00B025E2"/>
    <w:rsid w:val="00B033F7"/>
    <w:rsid w:val="00B04133"/>
    <w:rsid w:val="00B042D6"/>
    <w:rsid w:val="00B05A8A"/>
    <w:rsid w:val="00B0641E"/>
    <w:rsid w:val="00B07004"/>
    <w:rsid w:val="00B07601"/>
    <w:rsid w:val="00B1042D"/>
    <w:rsid w:val="00B108FF"/>
    <w:rsid w:val="00B125CD"/>
    <w:rsid w:val="00B12E59"/>
    <w:rsid w:val="00B135A7"/>
    <w:rsid w:val="00B14478"/>
    <w:rsid w:val="00B15020"/>
    <w:rsid w:val="00B1506F"/>
    <w:rsid w:val="00B153EE"/>
    <w:rsid w:val="00B16409"/>
    <w:rsid w:val="00B16C68"/>
    <w:rsid w:val="00B16E18"/>
    <w:rsid w:val="00B16F31"/>
    <w:rsid w:val="00B170F5"/>
    <w:rsid w:val="00B17F67"/>
    <w:rsid w:val="00B207A7"/>
    <w:rsid w:val="00B211A7"/>
    <w:rsid w:val="00B213D1"/>
    <w:rsid w:val="00B2152F"/>
    <w:rsid w:val="00B21FE9"/>
    <w:rsid w:val="00B225F9"/>
    <w:rsid w:val="00B2341F"/>
    <w:rsid w:val="00B23D5A"/>
    <w:rsid w:val="00B241F3"/>
    <w:rsid w:val="00B24D1B"/>
    <w:rsid w:val="00B25089"/>
    <w:rsid w:val="00B2590E"/>
    <w:rsid w:val="00B26195"/>
    <w:rsid w:val="00B269D7"/>
    <w:rsid w:val="00B26B47"/>
    <w:rsid w:val="00B27679"/>
    <w:rsid w:val="00B30E1D"/>
    <w:rsid w:val="00B31E72"/>
    <w:rsid w:val="00B3276F"/>
    <w:rsid w:val="00B3306D"/>
    <w:rsid w:val="00B338FD"/>
    <w:rsid w:val="00B34516"/>
    <w:rsid w:val="00B346FF"/>
    <w:rsid w:val="00B34F82"/>
    <w:rsid w:val="00B35C13"/>
    <w:rsid w:val="00B35E57"/>
    <w:rsid w:val="00B36712"/>
    <w:rsid w:val="00B379DD"/>
    <w:rsid w:val="00B37DF1"/>
    <w:rsid w:val="00B4004E"/>
    <w:rsid w:val="00B40507"/>
    <w:rsid w:val="00B41157"/>
    <w:rsid w:val="00B4148E"/>
    <w:rsid w:val="00B41A38"/>
    <w:rsid w:val="00B428E2"/>
    <w:rsid w:val="00B42989"/>
    <w:rsid w:val="00B42F9C"/>
    <w:rsid w:val="00B43351"/>
    <w:rsid w:val="00B43389"/>
    <w:rsid w:val="00B435FC"/>
    <w:rsid w:val="00B4396D"/>
    <w:rsid w:val="00B443AF"/>
    <w:rsid w:val="00B449DB"/>
    <w:rsid w:val="00B46108"/>
    <w:rsid w:val="00B4619B"/>
    <w:rsid w:val="00B46BAF"/>
    <w:rsid w:val="00B4724C"/>
    <w:rsid w:val="00B47767"/>
    <w:rsid w:val="00B530FC"/>
    <w:rsid w:val="00B5332A"/>
    <w:rsid w:val="00B53EA6"/>
    <w:rsid w:val="00B53FB8"/>
    <w:rsid w:val="00B5467E"/>
    <w:rsid w:val="00B54A8F"/>
    <w:rsid w:val="00B54EF6"/>
    <w:rsid w:val="00B5600D"/>
    <w:rsid w:val="00B566E6"/>
    <w:rsid w:val="00B572D7"/>
    <w:rsid w:val="00B57AFA"/>
    <w:rsid w:val="00B60FE7"/>
    <w:rsid w:val="00B618DB"/>
    <w:rsid w:val="00B62330"/>
    <w:rsid w:val="00B6288C"/>
    <w:rsid w:val="00B6307A"/>
    <w:rsid w:val="00B6308E"/>
    <w:rsid w:val="00B63801"/>
    <w:rsid w:val="00B6405C"/>
    <w:rsid w:val="00B64C2B"/>
    <w:rsid w:val="00B64DED"/>
    <w:rsid w:val="00B64E97"/>
    <w:rsid w:val="00B65652"/>
    <w:rsid w:val="00B667D9"/>
    <w:rsid w:val="00B673C2"/>
    <w:rsid w:val="00B676A7"/>
    <w:rsid w:val="00B677C7"/>
    <w:rsid w:val="00B67BB0"/>
    <w:rsid w:val="00B7006A"/>
    <w:rsid w:val="00B70A7C"/>
    <w:rsid w:val="00B7178B"/>
    <w:rsid w:val="00B7193E"/>
    <w:rsid w:val="00B71D4C"/>
    <w:rsid w:val="00B72B1B"/>
    <w:rsid w:val="00B739D1"/>
    <w:rsid w:val="00B73BA9"/>
    <w:rsid w:val="00B7404B"/>
    <w:rsid w:val="00B74FF4"/>
    <w:rsid w:val="00B75434"/>
    <w:rsid w:val="00B7625B"/>
    <w:rsid w:val="00B76833"/>
    <w:rsid w:val="00B76D1E"/>
    <w:rsid w:val="00B77A5B"/>
    <w:rsid w:val="00B77DEC"/>
    <w:rsid w:val="00B803D2"/>
    <w:rsid w:val="00B80B3A"/>
    <w:rsid w:val="00B81432"/>
    <w:rsid w:val="00B81697"/>
    <w:rsid w:val="00B82994"/>
    <w:rsid w:val="00B82E8B"/>
    <w:rsid w:val="00B83802"/>
    <w:rsid w:val="00B83DE1"/>
    <w:rsid w:val="00B83E06"/>
    <w:rsid w:val="00B844FD"/>
    <w:rsid w:val="00B85411"/>
    <w:rsid w:val="00B859C1"/>
    <w:rsid w:val="00B85BB5"/>
    <w:rsid w:val="00B87683"/>
    <w:rsid w:val="00B87FE8"/>
    <w:rsid w:val="00B90954"/>
    <w:rsid w:val="00B92050"/>
    <w:rsid w:val="00B92D93"/>
    <w:rsid w:val="00B92E0D"/>
    <w:rsid w:val="00B938A9"/>
    <w:rsid w:val="00B93BFF"/>
    <w:rsid w:val="00B93C33"/>
    <w:rsid w:val="00B94486"/>
    <w:rsid w:val="00B95164"/>
    <w:rsid w:val="00B97860"/>
    <w:rsid w:val="00B97E8B"/>
    <w:rsid w:val="00BA0138"/>
    <w:rsid w:val="00BA015D"/>
    <w:rsid w:val="00BA03E3"/>
    <w:rsid w:val="00BA0446"/>
    <w:rsid w:val="00BA055F"/>
    <w:rsid w:val="00BA095F"/>
    <w:rsid w:val="00BA1516"/>
    <w:rsid w:val="00BA16C5"/>
    <w:rsid w:val="00BA2CAE"/>
    <w:rsid w:val="00BA36F8"/>
    <w:rsid w:val="00BA3D5F"/>
    <w:rsid w:val="00BA7328"/>
    <w:rsid w:val="00BA75AA"/>
    <w:rsid w:val="00BA7644"/>
    <w:rsid w:val="00BB017A"/>
    <w:rsid w:val="00BB08B2"/>
    <w:rsid w:val="00BB0A95"/>
    <w:rsid w:val="00BB1AB5"/>
    <w:rsid w:val="00BB1C7F"/>
    <w:rsid w:val="00BB42ED"/>
    <w:rsid w:val="00BB46A6"/>
    <w:rsid w:val="00BB4A75"/>
    <w:rsid w:val="00BB5068"/>
    <w:rsid w:val="00BB5507"/>
    <w:rsid w:val="00BB590E"/>
    <w:rsid w:val="00BB5D35"/>
    <w:rsid w:val="00BB673D"/>
    <w:rsid w:val="00BB6AF3"/>
    <w:rsid w:val="00BB6CDD"/>
    <w:rsid w:val="00BB6F2C"/>
    <w:rsid w:val="00BB6F3B"/>
    <w:rsid w:val="00BB766A"/>
    <w:rsid w:val="00BB7CB1"/>
    <w:rsid w:val="00BB7CDA"/>
    <w:rsid w:val="00BC09C8"/>
    <w:rsid w:val="00BC0A75"/>
    <w:rsid w:val="00BC0D26"/>
    <w:rsid w:val="00BC1528"/>
    <w:rsid w:val="00BC15F2"/>
    <w:rsid w:val="00BC1EC5"/>
    <w:rsid w:val="00BC298F"/>
    <w:rsid w:val="00BC2F2F"/>
    <w:rsid w:val="00BC32D4"/>
    <w:rsid w:val="00BC3B79"/>
    <w:rsid w:val="00BC435C"/>
    <w:rsid w:val="00BC4983"/>
    <w:rsid w:val="00BC529D"/>
    <w:rsid w:val="00BC6AE6"/>
    <w:rsid w:val="00BC757B"/>
    <w:rsid w:val="00BC7669"/>
    <w:rsid w:val="00BD03D5"/>
    <w:rsid w:val="00BD0681"/>
    <w:rsid w:val="00BD0911"/>
    <w:rsid w:val="00BD0BB9"/>
    <w:rsid w:val="00BD0F8C"/>
    <w:rsid w:val="00BD11F4"/>
    <w:rsid w:val="00BD572A"/>
    <w:rsid w:val="00BD57A9"/>
    <w:rsid w:val="00BD5CC8"/>
    <w:rsid w:val="00BD6122"/>
    <w:rsid w:val="00BD759F"/>
    <w:rsid w:val="00BD7FBF"/>
    <w:rsid w:val="00BE0F7E"/>
    <w:rsid w:val="00BE0FE4"/>
    <w:rsid w:val="00BE251F"/>
    <w:rsid w:val="00BE2791"/>
    <w:rsid w:val="00BE2A3A"/>
    <w:rsid w:val="00BE3454"/>
    <w:rsid w:val="00BE386F"/>
    <w:rsid w:val="00BE42A8"/>
    <w:rsid w:val="00BE44FA"/>
    <w:rsid w:val="00BE461A"/>
    <w:rsid w:val="00BE4EEE"/>
    <w:rsid w:val="00BE51B2"/>
    <w:rsid w:val="00BE5686"/>
    <w:rsid w:val="00BE56E8"/>
    <w:rsid w:val="00BE5981"/>
    <w:rsid w:val="00BE6268"/>
    <w:rsid w:val="00BE699D"/>
    <w:rsid w:val="00BE6DF9"/>
    <w:rsid w:val="00BE7A4D"/>
    <w:rsid w:val="00BE7D2E"/>
    <w:rsid w:val="00BF0114"/>
    <w:rsid w:val="00BF0D23"/>
    <w:rsid w:val="00BF1846"/>
    <w:rsid w:val="00BF1B66"/>
    <w:rsid w:val="00BF20D0"/>
    <w:rsid w:val="00BF2B72"/>
    <w:rsid w:val="00BF310D"/>
    <w:rsid w:val="00BF33DD"/>
    <w:rsid w:val="00BF356C"/>
    <w:rsid w:val="00BF3E99"/>
    <w:rsid w:val="00BF45A8"/>
    <w:rsid w:val="00BF4ADB"/>
    <w:rsid w:val="00BF66B8"/>
    <w:rsid w:val="00BF69E9"/>
    <w:rsid w:val="00BF69FB"/>
    <w:rsid w:val="00BF703D"/>
    <w:rsid w:val="00C00995"/>
    <w:rsid w:val="00C009C4"/>
    <w:rsid w:val="00C01079"/>
    <w:rsid w:val="00C012F4"/>
    <w:rsid w:val="00C01B00"/>
    <w:rsid w:val="00C03400"/>
    <w:rsid w:val="00C037ED"/>
    <w:rsid w:val="00C03C9B"/>
    <w:rsid w:val="00C05425"/>
    <w:rsid w:val="00C0604E"/>
    <w:rsid w:val="00C11A9B"/>
    <w:rsid w:val="00C11C80"/>
    <w:rsid w:val="00C12761"/>
    <w:rsid w:val="00C14057"/>
    <w:rsid w:val="00C14E91"/>
    <w:rsid w:val="00C1566E"/>
    <w:rsid w:val="00C15D84"/>
    <w:rsid w:val="00C16093"/>
    <w:rsid w:val="00C17076"/>
    <w:rsid w:val="00C17788"/>
    <w:rsid w:val="00C17B61"/>
    <w:rsid w:val="00C17C7D"/>
    <w:rsid w:val="00C21001"/>
    <w:rsid w:val="00C22095"/>
    <w:rsid w:val="00C22528"/>
    <w:rsid w:val="00C23090"/>
    <w:rsid w:val="00C2322D"/>
    <w:rsid w:val="00C242B2"/>
    <w:rsid w:val="00C243A3"/>
    <w:rsid w:val="00C25F2C"/>
    <w:rsid w:val="00C26527"/>
    <w:rsid w:val="00C278FF"/>
    <w:rsid w:val="00C27BBC"/>
    <w:rsid w:val="00C27C4D"/>
    <w:rsid w:val="00C3068D"/>
    <w:rsid w:val="00C30CC2"/>
    <w:rsid w:val="00C30FD8"/>
    <w:rsid w:val="00C31F4E"/>
    <w:rsid w:val="00C321E2"/>
    <w:rsid w:val="00C322AE"/>
    <w:rsid w:val="00C333F1"/>
    <w:rsid w:val="00C34B2F"/>
    <w:rsid w:val="00C34E40"/>
    <w:rsid w:val="00C354FE"/>
    <w:rsid w:val="00C356C4"/>
    <w:rsid w:val="00C3577E"/>
    <w:rsid w:val="00C35DCA"/>
    <w:rsid w:val="00C36323"/>
    <w:rsid w:val="00C36943"/>
    <w:rsid w:val="00C37021"/>
    <w:rsid w:val="00C402DD"/>
    <w:rsid w:val="00C40AD1"/>
    <w:rsid w:val="00C41195"/>
    <w:rsid w:val="00C4156D"/>
    <w:rsid w:val="00C417CF"/>
    <w:rsid w:val="00C4190A"/>
    <w:rsid w:val="00C41ABC"/>
    <w:rsid w:val="00C41BA2"/>
    <w:rsid w:val="00C41BC3"/>
    <w:rsid w:val="00C41E6D"/>
    <w:rsid w:val="00C426A9"/>
    <w:rsid w:val="00C42C93"/>
    <w:rsid w:val="00C43567"/>
    <w:rsid w:val="00C443D3"/>
    <w:rsid w:val="00C44569"/>
    <w:rsid w:val="00C446AE"/>
    <w:rsid w:val="00C44E45"/>
    <w:rsid w:val="00C45ABD"/>
    <w:rsid w:val="00C46A40"/>
    <w:rsid w:val="00C471A0"/>
    <w:rsid w:val="00C472BB"/>
    <w:rsid w:val="00C47620"/>
    <w:rsid w:val="00C517FE"/>
    <w:rsid w:val="00C51E15"/>
    <w:rsid w:val="00C52029"/>
    <w:rsid w:val="00C5241C"/>
    <w:rsid w:val="00C52A1E"/>
    <w:rsid w:val="00C5300C"/>
    <w:rsid w:val="00C535CF"/>
    <w:rsid w:val="00C5396F"/>
    <w:rsid w:val="00C53D12"/>
    <w:rsid w:val="00C5419A"/>
    <w:rsid w:val="00C55049"/>
    <w:rsid w:val="00C551D0"/>
    <w:rsid w:val="00C571C8"/>
    <w:rsid w:val="00C57903"/>
    <w:rsid w:val="00C60DAA"/>
    <w:rsid w:val="00C61F06"/>
    <w:rsid w:val="00C62FBC"/>
    <w:rsid w:val="00C631B8"/>
    <w:rsid w:val="00C64755"/>
    <w:rsid w:val="00C64A25"/>
    <w:rsid w:val="00C662DA"/>
    <w:rsid w:val="00C6635A"/>
    <w:rsid w:val="00C6684A"/>
    <w:rsid w:val="00C70AC1"/>
    <w:rsid w:val="00C70FCF"/>
    <w:rsid w:val="00C7141A"/>
    <w:rsid w:val="00C717A0"/>
    <w:rsid w:val="00C71802"/>
    <w:rsid w:val="00C71EB1"/>
    <w:rsid w:val="00C72009"/>
    <w:rsid w:val="00C72DDF"/>
    <w:rsid w:val="00C73614"/>
    <w:rsid w:val="00C74DF1"/>
    <w:rsid w:val="00C753CC"/>
    <w:rsid w:val="00C757E3"/>
    <w:rsid w:val="00C75A2F"/>
    <w:rsid w:val="00C75B16"/>
    <w:rsid w:val="00C75B82"/>
    <w:rsid w:val="00C7682C"/>
    <w:rsid w:val="00C776EB"/>
    <w:rsid w:val="00C803BC"/>
    <w:rsid w:val="00C804A8"/>
    <w:rsid w:val="00C82658"/>
    <w:rsid w:val="00C83090"/>
    <w:rsid w:val="00C8356F"/>
    <w:rsid w:val="00C84360"/>
    <w:rsid w:val="00C846B8"/>
    <w:rsid w:val="00C84AE2"/>
    <w:rsid w:val="00C84D3E"/>
    <w:rsid w:val="00C85249"/>
    <w:rsid w:val="00C85B33"/>
    <w:rsid w:val="00C86C67"/>
    <w:rsid w:val="00C87DBE"/>
    <w:rsid w:val="00C90415"/>
    <w:rsid w:val="00C916A5"/>
    <w:rsid w:val="00C924ED"/>
    <w:rsid w:val="00C92558"/>
    <w:rsid w:val="00C92C83"/>
    <w:rsid w:val="00C92E1D"/>
    <w:rsid w:val="00C934C0"/>
    <w:rsid w:val="00C943F7"/>
    <w:rsid w:val="00C948DE"/>
    <w:rsid w:val="00C95239"/>
    <w:rsid w:val="00C955DE"/>
    <w:rsid w:val="00C955F8"/>
    <w:rsid w:val="00C95C45"/>
    <w:rsid w:val="00C977C1"/>
    <w:rsid w:val="00CA115D"/>
    <w:rsid w:val="00CA1F92"/>
    <w:rsid w:val="00CA200A"/>
    <w:rsid w:val="00CA28EC"/>
    <w:rsid w:val="00CA2A06"/>
    <w:rsid w:val="00CA3A97"/>
    <w:rsid w:val="00CA3ACF"/>
    <w:rsid w:val="00CA3E94"/>
    <w:rsid w:val="00CA4236"/>
    <w:rsid w:val="00CA455D"/>
    <w:rsid w:val="00CA4567"/>
    <w:rsid w:val="00CA4DA9"/>
    <w:rsid w:val="00CA5027"/>
    <w:rsid w:val="00CA57B2"/>
    <w:rsid w:val="00CA59BD"/>
    <w:rsid w:val="00CA5A80"/>
    <w:rsid w:val="00CA5F42"/>
    <w:rsid w:val="00CA663E"/>
    <w:rsid w:val="00CA71DD"/>
    <w:rsid w:val="00CA7A44"/>
    <w:rsid w:val="00CA7A83"/>
    <w:rsid w:val="00CA7C7A"/>
    <w:rsid w:val="00CB04D3"/>
    <w:rsid w:val="00CB1FE5"/>
    <w:rsid w:val="00CB383D"/>
    <w:rsid w:val="00CB3967"/>
    <w:rsid w:val="00CB3E47"/>
    <w:rsid w:val="00CB3F2D"/>
    <w:rsid w:val="00CB43E1"/>
    <w:rsid w:val="00CB4737"/>
    <w:rsid w:val="00CB52BD"/>
    <w:rsid w:val="00CB5563"/>
    <w:rsid w:val="00CB5ACD"/>
    <w:rsid w:val="00CB5F39"/>
    <w:rsid w:val="00CB6220"/>
    <w:rsid w:val="00CB6375"/>
    <w:rsid w:val="00CB7565"/>
    <w:rsid w:val="00CC0565"/>
    <w:rsid w:val="00CC1FB9"/>
    <w:rsid w:val="00CC220A"/>
    <w:rsid w:val="00CC3129"/>
    <w:rsid w:val="00CC34C6"/>
    <w:rsid w:val="00CC3A46"/>
    <w:rsid w:val="00CC486F"/>
    <w:rsid w:val="00CC5392"/>
    <w:rsid w:val="00CC5D59"/>
    <w:rsid w:val="00CC6713"/>
    <w:rsid w:val="00CC68B7"/>
    <w:rsid w:val="00CC699F"/>
    <w:rsid w:val="00CD09D9"/>
    <w:rsid w:val="00CD16FB"/>
    <w:rsid w:val="00CD1720"/>
    <w:rsid w:val="00CD1E23"/>
    <w:rsid w:val="00CD1EEB"/>
    <w:rsid w:val="00CD201B"/>
    <w:rsid w:val="00CD252A"/>
    <w:rsid w:val="00CD2639"/>
    <w:rsid w:val="00CD267D"/>
    <w:rsid w:val="00CD5599"/>
    <w:rsid w:val="00CD599F"/>
    <w:rsid w:val="00CD65AB"/>
    <w:rsid w:val="00CD7392"/>
    <w:rsid w:val="00CD7413"/>
    <w:rsid w:val="00CE08F3"/>
    <w:rsid w:val="00CE0AC7"/>
    <w:rsid w:val="00CE147B"/>
    <w:rsid w:val="00CE1F81"/>
    <w:rsid w:val="00CE28DA"/>
    <w:rsid w:val="00CE2F9D"/>
    <w:rsid w:val="00CE3431"/>
    <w:rsid w:val="00CE4288"/>
    <w:rsid w:val="00CE4B39"/>
    <w:rsid w:val="00CE4DC7"/>
    <w:rsid w:val="00CE5765"/>
    <w:rsid w:val="00CE6A4D"/>
    <w:rsid w:val="00CE6DC4"/>
    <w:rsid w:val="00CE7081"/>
    <w:rsid w:val="00CE73F9"/>
    <w:rsid w:val="00CF0198"/>
    <w:rsid w:val="00CF05FD"/>
    <w:rsid w:val="00CF1935"/>
    <w:rsid w:val="00CF1CCE"/>
    <w:rsid w:val="00CF1F51"/>
    <w:rsid w:val="00CF1FB6"/>
    <w:rsid w:val="00CF2EEB"/>
    <w:rsid w:val="00CF339E"/>
    <w:rsid w:val="00CF52A1"/>
    <w:rsid w:val="00CF5641"/>
    <w:rsid w:val="00CF59C3"/>
    <w:rsid w:val="00CF5D84"/>
    <w:rsid w:val="00CF6027"/>
    <w:rsid w:val="00CF6EA8"/>
    <w:rsid w:val="00D0041C"/>
    <w:rsid w:val="00D0044A"/>
    <w:rsid w:val="00D00EAC"/>
    <w:rsid w:val="00D01765"/>
    <w:rsid w:val="00D03308"/>
    <w:rsid w:val="00D03473"/>
    <w:rsid w:val="00D03603"/>
    <w:rsid w:val="00D04947"/>
    <w:rsid w:val="00D0556C"/>
    <w:rsid w:val="00D05682"/>
    <w:rsid w:val="00D05E7A"/>
    <w:rsid w:val="00D05FE4"/>
    <w:rsid w:val="00D061D4"/>
    <w:rsid w:val="00D06D85"/>
    <w:rsid w:val="00D07354"/>
    <w:rsid w:val="00D07F5A"/>
    <w:rsid w:val="00D10A80"/>
    <w:rsid w:val="00D10F03"/>
    <w:rsid w:val="00D11332"/>
    <w:rsid w:val="00D1143D"/>
    <w:rsid w:val="00D11925"/>
    <w:rsid w:val="00D11D61"/>
    <w:rsid w:val="00D124F3"/>
    <w:rsid w:val="00D1256C"/>
    <w:rsid w:val="00D12725"/>
    <w:rsid w:val="00D12E34"/>
    <w:rsid w:val="00D13B28"/>
    <w:rsid w:val="00D13B95"/>
    <w:rsid w:val="00D152FE"/>
    <w:rsid w:val="00D16228"/>
    <w:rsid w:val="00D20299"/>
    <w:rsid w:val="00D20372"/>
    <w:rsid w:val="00D204F9"/>
    <w:rsid w:val="00D22304"/>
    <w:rsid w:val="00D2298F"/>
    <w:rsid w:val="00D22B5C"/>
    <w:rsid w:val="00D22E0E"/>
    <w:rsid w:val="00D232C2"/>
    <w:rsid w:val="00D234CE"/>
    <w:rsid w:val="00D23916"/>
    <w:rsid w:val="00D2391A"/>
    <w:rsid w:val="00D23AE3"/>
    <w:rsid w:val="00D23D1C"/>
    <w:rsid w:val="00D2496D"/>
    <w:rsid w:val="00D24F37"/>
    <w:rsid w:val="00D2563E"/>
    <w:rsid w:val="00D25D67"/>
    <w:rsid w:val="00D26C0F"/>
    <w:rsid w:val="00D26F91"/>
    <w:rsid w:val="00D26FF2"/>
    <w:rsid w:val="00D272D1"/>
    <w:rsid w:val="00D2781E"/>
    <w:rsid w:val="00D27BC0"/>
    <w:rsid w:val="00D27FF3"/>
    <w:rsid w:val="00D307D5"/>
    <w:rsid w:val="00D31701"/>
    <w:rsid w:val="00D3184E"/>
    <w:rsid w:val="00D31A5F"/>
    <w:rsid w:val="00D32D83"/>
    <w:rsid w:val="00D33C75"/>
    <w:rsid w:val="00D33C80"/>
    <w:rsid w:val="00D342DE"/>
    <w:rsid w:val="00D3576A"/>
    <w:rsid w:val="00D3613D"/>
    <w:rsid w:val="00D36AA7"/>
    <w:rsid w:val="00D376F4"/>
    <w:rsid w:val="00D37AD1"/>
    <w:rsid w:val="00D37B70"/>
    <w:rsid w:val="00D40A90"/>
    <w:rsid w:val="00D40C70"/>
    <w:rsid w:val="00D41158"/>
    <w:rsid w:val="00D41A3F"/>
    <w:rsid w:val="00D41C00"/>
    <w:rsid w:val="00D423FA"/>
    <w:rsid w:val="00D42DFE"/>
    <w:rsid w:val="00D42E45"/>
    <w:rsid w:val="00D43B96"/>
    <w:rsid w:val="00D43C85"/>
    <w:rsid w:val="00D46032"/>
    <w:rsid w:val="00D4661E"/>
    <w:rsid w:val="00D47DD3"/>
    <w:rsid w:val="00D50CD9"/>
    <w:rsid w:val="00D510BC"/>
    <w:rsid w:val="00D5129B"/>
    <w:rsid w:val="00D51A55"/>
    <w:rsid w:val="00D51B21"/>
    <w:rsid w:val="00D51B41"/>
    <w:rsid w:val="00D5221C"/>
    <w:rsid w:val="00D53C9A"/>
    <w:rsid w:val="00D54008"/>
    <w:rsid w:val="00D54556"/>
    <w:rsid w:val="00D546A5"/>
    <w:rsid w:val="00D54766"/>
    <w:rsid w:val="00D56524"/>
    <w:rsid w:val="00D566A9"/>
    <w:rsid w:val="00D56B87"/>
    <w:rsid w:val="00D57C8E"/>
    <w:rsid w:val="00D611E3"/>
    <w:rsid w:val="00D6126E"/>
    <w:rsid w:val="00D6131A"/>
    <w:rsid w:val="00D61F34"/>
    <w:rsid w:val="00D6247C"/>
    <w:rsid w:val="00D64956"/>
    <w:rsid w:val="00D659E3"/>
    <w:rsid w:val="00D65DB7"/>
    <w:rsid w:val="00D66D0D"/>
    <w:rsid w:val="00D66FCC"/>
    <w:rsid w:val="00D671FB"/>
    <w:rsid w:val="00D67213"/>
    <w:rsid w:val="00D67898"/>
    <w:rsid w:val="00D700D4"/>
    <w:rsid w:val="00D70159"/>
    <w:rsid w:val="00D7074A"/>
    <w:rsid w:val="00D710D2"/>
    <w:rsid w:val="00D715B0"/>
    <w:rsid w:val="00D725CF"/>
    <w:rsid w:val="00D72B12"/>
    <w:rsid w:val="00D72F6D"/>
    <w:rsid w:val="00D730D8"/>
    <w:rsid w:val="00D73D6E"/>
    <w:rsid w:val="00D74151"/>
    <w:rsid w:val="00D74800"/>
    <w:rsid w:val="00D749FD"/>
    <w:rsid w:val="00D74F67"/>
    <w:rsid w:val="00D750A1"/>
    <w:rsid w:val="00D7672A"/>
    <w:rsid w:val="00D76A54"/>
    <w:rsid w:val="00D77F9B"/>
    <w:rsid w:val="00D80B3F"/>
    <w:rsid w:val="00D80C7D"/>
    <w:rsid w:val="00D81401"/>
    <w:rsid w:val="00D820F3"/>
    <w:rsid w:val="00D821B4"/>
    <w:rsid w:val="00D8303C"/>
    <w:rsid w:val="00D8577E"/>
    <w:rsid w:val="00D86218"/>
    <w:rsid w:val="00D86260"/>
    <w:rsid w:val="00D871F8"/>
    <w:rsid w:val="00D900E2"/>
    <w:rsid w:val="00D90207"/>
    <w:rsid w:val="00D90274"/>
    <w:rsid w:val="00D905A8"/>
    <w:rsid w:val="00D90A5A"/>
    <w:rsid w:val="00D90FDC"/>
    <w:rsid w:val="00D91F8D"/>
    <w:rsid w:val="00D93374"/>
    <w:rsid w:val="00D934CC"/>
    <w:rsid w:val="00D93602"/>
    <w:rsid w:val="00D93671"/>
    <w:rsid w:val="00D936A3"/>
    <w:rsid w:val="00D93832"/>
    <w:rsid w:val="00D9391A"/>
    <w:rsid w:val="00D940D1"/>
    <w:rsid w:val="00D94143"/>
    <w:rsid w:val="00D941C4"/>
    <w:rsid w:val="00D94F5C"/>
    <w:rsid w:val="00D959F6"/>
    <w:rsid w:val="00D960B9"/>
    <w:rsid w:val="00D96896"/>
    <w:rsid w:val="00D968DF"/>
    <w:rsid w:val="00D969FA"/>
    <w:rsid w:val="00D96D17"/>
    <w:rsid w:val="00D97BC4"/>
    <w:rsid w:val="00DA04ED"/>
    <w:rsid w:val="00DA146F"/>
    <w:rsid w:val="00DA2DB1"/>
    <w:rsid w:val="00DA3246"/>
    <w:rsid w:val="00DA3E5F"/>
    <w:rsid w:val="00DA4194"/>
    <w:rsid w:val="00DA4685"/>
    <w:rsid w:val="00DA543E"/>
    <w:rsid w:val="00DA5507"/>
    <w:rsid w:val="00DA5ABB"/>
    <w:rsid w:val="00DA5C52"/>
    <w:rsid w:val="00DA5F7B"/>
    <w:rsid w:val="00DA6863"/>
    <w:rsid w:val="00DA7067"/>
    <w:rsid w:val="00DA7482"/>
    <w:rsid w:val="00DA7574"/>
    <w:rsid w:val="00DA7AD7"/>
    <w:rsid w:val="00DA7DD7"/>
    <w:rsid w:val="00DB05AE"/>
    <w:rsid w:val="00DB0954"/>
    <w:rsid w:val="00DB1434"/>
    <w:rsid w:val="00DB16F0"/>
    <w:rsid w:val="00DB1B24"/>
    <w:rsid w:val="00DB1EE4"/>
    <w:rsid w:val="00DB2476"/>
    <w:rsid w:val="00DB267B"/>
    <w:rsid w:val="00DB350D"/>
    <w:rsid w:val="00DB3B2A"/>
    <w:rsid w:val="00DB3FEB"/>
    <w:rsid w:val="00DB4656"/>
    <w:rsid w:val="00DB5673"/>
    <w:rsid w:val="00DB5D31"/>
    <w:rsid w:val="00DB622D"/>
    <w:rsid w:val="00DB62A8"/>
    <w:rsid w:val="00DB6F60"/>
    <w:rsid w:val="00DB7725"/>
    <w:rsid w:val="00DC0120"/>
    <w:rsid w:val="00DC13D4"/>
    <w:rsid w:val="00DC1C12"/>
    <w:rsid w:val="00DC2B54"/>
    <w:rsid w:val="00DC2BC7"/>
    <w:rsid w:val="00DC2DF7"/>
    <w:rsid w:val="00DC30D1"/>
    <w:rsid w:val="00DC36A2"/>
    <w:rsid w:val="00DC4244"/>
    <w:rsid w:val="00DC433F"/>
    <w:rsid w:val="00DC4F94"/>
    <w:rsid w:val="00DC5089"/>
    <w:rsid w:val="00DC5BB4"/>
    <w:rsid w:val="00DC62AE"/>
    <w:rsid w:val="00DC6494"/>
    <w:rsid w:val="00DC699F"/>
    <w:rsid w:val="00DC7219"/>
    <w:rsid w:val="00DC7813"/>
    <w:rsid w:val="00DC7CB4"/>
    <w:rsid w:val="00DD0835"/>
    <w:rsid w:val="00DD1288"/>
    <w:rsid w:val="00DD1517"/>
    <w:rsid w:val="00DD1CEB"/>
    <w:rsid w:val="00DD1E05"/>
    <w:rsid w:val="00DD2212"/>
    <w:rsid w:val="00DD2F53"/>
    <w:rsid w:val="00DD3CD0"/>
    <w:rsid w:val="00DD3F10"/>
    <w:rsid w:val="00DD40AC"/>
    <w:rsid w:val="00DD4134"/>
    <w:rsid w:val="00DD4A45"/>
    <w:rsid w:val="00DD51D1"/>
    <w:rsid w:val="00DD529D"/>
    <w:rsid w:val="00DD533E"/>
    <w:rsid w:val="00DD5DF3"/>
    <w:rsid w:val="00DD5EE2"/>
    <w:rsid w:val="00DD5F8C"/>
    <w:rsid w:val="00DD6DDA"/>
    <w:rsid w:val="00DD6E2F"/>
    <w:rsid w:val="00DD72B3"/>
    <w:rsid w:val="00DD758B"/>
    <w:rsid w:val="00DD7FE2"/>
    <w:rsid w:val="00DE034D"/>
    <w:rsid w:val="00DE07B1"/>
    <w:rsid w:val="00DE2560"/>
    <w:rsid w:val="00DE327F"/>
    <w:rsid w:val="00DE3E8A"/>
    <w:rsid w:val="00DE4237"/>
    <w:rsid w:val="00DE4CA6"/>
    <w:rsid w:val="00DE55D3"/>
    <w:rsid w:val="00DE6C44"/>
    <w:rsid w:val="00DE7239"/>
    <w:rsid w:val="00DF0A0D"/>
    <w:rsid w:val="00DF1F84"/>
    <w:rsid w:val="00DF2382"/>
    <w:rsid w:val="00DF2FEF"/>
    <w:rsid w:val="00DF302E"/>
    <w:rsid w:val="00DF3445"/>
    <w:rsid w:val="00DF3983"/>
    <w:rsid w:val="00DF3A33"/>
    <w:rsid w:val="00DF5053"/>
    <w:rsid w:val="00DF5601"/>
    <w:rsid w:val="00DF69F4"/>
    <w:rsid w:val="00E00B7B"/>
    <w:rsid w:val="00E00E1F"/>
    <w:rsid w:val="00E00F05"/>
    <w:rsid w:val="00E02344"/>
    <w:rsid w:val="00E02379"/>
    <w:rsid w:val="00E03270"/>
    <w:rsid w:val="00E0487F"/>
    <w:rsid w:val="00E0490C"/>
    <w:rsid w:val="00E049CC"/>
    <w:rsid w:val="00E04CA3"/>
    <w:rsid w:val="00E051E5"/>
    <w:rsid w:val="00E06EF3"/>
    <w:rsid w:val="00E07AB2"/>
    <w:rsid w:val="00E07B58"/>
    <w:rsid w:val="00E07FA0"/>
    <w:rsid w:val="00E115B1"/>
    <w:rsid w:val="00E13A87"/>
    <w:rsid w:val="00E142A8"/>
    <w:rsid w:val="00E153F5"/>
    <w:rsid w:val="00E16662"/>
    <w:rsid w:val="00E20002"/>
    <w:rsid w:val="00E20346"/>
    <w:rsid w:val="00E21068"/>
    <w:rsid w:val="00E21469"/>
    <w:rsid w:val="00E21AFA"/>
    <w:rsid w:val="00E21C23"/>
    <w:rsid w:val="00E2338C"/>
    <w:rsid w:val="00E23A4D"/>
    <w:rsid w:val="00E23D87"/>
    <w:rsid w:val="00E24421"/>
    <w:rsid w:val="00E25189"/>
    <w:rsid w:val="00E25268"/>
    <w:rsid w:val="00E25EC2"/>
    <w:rsid w:val="00E27374"/>
    <w:rsid w:val="00E274B2"/>
    <w:rsid w:val="00E277AF"/>
    <w:rsid w:val="00E279AF"/>
    <w:rsid w:val="00E27DA8"/>
    <w:rsid w:val="00E31D4F"/>
    <w:rsid w:val="00E32FBA"/>
    <w:rsid w:val="00E33851"/>
    <w:rsid w:val="00E340A9"/>
    <w:rsid w:val="00E34EA5"/>
    <w:rsid w:val="00E363C8"/>
    <w:rsid w:val="00E3767E"/>
    <w:rsid w:val="00E403BE"/>
    <w:rsid w:val="00E40703"/>
    <w:rsid w:val="00E40945"/>
    <w:rsid w:val="00E40B61"/>
    <w:rsid w:val="00E414D5"/>
    <w:rsid w:val="00E424AA"/>
    <w:rsid w:val="00E42D9E"/>
    <w:rsid w:val="00E434FD"/>
    <w:rsid w:val="00E43B5C"/>
    <w:rsid w:val="00E43D4E"/>
    <w:rsid w:val="00E44764"/>
    <w:rsid w:val="00E44954"/>
    <w:rsid w:val="00E450BA"/>
    <w:rsid w:val="00E46147"/>
    <w:rsid w:val="00E4656A"/>
    <w:rsid w:val="00E466D9"/>
    <w:rsid w:val="00E46886"/>
    <w:rsid w:val="00E472E2"/>
    <w:rsid w:val="00E50A87"/>
    <w:rsid w:val="00E52898"/>
    <w:rsid w:val="00E52C5A"/>
    <w:rsid w:val="00E52F7D"/>
    <w:rsid w:val="00E555AC"/>
    <w:rsid w:val="00E55BC2"/>
    <w:rsid w:val="00E55F47"/>
    <w:rsid w:val="00E5693B"/>
    <w:rsid w:val="00E56A61"/>
    <w:rsid w:val="00E5765C"/>
    <w:rsid w:val="00E576D3"/>
    <w:rsid w:val="00E57CE2"/>
    <w:rsid w:val="00E6027C"/>
    <w:rsid w:val="00E61247"/>
    <w:rsid w:val="00E61713"/>
    <w:rsid w:val="00E61A66"/>
    <w:rsid w:val="00E61F48"/>
    <w:rsid w:val="00E623E7"/>
    <w:rsid w:val="00E627DF"/>
    <w:rsid w:val="00E62C36"/>
    <w:rsid w:val="00E63833"/>
    <w:rsid w:val="00E6539D"/>
    <w:rsid w:val="00E65EC5"/>
    <w:rsid w:val="00E66976"/>
    <w:rsid w:val="00E67272"/>
    <w:rsid w:val="00E70508"/>
    <w:rsid w:val="00E70B71"/>
    <w:rsid w:val="00E715AC"/>
    <w:rsid w:val="00E71DD0"/>
    <w:rsid w:val="00E72750"/>
    <w:rsid w:val="00E72C2E"/>
    <w:rsid w:val="00E72C35"/>
    <w:rsid w:val="00E73CED"/>
    <w:rsid w:val="00E73F77"/>
    <w:rsid w:val="00E74BD0"/>
    <w:rsid w:val="00E75191"/>
    <w:rsid w:val="00E754F8"/>
    <w:rsid w:val="00E756C4"/>
    <w:rsid w:val="00E75DDA"/>
    <w:rsid w:val="00E77461"/>
    <w:rsid w:val="00E77FE7"/>
    <w:rsid w:val="00E8004C"/>
    <w:rsid w:val="00E8039F"/>
    <w:rsid w:val="00E80E97"/>
    <w:rsid w:val="00E80EC4"/>
    <w:rsid w:val="00E81293"/>
    <w:rsid w:val="00E81354"/>
    <w:rsid w:val="00E8189B"/>
    <w:rsid w:val="00E83611"/>
    <w:rsid w:val="00E83A6A"/>
    <w:rsid w:val="00E842FF"/>
    <w:rsid w:val="00E8481B"/>
    <w:rsid w:val="00E84922"/>
    <w:rsid w:val="00E84EBE"/>
    <w:rsid w:val="00E850AF"/>
    <w:rsid w:val="00E8510D"/>
    <w:rsid w:val="00E85EF6"/>
    <w:rsid w:val="00E871CE"/>
    <w:rsid w:val="00E87D28"/>
    <w:rsid w:val="00E90AB9"/>
    <w:rsid w:val="00E90ABC"/>
    <w:rsid w:val="00E90C99"/>
    <w:rsid w:val="00E90D5C"/>
    <w:rsid w:val="00E90DC2"/>
    <w:rsid w:val="00E90EAE"/>
    <w:rsid w:val="00E91096"/>
    <w:rsid w:val="00E92537"/>
    <w:rsid w:val="00E944EF"/>
    <w:rsid w:val="00E948F7"/>
    <w:rsid w:val="00E95889"/>
    <w:rsid w:val="00E967FE"/>
    <w:rsid w:val="00EA102E"/>
    <w:rsid w:val="00EA2874"/>
    <w:rsid w:val="00EA28BE"/>
    <w:rsid w:val="00EA2EBD"/>
    <w:rsid w:val="00EA36FE"/>
    <w:rsid w:val="00EA38E8"/>
    <w:rsid w:val="00EA3B81"/>
    <w:rsid w:val="00EA4723"/>
    <w:rsid w:val="00EA57C4"/>
    <w:rsid w:val="00EA638E"/>
    <w:rsid w:val="00EA6830"/>
    <w:rsid w:val="00EA6B99"/>
    <w:rsid w:val="00EA6D5F"/>
    <w:rsid w:val="00EA7FBD"/>
    <w:rsid w:val="00EB1D5C"/>
    <w:rsid w:val="00EB22B6"/>
    <w:rsid w:val="00EB23A7"/>
    <w:rsid w:val="00EB245F"/>
    <w:rsid w:val="00EB2AE3"/>
    <w:rsid w:val="00EB2E0B"/>
    <w:rsid w:val="00EB315D"/>
    <w:rsid w:val="00EB336B"/>
    <w:rsid w:val="00EB5461"/>
    <w:rsid w:val="00EB6029"/>
    <w:rsid w:val="00EB681D"/>
    <w:rsid w:val="00EB6890"/>
    <w:rsid w:val="00EB72D3"/>
    <w:rsid w:val="00EB7742"/>
    <w:rsid w:val="00EC18D4"/>
    <w:rsid w:val="00EC1EC0"/>
    <w:rsid w:val="00EC25D4"/>
    <w:rsid w:val="00EC2CC4"/>
    <w:rsid w:val="00EC2D5C"/>
    <w:rsid w:val="00EC2F10"/>
    <w:rsid w:val="00EC3070"/>
    <w:rsid w:val="00EC356E"/>
    <w:rsid w:val="00EC3DB8"/>
    <w:rsid w:val="00EC4438"/>
    <w:rsid w:val="00EC46A5"/>
    <w:rsid w:val="00EC6D8F"/>
    <w:rsid w:val="00EC6E07"/>
    <w:rsid w:val="00EC71DE"/>
    <w:rsid w:val="00EC721C"/>
    <w:rsid w:val="00EC7AB8"/>
    <w:rsid w:val="00ED006B"/>
    <w:rsid w:val="00ED049F"/>
    <w:rsid w:val="00ED068B"/>
    <w:rsid w:val="00ED099E"/>
    <w:rsid w:val="00ED1732"/>
    <w:rsid w:val="00ED2125"/>
    <w:rsid w:val="00ED3134"/>
    <w:rsid w:val="00ED3D15"/>
    <w:rsid w:val="00ED47E2"/>
    <w:rsid w:val="00ED4BE7"/>
    <w:rsid w:val="00ED4FA0"/>
    <w:rsid w:val="00ED4FD4"/>
    <w:rsid w:val="00ED50F3"/>
    <w:rsid w:val="00ED6607"/>
    <w:rsid w:val="00ED6898"/>
    <w:rsid w:val="00ED69DC"/>
    <w:rsid w:val="00ED6B1A"/>
    <w:rsid w:val="00ED6E94"/>
    <w:rsid w:val="00ED7EAF"/>
    <w:rsid w:val="00EE0069"/>
    <w:rsid w:val="00EE1FFB"/>
    <w:rsid w:val="00EE2042"/>
    <w:rsid w:val="00EE2440"/>
    <w:rsid w:val="00EE2AC5"/>
    <w:rsid w:val="00EE3FBA"/>
    <w:rsid w:val="00EE484C"/>
    <w:rsid w:val="00EE503B"/>
    <w:rsid w:val="00EE5675"/>
    <w:rsid w:val="00EE5712"/>
    <w:rsid w:val="00EE6A47"/>
    <w:rsid w:val="00EE6BFA"/>
    <w:rsid w:val="00EE709B"/>
    <w:rsid w:val="00EF0EC1"/>
    <w:rsid w:val="00EF14ED"/>
    <w:rsid w:val="00EF17F8"/>
    <w:rsid w:val="00EF190B"/>
    <w:rsid w:val="00EF1AC7"/>
    <w:rsid w:val="00EF26B3"/>
    <w:rsid w:val="00EF2FA3"/>
    <w:rsid w:val="00EF32F8"/>
    <w:rsid w:val="00EF3C5E"/>
    <w:rsid w:val="00EF4838"/>
    <w:rsid w:val="00EF4F03"/>
    <w:rsid w:val="00EF557F"/>
    <w:rsid w:val="00EF6207"/>
    <w:rsid w:val="00EF6396"/>
    <w:rsid w:val="00EF69C4"/>
    <w:rsid w:val="00EF6EF3"/>
    <w:rsid w:val="00EF78A2"/>
    <w:rsid w:val="00F01937"/>
    <w:rsid w:val="00F01CF8"/>
    <w:rsid w:val="00F02F7E"/>
    <w:rsid w:val="00F03635"/>
    <w:rsid w:val="00F03B8B"/>
    <w:rsid w:val="00F03C25"/>
    <w:rsid w:val="00F04266"/>
    <w:rsid w:val="00F04E8B"/>
    <w:rsid w:val="00F04F00"/>
    <w:rsid w:val="00F054F9"/>
    <w:rsid w:val="00F06F69"/>
    <w:rsid w:val="00F07232"/>
    <w:rsid w:val="00F07D80"/>
    <w:rsid w:val="00F1122F"/>
    <w:rsid w:val="00F1243B"/>
    <w:rsid w:val="00F1301A"/>
    <w:rsid w:val="00F130FB"/>
    <w:rsid w:val="00F134CC"/>
    <w:rsid w:val="00F13516"/>
    <w:rsid w:val="00F1415D"/>
    <w:rsid w:val="00F1445A"/>
    <w:rsid w:val="00F14B1A"/>
    <w:rsid w:val="00F15B7D"/>
    <w:rsid w:val="00F16048"/>
    <w:rsid w:val="00F1646B"/>
    <w:rsid w:val="00F1654A"/>
    <w:rsid w:val="00F168FA"/>
    <w:rsid w:val="00F16DD1"/>
    <w:rsid w:val="00F16ED7"/>
    <w:rsid w:val="00F1778B"/>
    <w:rsid w:val="00F17C67"/>
    <w:rsid w:val="00F2191F"/>
    <w:rsid w:val="00F22589"/>
    <w:rsid w:val="00F2281E"/>
    <w:rsid w:val="00F233E2"/>
    <w:rsid w:val="00F23436"/>
    <w:rsid w:val="00F235BA"/>
    <w:rsid w:val="00F238D6"/>
    <w:rsid w:val="00F23CE4"/>
    <w:rsid w:val="00F240F2"/>
    <w:rsid w:val="00F2443A"/>
    <w:rsid w:val="00F24DA7"/>
    <w:rsid w:val="00F2534E"/>
    <w:rsid w:val="00F25FB7"/>
    <w:rsid w:val="00F2639C"/>
    <w:rsid w:val="00F26DA5"/>
    <w:rsid w:val="00F26E68"/>
    <w:rsid w:val="00F31236"/>
    <w:rsid w:val="00F3244F"/>
    <w:rsid w:val="00F32922"/>
    <w:rsid w:val="00F33ABD"/>
    <w:rsid w:val="00F33F66"/>
    <w:rsid w:val="00F3580C"/>
    <w:rsid w:val="00F35B9C"/>
    <w:rsid w:val="00F35DDC"/>
    <w:rsid w:val="00F3618B"/>
    <w:rsid w:val="00F367BE"/>
    <w:rsid w:val="00F36AB4"/>
    <w:rsid w:val="00F36B25"/>
    <w:rsid w:val="00F3700D"/>
    <w:rsid w:val="00F37327"/>
    <w:rsid w:val="00F4037E"/>
    <w:rsid w:val="00F40B2B"/>
    <w:rsid w:val="00F415DB"/>
    <w:rsid w:val="00F41AA5"/>
    <w:rsid w:val="00F42C34"/>
    <w:rsid w:val="00F430EC"/>
    <w:rsid w:val="00F43CA0"/>
    <w:rsid w:val="00F44BDB"/>
    <w:rsid w:val="00F4679D"/>
    <w:rsid w:val="00F50185"/>
    <w:rsid w:val="00F5047F"/>
    <w:rsid w:val="00F51418"/>
    <w:rsid w:val="00F51ED9"/>
    <w:rsid w:val="00F526A7"/>
    <w:rsid w:val="00F53354"/>
    <w:rsid w:val="00F544BC"/>
    <w:rsid w:val="00F556AD"/>
    <w:rsid w:val="00F559BE"/>
    <w:rsid w:val="00F562F5"/>
    <w:rsid w:val="00F5673A"/>
    <w:rsid w:val="00F56791"/>
    <w:rsid w:val="00F57014"/>
    <w:rsid w:val="00F57350"/>
    <w:rsid w:val="00F57ABA"/>
    <w:rsid w:val="00F6113C"/>
    <w:rsid w:val="00F614FA"/>
    <w:rsid w:val="00F61C0A"/>
    <w:rsid w:val="00F625BF"/>
    <w:rsid w:val="00F626BC"/>
    <w:rsid w:val="00F638F9"/>
    <w:rsid w:val="00F6399A"/>
    <w:rsid w:val="00F65640"/>
    <w:rsid w:val="00F6572D"/>
    <w:rsid w:val="00F65C54"/>
    <w:rsid w:val="00F66FB7"/>
    <w:rsid w:val="00F6784E"/>
    <w:rsid w:val="00F70414"/>
    <w:rsid w:val="00F719D7"/>
    <w:rsid w:val="00F719F4"/>
    <w:rsid w:val="00F71FFB"/>
    <w:rsid w:val="00F72386"/>
    <w:rsid w:val="00F73F97"/>
    <w:rsid w:val="00F74025"/>
    <w:rsid w:val="00F74A33"/>
    <w:rsid w:val="00F74A80"/>
    <w:rsid w:val="00F74AAE"/>
    <w:rsid w:val="00F773C6"/>
    <w:rsid w:val="00F774D4"/>
    <w:rsid w:val="00F8000C"/>
    <w:rsid w:val="00F80ED7"/>
    <w:rsid w:val="00F83088"/>
    <w:rsid w:val="00F83AEB"/>
    <w:rsid w:val="00F858E6"/>
    <w:rsid w:val="00F85CC6"/>
    <w:rsid w:val="00F909CC"/>
    <w:rsid w:val="00F9147A"/>
    <w:rsid w:val="00F915E0"/>
    <w:rsid w:val="00F91E99"/>
    <w:rsid w:val="00F925EA"/>
    <w:rsid w:val="00F9269D"/>
    <w:rsid w:val="00F92926"/>
    <w:rsid w:val="00F92BBB"/>
    <w:rsid w:val="00F92E27"/>
    <w:rsid w:val="00F9366F"/>
    <w:rsid w:val="00F937AA"/>
    <w:rsid w:val="00F9389D"/>
    <w:rsid w:val="00F94941"/>
    <w:rsid w:val="00F94A2C"/>
    <w:rsid w:val="00F955B4"/>
    <w:rsid w:val="00F95612"/>
    <w:rsid w:val="00F95FE9"/>
    <w:rsid w:val="00F963DD"/>
    <w:rsid w:val="00F964AD"/>
    <w:rsid w:val="00F979F7"/>
    <w:rsid w:val="00F97D03"/>
    <w:rsid w:val="00FA1A56"/>
    <w:rsid w:val="00FA1B43"/>
    <w:rsid w:val="00FA1C3A"/>
    <w:rsid w:val="00FA26A1"/>
    <w:rsid w:val="00FA27C8"/>
    <w:rsid w:val="00FA2BCA"/>
    <w:rsid w:val="00FA3E81"/>
    <w:rsid w:val="00FA47C0"/>
    <w:rsid w:val="00FA4F6C"/>
    <w:rsid w:val="00FA6D79"/>
    <w:rsid w:val="00FA6F9D"/>
    <w:rsid w:val="00FA712C"/>
    <w:rsid w:val="00FA7DDA"/>
    <w:rsid w:val="00FB06A7"/>
    <w:rsid w:val="00FB07E0"/>
    <w:rsid w:val="00FB1101"/>
    <w:rsid w:val="00FB13B5"/>
    <w:rsid w:val="00FB15A8"/>
    <w:rsid w:val="00FB16E4"/>
    <w:rsid w:val="00FB17C2"/>
    <w:rsid w:val="00FB1932"/>
    <w:rsid w:val="00FB1C98"/>
    <w:rsid w:val="00FB201B"/>
    <w:rsid w:val="00FB235F"/>
    <w:rsid w:val="00FB29BF"/>
    <w:rsid w:val="00FB2C0D"/>
    <w:rsid w:val="00FB323B"/>
    <w:rsid w:val="00FB332D"/>
    <w:rsid w:val="00FB37E3"/>
    <w:rsid w:val="00FB41E1"/>
    <w:rsid w:val="00FB4595"/>
    <w:rsid w:val="00FB4885"/>
    <w:rsid w:val="00FB4A34"/>
    <w:rsid w:val="00FB5860"/>
    <w:rsid w:val="00FB5A43"/>
    <w:rsid w:val="00FB6F27"/>
    <w:rsid w:val="00FB7872"/>
    <w:rsid w:val="00FB7F33"/>
    <w:rsid w:val="00FC0B69"/>
    <w:rsid w:val="00FC108E"/>
    <w:rsid w:val="00FC20B1"/>
    <w:rsid w:val="00FC2AAC"/>
    <w:rsid w:val="00FC2D82"/>
    <w:rsid w:val="00FC2DC6"/>
    <w:rsid w:val="00FC35B7"/>
    <w:rsid w:val="00FC38F6"/>
    <w:rsid w:val="00FC3A35"/>
    <w:rsid w:val="00FC4CD0"/>
    <w:rsid w:val="00FC5054"/>
    <w:rsid w:val="00FC5905"/>
    <w:rsid w:val="00FC7290"/>
    <w:rsid w:val="00FC783B"/>
    <w:rsid w:val="00FC7EC7"/>
    <w:rsid w:val="00FD13C9"/>
    <w:rsid w:val="00FD1E97"/>
    <w:rsid w:val="00FD20F3"/>
    <w:rsid w:val="00FD27CB"/>
    <w:rsid w:val="00FD296E"/>
    <w:rsid w:val="00FD36E3"/>
    <w:rsid w:val="00FD36ED"/>
    <w:rsid w:val="00FD37A6"/>
    <w:rsid w:val="00FD4724"/>
    <w:rsid w:val="00FD4E72"/>
    <w:rsid w:val="00FD53CE"/>
    <w:rsid w:val="00FD60CF"/>
    <w:rsid w:val="00FD7566"/>
    <w:rsid w:val="00FE00F8"/>
    <w:rsid w:val="00FE02F5"/>
    <w:rsid w:val="00FE096C"/>
    <w:rsid w:val="00FE0AE8"/>
    <w:rsid w:val="00FE1CA5"/>
    <w:rsid w:val="00FE2246"/>
    <w:rsid w:val="00FE24E1"/>
    <w:rsid w:val="00FE2B02"/>
    <w:rsid w:val="00FE2F1F"/>
    <w:rsid w:val="00FE2FF3"/>
    <w:rsid w:val="00FE3909"/>
    <w:rsid w:val="00FE3BB1"/>
    <w:rsid w:val="00FE3CFB"/>
    <w:rsid w:val="00FE3D77"/>
    <w:rsid w:val="00FE4C03"/>
    <w:rsid w:val="00FE606C"/>
    <w:rsid w:val="00FE62AA"/>
    <w:rsid w:val="00FE77AB"/>
    <w:rsid w:val="00FF030F"/>
    <w:rsid w:val="00FF04AD"/>
    <w:rsid w:val="00FF0F36"/>
    <w:rsid w:val="00FF1441"/>
    <w:rsid w:val="00FF2129"/>
    <w:rsid w:val="00FF2834"/>
    <w:rsid w:val="00FF2D4C"/>
    <w:rsid w:val="00FF30DE"/>
    <w:rsid w:val="00FF3AB6"/>
    <w:rsid w:val="00FF49CB"/>
    <w:rsid w:val="00FF51D3"/>
    <w:rsid w:val="00FF5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A9B"/>
    <w:rPr>
      <w:sz w:val="24"/>
      <w:szCs w:val="24"/>
    </w:rPr>
  </w:style>
  <w:style w:type="paragraph" w:styleId="1">
    <w:name w:val="heading 1"/>
    <w:basedOn w:val="a"/>
    <w:next w:val="a"/>
    <w:qFormat/>
    <w:rsid w:val="00195576"/>
    <w:pPr>
      <w:keepNext/>
      <w:spacing w:before="240" w:after="60"/>
      <w:outlineLvl w:val="0"/>
    </w:pPr>
    <w:rPr>
      <w:rFonts w:ascii="Arial" w:hAnsi="Arial" w:cs="Arial"/>
      <w:b/>
      <w:bCs/>
      <w:kern w:val="32"/>
      <w:sz w:val="32"/>
      <w:szCs w:val="32"/>
    </w:rPr>
  </w:style>
  <w:style w:type="paragraph" w:styleId="2">
    <w:name w:val="heading 2"/>
    <w:basedOn w:val="a"/>
    <w:next w:val="a"/>
    <w:qFormat/>
    <w:rsid w:val="00C27BB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E02F5"/>
    <w:pPr>
      <w:keepNext/>
      <w:ind w:firstLine="5812"/>
      <w:outlineLvl w:val="2"/>
    </w:pPr>
    <w:rPr>
      <w:sz w:val="28"/>
      <w:szCs w:val="20"/>
    </w:rPr>
  </w:style>
  <w:style w:type="paragraph" w:styleId="4">
    <w:name w:val="heading 4"/>
    <w:basedOn w:val="a"/>
    <w:next w:val="a"/>
    <w:qFormat/>
    <w:rsid w:val="00FE02F5"/>
    <w:pPr>
      <w:keepNext/>
      <w:jc w:val="both"/>
      <w:outlineLvl w:val="3"/>
    </w:pPr>
    <w:rPr>
      <w:szCs w:val="20"/>
    </w:rPr>
  </w:style>
  <w:style w:type="paragraph" w:styleId="5">
    <w:name w:val="heading 5"/>
    <w:basedOn w:val="a"/>
    <w:next w:val="a"/>
    <w:link w:val="50"/>
    <w:qFormat/>
    <w:rsid w:val="00B43389"/>
    <w:pPr>
      <w:spacing w:before="240" w:after="60"/>
      <w:outlineLvl w:val="4"/>
    </w:pPr>
    <w:rPr>
      <w:b/>
      <w:bCs/>
      <w:i/>
      <w:iCs/>
      <w:sz w:val="26"/>
      <w:szCs w:val="26"/>
    </w:rPr>
  </w:style>
  <w:style w:type="paragraph" w:styleId="6">
    <w:name w:val="heading 6"/>
    <w:basedOn w:val="a"/>
    <w:next w:val="a"/>
    <w:qFormat/>
    <w:rsid w:val="0049335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01C9"/>
    <w:pPr>
      <w:tabs>
        <w:tab w:val="center" w:pos="4677"/>
        <w:tab w:val="right" w:pos="9355"/>
      </w:tabs>
    </w:pPr>
  </w:style>
  <w:style w:type="paragraph" w:styleId="a4">
    <w:name w:val="footer"/>
    <w:basedOn w:val="a"/>
    <w:rsid w:val="004F01C9"/>
    <w:pPr>
      <w:tabs>
        <w:tab w:val="center" w:pos="4677"/>
        <w:tab w:val="right" w:pos="9355"/>
      </w:tabs>
    </w:pPr>
  </w:style>
  <w:style w:type="paragraph" w:styleId="a5">
    <w:name w:val="Body Text Indent"/>
    <w:aliases w:val=" Знак1,Знак1"/>
    <w:basedOn w:val="a"/>
    <w:rsid w:val="00025D9E"/>
    <w:pPr>
      <w:ind w:left="211" w:hanging="211"/>
      <w:jc w:val="both"/>
    </w:pPr>
    <w:rPr>
      <w:rFonts w:ascii="Arial" w:hAnsi="Arial" w:cs="Arial"/>
      <w:sz w:val="22"/>
    </w:rPr>
  </w:style>
  <w:style w:type="paragraph" w:styleId="a6">
    <w:name w:val="List Continue"/>
    <w:basedOn w:val="a"/>
    <w:rsid w:val="0010420A"/>
    <w:pPr>
      <w:spacing w:after="120"/>
      <w:ind w:left="283"/>
    </w:pPr>
    <w:rPr>
      <w:sz w:val="20"/>
      <w:szCs w:val="20"/>
    </w:rPr>
  </w:style>
  <w:style w:type="paragraph" w:styleId="a7">
    <w:name w:val="Body Text"/>
    <w:aliases w:val=" Знак,Знак,Знак Знак Знак,Знак Знак Знак Знак Знак,Знак Знак Знак Знак Знак Знак Знак,Знак Знак Знак Знак Знак Знак Знак Знак,Основной текст Знак1"/>
    <w:basedOn w:val="a"/>
    <w:rsid w:val="004573D8"/>
    <w:pPr>
      <w:spacing w:after="120"/>
    </w:pPr>
  </w:style>
  <w:style w:type="paragraph" w:styleId="20">
    <w:name w:val="List Bullet 2"/>
    <w:basedOn w:val="a"/>
    <w:autoRedefine/>
    <w:rsid w:val="00D54556"/>
    <w:pPr>
      <w:ind w:firstLine="709"/>
      <w:jc w:val="both"/>
    </w:pPr>
    <w:rPr>
      <w:rFonts w:ascii="Arial" w:hAnsi="Arial" w:cs="Arial"/>
      <w:bCs/>
      <w:iCs/>
      <w:sz w:val="20"/>
      <w:szCs w:val="20"/>
    </w:rPr>
  </w:style>
  <w:style w:type="paragraph" w:customStyle="1" w:styleId="31">
    <w:name w:val="Основной текст с отступом 31"/>
    <w:basedOn w:val="a"/>
    <w:rsid w:val="009C5B1C"/>
    <w:pPr>
      <w:ind w:firstLine="540"/>
      <w:jc w:val="both"/>
    </w:pPr>
    <w:rPr>
      <w:szCs w:val="20"/>
    </w:rPr>
  </w:style>
  <w:style w:type="table" w:styleId="10">
    <w:name w:val="Table Grid 1"/>
    <w:basedOn w:val="a1"/>
    <w:rsid w:val="0029497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21">
    <w:name w:val="Body Text 2"/>
    <w:basedOn w:val="a"/>
    <w:rsid w:val="00FE02F5"/>
    <w:pPr>
      <w:spacing w:after="120" w:line="480" w:lineRule="auto"/>
    </w:pPr>
  </w:style>
  <w:style w:type="paragraph" w:customStyle="1" w:styleId="210">
    <w:name w:val="Основной текст 21"/>
    <w:basedOn w:val="a"/>
    <w:rsid w:val="005E5CB8"/>
    <w:pPr>
      <w:ind w:firstLine="567"/>
      <w:jc w:val="both"/>
    </w:pPr>
    <w:rPr>
      <w:szCs w:val="20"/>
    </w:rPr>
  </w:style>
  <w:style w:type="paragraph" w:styleId="32">
    <w:name w:val="List Continue 3"/>
    <w:basedOn w:val="a"/>
    <w:rsid w:val="00202DD1"/>
    <w:pPr>
      <w:spacing w:after="120"/>
      <w:ind w:left="849"/>
    </w:pPr>
    <w:rPr>
      <w:sz w:val="20"/>
      <w:szCs w:val="20"/>
    </w:rPr>
  </w:style>
  <w:style w:type="character" w:styleId="a8">
    <w:name w:val="page number"/>
    <w:basedOn w:val="a0"/>
    <w:rsid w:val="00776764"/>
  </w:style>
  <w:style w:type="table" w:styleId="a9">
    <w:name w:val="Table Grid"/>
    <w:basedOn w:val="a1"/>
    <w:rsid w:val="00D05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link w:val="Normal"/>
    <w:rsid w:val="00D05682"/>
    <w:rPr>
      <w:snapToGrid w:val="0"/>
    </w:rPr>
  </w:style>
  <w:style w:type="character" w:customStyle="1" w:styleId="Normal">
    <w:name w:val="Normal Знак"/>
    <w:link w:val="11"/>
    <w:rsid w:val="00D05682"/>
    <w:rPr>
      <w:snapToGrid w:val="0"/>
      <w:lang w:val="ru-RU" w:eastAsia="ru-RU" w:bidi="ar-SA"/>
    </w:rPr>
  </w:style>
  <w:style w:type="character" w:customStyle="1" w:styleId="aa">
    <w:name w:val="Основной текст Знак"/>
    <w:rsid w:val="00D05682"/>
    <w:rPr>
      <w:rFonts w:ascii="Arial" w:hAnsi="Arial"/>
      <w:sz w:val="22"/>
      <w:lang w:val="ru-RU" w:eastAsia="ru-RU" w:bidi="ar-SA"/>
    </w:rPr>
  </w:style>
  <w:style w:type="paragraph" w:styleId="ab">
    <w:name w:val="Title"/>
    <w:basedOn w:val="a"/>
    <w:qFormat/>
    <w:rsid w:val="00D77F9B"/>
    <w:pPr>
      <w:jc w:val="center"/>
    </w:pPr>
    <w:rPr>
      <w:b/>
      <w:bCs/>
      <w:sz w:val="28"/>
    </w:rPr>
  </w:style>
  <w:style w:type="paragraph" w:styleId="ac">
    <w:name w:val="Subtitle"/>
    <w:basedOn w:val="a"/>
    <w:qFormat/>
    <w:rsid w:val="00D77F9B"/>
    <w:pPr>
      <w:spacing w:line="360" w:lineRule="auto"/>
      <w:jc w:val="center"/>
    </w:pPr>
    <w:rPr>
      <w:b/>
      <w:bCs/>
      <w:sz w:val="28"/>
    </w:rPr>
  </w:style>
  <w:style w:type="paragraph" w:customStyle="1" w:styleId="Heading">
    <w:name w:val="Heading"/>
    <w:rsid w:val="00C95239"/>
    <w:pPr>
      <w:autoSpaceDE w:val="0"/>
      <w:autoSpaceDN w:val="0"/>
      <w:adjustRightInd w:val="0"/>
    </w:pPr>
    <w:rPr>
      <w:rFonts w:ascii="Arial" w:hAnsi="Arial" w:cs="Arial"/>
      <w:b/>
      <w:bCs/>
      <w:sz w:val="22"/>
      <w:szCs w:val="22"/>
    </w:rPr>
  </w:style>
  <w:style w:type="paragraph" w:styleId="22">
    <w:name w:val="Body Text Indent 2"/>
    <w:basedOn w:val="a"/>
    <w:rsid w:val="0081790A"/>
    <w:pPr>
      <w:widowControl w:val="0"/>
      <w:autoSpaceDE w:val="0"/>
      <w:autoSpaceDN w:val="0"/>
      <w:adjustRightInd w:val="0"/>
      <w:spacing w:after="120" w:line="480" w:lineRule="auto"/>
      <w:ind w:left="283"/>
    </w:pPr>
    <w:rPr>
      <w:rFonts w:ascii="Arial" w:hAnsi="Arial" w:cs="Arial"/>
      <w:sz w:val="20"/>
      <w:szCs w:val="20"/>
    </w:rPr>
  </w:style>
  <w:style w:type="character" w:customStyle="1" w:styleId="ad">
    <w:name w:val="Основной текст Знак Знак"/>
    <w:aliases w:val=" Знак Знак Знак,Знак Знак Знак1,Знак Знак Знак Знак Знак1, Знак Знак1 Знак,Знак Знак1 Знак, Знак Знак2,Знак Знак2,Знак Знак Знак Знак1,Основной текст Знак1 Знак,Знак Знак Знак Знак Знак Знак Знак Знак Знак1"/>
    <w:rsid w:val="00DB6F60"/>
    <w:rPr>
      <w:rFonts w:ascii="Arial" w:hAnsi="Arial"/>
      <w:sz w:val="22"/>
      <w:szCs w:val="22"/>
      <w:lang w:val="ru-RU" w:eastAsia="ru-RU" w:bidi="ar-SA"/>
    </w:rPr>
  </w:style>
  <w:style w:type="character" w:customStyle="1" w:styleId="110">
    <w:name w:val="Заголовок 1 Знак Знак1"/>
    <w:rsid w:val="00DB6F60"/>
    <w:rPr>
      <w:rFonts w:ascii="Arial" w:hAnsi="Arial" w:cs="Arial"/>
      <w:b/>
      <w:bCs/>
      <w:kern w:val="32"/>
      <w:sz w:val="24"/>
      <w:szCs w:val="32"/>
      <w:lang w:val="ru-RU" w:eastAsia="ru-RU" w:bidi="ar-SA"/>
    </w:rPr>
  </w:style>
  <w:style w:type="character" w:customStyle="1" w:styleId="23">
    <w:name w:val="Знак2 Знак Знак"/>
    <w:rsid w:val="00DB6F60"/>
    <w:rPr>
      <w:rFonts w:ascii="Arial" w:hAnsi="Arial" w:cs="Arial" w:hint="default"/>
      <w:b/>
      <w:bCs w:val="0"/>
      <w:color w:val="000000"/>
      <w:sz w:val="22"/>
      <w:szCs w:val="24"/>
      <w:lang w:val="ru-RU" w:eastAsia="ru-RU" w:bidi="ar-SA"/>
    </w:rPr>
  </w:style>
  <w:style w:type="paragraph" w:customStyle="1" w:styleId="ae">
    <w:name w:val="Таблица"/>
    <w:basedOn w:val="a7"/>
    <w:next w:val="a7"/>
    <w:link w:val="af"/>
    <w:rsid w:val="00D40C70"/>
    <w:pPr>
      <w:spacing w:after="0"/>
    </w:pPr>
    <w:rPr>
      <w:rFonts w:ascii="Arial" w:hAnsi="Arial"/>
      <w:sz w:val="20"/>
      <w:szCs w:val="22"/>
    </w:rPr>
  </w:style>
  <w:style w:type="paragraph" w:customStyle="1" w:styleId="1-">
    <w:name w:val="Список 1-ый"/>
    <w:basedOn w:val="a"/>
    <w:rsid w:val="00D40C70"/>
    <w:pPr>
      <w:numPr>
        <w:numId w:val="3"/>
      </w:numPr>
      <w:spacing w:before="60" w:after="60"/>
    </w:pPr>
    <w:rPr>
      <w:rFonts w:eastAsia="SimSun"/>
      <w:szCs w:val="20"/>
    </w:rPr>
  </w:style>
  <w:style w:type="paragraph" w:styleId="33">
    <w:name w:val="Body Text Indent 3"/>
    <w:basedOn w:val="a"/>
    <w:rsid w:val="00B95164"/>
    <w:pPr>
      <w:spacing w:after="120"/>
      <w:ind w:left="283"/>
    </w:pPr>
    <w:rPr>
      <w:sz w:val="16"/>
      <w:szCs w:val="16"/>
    </w:rPr>
  </w:style>
  <w:style w:type="character" w:customStyle="1" w:styleId="af0">
    <w:name w:val="Знак Знак"/>
    <w:aliases w:val="Знак Знак Знак Знак Знак Знак Знак Знак1"/>
    <w:rsid w:val="00B95164"/>
    <w:rPr>
      <w:rFonts w:ascii="Arial" w:hAnsi="Arial" w:cs="Arial" w:hint="default"/>
      <w:sz w:val="22"/>
      <w:szCs w:val="22"/>
      <w:lang w:val="ru-RU" w:eastAsia="ru-RU" w:bidi="ar-SA"/>
    </w:rPr>
  </w:style>
  <w:style w:type="paragraph" w:styleId="34">
    <w:name w:val="Body Text 3"/>
    <w:basedOn w:val="a"/>
    <w:rsid w:val="00190A28"/>
    <w:pPr>
      <w:spacing w:after="120"/>
    </w:pPr>
    <w:rPr>
      <w:sz w:val="16"/>
      <w:szCs w:val="16"/>
    </w:rPr>
  </w:style>
  <w:style w:type="character" w:customStyle="1" w:styleId="af1">
    <w:name w:val="Знак Знак"/>
    <w:aliases w:val="Знак Знак Знак Знак,Знак Знак Знак Знак Знак Знак,Знак Знак Знак Знак Знак Знак Знак Знак Знак, Знак Знак1,Знак Знак1,Знак Знак Знак Знак Знак Знак Знак Знак2,Основной текст Знак1 Знак Знак"/>
    <w:rsid w:val="00882F17"/>
    <w:rPr>
      <w:rFonts w:ascii="Arial" w:hAnsi="Arial"/>
      <w:sz w:val="22"/>
      <w:szCs w:val="22"/>
      <w:lang w:val="ru-RU" w:eastAsia="ru-RU" w:bidi="ar-SA"/>
    </w:rPr>
  </w:style>
  <w:style w:type="paragraph" w:customStyle="1" w:styleId="af2">
    <w:name w:val="Îáû÷íûé"/>
    <w:rsid w:val="00B43389"/>
    <w:pPr>
      <w:widowControl w:val="0"/>
      <w:autoSpaceDE w:val="0"/>
      <w:autoSpaceDN w:val="0"/>
      <w:adjustRightInd w:val="0"/>
    </w:pPr>
    <w:rPr>
      <w:kern w:val="22"/>
      <w:sz w:val="24"/>
      <w:szCs w:val="24"/>
      <w:lang w:val="en-US"/>
    </w:rPr>
  </w:style>
  <w:style w:type="paragraph" w:customStyle="1" w:styleId="xl32">
    <w:name w:val="xl32"/>
    <w:basedOn w:val="a"/>
    <w:rsid w:val="00B43389"/>
    <w:pPr>
      <w:pBdr>
        <w:left w:val="single" w:sz="4" w:space="0" w:color="auto"/>
        <w:right w:val="single" w:sz="4" w:space="0" w:color="auto"/>
      </w:pBdr>
      <w:spacing w:before="100" w:beforeAutospacing="1" w:after="100" w:afterAutospacing="1"/>
      <w:jc w:val="center"/>
    </w:pPr>
  </w:style>
  <w:style w:type="paragraph" w:customStyle="1" w:styleId="12">
    <w:name w:val="çàãîëîâîê 1"/>
    <w:basedOn w:val="af2"/>
    <w:next w:val="af2"/>
    <w:rsid w:val="00B43389"/>
    <w:pPr>
      <w:keepNext/>
      <w:jc w:val="center"/>
    </w:pPr>
    <w:rPr>
      <w:b/>
      <w:bCs/>
      <w:sz w:val="28"/>
      <w:szCs w:val="28"/>
      <w:lang w:val="ru-RU"/>
    </w:rPr>
  </w:style>
  <w:style w:type="paragraph" w:customStyle="1" w:styleId="af3">
    <w:name w:val="a"/>
    <w:basedOn w:val="a"/>
    <w:rsid w:val="00467E3C"/>
    <w:pPr>
      <w:spacing w:before="100" w:beforeAutospacing="1" w:after="100" w:afterAutospacing="1"/>
    </w:pPr>
  </w:style>
  <w:style w:type="character" w:customStyle="1" w:styleId="a00">
    <w:name w:val="a0"/>
    <w:basedOn w:val="a0"/>
    <w:rsid w:val="00467E3C"/>
  </w:style>
  <w:style w:type="paragraph" w:customStyle="1" w:styleId="consplusnormal">
    <w:name w:val="consplusnormal"/>
    <w:basedOn w:val="a"/>
    <w:rsid w:val="00467E3C"/>
    <w:pPr>
      <w:spacing w:before="100" w:beforeAutospacing="1" w:after="100" w:afterAutospacing="1"/>
    </w:pPr>
  </w:style>
  <w:style w:type="paragraph" w:customStyle="1" w:styleId="consplusnonformat">
    <w:name w:val="consplusnonformat"/>
    <w:basedOn w:val="a"/>
    <w:rsid w:val="00467E3C"/>
    <w:pPr>
      <w:spacing w:before="100" w:beforeAutospacing="1" w:after="100" w:afterAutospacing="1"/>
    </w:pPr>
  </w:style>
  <w:style w:type="character" w:styleId="af4">
    <w:name w:val="Hyperlink"/>
    <w:rsid w:val="00BD0BB9"/>
    <w:rPr>
      <w:color w:val="000080"/>
      <w:u w:val="single"/>
    </w:rPr>
  </w:style>
  <w:style w:type="paragraph" w:customStyle="1" w:styleId="af5">
    <w:name w:val="Параграф"/>
    <w:basedOn w:val="2"/>
    <w:autoRedefine/>
    <w:rsid w:val="00DB0954"/>
    <w:pPr>
      <w:keepLines/>
      <w:suppressAutoHyphens/>
      <w:spacing w:before="120" w:after="120"/>
      <w:contextualSpacing/>
      <w:jc w:val="center"/>
    </w:pPr>
    <w:rPr>
      <w:i w:val="0"/>
      <w:iCs w:val="0"/>
      <w:sz w:val="22"/>
      <w:szCs w:val="22"/>
    </w:rPr>
  </w:style>
  <w:style w:type="paragraph" w:customStyle="1" w:styleId="ConsPlusNonformat0">
    <w:name w:val="ConsPlusNonformat"/>
    <w:rsid w:val="006059DE"/>
    <w:pPr>
      <w:widowControl w:val="0"/>
      <w:autoSpaceDE w:val="0"/>
      <w:autoSpaceDN w:val="0"/>
      <w:adjustRightInd w:val="0"/>
    </w:pPr>
    <w:rPr>
      <w:rFonts w:ascii="Courier New" w:hAnsi="Courier New" w:cs="Courier New"/>
    </w:rPr>
  </w:style>
  <w:style w:type="paragraph" w:customStyle="1" w:styleId="60">
    <w:name w:val="Стиль По ширине Перед:  6 пт"/>
    <w:basedOn w:val="a"/>
    <w:autoRedefine/>
    <w:rsid w:val="00102D15"/>
    <w:pPr>
      <w:spacing w:before="240"/>
      <w:ind w:firstLine="709"/>
      <w:jc w:val="both"/>
    </w:pPr>
  </w:style>
  <w:style w:type="paragraph" w:styleId="af6">
    <w:name w:val="Normal (Web)"/>
    <w:basedOn w:val="a"/>
    <w:rsid w:val="00C6684A"/>
    <w:pPr>
      <w:spacing w:before="100" w:beforeAutospacing="1" w:after="100" w:afterAutospacing="1"/>
    </w:pPr>
  </w:style>
  <w:style w:type="character" w:customStyle="1" w:styleId="b-serp-itemdist">
    <w:name w:val="b-serp-item__dist"/>
    <w:basedOn w:val="a0"/>
    <w:rsid w:val="00F95FE9"/>
  </w:style>
  <w:style w:type="character" w:customStyle="1" w:styleId="street-address">
    <w:name w:val="street-address"/>
    <w:basedOn w:val="a0"/>
    <w:rsid w:val="00704E3A"/>
  </w:style>
  <w:style w:type="character" w:customStyle="1" w:styleId="apple-style-span">
    <w:name w:val="apple-style-span"/>
    <w:basedOn w:val="a0"/>
    <w:rsid w:val="00656971"/>
  </w:style>
  <w:style w:type="character" w:customStyle="1" w:styleId="b-serp-itemphone">
    <w:name w:val="b-serp-item__phone"/>
    <w:basedOn w:val="a0"/>
    <w:rsid w:val="00656971"/>
  </w:style>
  <w:style w:type="character" w:styleId="af7">
    <w:name w:val="Strong"/>
    <w:qFormat/>
    <w:rsid w:val="001A1CC1"/>
    <w:rPr>
      <w:b/>
      <w:bCs/>
    </w:rPr>
  </w:style>
  <w:style w:type="character" w:customStyle="1" w:styleId="af">
    <w:name w:val="Таблица Знак"/>
    <w:link w:val="ae"/>
    <w:rsid w:val="008F5DB6"/>
    <w:rPr>
      <w:rFonts w:ascii="Arial" w:hAnsi="Arial"/>
      <w:szCs w:val="22"/>
      <w:lang w:val="ru-RU" w:eastAsia="ru-RU" w:bidi="ar-SA"/>
    </w:rPr>
  </w:style>
  <w:style w:type="paragraph" w:customStyle="1" w:styleId="FORMATTEXT">
    <w:name w:val=".FORMATTEXT"/>
    <w:rsid w:val="003D651E"/>
    <w:pPr>
      <w:widowControl w:val="0"/>
      <w:autoSpaceDE w:val="0"/>
      <w:autoSpaceDN w:val="0"/>
      <w:adjustRightInd w:val="0"/>
    </w:pPr>
    <w:rPr>
      <w:sz w:val="24"/>
      <w:szCs w:val="24"/>
    </w:rPr>
  </w:style>
  <w:style w:type="character" w:customStyle="1" w:styleId="postal-code">
    <w:name w:val="postal-code"/>
    <w:basedOn w:val="a0"/>
    <w:rsid w:val="00C70FCF"/>
  </w:style>
  <w:style w:type="character" w:customStyle="1" w:styleId="locality">
    <w:name w:val="locality"/>
    <w:basedOn w:val="a0"/>
    <w:rsid w:val="00C70FCF"/>
  </w:style>
  <w:style w:type="paragraph" w:customStyle="1" w:styleId="13">
    <w:name w:val="Абзац списка1"/>
    <w:basedOn w:val="a"/>
    <w:rsid w:val="00475C79"/>
    <w:pPr>
      <w:spacing w:after="200" w:line="276" w:lineRule="auto"/>
      <w:ind w:left="720"/>
    </w:pPr>
    <w:rPr>
      <w:rFonts w:ascii="Calibri" w:hAnsi="Calibri"/>
      <w:sz w:val="22"/>
      <w:szCs w:val="22"/>
      <w:lang w:eastAsia="en-US"/>
    </w:rPr>
  </w:style>
  <w:style w:type="paragraph" w:customStyle="1" w:styleId="14">
    <w:name w:val="1"/>
    <w:basedOn w:val="a"/>
    <w:rsid w:val="00E52F7D"/>
    <w:pPr>
      <w:spacing w:line="240" w:lineRule="exact"/>
      <w:jc w:val="both"/>
    </w:pPr>
    <w:rPr>
      <w:lang w:val="en-US" w:eastAsia="en-US"/>
    </w:rPr>
  </w:style>
  <w:style w:type="paragraph" w:customStyle="1" w:styleId="Style4">
    <w:name w:val="Style4"/>
    <w:basedOn w:val="a"/>
    <w:rsid w:val="00493354"/>
    <w:pPr>
      <w:widowControl w:val="0"/>
      <w:autoSpaceDE w:val="0"/>
      <w:autoSpaceDN w:val="0"/>
      <w:adjustRightInd w:val="0"/>
      <w:spacing w:line="235" w:lineRule="exact"/>
      <w:ind w:firstLine="562"/>
    </w:pPr>
    <w:rPr>
      <w:rFonts w:ascii="Arial" w:hAnsi="Arial" w:cs="Arial"/>
    </w:rPr>
  </w:style>
  <w:style w:type="paragraph" w:customStyle="1" w:styleId="ConsPlusTitle">
    <w:name w:val="ConsPlusTitle"/>
    <w:rsid w:val="00493354"/>
    <w:pPr>
      <w:widowControl w:val="0"/>
      <w:autoSpaceDE w:val="0"/>
      <w:autoSpaceDN w:val="0"/>
      <w:adjustRightInd w:val="0"/>
    </w:pPr>
    <w:rPr>
      <w:rFonts w:ascii="Arial" w:hAnsi="Arial" w:cs="Arial"/>
      <w:b/>
      <w:bCs/>
    </w:rPr>
  </w:style>
  <w:style w:type="character" w:customStyle="1" w:styleId="sobi2listingfieldstreet">
    <w:name w:val="sobi2listing_field_street"/>
    <w:basedOn w:val="a0"/>
    <w:rsid w:val="00493354"/>
  </w:style>
  <w:style w:type="character" w:customStyle="1" w:styleId="address">
    <w:name w:val="address"/>
    <w:basedOn w:val="a0"/>
    <w:rsid w:val="00493354"/>
  </w:style>
  <w:style w:type="character" w:customStyle="1" w:styleId="skypepnhprintcontainer">
    <w:name w:val="skype_pnh_print_container"/>
    <w:basedOn w:val="a0"/>
    <w:rsid w:val="00493354"/>
  </w:style>
  <w:style w:type="character" w:customStyle="1" w:styleId="skypepnhcontainer">
    <w:name w:val="skype_pnh_container"/>
    <w:basedOn w:val="a0"/>
    <w:rsid w:val="00493354"/>
  </w:style>
  <w:style w:type="character" w:customStyle="1" w:styleId="skypepnhmark">
    <w:name w:val="skype_pnh_mark"/>
    <w:basedOn w:val="a0"/>
    <w:rsid w:val="00493354"/>
  </w:style>
  <w:style w:type="character" w:customStyle="1" w:styleId="skypepnhleftspan">
    <w:name w:val="skype_pnh_left_span"/>
    <w:basedOn w:val="a0"/>
    <w:rsid w:val="00493354"/>
  </w:style>
  <w:style w:type="character" w:customStyle="1" w:styleId="skypepnhdropartspan">
    <w:name w:val="skype_pnh_dropart_span"/>
    <w:basedOn w:val="a0"/>
    <w:rsid w:val="00493354"/>
  </w:style>
  <w:style w:type="character" w:customStyle="1" w:styleId="skypepnhdropartflagspan">
    <w:name w:val="skype_pnh_dropart_flag_span"/>
    <w:basedOn w:val="a0"/>
    <w:rsid w:val="00493354"/>
  </w:style>
  <w:style w:type="character" w:customStyle="1" w:styleId="skypepnhtextspan">
    <w:name w:val="skype_pnh_text_span"/>
    <w:basedOn w:val="a0"/>
    <w:rsid w:val="00493354"/>
  </w:style>
  <w:style w:type="character" w:customStyle="1" w:styleId="skypepnhrightspan">
    <w:name w:val="skype_pnh_right_span"/>
    <w:basedOn w:val="a0"/>
    <w:rsid w:val="00493354"/>
  </w:style>
  <w:style w:type="paragraph" w:customStyle="1" w:styleId="-152">
    <w:name w:val="параграф-1.52"/>
    <w:basedOn w:val="a"/>
    <w:rsid w:val="00493354"/>
    <w:pPr>
      <w:spacing w:line="360" w:lineRule="atLeast"/>
      <w:ind w:firstLine="737"/>
      <w:jc w:val="both"/>
    </w:pPr>
    <w:rPr>
      <w:noProof/>
      <w:szCs w:val="20"/>
    </w:rPr>
  </w:style>
  <w:style w:type="character" w:customStyle="1" w:styleId="30">
    <w:name w:val="Заголовок 3 Знак"/>
    <w:link w:val="3"/>
    <w:rsid w:val="00493354"/>
    <w:rPr>
      <w:sz w:val="28"/>
      <w:lang w:val="ru-RU" w:eastAsia="ru-RU" w:bidi="ar-SA"/>
    </w:rPr>
  </w:style>
  <w:style w:type="paragraph" w:customStyle="1" w:styleId="ConsNormal">
    <w:name w:val="ConsNormal"/>
    <w:rsid w:val="00493354"/>
    <w:pPr>
      <w:widowControl w:val="0"/>
      <w:autoSpaceDE w:val="0"/>
      <w:autoSpaceDN w:val="0"/>
      <w:adjustRightInd w:val="0"/>
      <w:ind w:right="19772" w:firstLine="720"/>
    </w:pPr>
    <w:rPr>
      <w:rFonts w:ascii="Arial" w:hAnsi="Arial" w:cs="Arial"/>
    </w:rPr>
  </w:style>
  <w:style w:type="character" w:customStyle="1" w:styleId="grame">
    <w:name w:val="grame"/>
    <w:basedOn w:val="a0"/>
    <w:rsid w:val="00493354"/>
  </w:style>
  <w:style w:type="character" w:customStyle="1" w:styleId="50">
    <w:name w:val="Заголовок 5 Знак"/>
    <w:link w:val="5"/>
    <w:rsid w:val="00493354"/>
    <w:rPr>
      <w:b/>
      <w:bCs/>
      <w:i/>
      <w:iCs/>
      <w:sz w:val="26"/>
      <w:szCs w:val="26"/>
      <w:lang w:val="ru-RU" w:eastAsia="ru-RU" w:bidi="ar-SA"/>
    </w:rPr>
  </w:style>
  <w:style w:type="paragraph" w:styleId="af8">
    <w:name w:val="List Paragraph"/>
    <w:basedOn w:val="a"/>
    <w:qFormat/>
    <w:rsid w:val="00771413"/>
    <w:pPr>
      <w:ind w:left="708"/>
    </w:pPr>
    <w:rPr>
      <w:szCs w:val="20"/>
    </w:rPr>
  </w:style>
  <w:style w:type="paragraph" w:customStyle="1" w:styleId="ConsPlusNormal0">
    <w:name w:val="ConsPlusNormal"/>
    <w:rsid w:val="00B85BB5"/>
    <w:pPr>
      <w:autoSpaceDE w:val="0"/>
      <w:autoSpaceDN w:val="0"/>
      <w:adjustRightInd w:val="0"/>
    </w:pPr>
    <w:rPr>
      <w:rFonts w:ascii="Arial" w:eastAsia="Calibri" w:hAnsi="Arial" w:cs="Arial"/>
      <w:lang w:eastAsia="en-US"/>
    </w:rPr>
  </w:style>
  <w:style w:type="character" w:customStyle="1" w:styleId="FontStyle36">
    <w:name w:val="Font Style36"/>
    <w:uiPriority w:val="99"/>
    <w:rsid w:val="009B1698"/>
    <w:rPr>
      <w:rFonts w:ascii="Arial" w:hAnsi="Arial" w:cs="Arial"/>
      <w:b/>
      <w:bCs/>
      <w:sz w:val="20"/>
      <w:szCs w:val="20"/>
    </w:rPr>
  </w:style>
  <w:style w:type="character" w:customStyle="1" w:styleId="FontStyle37">
    <w:name w:val="Font Style37"/>
    <w:uiPriority w:val="99"/>
    <w:rsid w:val="00DD5EE2"/>
    <w:rPr>
      <w:rFonts w:ascii="Arial" w:hAnsi="Arial" w:cs="Arial"/>
      <w:sz w:val="20"/>
      <w:szCs w:val="20"/>
    </w:rPr>
  </w:style>
  <w:style w:type="paragraph" w:customStyle="1" w:styleId="Style10">
    <w:name w:val="Style10"/>
    <w:basedOn w:val="a"/>
    <w:uiPriority w:val="99"/>
    <w:rsid w:val="008B7DB8"/>
    <w:pPr>
      <w:widowControl w:val="0"/>
      <w:autoSpaceDE w:val="0"/>
      <w:autoSpaceDN w:val="0"/>
      <w:adjustRightInd w:val="0"/>
      <w:spacing w:line="254" w:lineRule="exact"/>
    </w:pPr>
    <w:rPr>
      <w:rFonts w:ascii="Arial" w:hAnsi="Arial" w:cs="Arial"/>
    </w:rPr>
  </w:style>
  <w:style w:type="character" w:customStyle="1" w:styleId="af9">
    <w:name w:val="Основной текст_"/>
    <w:link w:val="61"/>
    <w:rsid w:val="00751D1C"/>
    <w:rPr>
      <w:sz w:val="22"/>
      <w:szCs w:val="22"/>
      <w:shd w:val="clear" w:color="auto" w:fill="FFFFFF"/>
    </w:rPr>
  </w:style>
  <w:style w:type="paragraph" w:customStyle="1" w:styleId="61">
    <w:name w:val="Основной текст6"/>
    <w:basedOn w:val="a"/>
    <w:link w:val="af9"/>
    <w:rsid w:val="00751D1C"/>
    <w:pPr>
      <w:widowControl w:val="0"/>
      <w:shd w:val="clear" w:color="auto" w:fill="FFFFFF"/>
      <w:spacing w:after="1080" w:line="312" w:lineRule="exact"/>
      <w:jc w:val="center"/>
    </w:pPr>
    <w:rPr>
      <w:sz w:val="22"/>
      <w:szCs w:val="22"/>
    </w:rPr>
  </w:style>
  <w:style w:type="character" w:customStyle="1" w:styleId="51">
    <w:name w:val="Основной текст (5)_"/>
    <w:link w:val="52"/>
    <w:rsid w:val="00675F0C"/>
    <w:rPr>
      <w:rFonts w:ascii="Constantia" w:eastAsia="Constantia" w:hAnsi="Constantia" w:cs="Constantia"/>
      <w:i/>
      <w:iCs/>
      <w:sz w:val="22"/>
      <w:szCs w:val="22"/>
      <w:shd w:val="clear" w:color="auto" w:fill="FFFFFF"/>
    </w:rPr>
  </w:style>
  <w:style w:type="character" w:customStyle="1" w:styleId="7">
    <w:name w:val="Основной текст (7)_"/>
    <w:link w:val="70"/>
    <w:rsid w:val="00675F0C"/>
    <w:rPr>
      <w:i/>
      <w:iCs/>
      <w:shd w:val="clear" w:color="auto" w:fill="FFFFFF"/>
    </w:rPr>
  </w:style>
  <w:style w:type="paragraph" w:customStyle="1" w:styleId="52">
    <w:name w:val="Основной текст (5)"/>
    <w:basedOn w:val="a"/>
    <w:link w:val="51"/>
    <w:rsid w:val="00675F0C"/>
    <w:pPr>
      <w:widowControl w:val="0"/>
      <w:shd w:val="clear" w:color="auto" w:fill="FFFFFF"/>
      <w:spacing w:line="317" w:lineRule="exact"/>
      <w:jc w:val="both"/>
    </w:pPr>
    <w:rPr>
      <w:rFonts w:ascii="Constantia" w:eastAsia="Constantia" w:hAnsi="Constantia" w:cs="Constantia"/>
      <w:i/>
      <w:iCs/>
      <w:sz w:val="22"/>
      <w:szCs w:val="22"/>
    </w:rPr>
  </w:style>
  <w:style w:type="paragraph" w:customStyle="1" w:styleId="70">
    <w:name w:val="Основной текст (7)"/>
    <w:basedOn w:val="a"/>
    <w:link w:val="7"/>
    <w:rsid w:val="00675F0C"/>
    <w:pPr>
      <w:widowControl w:val="0"/>
      <w:shd w:val="clear" w:color="auto" w:fill="FFFFFF"/>
      <w:spacing w:line="312" w:lineRule="exact"/>
      <w:ind w:firstLine="520"/>
      <w:jc w:val="both"/>
    </w:pPr>
    <w:rPr>
      <w:i/>
      <w:iCs/>
      <w:sz w:val="20"/>
      <w:szCs w:val="20"/>
    </w:rPr>
  </w:style>
  <w:style w:type="character" w:customStyle="1" w:styleId="24">
    <w:name w:val="Основной текст2"/>
    <w:rsid w:val="009557E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62">
    <w:name w:val="Основной текст (6)"/>
    <w:rsid w:val="00606B3B"/>
    <w:rPr>
      <w:rFonts w:ascii="Calibri" w:eastAsia="Calibri" w:hAnsi="Calibri" w:cs="Calibri"/>
      <w:b w:val="0"/>
      <w:bCs w:val="0"/>
      <w:i w:val="0"/>
      <w:iCs w:val="0"/>
      <w:smallCaps w:val="0"/>
      <w:strike w:val="0"/>
      <w:color w:val="000000"/>
      <w:spacing w:val="0"/>
      <w:w w:val="100"/>
      <w:position w:val="0"/>
      <w:sz w:val="9"/>
      <w:szCs w:val="9"/>
      <w:u w:val="none"/>
    </w:rPr>
  </w:style>
  <w:style w:type="paragraph" w:customStyle="1" w:styleId="Style18">
    <w:name w:val="Style18"/>
    <w:basedOn w:val="a"/>
    <w:uiPriority w:val="99"/>
    <w:rsid w:val="00F32922"/>
    <w:pPr>
      <w:widowControl w:val="0"/>
      <w:autoSpaceDE w:val="0"/>
      <w:autoSpaceDN w:val="0"/>
      <w:adjustRightInd w:val="0"/>
      <w:spacing w:line="254" w:lineRule="exact"/>
      <w:jc w:val="both"/>
    </w:pPr>
    <w:rPr>
      <w:rFonts w:ascii="Arial" w:hAnsi="Arial" w:cs="Arial"/>
    </w:rPr>
  </w:style>
  <w:style w:type="paragraph" w:customStyle="1" w:styleId="Style24">
    <w:name w:val="Style24"/>
    <w:basedOn w:val="a"/>
    <w:uiPriority w:val="99"/>
    <w:rsid w:val="00A2759B"/>
    <w:pPr>
      <w:widowControl w:val="0"/>
      <w:autoSpaceDE w:val="0"/>
      <w:autoSpaceDN w:val="0"/>
      <w:adjustRightInd w:val="0"/>
      <w:spacing w:line="254" w:lineRule="exact"/>
      <w:ind w:firstLine="720"/>
    </w:pPr>
    <w:rPr>
      <w:rFonts w:ascii="Arial" w:hAnsi="Arial" w:cs="Arial"/>
    </w:rPr>
  </w:style>
  <w:style w:type="paragraph" w:customStyle="1" w:styleId="Style29">
    <w:name w:val="Style29"/>
    <w:basedOn w:val="a"/>
    <w:uiPriority w:val="99"/>
    <w:rsid w:val="00A2759B"/>
    <w:pPr>
      <w:widowControl w:val="0"/>
      <w:autoSpaceDE w:val="0"/>
      <w:autoSpaceDN w:val="0"/>
      <w:adjustRightInd w:val="0"/>
      <w:spacing w:line="250" w:lineRule="exact"/>
    </w:pPr>
    <w:rPr>
      <w:rFonts w:ascii="Arial" w:hAnsi="Arial" w:cs="Arial"/>
    </w:rPr>
  </w:style>
  <w:style w:type="paragraph" w:styleId="afa">
    <w:name w:val="Balloon Text"/>
    <w:basedOn w:val="a"/>
    <w:link w:val="afb"/>
    <w:semiHidden/>
    <w:unhideWhenUsed/>
    <w:rsid w:val="005A60D7"/>
    <w:rPr>
      <w:rFonts w:ascii="Tahoma" w:hAnsi="Tahoma" w:cs="Tahoma"/>
      <w:sz w:val="16"/>
      <w:szCs w:val="16"/>
    </w:rPr>
  </w:style>
  <w:style w:type="character" w:customStyle="1" w:styleId="afb">
    <w:name w:val="Текст выноски Знак"/>
    <w:basedOn w:val="a0"/>
    <w:link w:val="afa"/>
    <w:semiHidden/>
    <w:rsid w:val="005A60D7"/>
    <w:rPr>
      <w:rFonts w:ascii="Tahoma" w:hAnsi="Tahoma" w:cs="Tahoma"/>
      <w:sz w:val="16"/>
      <w:szCs w:val="16"/>
    </w:rPr>
  </w:style>
  <w:style w:type="character" w:customStyle="1" w:styleId="63">
    <w:name w:val="Основной текст (6)_"/>
    <w:rsid w:val="00D03308"/>
    <w:rPr>
      <w:rFonts w:ascii="Times New Roman" w:eastAsia="Times New Roman" w:hAnsi="Times New Roman" w:cs="Times New Roman"/>
      <w:b/>
      <w:bCs/>
      <w:i/>
      <w:iCs/>
      <w:smallCaps w:val="0"/>
      <w:strike w:val="0"/>
      <w:sz w:val="22"/>
      <w:szCs w:val="22"/>
      <w:u w:val="none"/>
    </w:rPr>
  </w:style>
  <w:style w:type="paragraph" w:customStyle="1" w:styleId="35">
    <w:name w:val="Основной текст3"/>
    <w:basedOn w:val="a"/>
    <w:rsid w:val="00D03308"/>
    <w:pPr>
      <w:widowControl w:val="0"/>
      <w:shd w:val="clear" w:color="auto" w:fill="FFFFFF"/>
      <w:spacing w:line="312" w:lineRule="exact"/>
      <w:jc w:val="center"/>
    </w:pPr>
    <w:rPr>
      <w:sz w:val="22"/>
      <w:szCs w:val="22"/>
      <w:lang w:val="x-none" w:eastAsia="x-none"/>
    </w:rPr>
  </w:style>
  <w:style w:type="character" w:customStyle="1" w:styleId="36">
    <w:name w:val="Основной текст (3)_"/>
    <w:rsid w:val="00451246"/>
    <w:rPr>
      <w:rFonts w:ascii="Times New Roman" w:eastAsia="Times New Roman" w:hAnsi="Times New Roman" w:cs="Times New Roman"/>
      <w:b/>
      <w:bCs/>
      <w:i w:val="0"/>
      <w:iCs w:val="0"/>
      <w:smallCaps w:val="0"/>
      <w:strike w:val="0"/>
      <w:sz w:val="22"/>
      <w:szCs w:val="22"/>
      <w:u w:val="none"/>
    </w:rPr>
  </w:style>
  <w:style w:type="character" w:customStyle="1" w:styleId="37">
    <w:name w:val="Основной текст (3)"/>
    <w:rsid w:val="00451246"/>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A9B"/>
    <w:rPr>
      <w:sz w:val="24"/>
      <w:szCs w:val="24"/>
    </w:rPr>
  </w:style>
  <w:style w:type="paragraph" w:styleId="1">
    <w:name w:val="heading 1"/>
    <w:basedOn w:val="a"/>
    <w:next w:val="a"/>
    <w:qFormat/>
    <w:rsid w:val="00195576"/>
    <w:pPr>
      <w:keepNext/>
      <w:spacing w:before="240" w:after="60"/>
      <w:outlineLvl w:val="0"/>
    </w:pPr>
    <w:rPr>
      <w:rFonts w:ascii="Arial" w:hAnsi="Arial" w:cs="Arial"/>
      <w:b/>
      <w:bCs/>
      <w:kern w:val="32"/>
      <w:sz w:val="32"/>
      <w:szCs w:val="32"/>
    </w:rPr>
  </w:style>
  <w:style w:type="paragraph" w:styleId="2">
    <w:name w:val="heading 2"/>
    <w:basedOn w:val="a"/>
    <w:next w:val="a"/>
    <w:qFormat/>
    <w:rsid w:val="00C27BB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E02F5"/>
    <w:pPr>
      <w:keepNext/>
      <w:ind w:firstLine="5812"/>
      <w:outlineLvl w:val="2"/>
    </w:pPr>
    <w:rPr>
      <w:sz w:val="28"/>
      <w:szCs w:val="20"/>
    </w:rPr>
  </w:style>
  <w:style w:type="paragraph" w:styleId="4">
    <w:name w:val="heading 4"/>
    <w:basedOn w:val="a"/>
    <w:next w:val="a"/>
    <w:qFormat/>
    <w:rsid w:val="00FE02F5"/>
    <w:pPr>
      <w:keepNext/>
      <w:jc w:val="both"/>
      <w:outlineLvl w:val="3"/>
    </w:pPr>
    <w:rPr>
      <w:szCs w:val="20"/>
    </w:rPr>
  </w:style>
  <w:style w:type="paragraph" w:styleId="5">
    <w:name w:val="heading 5"/>
    <w:basedOn w:val="a"/>
    <w:next w:val="a"/>
    <w:link w:val="50"/>
    <w:qFormat/>
    <w:rsid w:val="00B43389"/>
    <w:pPr>
      <w:spacing w:before="240" w:after="60"/>
      <w:outlineLvl w:val="4"/>
    </w:pPr>
    <w:rPr>
      <w:b/>
      <w:bCs/>
      <w:i/>
      <w:iCs/>
      <w:sz w:val="26"/>
      <w:szCs w:val="26"/>
    </w:rPr>
  </w:style>
  <w:style w:type="paragraph" w:styleId="6">
    <w:name w:val="heading 6"/>
    <w:basedOn w:val="a"/>
    <w:next w:val="a"/>
    <w:qFormat/>
    <w:rsid w:val="0049335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01C9"/>
    <w:pPr>
      <w:tabs>
        <w:tab w:val="center" w:pos="4677"/>
        <w:tab w:val="right" w:pos="9355"/>
      </w:tabs>
    </w:pPr>
  </w:style>
  <w:style w:type="paragraph" w:styleId="a4">
    <w:name w:val="footer"/>
    <w:basedOn w:val="a"/>
    <w:rsid w:val="004F01C9"/>
    <w:pPr>
      <w:tabs>
        <w:tab w:val="center" w:pos="4677"/>
        <w:tab w:val="right" w:pos="9355"/>
      </w:tabs>
    </w:pPr>
  </w:style>
  <w:style w:type="paragraph" w:styleId="a5">
    <w:name w:val="Body Text Indent"/>
    <w:aliases w:val=" Знак1,Знак1"/>
    <w:basedOn w:val="a"/>
    <w:rsid w:val="00025D9E"/>
    <w:pPr>
      <w:ind w:left="211" w:hanging="211"/>
      <w:jc w:val="both"/>
    </w:pPr>
    <w:rPr>
      <w:rFonts w:ascii="Arial" w:hAnsi="Arial" w:cs="Arial"/>
      <w:sz w:val="22"/>
    </w:rPr>
  </w:style>
  <w:style w:type="paragraph" w:styleId="a6">
    <w:name w:val="List Continue"/>
    <w:basedOn w:val="a"/>
    <w:rsid w:val="0010420A"/>
    <w:pPr>
      <w:spacing w:after="120"/>
      <w:ind w:left="283"/>
    </w:pPr>
    <w:rPr>
      <w:sz w:val="20"/>
      <w:szCs w:val="20"/>
    </w:rPr>
  </w:style>
  <w:style w:type="paragraph" w:styleId="a7">
    <w:name w:val="Body Text"/>
    <w:aliases w:val=" Знак,Знак,Знак Знак Знак,Знак Знак Знак Знак Знак,Знак Знак Знак Знак Знак Знак Знак,Знак Знак Знак Знак Знак Знак Знак Знак,Основной текст Знак1"/>
    <w:basedOn w:val="a"/>
    <w:rsid w:val="004573D8"/>
    <w:pPr>
      <w:spacing w:after="120"/>
    </w:pPr>
  </w:style>
  <w:style w:type="paragraph" w:styleId="20">
    <w:name w:val="List Bullet 2"/>
    <w:basedOn w:val="a"/>
    <w:autoRedefine/>
    <w:rsid w:val="00D54556"/>
    <w:pPr>
      <w:ind w:firstLine="709"/>
      <w:jc w:val="both"/>
    </w:pPr>
    <w:rPr>
      <w:rFonts w:ascii="Arial" w:hAnsi="Arial" w:cs="Arial"/>
      <w:bCs/>
      <w:iCs/>
      <w:sz w:val="20"/>
      <w:szCs w:val="20"/>
    </w:rPr>
  </w:style>
  <w:style w:type="paragraph" w:customStyle="1" w:styleId="31">
    <w:name w:val="Основной текст с отступом 31"/>
    <w:basedOn w:val="a"/>
    <w:rsid w:val="009C5B1C"/>
    <w:pPr>
      <w:ind w:firstLine="540"/>
      <w:jc w:val="both"/>
    </w:pPr>
    <w:rPr>
      <w:szCs w:val="20"/>
    </w:rPr>
  </w:style>
  <w:style w:type="table" w:styleId="10">
    <w:name w:val="Table Grid 1"/>
    <w:basedOn w:val="a1"/>
    <w:rsid w:val="0029497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21">
    <w:name w:val="Body Text 2"/>
    <w:basedOn w:val="a"/>
    <w:rsid w:val="00FE02F5"/>
    <w:pPr>
      <w:spacing w:after="120" w:line="480" w:lineRule="auto"/>
    </w:pPr>
  </w:style>
  <w:style w:type="paragraph" w:customStyle="1" w:styleId="210">
    <w:name w:val="Основной текст 21"/>
    <w:basedOn w:val="a"/>
    <w:rsid w:val="005E5CB8"/>
    <w:pPr>
      <w:ind w:firstLine="567"/>
      <w:jc w:val="both"/>
    </w:pPr>
    <w:rPr>
      <w:szCs w:val="20"/>
    </w:rPr>
  </w:style>
  <w:style w:type="paragraph" w:styleId="32">
    <w:name w:val="List Continue 3"/>
    <w:basedOn w:val="a"/>
    <w:rsid w:val="00202DD1"/>
    <w:pPr>
      <w:spacing w:after="120"/>
      <w:ind w:left="849"/>
    </w:pPr>
    <w:rPr>
      <w:sz w:val="20"/>
      <w:szCs w:val="20"/>
    </w:rPr>
  </w:style>
  <w:style w:type="character" w:styleId="a8">
    <w:name w:val="page number"/>
    <w:basedOn w:val="a0"/>
    <w:rsid w:val="00776764"/>
  </w:style>
  <w:style w:type="table" w:styleId="a9">
    <w:name w:val="Table Grid"/>
    <w:basedOn w:val="a1"/>
    <w:rsid w:val="00D05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link w:val="Normal"/>
    <w:rsid w:val="00D05682"/>
    <w:rPr>
      <w:snapToGrid w:val="0"/>
    </w:rPr>
  </w:style>
  <w:style w:type="character" w:customStyle="1" w:styleId="Normal">
    <w:name w:val="Normal Знак"/>
    <w:link w:val="11"/>
    <w:rsid w:val="00D05682"/>
    <w:rPr>
      <w:snapToGrid w:val="0"/>
      <w:lang w:val="ru-RU" w:eastAsia="ru-RU" w:bidi="ar-SA"/>
    </w:rPr>
  </w:style>
  <w:style w:type="character" w:customStyle="1" w:styleId="aa">
    <w:name w:val="Основной текст Знак"/>
    <w:rsid w:val="00D05682"/>
    <w:rPr>
      <w:rFonts w:ascii="Arial" w:hAnsi="Arial"/>
      <w:sz w:val="22"/>
      <w:lang w:val="ru-RU" w:eastAsia="ru-RU" w:bidi="ar-SA"/>
    </w:rPr>
  </w:style>
  <w:style w:type="paragraph" w:styleId="ab">
    <w:name w:val="Title"/>
    <w:basedOn w:val="a"/>
    <w:qFormat/>
    <w:rsid w:val="00D77F9B"/>
    <w:pPr>
      <w:jc w:val="center"/>
    </w:pPr>
    <w:rPr>
      <w:b/>
      <w:bCs/>
      <w:sz w:val="28"/>
    </w:rPr>
  </w:style>
  <w:style w:type="paragraph" w:styleId="ac">
    <w:name w:val="Subtitle"/>
    <w:basedOn w:val="a"/>
    <w:qFormat/>
    <w:rsid w:val="00D77F9B"/>
    <w:pPr>
      <w:spacing w:line="360" w:lineRule="auto"/>
      <w:jc w:val="center"/>
    </w:pPr>
    <w:rPr>
      <w:b/>
      <w:bCs/>
      <w:sz w:val="28"/>
    </w:rPr>
  </w:style>
  <w:style w:type="paragraph" w:customStyle="1" w:styleId="Heading">
    <w:name w:val="Heading"/>
    <w:rsid w:val="00C95239"/>
    <w:pPr>
      <w:autoSpaceDE w:val="0"/>
      <w:autoSpaceDN w:val="0"/>
      <w:adjustRightInd w:val="0"/>
    </w:pPr>
    <w:rPr>
      <w:rFonts w:ascii="Arial" w:hAnsi="Arial" w:cs="Arial"/>
      <w:b/>
      <w:bCs/>
      <w:sz w:val="22"/>
      <w:szCs w:val="22"/>
    </w:rPr>
  </w:style>
  <w:style w:type="paragraph" w:styleId="22">
    <w:name w:val="Body Text Indent 2"/>
    <w:basedOn w:val="a"/>
    <w:rsid w:val="0081790A"/>
    <w:pPr>
      <w:widowControl w:val="0"/>
      <w:autoSpaceDE w:val="0"/>
      <w:autoSpaceDN w:val="0"/>
      <w:adjustRightInd w:val="0"/>
      <w:spacing w:after="120" w:line="480" w:lineRule="auto"/>
      <w:ind w:left="283"/>
    </w:pPr>
    <w:rPr>
      <w:rFonts w:ascii="Arial" w:hAnsi="Arial" w:cs="Arial"/>
      <w:sz w:val="20"/>
      <w:szCs w:val="20"/>
    </w:rPr>
  </w:style>
  <w:style w:type="character" w:customStyle="1" w:styleId="ad">
    <w:name w:val="Основной текст Знак Знак"/>
    <w:aliases w:val=" Знак Знак Знак,Знак Знак Знак1,Знак Знак Знак Знак Знак1, Знак Знак1 Знак,Знак Знак1 Знак, Знак Знак2,Знак Знак2,Знак Знак Знак Знак1,Основной текст Знак1 Знак,Знак Знак Знак Знак Знак Знак Знак Знак Знак1"/>
    <w:rsid w:val="00DB6F60"/>
    <w:rPr>
      <w:rFonts w:ascii="Arial" w:hAnsi="Arial"/>
      <w:sz w:val="22"/>
      <w:szCs w:val="22"/>
      <w:lang w:val="ru-RU" w:eastAsia="ru-RU" w:bidi="ar-SA"/>
    </w:rPr>
  </w:style>
  <w:style w:type="character" w:customStyle="1" w:styleId="110">
    <w:name w:val="Заголовок 1 Знак Знак1"/>
    <w:rsid w:val="00DB6F60"/>
    <w:rPr>
      <w:rFonts w:ascii="Arial" w:hAnsi="Arial" w:cs="Arial"/>
      <w:b/>
      <w:bCs/>
      <w:kern w:val="32"/>
      <w:sz w:val="24"/>
      <w:szCs w:val="32"/>
      <w:lang w:val="ru-RU" w:eastAsia="ru-RU" w:bidi="ar-SA"/>
    </w:rPr>
  </w:style>
  <w:style w:type="character" w:customStyle="1" w:styleId="23">
    <w:name w:val="Знак2 Знак Знак"/>
    <w:rsid w:val="00DB6F60"/>
    <w:rPr>
      <w:rFonts w:ascii="Arial" w:hAnsi="Arial" w:cs="Arial" w:hint="default"/>
      <w:b/>
      <w:bCs w:val="0"/>
      <w:color w:val="000000"/>
      <w:sz w:val="22"/>
      <w:szCs w:val="24"/>
      <w:lang w:val="ru-RU" w:eastAsia="ru-RU" w:bidi="ar-SA"/>
    </w:rPr>
  </w:style>
  <w:style w:type="paragraph" w:customStyle="1" w:styleId="ae">
    <w:name w:val="Таблица"/>
    <w:basedOn w:val="a7"/>
    <w:next w:val="a7"/>
    <w:link w:val="af"/>
    <w:rsid w:val="00D40C70"/>
    <w:pPr>
      <w:spacing w:after="0"/>
    </w:pPr>
    <w:rPr>
      <w:rFonts w:ascii="Arial" w:hAnsi="Arial"/>
      <w:sz w:val="20"/>
      <w:szCs w:val="22"/>
    </w:rPr>
  </w:style>
  <w:style w:type="paragraph" w:customStyle="1" w:styleId="1-">
    <w:name w:val="Список 1-ый"/>
    <w:basedOn w:val="a"/>
    <w:rsid w:val="00D40C70"/>
    <w:pPr>
      <w:numPr>
        <w:numId w:val="3"/>
      </w:numPr>
      <w:spacing w:before="60" w:after="60"/>
    </w:pPr>
    <w:rPr>
      <w:rFonts w:eastAsia="SimSun"/>
      <w:szCs w:val="20"/>
    </w:rPr>
  </w:style>
  <w:style w:type="paragraph" w:styleId="33">
    <w:name w:val="Body Text Indent 3"/>
    <w:basedOn w:val="a"/>
    <w:rsid w:val="00B95164"/>
    <w:pPr>
      <w:spacing w:after="120"/>
      <w:ind w:left="283"/>
    </w:pPr>
    <w:rPr>
      <w:sz w:val="16"/>
      <w:szCs w:val="16"/>
    </w:rPr>
  </w:style>
  <w:style w:type="character" w:customStyle="1" w:styleId="af0">
    <w:name w:val="Знак Знак"/>
    <w:aliases w:val="Знак Знак Знак Знак Знак Знак Знак Знак1"/>
    <w:rsid w:val="00B95164"/>
    <w:rPr>
      <w:rFonts w:ascii="Arial" w:hAnsi="Arial" w:cs="Arial" w:hint="default"/>
      <w:sz w:val="22"/>
      <w:szCs w:val="22"/>
      <w:lang w:val="ru-RU" w:eastAsia="ru-RU" w:bidi="ar-SA"/>
    </w:rPr>
  </w:style>
  <w:style w:type="paragraph" w:styleId="34">
    <w:name w:val="Body Text 3"/>
    <w:basedOn w:val="a"/>
    <w:rsid w:val="00190A28"/>
    <w:pPr>
      <w:spacing w:after="120"/>
    </w:pPr>
    <w:rPr>
      <w:sz w:val="16"/>
      <w:szCs w:val="16"/>
    </w:rPr>
  </w:style>
  <w:style w:type="character" w:customStyle="1" w:styleId="af1">
    <w:name w:val="Знак Знак"/>
    <w:aliases w:val="Знак Знак Знак Знак,Знак Знак Знак Знак Знак Знак,Знак Знак Знак Знак Знак Знак Знак Знак Знак, Знак Знак1,Знак Знак1,Знак Знак Знак Знак Знак Знак Знак Знак2,Основной текст Знак1 Знак Знак"/>
    <w:rsid w:val="00882F17"/>
    <w:rPr>
      <w:rFonts w:ascii="Arial" w:hAnsi="Arial"/>
      <w:sz w:val="22"/>
      <w:szCs w:val="22"/>
      <w:lang w:val="ru-RU" w:eastAsia="ru-RU" w:bidi="ar-SA"/>
    </w:rPr>
  </w:style>
  <w:style w:type="paragraph" w:customStyle="1" w:styleId="af2">
    <w:name w:val="Îáû÷íûé"/>
    <w:rsid w:val="00B43389"/>
    <w:pPr>
      <w:widowControl w:val="0"/>
      <w:autoSpaceDE w:val="0"/>
      <w:autoSpaceDN w:val="0"/>
      <w:adjustRightInd w:val="0"/>
    </w:pPr>
    <w:rPr>
      <w:kern w:val="22"/>
      <w:sz w:val="24"/>
      <w:szCs w:val="24"/>
      <w:lang w:val="en-US"/>
    </w:rPr>
  </w:style>
  <w:style w:type="paragraph" w:customStyle="1" w:styleId="xl32">
    <w:name w:val="xl32"/>
    <w:basedOn w:val="a"/>
    <w:rsid w:val="00B43389"/>
    <w:pPr>
      <w:pBdr>
        <w:left w:val="single" w:sz="4" w:space="0" w:color="auto"/>
        <w:right w:val="single" w:sz="4" w:space="0" w:color="auto"/>
      </w:pBdr>
      <w:spacing w:before="100" w:beforeAutospacing="1" w:after="100" w:afterAutospacing="1"/>
      <w:jc w:val="center"/>
    </w:pPr>
  </w:style>
  <w:style w:type="paragraph" w:customStyle="1" w:styleId="12">
    <w:name w:val="çàãîëîâîê 1"/>
    <w:basedOn w:val="af2"/>
    <w:next w:val="af2"/>
    <w:rsid w:val="00B43389"/>
    <w:pPr>
      <w:keepNext/>
      <w:jc w:val="center"/>
    </w:pPr>
    <w:rPr>
      <w:b/>
      <w:bCs/>
      <w:sz w:val="28"/>
      <w:szCs w:val="28"/>
      <w:lang w:val="ru-RU"/>
    </w:rPr>
  </w:style>
  <w:style w:type="paragraph" w:customStyle="1" w:styleId="af3">
    <w:name w:val="a"/>
    <w:basedOn w:val="a"/>
    <w:rsid w:val="00467E3C"/>
    <w:pPr>
      <w:spacing w:before="100" w:beforeAutospacing="1" w:after="100" w:afterAutospacing="1"/>
    </w:pPr>
  </w:style>
  <w:style w:type="character" w:customStyle="1" w:styleId="a00">
    <w:name w:val="a0"/>
    <w:basedOn w:val="a0"/>
    <w:rsid w:val="00467E3C"/>
  </w:style>
  <w:style w:type="paragraph" w:customStyle="1" w:styleId="consplusnormal">
    <w:name w:val="consplusnormal"/>
    <w:basedOn w:val="a"/>
    <w:rsid w:val="00467E3C"/>
    <w:pPr>
      <w:spacing w:before="100" w:beforeAutospacing="1" w:after="100" w:afterAutospacing="1"/>
    </w:pPr>
  </w:style>
  <w:style w:type="paragraph" w:customStyle="1" w:styleId="consplusnonformat">
    <w:name w:val="consplusnonformat"/>
    <w:basedOn w:val="a"/>
    <w:rsid w:val="00467E3C"/>
    <w:pPr>
      <w:spacing w:before="100" w:beforeAutospacing="1" w:after="100" w:afterAutospacing="1"/>
    </w:pPr>
  </w:style>
  <w:style w:type="character" w:styleId="af4">
    <w:name w:val="Hyperlink"/>
    <w:rsid w:val="00BD0BB9"/>
    <w:rPr>
      <w:color w:val="000080"/>
      <w:u w:val="single"/>
    </w:rPr>
  </w:style>
  <w:style w:type="paragraph" w:customStyle="1" w:styleId="af5">
    <w:name w:val="Параграф"/>
    <w:basedOn w:val="2"/>
    <w:autoRedefine/>
    <w:rsid w:val="00DB0954"/>
    <w:pPr>
      <w:keepLines/>
      <w:suppressAutoHyphens/>
      <w:spacing w:before="120" w:after="120"/>
      <w:contextualSpacing/>
      <w:jc w:val="center"/>
    </w:pPr>
    <w:rPr>
      <w:i w:val="0"/>
      <w:iCs w:val="0"/>
      <w:sz w:val="22"/>
      <w:szCs w:val="22"/>
    </w:rPr>
  </w:style>
  <w:style w:type="paragraph" w:customStyle="1" w:styleId="ConsPlusNonformat0">
    <w:name w:val="ConsPlusNonformat"/>
    <w:rsid w:val="006059DE"/>
    <w:pPr>
      <w:widowControl w:val="0"/>
      <w:autoSpaceDE w:val="0"/>
      <w:autoSpaceDN w:val="0"/>
      <w:adjustRightInd w:val="0"/>
    </w:pPr>
    <w:rPr>
      <w:rFonts w:ascii="Courier New" w:hAnsi="Courier New" w:cs="Courier New"/>
    </w:rPr>
  </w:style>
  <w:style w:type="paragraph" w:customStyle="1" w:styleId="60">
    <w:name w:val="Стиль По ширине Перед:  6 пт"/>
    <w:basedOn w:val="a"/>
    <w:autoRedefine/>
    <w:rsid w:val="00102D15"/>
    <w:pPr>
      <w:spacing w:before="240"/>
      <w:ind w:firstLine="709"/>
      <w:jc w:val="both"/>
    </w:pPr>
  </w:style>
  <w:style w:type="paragraph" w:styleId="af6">
    <w:name w:val="Normal (Web)"/>
    <w:basedOn w:val="a"/>
    <w:rsid w:val="00C6684A"/>
    <w:pPr>
      <w:spacing w:before="100" w:beforeAutospacing="1" w:after="100" w:afterAutospacing="1"/>
    </w:pPr>
  </w:style>
  <w:style w:type="character" w:customStyle="1" w:styleId="b-serp-itemdist">
    <w:name w:val="b-serp-item__dist"/>
    <w:basedOn w:val="a0"/>
    <w:rsid w:val="00F95FE9"/>
  </w:style>
  <w:style w:type="character" w:customStyle="1" w:styleId="street-address">
    <w:name w:val="street-address"/>
    <w:basedOn w:val="a0"/>
    <w:rsid w:val="00704E3A"/>
  </w:style>
  <w:style w:type="character" w:customStyle="1" w:styleId="apple-style-span">
    <w:name w:val="apple-style-span"/>
    <w:basedOn w:val="a0"/>
    <w:rsid w:val="00656971"/>
  </w:style>
  <w:style w:type="character" w:customStyle="1" w:styleId="b-serp-itemphone">
    <w:name w:val="b-serp-item__phone"/>
    <w:basedOn w:val="a0"/>
    <w:rsid w:val="00656971"/>
  </w:style>
  <w:style w:type="character" w:styleId="af7">
    <w:name w:val="Strong"/>
    <w:qFormat/>
    <w:rsid w:val="001A1CC1"/>
    <w:rPr>
      <w:b/>
      <w:bCs/>
    </w:rPr>
  </w:style>
  <w:style w:type="character" w:customStyle="1" w:styleId="af">
    <w:name w:val="Таблица Знак"/>
    <w:link w:val="ae"/>
    <w:rsid w:val="008F5DB6"/>
    <w:rPr>
      <w:rFonts w:ascii="Arial" w:hAnsi="Arial"/>
      <w:szCs w:val="22"/>
      <w:lang w:val="ru-RU" w:eastAsia="ru-RU" w:bidi="ar-SA"/>
    </w:rPr>
  </w:style>
  <w:style w:type="paragraph" w:customStyle="1" w:styleId="FORMATTEXT">
    <w:name w:val=".FORMATTEXT"/>
    <w:rsid w:val="003D651E"/>
    <w:pPr>
      <w:widowControl w:val="0"/>
      <w:autoSpaceDE w:val="0"/>
      <w:autoSpaceDN w:val="0"/>
      <w:adjustRightInd w:val="0"/>
    </w:pPr>
    <w:rPr>
      <w:sz w:val="24"/>
      <w:szCs w:val="24"/>
    </w:rPr>
  </w:style>
  <w:style w:type="character" w:customStyle="1" w:styleId="postal-code">
    <w:name w:val="postal-code"/>
    <w:basedOn w:val="a0"/>
    <w:rsid w:val="00C70FCF"/>
  </w:style>
  <w:style w:type="character" w:customStyle="1" w:styleId="locality">
    <w:name w:val="locality"/>
    <w:basedOn w:val="a0"/>
    <w:rsid w:val="00C70FCF"/>
  </w:style>
  <w:style w:type="paragraph" w:customStyle="1" w:styleId="13">
    <w:name w:val="Абзац списка1"/>
    <w:basedOn w:val="a"/>
    <w:rsid w:val="00475C79"/>
    <w:pPr>
      <w:spacing w:after="200" w:line="276" w:lineRule="auto"/>
      <w:ind w:left="720"/>
    </w:pPr>
    <w:rPr>
      <w:rFonts w:ascii="Calibri" w:hAnsi="Calibri"/>
      <w:sz w:val="22"/>
      <w:szCs w:val="22"/>
      <w:lang w:eastAsia="en-US"/>
    </w:rPr>
  </w:style>
  <w:style w:type="paragraph" w:customStyle="1" w:styleId="14">
    <w:name w:val="1"/>
    <w:basedOn w:val="a"/>
    <w:rsid w:val="00E52F7D"/>
    <w:pPr>
      <w:spacing w:line="240" w:lineRule="exact"/>
      <w:jc w:val="both"/>
    </w:pPr>
    <w:rPr>
      <w:lang w:val="en-US" w:eastAsia="en-US"/>
    </w:rPr>
  </w:style>
  <w:style w:type="paragraph" w:customStyle="1" w:styleId="Style4">
    <w:name w:val="Style4"/>
    <w:basedOn w:val="a"/>
    <w:rsid w:val="00493354"/>
    <w:pPr>
      <w:widowControl w:val="0"/>
      <w:autoSpaceDE w:val="0"/>
      <w:autoSpaceDN w:val="0"/>
      <w:adjustRightInd w:val="0"/>
      <w:spacing w:line="235" w:lineRule="exact"/>
      <w:ind w:firstLine="562"/>
    </w:pPr>
    <w:rPr>
      <w:rFonts w:ascii="Arial" w:hAnsi="Arial" w:cs="Arial"/>
    </w:rPr>
  </w:style>
  <w:style w:type="paragraph" w:customStyle="1" w:styleId="ConsPlusTitle">
    <w:name w:val="ConsPlusTitle"/>
    <w:rsid w:val="00493354"/>
    <w:pPr>
      <w:widowControl w:val="0"/>
      <w:autoSpaceDE w:val="0"/>
      <w:autoSpaceDN w:val="0"/>
      <w:adjustRightInd w:val="0"/>
    </w:pPr>
    <w:rPr>
      <w:rFonts w:ascii="Arial" w:hAnsi="Arial" w:cs="Arial"/>
      <w:b/>
      <w:bCs/>
    </w:rPr>
  </w:style>
  <w:style w:type="character" w:customStyle="1" w:styleId="sobi2listingfieldstreet">
    <w:name w:val="sobi2listing_field_street"/>
    <w:basedOn w:val="a0"/>
    <w:rsid w:val="00493354"/>
  </w:style>
  <w:style w:type="character" w:customStyle="1" w:styleId="address">
    <w:name w:val="address"/>
    <w:basedOn w:val="a0"/>
    <w:rsid w:val="00493354"/>
  </w:style>
  <w:style w:type="character" w:customStyle="1" w:styleId="skypepnhprintcontainer">
    <w:name w:val="skype_pnh_print_container"/>
    <w:basedOn w:val="a0"/>
    <w:rsid w:val="00493354"/>
  </w:style>
  <w:style w:type="character" w:customStyle="1" w:styleId="skypepnhcontainer">
    <w:name w:val="skype_pnh_container"/>
    <w:basedOn w:val="a0"/>
    <w:rsid w:val="00493354"/>
  </w:style>
  <w:style w:type="character" w:customStyle="1" w:styleId="skypepnhmark">
    <w:name w:val="skype_pnh_mark"/>
    <w:basedOn w:val="a0"/>
    <w:rsid w:val="00493354"/>
  </w:style>
  <w:style w:type="character" w:customStyle="1" w:styleId="skypepnhleftspan">
    <w:name w:val="skype_pnh_left_span"/>
    <w:basedOn w:val="a0"/>
    <w:rsid w:val="00493354"/>
  </w:style>
  <w:style w:type="character" w:customStyle="1" w:styleId="skypepnhdropartspan">
    <w:name w:val="skype_pnh_dropart_span"/>
    <w:basedOn w:val="a0"/>
    <w:rsid w:val="00493354"/>
  </w:style>
  <w:style w:type="character" w:customStyle="1" w:styleId="skypepnhdropartflagspan">
    <w:name w:val="skype_pnh_dropart_flag_span"/>
    <w:basedOn w:val="a0"/>
    <w:rsid w:val="00493354"/>
  </w:style>
  <w:style w:type="character" w:customStyle="1" w:styleId="skypepnhtextspan">
    <w:name w:val="skype_pnh_text_span"/>
    <w:basedOn w:val="a0"/>
    <w:rsid w:val="00493354"/>
  </w:style>
  <w:style w:type="character" w:customStyle="1" w:styleId="skypepnhrightspan">
    <w:name w:val="skype_pnh_right_span"/>
    <w:basedOn w:val="a0"/>
    <w:rsid w:val="00493354"/>
  </w:style>
  <w:style w:type="paragraph" w:customStyle="1" w:styleId="-152">
    <w:name w:val="параграф-1.52"/>
    <w:basedOn w:val="a"/>
    <w:rsid w:val="00493354"/>
    <w:pPr>
      <w:spacing w:line="360" w:lineRule="atLeast"/>
      <w:ind w:firstLine="737"/>
      <w:jc w:val="both"/>
    </w:pPr>
    <w:rPr>
      <w:noProof/>
      <w:szCs w:val="20"/>
    </w:rPr>
  </w:style>
  <w:style w:type="character" w:customStyle="1" w:styleId="30">
    <w:name w:val="Заголовок 3 Знак"/>
    <w:link w:val="3"/>
    <w:rsid w:val="00493354"/>
    <w:rPr>
      <w:sz w:val="28"/>
      <w:lang w:val="ru-RU" w:eastAsia="ru-RU" w:bidi="ar-SA"/>
    </w:rPr>
  </w:style>
  <w:style w:type="paragraph" w:customStyle="1" w:styleId="ConsNormal">
    <w:name w:val="ConsNormal"/>
    <w:rsid w:val="00493354"/>
    <w:pPr>
      <w:widowControl w:val="0"/>
      <w:autoSpaceDE w:val="0"/>
      <w:autoSpaceDN w:val="0"/>
      <w:adjustRightInd w:val="0"/>
      <w:ind w:right="19772" w:firstLine="720"/>
    </w:pPr>
    <w:rPr>
      <w:rFonts w:ascii="Arial" w:hAnsi="Arial" w:cs="Arial"/>
    </w:rPr>
  </w:style>
  <w:style w:type="character" w:customStyle="1" w:styleId="grame">
    <w:name w:val="grame"/>
    <w:basedOn w:val="a0"/>
    <w:rsid w:val="00493354"/>
  </w:style>
  <w:style w:type="character" w:customStyle="1" w:styleId="50">
    <w:name w:val="Заголовок 5 Знак"/>
    <w:link w:val="5"/>
    <w:rsid w:val="00493354"/>
    <w:rPr>
      <w:b/>
      <w:bCs/>
      <w:i/>
      <w:iCs/>
      <w:sz w:val="26"/>
      <w:szCs w:val="26"/>
      <w:lang w:val="ru-RU" w:eastAsia="ru-RU" w:bidi="ar-SA"/>
    </w:rPr>
  </w:style>
  <w:style w:type="paragraph" w:styleId="af8">
    <w:name w:val="List Paragraph"/>
    <w:basedOn w:val="a"/>
    <w:qFormat/>
    <w:rsid w:val="00771413"/>
    <w:pPr>
      <w:ind w:left="708"/>
    </w:pPr>
    <w:rPr>
      <w:szCs w:val="20"/>
    </w:rPr>
  </w:style>
  <w:style w:type="paragraph" w:customStyle="1" w:styleId="ConsPlusNormal0">
    <w:name w:val="ConsPlusNormal"/>
    <w:rsid w:val="00B85BB5"/>
    <w:pPr>
      <w:autoSpaceDE w:val="0"/>
      <w:autoSpaceDN w:val="0"/>
      <w:adjustRightInd w:val="0"/>
    </w:pPr>
    <w:rPr>
      <w:rFonts w:ascii="Arial" w:eastAsia="Calibri" w:hAnsi="Arial" w:cs="Arial"/>
      <w:lang w:eastAsia="en-US"/>
    </w:rPr>
  </w:style>
  <w:style w:type="character" w:customStyle="1" w:styleId="FontStyle36">
    <w:name w:val="Font Style36"/>
    <w:uiPriority w:val="99"/>
    <w:rsid w:val="009B1698"/>
    <w:rPr>
      <w:rFonts w:ascii="Arial" w:hAnsi="Arial" w:cs="Arial"/>
      <w:b/>
      <w:bCs/>
      <w:sz w:val="20"/>
      <w:szCs w:val="20"/>
    </w:rPr>
  </w:style>
  <w:style w:type="character" w:customStyle="1" w:styleId="FontStyle37">
    <w:name w:val="Font Style37"/>
    <w:uiPriority w:val="99"/>
    <w:rsid w:val="00DD5EE2"/>
    <w:rPr>
      <w:rFonts w:ascii="Arial" w:hAnsi="Arial" w:cs="Arial"/>
      <w:sz w:val="20"/>
      <w:szCs w:val="20"/>
    </w:rPr>
  </w:style>
  <w:style w:type="paragraph" w:customStyle="1" w:styleId="Style10">
    <w:name w:val="Style10"/>
    <w:basedOn w:val="a"/>
    <w:uiPriority w:val="99"/>
    <w:rsid w:val="008B7DB8"/>
    <w:pPr>
      <w:widowControl w:val="0"/>
      <w:autoSpaceDE w:val="0"/>
      <w:autoSpaceDN w:val="0"/>
      <w:adjustRightInd w:val="0"/>
      <w:spacing w:line="254" w:lineRule="exact"/>
    </w:pPr>
    <w:rPr>
      <w:rFonts w:ascii="Arial" w:hAnsi="Arial" w:cs="Arial"/>
    </w:rPr>
  </w:style>
  <w:style w:type="character" w:customStyle="1" w:styleId="af9">
    <w:name w:val="Основной текст_"/>
    <w:link w:val="61"/>
    <w:rsid w:val="00751D1C"/>
    <w:rPr>
      <w:sz w:val="22"/>
      <w:szCs w:val="22"/>
      <w:shd w:val="clear" w:color="auto" w:fill="FFFFFF"/>
    </w:rPr>
  </w:style>
  <w:style w:type="paragraph" w:customStyle="1" w:styleId="61">
    <w:name w:val="Основной текст6"/>
    <w:basedOn w:val="a"/>
    <w:link w:val="af9"/>
    <w:rsid w:val="00751D1C"/>
    <w:pPr>
      <w:widowControl w:val="0"/>
      <w:shd w:val="clear" w:color="auto" w:fill="FFFFFF"/>
      <w:spacing w:after="1080" w:line="312" w:lineRule="exact"/>
      <w:jc w:val="center"/>
    </w:pPr>
    <w:rPr>
      <w:sz w:val="22"/>
      <w:szCs w:val="22"/>
    </w:rPr>
  </w:style>
  <w:style w:type="character" w:customStyle="1" w:styleId="51">
    <w:name w:val="Основной текст (5)_"/>
    <w:link w:val="52"/>
    <w:rsid w:val="00675F0C"/>
    <w:rPr>
      <w:rFonts w:ascii="Constantia" w:eastAsia="Constantia" w:hAnsi="Constantia" w:cs="Constantia"/>
      <w:i/>
      <w:iCs/>
      <w:sz w:val="22"/>
      <w:szCs w:val="22"/>
      <w:shd w:val="clear" w:color="auto" w:fill="FFFFFF"/>
    </w:rPr>
  </w:style>
  <w:style w:type="character" w:customStyle="1" w:styleId="7">
    <w:name w:val="Основной текст (7)_"/>
    <w:link w:val="70"/>
    <w:rsid w:val="00675F0C"/>
    <w:rPr>
      <w:i/>
      <w:iCs/>
      <w:shd w:val="clear" w:color="auto" w:fill="FFFFFF"/>
    </w:rPr>
  </w:style>
  <w:style w:type="paragraph" w:customStyle="1" w:styleId="52">
    <w:name w:val="Основной текст (5)"/>
    <w:basedOn w:val="a"/>
    <w:link w:val="51"/>
    <w:rsid w:val="00675F0C"/>
    <w:pPr>
      <w:widowControl w:val="0"/>
      <w:shd w:val="clear" w:color="auto" w:fill="FFFFFF"/>
      <w:spacing w:line="317" w:lineRule="exact"/>
      <w:jc w:val="both"/>
    </w:pPr>
    <w:rPr>
      <w:rFonts w:ascii="Constantia" w:eastAsia="Constantia" w:hAnsi="Constantia" w:cs="Constantia"/>
      <w:i/>
      <w:iCs/>
      <w:sz w:val="22"/>
      <w:szCs w:val="22"/>
    </w:rPr>
  </w:style>
  <w:style w:type="paragraph" w:customStyle="1" w:styleId="70">
    <w:name w:val="Основной текст (7)"/>
    <w:basedOn w:val="a"/>
    <w:link w:val="7"/>
    <w:rsid w:val="00675F0C"/>
    <w:pPr>
      <w:widowControl w:val="0"/>
      <w:shd w:val="clear" w:color="auto" w:fill="FFFFFF"/>
      <w:spacing w:line="312" w:lineRule="exact"/>
      <w:ind w:firstLine="520"/>
      <w:jc w:val="both"/>
    </w:pPr>
    <w:rPr>
      <w:i/>
      <w:iCs/>
      <w:sz w:val="20"/>
      <w:szCs w:val="20"/>
    </w:rPr>
  </w:style>
  <w:style w:type="character" w:customStyle="1" w:styleId="24">
    <w:name w:val="Основной текст2"/>
    <w:rsid w:val="009557E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62">
    <w:name w:val="Основной текст (6)"/>
    <w:rsid w:val="00606B3B"/>
    <w:rPr>
      <w:rFonts w:ascii="Calibri" w:eastAsia="Calibri" w:hAnsi="Calibri" w:cs="Calibri"/>
      <w:b w:val="0"/>
      <w:bCs w:val="0"/>
      <w:i w:val="0"/>
      <w:iCs w:val="0"/>
      <w:smallCaps w:val="0"/>
      <w:strike w:val="0"/>
      <w:color w:val="000000"/>
      <w:spacing w:val="0"/>
      <w:w w:val="100"/>
      <w:position w:val="0"/>
      <w:sz w:val="9"/>
      <w:szCs w:val="9"/>
      <w:u w:val="none"/>
    </w:rPr>
  </w:style>
  <w:style w:type="paragraph" w:customStyle="1" w:styleId="Style18">
    <w:name w:val="Style18"/>
    <w:basedOn w:val="a"/>
    <w:uiPriority w:val="99"/>
    <w:rsid w:val="00F32922"/>
    <w:pPr>
      <w:widowControl w:val="0"/>
      <w:autoSpaceDE w:val="0"/>
      <w:autoSpaceDN w:val="0"/>
      <w:adjustRightInd w:val="0"/>
      <w:spacing w:line="254" w:lineRule="exact"/>
      <w:jc w:val="both"/>
    </w:pPr>
    <w:rPr>
      <w:rFonts w:ascii="Arial" w:hAnsi="Arial" w:cs="Arial"/>
    </w:rPr>
  </w:style>
  <w:style w:type="paragraph" w:customStyle="1" w:styleId="Style24">
    <w:name w:val="Style24"/>
    <w:basedOn w:val="a"/>
    <w:uiPriority w:val="99"/>
    <w:rsid w:val="00A2759B"/>
    <w:pPr>
      <w:widowControl w:val="0"/>
      <w:autoSpaceDE w:val="0"/>
      <w:autoSpaceDN w:val="0"/>
      <w:adjustRightInd w:val="0"/>
      <w:spacing w:line="254" w:lineRule="exact"/>
      <w:ind w:firstLine="720"/>
    </w:pPr>
    <w:rPr>
      <w:rFonts w:ascii="Arial" w:hAnsi="Arial" w:cs="Arial"/>
    </w:rPr>
  </w:style>
  <w:style w:type="paragraph" w:customStyle="1" w:styleId="Style29">
    <w:name w:val="Style29"/>
    <w:basedOn w:val="a"/>
    <w:uiPriority w:val="99"/>
    <w:rsid w:val="00A2759B"/>
    <w:pPr>
      <w:widowControl w:val="0"/>
      <w:autoSpaceDE w:val="0"/>
      <w:autoSpaceDN w:val="0"/>
      <w:adjustRightInd w:val="0"/>
      <w:spacing w:line="250" w:lineRule="exact"/>
    </w:pPr>
    <w:rPr>
      <w:rFonts w:ascii="Arial" w:hAnsi="Arial" w:cs="Arial"/>
    </w:rPr>
  </w:style>
  <w:style w:type="paragraph" w:styleId="afa">
    <w:name w:val="Balloon Text"/>
    <w:basedOn w:val="a"/>
    <w:link w:val="afb"/>
    <w:semiHidden/>
    <w:unhideWhenUsed/>
    <w:rsid w:val="005A60D7"/>
    <w:rPr>
      <w:rFonts w:ascii="Tahoma" w:hAnsi="Tahoma" w:cs="Tahoma"/>
      <w:sz w:val="16"/>
      <w:szCs w:val="16"/>
    </w:rPr>
  </w:style>
  <w:style w:type="character" w:customStyle="1" w:styleId="afb">
    <w:name w:val="Текст выноски Знак"/>
    <w:basedOn w:val="a0"/>
    <w:link w:val="afa"/>
    <w:semiHidden/>
    <w:rsid w:val="005A60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970">
      <w:bodyDiv w:val="1"/>
      <w:marLeft w:val="0"/>
      <w:marRight w:val="0"/>
      <w:marTop w:val="0"/>
      <w:marBottom w:val="0"/>
      <w:divBdr>
        <w:top w:val="none" w:sz="0" w:space="0" w:color="auto"/>
        <w:left w:val="none" w:sz="0" w:space="0" w:color="auto"/>
        <w:bottom w:val="none" w:sz="0" w:space="0" w:color="auto"/>
        <w:right w:val="none" w:sz="0" w:space="0" w:color="auto"/>
      </w:divBdr>
      <w:divsChild>
        <w:div w:id="406536392">
          <w:marLeft w:val="0"/>
          <w:marRight w:val="0"/>
          <w:marTop w:val="72"/>
          <w:marBottom w:val="0"/>
          <w:divBdr>
            <w:top w:val="none" w:sz="0" w:space="0" w:color="auto"/>
            <w:left w:val="none" w:sz="0" w:space="0" w:color="auto"/>
            <w:bottom w:val="none" w:sz="0" w:space="0" w:color="auto"/>
            <w:right w:val="none" w:sz="0" w:space="0" w:color="auto"/>
          </w:divBdr>
        </w:div>
        <w:div w:id="1146044564">
          <w:marLeft w:val="0"/>
          <w:marRight w:val="0"/>
          <w:marTop w:val="72"/>
          <w:marBottom w:val="0"/>
          <w:divBdr>
            <w:top w:val="none" w:sz="0" w:space="0" w:color="auto"/>
            <w:left w:val="none" w:sz="0" w:space="0" w:color="auto"/>
            <w:bottom w:val="none" w:sz="0" w:space="0" w:color="auto"/>
            <w:right w:val="none" w:sz="0" w:space="0" w:color="auto"/>
          </w:divBdr>
        </w:div>
        <w:div w:id="1312170968">
          <w:marLeft w:val="0"/>
          <w:marRight w:val="0"/>
          <w:marTop w:val="0"/>
          <w:marBottom w:val="0"/>
          <w:divBdr>
            <w:top w:val="none" w:sz="0" w:space="0" w:color="auto"/>
            <w:left w:val="none" w:sz="0" w:space="0" w:color="auto"/>
            <w:bottom w:val="none" w:sz="0" w:space="0" w:color="auto"/>
            <w:right w:val="none" w:sz="0" w:space="0" w:color="auto"/>
          </w:divBdr>
        </w:div>
      </w:divsChild>
    </w:div>
    <w:div w:id="300624273">
      <w:bodyDiv w:val="1"/>
      <w:marLeft w:val="0"/>
      <w:marRight w:val="0"/>
      <w:marTop w:val="0"/>
      <w:marBottom w:val="0"/>
      <w:divBdr>
        <w:top w:val="none" w:sz="0" w:space="0" w:color="auto"/>
        <w:left w:val="none" w:sz="0" w:space="0" w:color="auto"/>
        <w:bottom w:val="none" w:sz="0" w:space="0" w:color="auto"/>
        <w:right w:val="none" w:sz="0" w:space="0" w:color="auto"/>
      </w:divBdr>
    </w:div>
    <w:div w:id="440030792">
      <w:bodyDiv w:val="1"/>
      <w:marLeft w:val="0"/>
      <w:marRight w:val="0"/>
      <w:marTop w:val="0"/>
      <w:marBottom w:val="0"/>
      <w:divBdr>
        <w:top w:val="none" w:sz="0" w:space="0" w:color="auto"/>
        <w:left w:val="none" w:sz="0" w:space="0" w:color="auto"/>
        <w:bottom w:val="none" w:sz="0" w:space="0" w:color="auto"/>
        <w:right w:val="none" w:sz="0" w:space="0" w:color="auto"/>
      </w:divBdr>
      <w:divsChild>
        <w:div w:id="209928387">
          <w:marLeft w:val="0"/>
          <w:marRight w:val="0"/>
          <w:marTop w:val="0"/>
          <w:marBottom w:val="0"/>
          <w:divBdr>
            <w:top w:val="none" w:sz="0" w:space="0" w:color="auto"/>
            <w:left w:val="none" w:sz="0" w:space="0" w:color="auto"/>
            <w:bottom w:val="none" w:sz="0" w:space="0" w:color="auto"/>
            <w:right w:val="none" w:sz="0" w:space="0" w:color="auto"/>
          </w:divBdr>
        </w:div>
        <w:div w:id="224800905">
          <w:marLeft w:val="0"/>
          <w:marRight w:val="0"/>
          <w:marTop w:val="0"/>
          <w:marBottom w:val="0"/>
          <w:divBdr>
            <w:top w:val="none" w:sz="0" w:space="0" w:color="auto"/>
            <w:left w:val="none" w:sz="0" w:space="0" w:color="auto"/>
            <w:bottom w:val="none" w:sz="0" w:space="0" w:color="auto"/>
            <w:right w:val="none" w:sz="0" w:space="0" w:color="auto"/>
          </w:divBdr>
        </w:div>
      </w:divsChild>
    </w:div>
    <w:div w:id="604313535">
      <w:bodyDiv w:val="1"/>
      <w:marLeft w:val="0"/>
      <w:marRight w:val="0"/>
      <w:marTop w:val="0"/>
      <w:marBottom w:val="0"/>
      <w:divBdr>
        <w:top w:val="none" w:sz="0" w:space="0" w:color="auto"/>
        <w:left w:val="none" w:sz="0" w:space="0" w:color="auto"/>
        <w:bottom w:val="none" w:sz="0" w:space="0" w:color="auto"/>
        <w:right w:val="none" w:sz="0" w:space="0" w:color="auto"/>
      </w:divBdr>
      <w:divsChild>
        <w:div w:id="696084149">
          <w:marLeft w:val="0"/>
          <w:marRight w:val="0"/>
          <w:marTop w:val="0"/>
          <w:marBottom w:val="0"/>
          <w:divBdr>
            <w:top w:val="none" w:sz="0" w:space="0" w:color="auto"/>
            <w:left w:val="none" w:sz="0" w:space="0" w:color="auto"/>
            <w:bottom w:val="none" w:sz="0" w:space="0" w:color="auto"/>
            <w:right w:val="none" w:sz="0" w:space="0" w:color="auto"/>
          </w:divBdr>
        </w:div>
        <w:div w:id="1168208331">
          <w:marLeft w:val="0"/>
          <w:marRight w:val="0"/>
          <w:marTop w:val="0"/>
          <w:marBottom w:val="0"/>
          <w:divBdr>
            <w:top w:val="none" w:sz="0" w:space="0" w:color="auto"/>
            <w:left w:val="none" w:sz="0" w:space="0" w:color="auto"/>
            <w:bottom w:val="none" w:sz="0" w:space="0" w:color="auto"/>
            <w:right w:val="none" w:sz="0" w:space="0" w:color="auto"/>
          </w:divBdr>
          <w:divsChild>
            <w:div w:id="1452089251">
              <w:marLeft w:val="0"/>
              <w:marRight w:val="0"/>
              <w:marTop w:val="0"/>
              <w:marBottom w:val="0"/>
              <w:divBdr>
                <w:top w:val="none" w:sz="0" w:space="0" w:color="auto"/>
                <w:left w:val="none" w:sz="0" w:space="0" w:color="auto"/>
                <w:bottom w:val="none" w:sz="0" w:space="0" w:color="auto"/>
                <w:right w:val="none" w:sz="0" w:space="0" w:color="auto"/>
              </w:divBdr>
            </w:div>
          </w:divsChild>
        </w:div>
        <w:div w:id="1237472197">
          <w:marLeft w:val="0"/>
          <w:marRight w:val="0"/>
          <w:marTop w:val="0"/>
          <w:marBottom w:val="0"/>
          <w:divBdr>
            <w:top w:val="none" w:sz="0" w:space="0" w:color="auto"/>
            <w:left w:val="none" w:sz="0" w:space="0" w:color="auto"/>
            <w:bottom w:val="none" w:sz="0" w:space="0" w:color="auto"/>
            <w:right w:val="none" w:sz="0" w:space="0" w:color="auto"/>
          </w:divBdr>
          <w:divsChild>
            <w:div w:id="1121994852">
              <w:marLeft w:val="0"/>
              <w:marRight w:val="0"/>
              <w:marTop w:val="0"/>
              <w:marBottom w:val="0"/>
              <w:divBdr>
                <w:top w:val="none" w:sz="0" w:space="0" w:color="auto"/>
                <w:left w:val="none" w:sz="0" w:space="0" w:color="auto"/>
                <w:bottom w:val="none" w:sz="0" w:space="0" w:color="auto"/>
                <w:right w:val="none" w:sz="0" w:space="0" w:color="auto"/>
              </w:divBdr>
            </w:div>
          </w:divsChild>
        </w:div>
        <w:div w:id="1390807440">
          <w:marLeft w:val="0"/>
          <w:marRight w:val="0"/>
          <w:marTop w:val="0"/>
          <w:marBottom w:val="0"/>
          <w:divBdr>
            <w:top w:val="none" w:sz="0" w:space="0" w:color="auto"/>
            <w:left w:val="none" w:sz="0" w:space="0" w:color="auto"/>
            <w:bottom w:val="none" w:sz="0" w:space="0" w:color="auto"/>
            <w:right w:val="none" w:sz="0" w:space="0" w:color="auto"/>
          </w:divBdr>
          <w:divsChild>
            <w:div w:id="121608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05545">
      <w:bodyDiv w:val="1"/>
      <w:marLeft w:val="0"/>
      <w:marRight w:val="0"/>
      <w:marTop w:val="0"/>
      <w:marBottom w:val="0"/>
      <w:divBdr>
        <w:top w:val="none" w:sz="0" w:space="0" w:color="auto"/>
        <w:left w:val="none" w:sz="0" w:space="0" w:color="auto"/>
        <w:bottom w:val="none" w:sz="0" w:space="0" w:color="auto"/>
        <w:right w:val="none" w:sz="0" w:space="0" w:color="auto"/>
      </w:divBdr>
    </w:div>
    <w:div w:id="798644890">
      <w:bodyDiv w:val="1"/>
      <w:marLeft w:val="0"/>
      <w:marRight w:val="0"/>
      <w:marTop w:val="0"/>
      <w:marBottom w:val="0"/>
      <w:divBdr>
        <w:top w:val="none" w:sz="0" w:space="0" w:color="auto"/>
        <w:left w:val="none" w:sz="0" w:space="0" w:color="auto"/>
        <w:bottom w:val="none" w:sz="0" w:space="0" w:color="auto"/>
        <w:right w:val="none" w:sz="0" w:space="0" w:color="auto"/>
      </w:divBdr>
    </w:div>
    <w:div w:id="808860685">
      <w:bodyDiv w:val="1"/>
      <w:marLeft w:val="0"/>
      <w:marRight w:val="0"/>
      <w:marTop w:val="0"/>
      <w:marBottom w:val="0"/>
      <w:divBdr>
        <w:top w:val="none" w:sz="0" w:space="0" w:color="auto"/>
        <w:left w:val="none" w:sz="0" w:space="0" w:color="auto"/>
        <w:bottom w:val="none" w:sz="0" w:space="0" w:color="auto"/>
        <w:right w:val="none" w:sz="0" w:space="0" w:color="auto"/>
      </w:divBdr>
      <w:divsChild>
        <w:div w:id="1884824570">
          <w:marLeft w:val="0"/>
          <w:marRight w:val="0"/>
          <w:marTop w:val="72"/>
          <w:marBottom w:val="0"/>
          <w:divBdr>
            <w:top w:val="none" w:sz="0" w:space="0" w:color="auto"/>
            <w:left w:val="none" w:sz="0" w:space="0" w:color="auto"/>
            <w:bottom w:val="none" w:sz="0" w:space="0" w:color="auto"/>
            <w:right w:val="none" w:sz="0" w:space="0" w:color="auto"/>
          </w:divBdr>
        </w:div>
        <w:div w:id="1903523731">
          <w:marLeft w:val="0"/>
          <w:marRight w:val="0"/>
          <w:marTop w:val="0"/>
          <w:marBottom w:val="0"/>
          <w:divBdr>
            <w:top w:val="none" w:sz="0" w:space="0" w:color="auto"/>
            <w:left w:val="none" w:sz="0" w:space="0" w:color="auto"/>
            <w:bottom w:val="none" w:sz="0" w:space="0" w:color="auto"/>
            <w:right w:val="none" w:sz="0" w:space="0" w:color="auto"/>
          </w:divBdr>
        </w:div>
      </w:divsChild>
    </w:div>
    <w:div w:id="928345426">
      <w:bodyDiv w:val="1"/>
      <w:marLeft w:val="0"/>
      <w:marRight w:val="0"/>
      <w:marTop w:val="0"/>
      <w:marBottom w:val="0"/>
      <w:divBdr>
        <w:top w:val="none" w:sz="0" w:space="0" w:color="auto"/>
        <w:left w:val="none" w:sz="0" w:space="0" w:color="auto"/>
        <w:bottom w:val="none" w:sz="0" w:space="0" w:color="auto"/>
        <w:right w:val="none" w:sz="0" w:space="0" w:color="auto"/>
      </w:divBdr>
    </w:div>
    <w:div w:id="1024021929">
      <w:bodyDiv w:val="1"/>
      <w:marLeft w:val="0"/>
      <w:marRight w:val="0"/>
      <w:marTop w:val="0"/>
      <w:marBottom w:val="0"/>
      <w:divBdr>
        <w:top w:val="none" w:sz="0" w:space="0" w:color="auto"/>
        <w:left w:val="none" w:sz="0" w:space="0" w:color="auto"/>
        <w:bottom w:val="none" w:sz="0" w:space="0" w:color="auto"/>
        <w:right w:val="none" w:sz="0" w:space="0" w:color="auto"/>
      </w:divBdr>
      <w:divsChild>
        <w:div w:id="835997700">
          <w:marLeft w:val="0"/>
          <w:marRight w:val="0"/>
          <w:marTop w:val="0"/>
          <w:marBottom w:val="0"/>
          <w:divBdr>
            <w:top w:val="none" w:sz="0" w:space="0" w:color="auto"/>
            <w:left w:val="none" w:sz="0" w:space="0" w:color="auto"/>
            <w:bottom w:val="none" w:sz="0" w:space="0" w:color="auto"/>
            <w:right w:val="none" w:sz="0" w:space="0" w:color="auto"/>
          </w:divBdr>
          <w:divsChild>
            <w:div w:id="83260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327515">
      <w:bodyDiv w:val="1"/>
      <w:marLeft w:val="0"/>
      <w:marRight w:val="0"/>
      <w:marTop w:val="0"/>
      <w:marBottom w:val="0"/>
      <w:divBdr>
        <w:top w:val="none" w:sz="0" w:space="0" w:color="auto"/>
        <w:left w:val="none" w:sz="0" w:space="0" w:color="auto"/>
        <w:bottom w:val="none" w:sz="0" w:space="0" w:color="auto"/>
        <w:right w:val="none" w:sz="0" w:space="0" w:color="auto"/>
      </w:divBdr>
    </w:div>
    <w:div w:id="1220701597">
      <w:bodyDiv w:val="1"/>
      <w:marLeft w:val="0"/>
      <w:marRight w:val="0"/>
      <w:marTop w:val="0"/>
      <w:marBottom w:val="0"/>
      <w:divBdr>
        <w:top w:val="none" w:sz="0" w:space="0" w:color="auto"/>
        <w:left w:val="none" w:sz="0" w:space="0" w:color="auto"/>
        <w:bottom w:val="none" w:sz="0" w:space="0" w:color="auto"/>
        <w:right w:val="none" w:sz="0" w:space="0" w:color="auto"/>
      </w:divBdr>
      <w:divsChild>
        <w:div w:id="379791824">
          <w:marLeft w:val="0"/>
          <w:marRight w:val="0"/>
          <w:marTop w:val="72"/>
          <w:marBottom w:val="0"/>
          <w:divBdr>
            <w:top w:val="none" w:sz="0" w:space="0" w:color="auto"/>
            <w:left w:val="none" w:sz="0" w:space="0" w:color="auto"/>
            <w:bottom w:val="none" w:sz="0" w:space="0" w:color="auto"/>
            <w:right w:val="none" w:sz="0" w:space="0" w:color="auto"/>
          </w:divBdr>
        </w:div>
        <w:div w:id="706686304">
          <w:marLeft w:val="0"/>
          <w:marRight w:val="0"/>
          <w:marTop w:val="72"/>
          <w:marBottom w:val="0"/>
          <w:divBdr>
            <w:top w:val="none" w:sz="0" w:space="0" w:color="auto"/>
            <w:left w:val="none" w:sz="0" w:space="0" w:color="auto"/>
            <w:bottom w:val="none" w:sz="0" w:space="0" w:color="auto"/>
            <w:right w:val="none" w:sz="0" w:space="0" w:color="auto"/>
          </w:divBdr>
        </w:div>
        <w:div w:id="866942959">
          <w:marLeft w:val="0"/>
          <w:marRight w:val="0"/>
          <w:marTop w:val="0"/>
          <w:marBottom w:val="0"/>
          <w:divBdr>
            <w:top w:val="none" w:sz="0" w:space="0" w:color="auto"/>
            <w:left w:val="none" w:sz="0" w:space="0" w:color="auto"/>
            <w:bottom w:val="none" w:sz="0" w:space="0" w:color="auto"/>
            <w:right w:val="none" w:sz="0" w:space="0" w:color="auto"/>
          </w:divBdr>
        </w:div>
      </w:divsChild>
    </w:div>
    <w:div w:id="1358048178">
      <w:bodyDiv w:val="1"/>
      <w:marLeft w:val="0"/>
      <w:marRight w:val="0"/>
      <w:marTop w:val="0"/>
      <w:marBottom w:val="0"/>
      <w:divBdr>
        <w:top w:val="none" w:sz="0" w:space="0" w:color="auto"/>
        <w:left w:val="none" w:sz="0" w:space="0" w:color="auto"/>
        <w:bottom w:val="none" w:sz="0" w:space="0" w:color="auto"/>
        <w:right w:val="none" w:sz="0" w:space="0" w:color="auto"/>
      </w:divBdr>
      <w:divsChild>
        <w:div w:id="143276345">
          <w:marLeft w:val="0"/>
          <w:marRight w:val="0"/>
          <w:marTop w:val="0"/>
          <w:marBottom w:val="0"/>
          <w:divBdr>
            <w:top w:val="none" w:sz="0" w:space="0" w:color="auto"/>
            <w:left w:val="none" w:sz="0" w:space="0" w:color="auto"/>
            <w:bottom w:val="none" w:sz="0" w:space="0" w:color="auto"/>
            <w:right w:val="none" w:sz="0" w:space="0" w:color="auto"/>
          </w:divBdr>
        </w:div>
        <w:div w:id="1306202188">
          <w:marLeft w:val="0"/>
          <w:marRight w:val="0"/>
          <w:marTop w:val="0"/>
          <w:marBottom w:val="0"/>
          <w:divBdr>
            <w:top w:val="none" w:sz="0" w:space="0" w:color="auto"/>
            <w:left w:val="none" w:sz="0" w:space="0" w:color="auto"/>
            <w:bottom w:val="none" w:sz="0" w:space="0" w:color="auto"/>
            <w:right w:val="none" w:sz="0" w:space="0" w:color="auto"/>
          </w:divBdr>
          <w:divsChild>
            <w:div w:id="863520217">
              <w:marLeft w:val="0"/>
              <w:marRight w:val="0"/>
              <w:marTop w:val="0"/>
              <w:marBottom w:val="0"/>
              <w:divBdr>
                <w:top w:val="none" w:sz="0" w:space="0" w:color="auto"/>
                <w:left w:val="none" w:sz="0" w:space="0" w:color="auto"/>
                <w:bottom w:val="none" w:sz="0" w:space="0" w:color="auto"/>
                <w:right w:val="none" w:sz="0" w:space="0" w:color="auto"/>
              </w:divBdr>
              <w:divsChild>
                <w:div w:id="731151280">
                  <w:marLeft w:val="0"/>
                  <w:marRight w:val="0"/>
                  <w:marTop w:val="0"/>
                  <w:marBottom w:val="0"/>
                  <w:divBdr>
                    <w:top w:val="none" w:sz="0" w:space="0" w:color="auto"/>
                    <w:left w:val="none" w:sz="0" w:space="0" w:color="auto"/>
                    <w:bottom w:val="none" w:sz="0" w:space="0" w:color="auto"/>
                    <w:right w:val="none" w:sz="0" w:space="0" w:color="auto"/>
                  </w:divBdr>
                </w:div>
              </w:divsChild>
            </w:div>
            <w:div w:id="1102577931">
              <w:marLeft w:val="0"/>
              <w:marRight w:val="0"/>
              <w:marTop w:val="0"/>
              <w:marBottom w:val="0"/>
              <w:divBdr>
                <w:top w:val="none" w:sz="0" w:space="0" w:color="auto"/>
                <w:left w:val="none" w:sz="0" w:space="0" w:color="auto"/>
                <w:bottom w:val="none" w:sz="0" w:space="0" w:color="auto"/>
                <w:right w:val="none" w:sz="0" w:space="0" w:color="auto"/>
              </w:divBdr>
            </w:div>
            <w:div w:id="1489055949">
              <w:marLeft w:val="0"/>
              <w:marRight w:val="0"/>
              <w:marTop w:val="0"/>
              <w:marBottom w:val="0"/>
              <w:divBdr>
                <w:top w:val="none" w:sz="0" w:space="0" w:color="auto"/>
                <w:left w:val="none" w:sz="0" w:space="0" w:color="auto"/>
                <w:bottom w:val="none" w:sz="0" w:space="0" w:color="auto"/>
                <w:right w:val="none" w:sz="0" w:space="0" w:color="auto"/>
              </w:divBdr>
              <w:divsChild>
                <w:div w:id="2911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036698">
      <w:bodyDiv w:val="1"/>
      <w:marLeft w:val="0"/>
      <w:marRight w:val="0"/>
      <w:marTop w:val="0"/>
      <w:marBottom w:val="0"/>
      <w:divBdr>
        <w:top w:val="none" w:sz="0" w:space="0" w:color="auto"/>
        <w:left w:val="none" w:sz="0" w:space="0" w:color="auto"/>
        <w:bottom w:val="none" w:sz="0" w:space="0" w:color="auto"/>
        <w:right w:val="none" w:sz="0" w:space="0" w:color="auto"/>
      </w:divBdr>
    </w:div>
    <w:div w:id="1443259322">
      <w:bodyDiv w:val="1"/>
      <w:marLeft w:val="0"/>
      <w:marRight w:val="0"/>
      <w:marTop w:val="0"/>
      <w:marBottom w:val="0"/>
      <w:divBdr>
        <w:top w:val="none" w:sz="0" w:space="0" w:color="auto"/>
        <w:left w:val="none" w:sz="0" w:space="0" w:color="auto"/>
        <w:bottom w:val="none" w:sz="0" w:space="0" w:color="auto"/>
        <w:right w:val="none" w:sz="0" w:space="0" w:color="auto"/>
      </w:divBdr>
    </w:div>
    <w:div w:id="1463503961">
      <w:bodyDiv w:val="1"/>
      <w:marLeft w:val="0"/>
      <w:marRight w:val="0"/>
      <w:marTop w:val="0"/>
      <w:marBottom w:val="0"/>
      <w:divBdr>
        <w:top w:val="none" w:sz="0" w:space="0" w:color="auto"/>
        <w:left w:val="none" w:sz="0" w:space="0" w:color="auto"/>
        <w:bottom w:val="none" w:sz="0" w:space="0" w:color="auto"/>
        <w:right w:val="none" w:sz="0" w:space="0" w:color="auto"/>
      </w:divBdr>
      <w:divsChild>
        <w:div w:id="1083645814">
          <w:marLeft w:val="0"/>
          <w:marRight w:val="0"/>
          <w:marTop w:val="72"/>
          <w:marBottom w:val="0"/>
          <w:divBdr>
            <w:top w:val="none" w:sz="0" w:space="0" w:color="auto"/>
            <w:left w:val="none" w:sz="0" w:space="0" w:color="auto"/>
            <w:bottom w:val="none" w:sz="0" w:space="0" w:color="auto"/>
            <w:right w:val="none" w:sz="0" w:space="0" w:color="auto"/>
          </w:divBdr>
        </w:div>
        <w:div w:id="1498769307">
          <w:marLeft w:val="0"/>
          <w:marRight w:val="0"/>
          <w:marTop w:val="0"/>
          <w:marBottom w:val="0"/>
          <w:divBdr>
            <w:top w:val="none" w:sz="0" w:space="0" w:color="auto"/>
            <w:left w:val="none" w:sz="0" w:space="0" w:color="auto"/>
            <w:bottom w:val="none" w:sz="0" w:space="0" w:color="auto"/>
            <w:right w:val="none" w:sz="0" w:space="0" w:color="auto"/>
          </w:divBdr>
        </w:div>
        <w:div w:id="1916621218">
          <w:marLeft w:val="0"/>
          <w:marRight w:val="0"/>
          <w:marTop w:val="72"/>
          <w:marBottom w:val="0"/>
          <w:divBdr>
            <w:top w:val="none" w:sz="0" w:space="0" w:color="auto"/>
            <w:left w:val="none" w:sz="0" w:space="0" w:color="auto"/>
            <w:bottom w:val="none" w:sz="0" w:space="0" w:color="auto"/>
            <w:right w:val="none" w:sz="0" w:space="0" w:color="auto"/>
          </w:divBdr>
        </w:div>
      </w:divsChild>
    </w:div>
    <w:div w:id="1508211301">
      <w:bodyDiv w:val="1"/>
      <w:marLeft w:val="0"/>
      <w:marRight w:val="0"/>
      <w:marTop w:val="0"/>
      <w:marBottom w:val="0"/>
      <w:divBdr>
        <w:top w:val="none" w:sz="0" w:space="0" w:color="auto"/>
        <w:left w:val="none" w:sz="0" w:space="0" w:color="auto"/>
        <w:bottom w:val="none" w:sz="0" w:space="0" w:color="auto"/>
        <w:right w:val="none" w:sz="0" w:space="0" w:color="auto"/>
      </w:divBdr>
      <w:divsChild>
        <w:div w:id="223414823">
          <w:marLeft w:val="0"/>
          <w:marRight w:val="0"/>
          <w:marTop w:val="0"/>
          <w:marBottom w:val="0"/>
          <w:divBdr>
            <w:top w:val="none" w:sz="0" w:space="0" w:color="auto"/>
            <w:left w:val="none" w:sz="0" w:space="0" w:color="auto"/>
            <w:bottom w:val="none" w:sz="0" w:space="0" w:color="auto"/>
            <w:right w:val="none" w:sz="0" w:space="0" w:color="auto"/>
          </w:divBdr>
        </w:div>
        <w:div w:id="348457303">
          <w:marLeft w:val="0"/>
          <w:marRight w:val="0"/>
          <w:marTop w:val="0"/>
          <w:marBottom w:val="0"/>
          <w:divBdr>
            <w:top w:val="none" w:sz="0" w:space="0" w:color="auto"/>
            <w:left w:val="none" w:sz="0" w:space="0" w:color="auto"/>
            <w:bottom w:val="none" w:sz="0" w:space="0" w:color="auto"/>
            <w:right w:val="none" w:sz="0" w:space="0" w:color="auto"/>
          </w:divBdr>
          <w:divsChild>
            <w:div w:id="10184268">
              <w:marLeft w:val="0"/>
              <w:marRight w:val="0"/>
              <w:marTop w:val="0"/>
              <w:marBottom w:val="0"/>
              <w:divBdr>
                <w:top w:val="none" w:sz="0" w:space="0" w:color="auto"/>
                <w:left w:val="none" w:sz="0" w:space="0" w:color="auto"/>
                <w:bottom w:val="none" w:sz="0" w:space="0" w:color="auto"/>
                <w:right w:val="none" w:sz="0" w:space="0" w:color="auto"/>
              </w:divBdr>
            </w:div>
          </w:divsChild>
        </w:div>
        <w:div w:id="1874532097">
          <w:marLeft w:val="0"/>
          <w:marRight w:val="0"/>
          <w:marTop w:val="0"/>
          <w:marBottom w:val="0"/>
          <w:divBdr>
            <w:top w:val="none" w:sz="0" w:space="0" w:color="auto"/>
            <w:left w:val="none" w:sz="0" w:space="0" w:color="auto"/>
            <w:bottom w:val="none" w:sz="0" w:space="0" w:color="auto"/>
            <w:right w:val="none" w:sz="0" w:space="0" w:color="auto"/>
          </w:divBdr>
          <w:divsChild>
            <w:div w:id="19528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813248">
      <w:bodyDiv w:val="1"/>
      <w:marLeft w:val="0"/>
      <w:marRight w:val="0"/>
      <w:marTop w:val="0"/>
      <w:marBottom w:val="0"/>
      <w:divBdr>
        <w:top w:val="none" w:sz="0" w:space="0" w:color="auto"/>
        <w:left w:val="none" w:sz="0" w:space="0" w:color="auto"/>
        <w:bottom w:val="none" w:sz="0" w:space="0" w:color="auto"/>
        <w:right w:val="none" w:sz="0" w:space="0" w:color="auto"/>
      </w:divBdr>
    </w:div>
    <w:div w:id="1879052232">
      <w:bodyDiv w:val="1"/>
      <w:marLeft w:val="0"/>
      <w:marRight w:val="0"/>
      <w:marTop w:val="0"/>
      <w:marBottom w:val="0"/>
      <w:divBdr>
        <w:top w:val="none" w:sz="0" w:space="0" w:color="auto"/>
        <w:left w:val="none" w:sz="0" w:space="0" w:color="auto"/>
        <w:bottom w:val="none" w:sz="0" w:space="0" w:color="auto"/>
        <w:right w:val="none" w:sz="0" w:space="0" w:color="auto"/>
      </w:divBdr>
      <w:divsChild>
        <w:div w:id="815299182">
          <w:marLeft w:val="0"/>
          <w:marRight w:val="0"/>
          <w:marTop w:val="0"/>
          <w:marBottom w:val="0"/>
          <w:divBdr>
            <w:top w:val="none" w:sz="0" w:space="0" w:color="auto"/>
            <w:left w:val="none" w:sz="0" w:space="0" w:color="auto"/>
            <w:bottom w:val="none" w:sz="0" w:space="0" w:color="auto"/>
            <w:right w:val="none" w:sz="0" w:space="0" w:color="auto"/>
          </w:divBdr>
        </w:div>
        <w:div w:id="1935896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0B694-4634-4CDD-8BB5-7679B641C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14</Pages>
  <Words>3358</Words>
  <Characters>25597</Characters>
  <Application>Microsoft Office Word</Application>
  <DocSecurity>0</DocSecurity>
  <Lines>213</Lines>
  <Paragraphs>57</Paragraphs>
  <ScaleCrop>false</ScaleCrop>
  <HeadingPairs>
    <vt:vector size="2" baseType="variant">
      <vt:variant>
        <vt:lpstr>Название</vt:lpstr>
      </vt:variant>
      <vt:variant>
        <vt:i4>1</vt:i4>
      </vt:variant>
    </vt:vector>
  </HeadingPairs>
  <TitlesOfParts>
    <vt:vector size="1" baseType="lpstr">
      <vt:lpstr>ООО БВИ-стройинжиниринг</vt:lpstr>
    </vt:vector>
  </TitlesOfParts>
  <Company>Microsoft</Company>
  <LinksUpToDate>false</LinksUpToDate>
  <CharactersWithSpaces>28898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БВИ-стройинжиниринг</dc:title>
  <dc:creator>Alexandr</dc:creator>
  <cp:lastModifiedBy>Пользователь</cp:lastModifiedBy>
  <cp:revision>66</cp:revision>
  <cp:lastPrinted>2015-11-12T08:41:00Z</cp:lastPrinted>
  <dcterms:created xsi:type="dcterms:W3CDTF">2015-11-11T16:31:00Z</dcterms:created>
  <dcterms:modified xsi:type="dcterms:W3CDTF">2015-11-12T08:45:00Z</dcterms:modified>
</cp:coreProperties>
</file>