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334524" w14:textId="77777777" w:rsidR="007234C3" w:rsidRPr="00461DCE" w:rsidRDefault="007234C3" w:rsidP="007234C3">
      <w:pPr>
        <w:jc w:val="center"/>
        <w:rPr>
          <w:rFonts w:ascii="Times New Roman" w:hAnsi="Times New Roman" w:cs="Times New Roman"/>
        </w:rPr>
      </w:pPr>
      <w:r w:rsidRPr="00461DCE">
        <w:rPr>
          <w:rFonts w:ascii="Times New Roman" w:hAnsi="Times New Roman" w:cs="Times New Roman"/>
          <w:noProof/>
        </w:rPr>
        <w:drawing>
          <wp:inline distT="0" distB="0" distL="0" distR="0" wp14:anchorId="28745245" wp14:editId="1184EF25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06B45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ОБРАЗОВАНИЕ</w:t>
      </w:r>
    </w:p>
    <w:p w14:paraId="2C4FECD7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</w:p>
    <w:p w14:paraId="113DC57B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ВСЕВОЛОЖСКОГО МУНИЦИПАЛЬНОГО РАЙОНА</w:t>
      </w:r>
    </w:p>
    <w:p w14:paraId="09CDBD34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ЛЕНИНГРАДСКОЙ ОБЛАСТИ</w:t>
      </w:r>
    </w:p>
    <w:p w14:paraId="34E02C3D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0DEA6B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ПЯТОГО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</w:t>
      </w:r>
    </w:p>
    <w:p w14:paraId="0BE6BE93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29CD9E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14C1F36D" w14:textId="77777777" w:rsidR="007234C3" w:rsidRPr="00461DCE" w:rsidRDefault="007234C3" w:rsidP="007234C3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182D0D8" w14:textId="730E819D" w:rsidR="007234C3" w:rsidRDefault="007234C3" w:rsidP="007234C3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72601C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60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октября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2024 г.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60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7260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72601C"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11CE0A78" w14:textId="598013C2" w:rsidR="007234C3" w:rsidRPr="00461DCE" w:rsidRDefault="007234C3" w:rsidP="007234C3">
      <w:pPr>
        <w:pStyle w:val="LO-normal"/>
        <w:rPr>
          <w:rFonts w:ascii="Times New Roman" w:hAnsi="Times New Roman" w:cs="Times New Roman"/>
          <w:iCs/>
          <w:sz w:val="28"/>
          <w:szCs w:val="28"/>
        </w:rPr>
      </w:pPr>
      <w:r w:rsidRPr="00461D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tbl>
      <w:tblPr>
        <w:tblW w:w="5211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211"/>
      </w:tblGrid>
      <w:tr w:rsidR="00EF5C17" w14:paraId="155F770F" w14:textId="77777777" w:rsidTr="007234C3">
        <w:trPr>
          <w:trHeight w:val="1460"/>
        </w:trPr>
        <w:tc>
          <w:tcPr>
            <w:tcW w:w="5211" w:type="dxa"/>
          </w:tcPr>
          <w:p w14:paraId="3D7039A0" w14:textId="77777777" w:rsidR="00EF5C17" w:rsidRDefault="00A41427" w:rsidP="007234C3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CA6637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A66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утверждении минимального размера балансовой стоимости движимого имущества, подлежащего учету в реестре муниципальной собственности </w:t>
            </w:r>
            <w:r w:rsidRPr="00A41427">
              <w:rPr>
                <w:rFonts w:ascii="Times New Roman" w:eastAsia="Times New Roman" w:hAnsi="Times New Roman" w:cs="Times New Roman"/>
                <w:sz w:val="28"/>
                <w:szCs w:val="28"/>
              </w:rPr>
              <w:t>МО «Муринское городское поселение» Всеволожского муниципального района Ленинг</w:t>
            </w:r>
            <w:r w:rsidR="00CA6637">
              <w:rPr>
                <w:rFonts w:ascii="Times New Roman" w:eastAsia="Times New Roman" w:hAnsi="Times New Roman" w:cs="Times New Roman"/>
                <w:sz w:val="28"/>
                <w:szCs w:val="28"/>
              </w:rPr>
              <w:t>радской области</w:t>
            </w:r>
          </w:p>
        </w:tc>
      </w:tr>
    </w:tbl>
    <w:p w14:paraId="0A673C51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358195F1" w14:textId="40E20263" w:rsidR="00EF5C17" w:rsidRDefault="00EF5C17" w:rsidP="00B77CB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</w:t>
      </w:r>
      <w:r w:rsidR="00B77CB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F97F00" w:rsidRPr="00F97F0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част</w:t>
      </w:r>
      <w:r w:rsidR="00F97F0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ь</w:t>
      </w:r>
      <w:r w:rsidR="00D616C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ю</w:t>
      </w:r>
      <w:r w:rsidR="00F97F00" w:rsidRPr="00F97F0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5 </w:t>
      </w:r>
      <w:r w:rsidR="00D616C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статьи</w:t>
      </w:r>
      <w:r w:rsidR="00B77CB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51 </w:t>
      </w:r>
      <w:r w:rsidR="00D616C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закон</w:t>
      </w:r>
      <w:r w:rsidR="00D616C4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от 06.10.</w:t>
      </w:r>
      <w:r w:rsidR="00B77CB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2003 № 131-ФЗ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«Об общих принципах организации местного самоуправления в Российской Федерации», </w:t>
      </w:r>
      <w:r w:rsidR="00CA663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п</w:t>
      </w:r>
      <w:r w:rsidR="00CA6637" w:rsidRPr="00CA6637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риказом Минфина России от 10.10.2023 № 163н «Об утверждении Порядка ведения органами местного самоуправления рее</w:t>
      </w:r>
      <w:r w:rsidR="00B77CB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стров муниципального имущества»,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уставом муниципального образования «Муринское городское поселение» Всеволожского муниципального района Ленинградской области</w:t>
      </w:r>
      <w:r w:rsidR="00235A2A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, 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совет</w:t>
      </w:r>
      <w:r w:rsidR="007234C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ом 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депутатов</w:t>
      </w:r>
      <w:r w:rsidR="007234C3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236E3BCC" w14:textId="77777777" w:rsidR="007234C3" w:rsidRDefault="007234C3" w:rsidP="00B77CBA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4761FFF7" w14:textId="2B0717B7" w:rsidR="00EF5C17" w:rsidRDefault="00EF5C17" w:rsidP="007234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7234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1F5767B9" w14:textId="77777777" w:rsidR="007234C3" w:rsidRDefault="007234C3" w:rsidP="007234C3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5A5702A" w14:textId="77777777" w:rsidR="00B77CBA" w:rsidRPr="00B77CBA" w:rsidRDefault="003C3C17" w:rsidP="0000116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3C3C1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B77C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>Установить, что включению в реестр муниципального имущества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 w:rsidR="00F97F00" w:rsidRPr="00F97F00">
        <w:rPr>
          <w:rFonts w:ascii="Times New Roman" w:eastAsia="Times New Roman" w:hAnsi="Times New Roman" w:cs="Times New Roman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>подлежит находящееся в собственности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движимое имущество, </w:t>
      </w:r>
      <w:r w:rsidR="00BB200B">
        <w:rPr>
          <w:rFonts w:ascii="Times New Roman" w:eastAsia="Times New Roman" w:hAnsi="Times New Roman" w:cs="Times New Roman"/>
          <w:sz w:val="28"/>
          <w:szCs w:val="28"/>
        </w:rPr>
        <w:t>балансовая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 xml:space="preserve">стоимость которого равна или превышает </w:t>
      </w:r>
      <w:r w:rsidR="003574D0">
        <w:rPr>
          <w:rFonts w:ascii="Times New Roman" w:eastAsia="Times New Roman" w:hAnsi="Times New Roman" w:cs="Times New Roman"/>
          <w:sz w:val="28"/>
          <w:szCs w:val="28"/>
        </w:rPr>
        <w:t>20</w:t>
      </w:r>
      <w:r w:rsidR="00D760ED">
        <w:rPr>
          <w:rFonts w:ascii="Times New Roman" w:eastAsia="Times New Roman" w:hAnsi="Times New Roman" w:cs="Times New Roman"/>
          <w:sz w:val="28"/>
          <w:szCs w:val="28"/>
        </w:rPr>
        <w:t>0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000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3574D0">
        <w:rPr>
          <w:rFonts w:ascii="Times New Roman" w:eastAsia="Times New Roman" w:hAnsi="Times New Roman" w:cs="Times New Roman"/>
          <w:sz w:val="28"/>
          <w:szCs w:val="28"/>
        </w:rPr>
        <w:t>двести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 xml:space="preserve"> тысяч) рублей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00 копеек</w:t>
      </w:r>
      <w:r w:rsidR="00B77CBA" w:rsidRPr="00B77CB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CCAF09" w14:textId="77777777" w:rsidR="00B77CBA" w:rsidRDefault="00B77CBA" w:rsidP="0000116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B77CBA">
        <w:rPr>
          <w:rFonts w:ascii="Times New Roman" w:eastAsia="Times New Roman" w:hAnsi="Times New Roman" w:cs="Times New Roman"/>
          <w:sz w:val="28"/>
          <w:szCs w:val="28"/>
        </w:rPr>
        <w:t>2. Установить, что акции, доли (вклады) в уставные (складочные) капиталы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CBA">
        <w:rPr>
          <w:rFonts w:ascii="Times New Roman" w:eastAsia="Times New Roman" w:hAnsi="Times New Roman" w:cs="Times New Roman"/>
          <w:sz w:val="28"/>
          <w:szCs w:val="28"/>
        </w:rPr>
        <w:t>хозяйственных товариществ и обществ, а также транспортные средства включаются в</w:t>
      </w:r>
      <w:r w:rsidR="00F97F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7CBA">
        <w:rPr>
          <w:rFonts w:ascii="Times New Roman" w:eastAsia="Times New Roman" w:hAnsi="Times New Roman" w:cs="Times New Roman"/>
          <w:sz w:val="28"/>
          <w:szCs w:val="28"/>
        </w:rPr>
        <w:t>реестр муниципального имущества независимо от их стоимости.</w:t>
      </w:r>
    </w:p>
    <w:p w14:paraId="443F5313" w14:textId="77777777" w:rsidR="00CA6F0D" w:rsidRDefault="00F97F00" w:rsidP="00CA6F0D">
      <w:pPr>
        <w:pStyle w:val="1"/>
        <w:spacing w:before="0" w:beforeAutospacing="0" w:after="0" w:afterAutospacing="0"/>
        <w:ind w:firstLine="708"/>
        <w:jc w:val="both"/>
        <w:rPr>
          <w:rStyle w:val="a3"/>
          <w:rFonts w:eastAsia="SimSun"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3C3C17" w:rsidRPr="003C3C17">
        <w:rPr>
          <w:sz w:val="28"/>
          <w:szCs w:val="28"/>
        </w:rPr>
        <w:t xml:space="preserve">. </w:t>
      </w:r>
      <w:r w:rsidR="00CA6F0D" w:rsidRPr="00153D90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в информационно-телекоммуникационной сети Интернет </w:t>
      </w:r>
      <w:hyperlink r:id="rId6" w:history="1">
        <w:r w:rsidR="00CA6F0D" w:rsidRPr="00153D90">
          <w:rPr>
            <w:rStyle w:val="a3"/>
            <w:rFonts w:eastAsia="SimSun"/>
            <w:color w:val="000000"/>
            <w:sz w:val="28"/>
            <w:szCs w:val="28"/>
          </w:rPr>
          <w:t xml:space="preserve">      </w:t>
        </w:r>
        <w:r w:rsidR="00CA6F0D" w:rsidRPr="00CA6F0D">
          <w:rPr>
            <w:rStyle w:val="a3"/>
            <w:rFonts w:eastAsia="SimSun"/>
            <w:color w:val="000000"/>
            <w:sz w:val="28"/>
            <w:szCs w:val="28"/>
            <w:u w:val="none"/>
          </w:rPr>
          <w:t>mo-murino.ru.</w:t>
        </w:r>
      </w:hyperlink>
    </w:p>
    <w:p w14:paraId="0CE8320D" w14:textId="4C62E581" w:rsidR="003C3C17" w:rsidRPr="003C3C17" w:rsidRDefault="00001167" w:rsidP="0000116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42D4C628" w14:textId="77777777" w:rsidR="003C3C17" w:rsidRDefault="00001167" w:rsidP="0000116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. Контроль 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>за исполнением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настоящего решения возложить на 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>постоянную комиссию по вопросам местного самоуправления, гласности, использования земель, законности и правопорядка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7C2D787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8D33E92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142981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88F1C3" w14:textId="080CECFA" w:rsidR="00C827C9" w:rsidRDefault="00EF5C17" w:rsidP="00EF5C17"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            </w:t>
      </w:r>
      <w:r w:rsidR="00C122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492B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</w:t>
      </w:r>
      <w:r w:rsidR="007234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C1227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92B8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1227B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492B8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C1227B">
        <w:rPr>
          <w:rFonts w:ascii="Times New Roman" w:eastAsia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sectPr w:rsidR="00C827C9" w:rsidSect="0072601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01167"/>
    <w:rsid w:val="00031369"/>
    <w:rsid w:val="0004743C"/>
    <w:rsid w:val="000D7CD1"/>
    <w:rsid w:val="000E7685"/>
    <w:rsid w:val="001354A0"/>
    <w:rsid w:val="001A7FD1"/>
    <w:rsid w:val="00210F98"/>
    <w:rsid w:val="0022568A"/>
    <w:rsid w:val="00235A2A"/>
    <w:rsid w:val="002635D9"/>
    <w:rsid w:val="00271DF1"/>
    <w:rsid w:val="002807A4"/>
    <w:rsid w:val="00337C57"/>
    <w:rsid w:val="00345121"/>
    <w:rsid w:val="003574D0"/>
    <w:rsid w:val="003B49BD"/>
    <w:rsid w:val="003C3C17"/>
    <w:rsid w:val="00404F80"/>
    <w:rsid w:val="0043290A"/>
    <w:rsid w:val="00492B80"/>
    <w:rsid w:val="00577EC1"/>
    <w:rsid w:val="005915D8"/>
    <w:rsid w:val="005C75F2"/>
    <w:rsid w:val="00612936"/>
    <w:rsid w:val="006671BC"/>
    <w:rsid w:val="0068483F"/>
    <w:rsid w:val="006C056F"/>
    <w:rsid w:val="006D61F6"/>
    <w:rsid w:val="006D6297"/>
    <w:rsid w:val="007062EB"/>
    <w:rsid w:val="00712493"/>
    <w:rsid w:val="00712C5E"/>
    <w:rsid w:val="007234C3"/>
    <w:rsid w:val="0072601C"/>
    <w:rsid w:val="00745879"/>
    <w:rsid w:val="008252C5"/>
    <w:rsid w:val="0083411C"/>
    <w:rsid w:val="008605AF"/>
    <w:rsid w:val="008C0FD6"/>
    <w:rsid w:val="008D2CDF"/>
    <w:rsid w:val="00902589"/>
    <w:rsid w:val="009274D9"/>
    <w:rsid w:val="009C06F7"/>
    <w:rsid w:val="009D725A"/>
    <w:rsid w:val="00A41427"/>
    <w:rsid w:val="00AA7C9D"/>
    <w:rsid w:val="00AB6B09"/>
    <w:rsid w:val="00B22D2E"/>
    <w:rsid w:val="00B24AAD"/>
    <w:rsid w:val="00B4291C"/>
    <w:rsid w:val="00B77CBA"/>
    <w:rsid w:val="00BB200B"/>
    <w:rsid w:val="00BD7660"/>
    <w:rsid w:val="00BF242B"/>
    <w:rsid w:val="00C10530"/>
    <w:rsid w:val="00C1227B"/>
    <w:rsid w:val="00C55B3F"/>
    <w:rsid w:val="00C723B5"/>
    <w:rsid w:val="00C827C9"/>
    <w:rsid w:val="00CA6637"/>
    <w:rsid w:val="00CA6F0D"/>
    <w:rsid w:val="00CE7187"/>
    <w:rsid w:val="00D32A74"/>
    <w:rsid w:val="00D616C4"/>
    <w:rsid w:val="00D760ED"/>
    <w:rsid w:val="00E62C2C"/>
    <w:rsid w:val="00ED0A0A"/>
    <w:rsid w:val="00EF5C17"/>
    <w:rsid w:val="00F7685A"/>
    <w:rsid w:val="00F97F00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F0987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616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16C4"/>
    <w:rPr>
      <w:rFonts w:ascii="Segoe UI" w:eastAsia="SimSun" w:hAnsi="Segoe UI" w:cs="Segoe UI"/>
      <w:sz w:val="18"/>
      <w:szCs w:val="18"/>
      <w:lang w:eastAsia="ru-RU"/>
    </w:rPr>
  </w:style>
  <w:style w:type="paragraph" w:customStyle="1" w:styleId="1">
    <w:name w:val="Обычный (веб)1"/>
    <w:basedOn w:val="a"/>
    <w:unhideWhenUsed/>
    <w:rsid w:val="00CA6F0D"/>
    <w:pPr>
      <w:suppressAutoHyphens w:val="0"/>
      <w:spacing w:before="100" w:beforeAutospacing="1" w:after="100" w:afterAutospacing="1" w:line="240" w:lineRule="auto"/>
      <w:outlineLvl w:val="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o-murino.ru.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3FB7F-DD29-4A7E-A9C2-3C60BDC97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Анастасия Смирнова</cp:lastModifiedBy>
  <cp:revision>2</cp:revision>
  <cp:lastPrinted>2024-03-04T08:18:00Z</cp:lastPrinted>
  <dcterms:created xsi:type="dcterms:W3CDTF">2024-10-16T12:11:00Z</dcterms:created>
  <dcterms:modified xsi:type="dcterms:W3CDTF">2024-10-16T12:11:00Z</dcterms:modified>
</cp:coreProperties>
</file>