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6403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1DE4F3C" wp14:editId="589292E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B5E4B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056D3FF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4B3A81C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1E9078FF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277E84B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BB6FFA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7B98D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7EA26543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13A55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07BBBB87" w14:textId="77777777" w:rsidR="009F55B0" w:rsidRPr="003B4B13" w:rsidRDefault="009F55B0" w:rsidP="009F55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4815DC3F" w14:textId="7FF0C90D" w:rsidR="009F55B0" w:rsidRPr="0098388F" w:rsidRDefault="002648B9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20.11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>.202</w:t>
      </w:r>
      <w:r w:rsidR="00D77480">
        <w:rPr>
          <w:rFonts w:ascii="Times New Roman" w:eastAsia="Times New Roman" w:hAnsi="Times New Roman" w:cs="Times New Roman"/>
          <w:sz w:val="28"/>
          <w:szCs w:val="28"/>
          <w:u w:val="single"/>
        </w:rPr>
        <w:t>4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498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9AF2B31" w14:textId="77777777" w:rsidR="009F55B0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2018A329" w14:textId="77777777" w:rsidR="009F55B0" w:rsidRPr="0098388F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9E219C" w14:textId="77777777" w:rsidR="00712F54" w:rsidRPr="00712F54" w:rsidRDefault="00712F54" w:rsidP="00712F54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5879837"/>
      <w:r w:rsidRPr="00712F54">
        <w:rPr>
          <w:rFonts w:ascii="Times New Roman" w:hAnsi="Times New Roman" w:cs="Times New Roman"/>
          <w:sz w:val="24"/>
          <w:szCs w:val="24"/>
        </w:rPr>
        <w:t xml:space="preserve">Об </w:t>
      </w:r>
      <w:bookmarkStart w:id="1" w:name="_Hlk115879799"/>
      <w:r w:rsidRPr="00712F54">
        <w:rPr>
          <w:rFonts w:ascii="Times New Roman" w:hAnsi="Times New Roman" w:cs="Times New Roman"/>
          <w:sz w:val="24"/>
          <w:szCs w:val="24"/>
        </w:rPr>
        <w:t xml:space="preserve">утверждении Программы профилактики рисков </w:t>
      </w:r>
    </w:p>
    <w:p w14:paraId="40C05E02" w14:textId="60B1B901" w:rsidR="009F55B0" w:rsidRPr="00712F54" w:rsidRDefault="00712F54" w:rsidP="00712F54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r w:rsidRPr="00712F54">
        <w:rPr>
          <w:rFonts w:ascii="Times New Roman" w:hAnsi="Times New Roman" w:cs="Times New Roman"/>
          <w:sz w:val="24"/>
          <w:szCs w:val="24"/>
        </w:rPr>
        <w:t>причинения вреда (ущерба) охраняемым</w:t>
      </w:r>
      <w:r w:rsidR="00BB0555">
        <w:rPr>
          <w:rFonts w:ascii="Times New Roman" w:hAnsi="Times New Roman" w:cs="Times New Roman"/>
          <w:sz w:val="24"/>
          <w:szCs w:val="24"/>
        </w:rPr>
        <w:t xml:space="preserve"> з</w:t>
      </w:r>
      <w:r w:rsidRPr="00712F54">
        <w:rPr>
          <w:rFonts w:ascii="Times New Roman" w:hAnsi="Times New Roman" w:cs="Times New Roman"/>
          <w:sz w:val="24"/>
          <w:szCs w:val="24"/>
        </w:rPr>
        <w:t>аконом ценностям в сфере муниципального земельного контроля на территории муниципального образования «Муринское городское поселение»</w:t>
      </w:r>
      <w:r w:rsidR="00BB0555">
        <w:rPr>
          <w:rFonts w:ascii="Times New Roman" w:hAnsi="Times New Roman" w:cs="Times New Roman"/>
          <w:sz w:val="24"/>
          <w:szCs w:val="24"/>
        </w:rPr>
        <w:t xml:space="preserve"> </w:t>
      </w:r>
      <w:r w:rsidRPr="00712F54"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Ленинградской </w:t>
      </w:r>
      <w:r w:rsidR="00B65180">
        <w:rPr>
          <w:rFonts w:ascii="Times New Roman" w:hAnsi="Times New Roman" w:cs="Times New Roman"/>
          <w:sz w:val="24"/>
          <w:szCs w:val="24"/>
        </w:rPr>
        <w:t>о</w:t>
      </w:r>
      <w:r w:rsidRPr="00712F54">
        <w:rPr>
          <w:rFonts w:ascii="Times New Roman" w:hAnsi="Times New Roman" w:cs="Times New Roman"/>
          <w:sz w:val="24"/>
          <w:szCs w:val="24"/>
        </w:rPr>
        <w:t>бласти на 202</w:t>
      </w:r>
      <w:bookmarkEnd w:id="1"/>
      <w:r w:rsidR="00D77480">
        <w:rPr>
          <w:rFonts w:ascii="Times New Roman" w:hAnsi="Times New Roman" w:cs="Times New Roman"/>
          <w:sz w:val="24"/>
          <w:szCs w:val="24"/>
        </w:rPr>
        <w:t>5</w:t>
      </w:r>
      <w:r w:rsidRPr="00712F54">
        <w:rPr>
          <w:rFonts w:ascii="Times New Roman" w:hAnsi="Times New Roman" w:cs="Times New Roman"/>
          <w:sz w:val="24"/>
          <w:szCs w:val="24"/>
        </w:rPr>
        <w:t xml:space="preserve"> год</w:t>
      </w:r>
    </w:p>
    <w:bookmarkEnd w:id="0"/>
    <w:p w14:paraId="7A3499A9" w14:textId="77777777" w:rsidR="007127F7" w:rsidRDefault="007127F7" w:rsidP="009F55B0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FAFB759" w14:textId="65399362" w:rsidR="009F55B0" w:rsidRDefault="00712F54" w:rsidP="00987938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статьей 44 Федерального закона от 31.07.2020 </w:t>
      </w:r>
      <w:r w:rsidR="00703F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№248-ФЗ «О государственном контроле (надзоре) и муниципальном контроле в Российской Федерации», руководствуясь </w:t>
      </w:r>
      <w:r w:rsidRPr="00BC2A81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постановлением Правительства Российской Федерации от 25.06.2021 №990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</w:t>
      </w:r>
      <w:r w:rsidR="001544AF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области, администрация муниципального образования «</w:t>
      </w:r>
      <w:r w:rsidR="001544AF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</w:t>
      </w:r>
    </w:p>
    <w:p w14:paraId="5229CB5A" w14:textId="77777777" w:rsidR="00712F54" w:rsidRDefault="00712F54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7319BC67" w14:textId="293ADC7F" w:rsidR="009F55B0" w:rsidRDefault="009F55B0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14:paraId="3D5DAAE9" w14:textId="77777777" w:rsidR="009F55B0" w:rsidRPr="0098388F" w:rsidRDefault="009F55B0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4D729146" w14:textId="2E7348F8" w:rsidR="009F55B0" w:rsidRDefault="009F55B0" w:rsidP="009F55B0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Утвердить </w:t>
      </w: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</w:t>
      </w:r>
      <w:r w:rsidR="00B65180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профилактики рисков причинения вреда (ущерба) охраняемым законом ценностям в сфере муниципального земельного контроля на территории муниципального образования «</w:t>
      </w:r>
      <w:r w:rsidR="001544AF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 на 202</w:t>
      </w:r>
      <w:r w:rsid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год, согласно приложению.</w:t>
      </w:r>
    </w:p>
    <w:p w14:paraId="1421EB9C" w14:textId="4F0FD9E6" w:rsidR="008E2884" w:rsidRPr="002B43DE" w:rsidRDefault="009F55B0" w:rsidP="002B43DE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Опубликовать настоящее постановление в газете «Муринская панорама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и </w:t>
      </w: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официальном сайте муниципального образования в информационно-телекоммуникационной сети Интернет.</w:t>
      </w:r>
    </w:p>
    <w:p w14:paraId="7C29407C" w14:textId="12E4DF59" w:rsidR="009F55B0" w:rsidRDefault="009F55B0" w:rsidP="009F55B0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</w:t>
      </w:r>
      <w:r w:rsidR="005800C3">
        <w:rPr>
          <w:rFonts w:ascii="Times New Roman" w:eastAsia="Times New Roman" w:hAnsi="Times New Roman" w:cs="Times New Roman"/>
          <w:sz w:val="28"/>
          <w:szCs w:val="28"/>
          <w:lang w:eastAsia="ar-SA"/>
        </w:rPr>
        <w:t>момента его подписания.</w:t>
      </w:r>
    </w:p>
    <w:p w14:paraId="559BD938" w14:textId="37116649" w:rsidR="009F55B0" w:rsidRPr="00117BEF" w:rsidRDefault="009F55B0" w:rsidP="009F55B0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 исполнением настоящего постановления возложить на заместителя главы администрации</w:t>
      </w:r>
      <w:r w:rsidR="005800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Бережного</w:t>
      </w: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>
        <w:rPr>
          <w:rFonts w:ascii="Times New Roman" w:eastAsia="Times New Roman" w:hAnsi="Times New Roman" w:cs="Times New Roman"/>
          <w:sz w:val="28"/>
          <w:szCs w:val="28"/>
          <w:lang w:eastAsia="ar-SA"/>
        </w:rPr>
        <w:t>И.С.</w:t>
      </w:r>
    </w:p>
    <w:p w14:paraId="16CE50E7" w14:textId="77777777" w:rsidR="007127F7" w:rsidRDefault="007127F7" w:rsidP="009F55B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749C292" w14:textId="77777777" w:rsidR="00712F54" w:rsidRDefault="00712F54" w:rsidP="009F55B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1EBA53A" w14:textId="77777777" w:rsidR="00712F54" w:rsidRDefault="00712F54" w:rsidP="009F55B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42A5252" w14:textId="77777777" w:rsidR="00712F54" w:rsidRDefault="00712F54" w:rsidP="009F55B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B1CD912" w14:textId="77777777" w:rsidR="008E2884" w:rsidRDefault="008E2884" w:rsidP="006821C1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6155B5C" w14:textId="77777777" w:rsidR="00D77480" w:rsidRPr="00D77480" w:rsidRDefault="00D77480" w:rsidP="00D7748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>Врио главы администрации</w:t>
      </w:r>
    </w:p>
    <w:p w14:paraId="7C5E8E11" w14:textId="77777777" w:rsidR="00D77480" w:rsidRPr="00D77480" w:rsidRDefault="00D77480" w:rsidP="00D7748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заместитель главы администрации – </w:t>
      </w:r>
    </w:p>
    <w:p w14:paraId="527D247A" w14:textId="77777777" w:rsidR="00D77480" w:rsidRPr="00D77480" w:rsidRDefault="00D77480" w:rsidP="00D7748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начальник отдела экономики,                                                              </w:t>
      </w:r>
    </w:p>
    <w:p w14:paraId="25ED315E" w14:textId="77777777" w:rsidR="00D77480" w:rsidRPr="00D77480" w:rsidRDefault="00D77480" w:rsidP="00D7748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управления муниципальным                                                           А.В. </w:t>
      </w:r>
      <w:proofErr w:type="spellStart"/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Опополь</w:t>
      </w:r>
      <w:proofErr w:type="spellEnd"/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</w:t>
      </w:r>
    </w:p>
    <w:p w14:paraId="178B9CD9" w14:textId="77777777" w:rsidR="00D77480" w:rsidRPr="00D77480" w:rsidRDefault="00D77480" w:rsidP="00D7748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имуществом, предпринимательства </w:t>
      </w:r>
    </w:p>
    <w:p w14:paraId="620CDF10" w14:textId="77777777" w:rsidR="00D77480" w:rsidRPr="00D77480" w:rsidRDefault="00D77480" w:rsidP="00D7748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>и потребительского рынка</w:t>
      </w:r>
    </w:p>
    <w:p w14:paraId="22D6456D" w14:textId="77777777" w:rsidR="00D77480" w:rsidRPr="00D77480" w:rsidRDefault="00D77480" w:rsidP="00D7748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14:paraId="70E37F1D" w14:textId="5C92C827" w:rsidR="006821C1" w:rsidRDefault="006821C1" w:rsidP="005800C3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14:paraId="6B56E900" w14:textId="77777777" w:rsidR="006821C1" w:rsidRPr="00F611BC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</w:t>
      </w:r>
    </w:p>
    <w:p w14:paraId="4F3329E0" w14:textId="77777777" w:rsidR="006821C1" w:rsidRPr="00F611BC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35A1D6" w14:textId="73BA5A9D" w:rsidR="006821C1" w:rsidRPr="00F611BC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УТВЕРЖДЕНО</w:t>
      </w:r>
    </w:p>
    <w:p w14:paraId="248E4A76" w14:textId="78DA657E" w:rsidR="006821C1" w:rsidRPr="00F611BC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постановлением администрации </w:t>
      </w:r>
    </w:p>
    <w:p w14:paraId="01CB61CC" w14:textId="257A205A" w:rsidR="006821C1" w:rsidRPr="00F611BC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>МО «</w:t>
      </w:r>
      <w:r w:rsidR="001544AF"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>Муринское</w:t>
      </w: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городское поселение»</w:t>
      </w:r>
    </w:p>
    <w:p w14:paraId="49445EE9" w14:textId="77777777" w:rsidR="006821C1" w:rsidRPr="00F611BC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Всеволожского муниципального района </w:t>
      </w:r>
    </w:p>
    <w:p w14:paraId="22348D0D" w14:textId="003696D0" w:rsidR="006821C1" w:rsidRPr="00F611BC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>Ленинградской области</w:t>
      </w:r>
    </w:p>
    <w:p w14:paraId="27FEE0BC" w14:textId="34395F72" w:rsidR="007127F7" w:rsidRPr="00F611BC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</w:t>
      </w:r>
      <w:r w:rsidR="00FC71E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20.11.2024 </w:t>
      </w: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>№</w:t>
      </w:r>
      <w:r w:rsidR="00FC71E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498</w:t>
      </w:r>
    </w:p>
    <w:p w14:paraId="0AE26754" w14:textId="77777777" w:rsidR="00E14D5A" w:rsidRPr="006821C1" w:rsidRDefault="00E14D5A" w:rsidP="00E14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</w:t>
      </w:r>
    </w:p>
    <w:p w14:paraId="2AA2CA1F" w14:textId="77777777" w:rsidR="00E14D5A" w:rsidRPr="006821C1" w:rsidRDefault="00E14D5A" w:rsidP="00E14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профилактики рисков причинения вреда (ущерба) охраняемым законом ценностям в сфере муниципального земельного</w:t>
      </w:r>
    </w:p>
    <w:p w14:paraId="4230E17A" w14:textId="77777777" w:rsidR="00E14D5A" w:rsidRPr="006821C1" w:rsidRDefault="00E14D5A" w:rsidP="00E14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территории муниципального образования</w:t>
      </w:r>
    </w:p>
    <w:p w14:paraId="6846D378" w14:textId="77777777" w:rsidR="00E14D5A" w:rsidRDefault="00E14D5A" w:rsidP="00E14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Муринское</w:t>
      </w: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 на 202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</w:t>
      </w:r>
    </w:p>
    <w:p w14:paraId="002B8DBF" w14:textId="77777777" w:rsidR="00E14D5A" w:rsidRDefault="00E14D5A" w:rsidP="00E14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E98220" w14:textId="77777777" w:rsidR="00E14D5A" w:rsidRPr="006821C1" w:rsidRDefault="00E14D5A" w:rsidP="00E14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31BFC6" w14:textId="77777777" w:rsidR="00E14D5A" w:rsidRPr="006821C1" w:rsidRDefault="00E14D5A" w:rsidP="00E14D5A">
      <w:pPr>
        <w:pStyle w:val="ConsPlusNormal"/>
        <w:widowControl/>
        <w:suppressAutoHyphens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ab/>
      </w: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1. Общие положения</w:t>
      </w:r>
    </w:p>
    <w:p w14:paraId="0D96CEFF" w14:textId="77777777" w:rsidR="00E14D5A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821C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1.1. Программа профилактики рисков причинения вреда (ущерба) охраняемым законом ценностям (далее - Программа профилактики) разработана в соответствии со статьей 44 Федерального закона от 31.07.2021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6821C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муниципального образования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Муринское</w:t>
      </w:r>
      <w:r w:rsidRPr="006821C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городское поселение» Всеволожского муниципального района Ленинградской области (далее – муниципальный контроль).</w:t>
      </w:r>
    </w:p>
    <w:p w14:paraId="6D8FCBB9" w14:textId="77777777" w:rsidR="00E14D5A" w:rsidRPr="00EB518C" w:rsidRDefault="00E14D5A" w:rsidP="00E14D5A">
      <w:pPr>
        <w:pStyle w:val="ConsPlusNormal"/>
        <w:widowControl/>
        <w:suppressAutoHyphens/>
        <w:autoSpaceDN/>
        <w:spacing w:after="2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</w:pPr>
    </w:p>
    <w:p w14:paraId="40877629" w14:textId="77777777" w:rsidR="00E14D5A" w:rsidRPr="006821C1" w:rsidRDefault="00E14D5A" w:rsidP="00E14D5A">
      <w:pPr>
        <w:pStyle w:val="ConsPlusNormal"/>
        <w:widowControl/>
        <w:suppressAutoHyphens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ab/>
        <w:t>2</w:t>
      </w: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Анализ осуществления муниципального земельного контроля</w:t>
      </w:r>
    </w:p>
    <w:p w14:paraId="27CCE9C6" w14:textId="77777777" w:rsidR="00E14D5A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2.1. </w:t>
      </w:r>
      <w:r w:rsidRPr="006C0376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Муниципальный земельный контроль осуществляется администрацией муниципального образования «Муринское городское поселение» Всеволожского муниципального района Ленинградской области (далее – контрольный орган).</w:t>
      </w:r>
    </w:p>
    <w:p w14:paraId="7B311376" w14:textId="77777777" w:rsidR="00E14D5A" w:rsidRPr="008B2EB2" w:rsidRDefault="00E14D5A" w:rsidP="00E14D5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2.2. </w:t>
      </w:r>
      <w:r w:rsidRPr="008B2EB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Предметом муниципального контроля является 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требования).</w:t>
      </w:r>
    </w:p>
    <w:p w14:paraId="24C4A176" w14:textId="77777777" w:rsidR="00E14D5A" w:rsidRPr="008B2EB2" w:rsidRDefault="00E14D5A" w:rsidP="00E14D5A">
      <w:pPr>
        <w:pStyle w:val="1"/>
        <w:tabs>
          <w:tab w:val="left" w:pos="1134"/>
        </w:tabs>
        <w:suppressAutoHyphens/>
        <w:spacing w:after="0"/>
        <w:ind w:left="0" w:firstLine="709"/>
        <w:jc w:val="both"/>
        <w:rPr>
          <w:color w:val="000000"/>
          <w:szCs w:val="28"/>
        </w:rPr>
      </w:pPr>
      <w:r w:rsidRPr="008B2EB2">
        <w:rPr>
          <w:color w:val="000000"/>
          <w:szCs w:val="28"/>
        </w:rPr>
        <w:t>Объектами муниципального земельного контроля являются:</w:t>
      </w:r>
    </w:p>
    <w:p w14:paraId="2672EEA1" w14:textId="77777777" w:rsidR="00E14D5A" w:rsidRPr="008B2EB2" w:rsidRDefault="00E14D5A" w:rsidP="00E14D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B2EB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деятельность, действия (бездействие) контролируемых лиц в сфере землепользования,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14:paraId="22396A43" w14:textId="77777777" w:rsidR="00E14D5A" w:rsidRPr="008B2EB2" w:rsidRDefault="00E14D5A" w:rsidP="00E14D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B2EB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результаты деятельности контролируемых лиц, в том числе работы и услуги, к которым предъявляются обязательные требования;</w:t>
      </w:r>
    </w:p>
    <w:p w14:paraId="0FAE42AB" w14:textId="77777777" w:rsidR="00E14D5A" w:rsidRPr="008B2EB2" w:rsidRDefault="00E14D5A" w:rsidP="00E14D5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B2EB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объекты земельных отношений, расположенные на территории муниципального образования </w:t>
      </w:r>
      <w:r w:rsidRPr="006821C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Муринское</w:t>
      </w:r>
      <w:r w:rsidRPr="006821C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городское поселение» Всеволожского муниципального района Ленинградской области</w:t>
      </w:r>
      <w:r w:rsidRPr="008B2EB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14:paraId="2B4041AF" w14:textId="77777777" w:rsidR="00E14D5A" w:rsidRPr="008B2EB2" w:rsidRDefault="00E14D5A" w:rsidP="00E14D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B2EB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Основной задачей муниципального земельного контроля, в первую очередь, является выявление нерационально и неэффективно используемых земель, а также обеспечение соблюдения организациями (независимо от их организационно-правовых форм и форм собственности), их руководителями, должностными лицами, а также гражданами земельного законодательства, требований охраны и использования земель. При этом основной задачей является выявление земельных участков, используемых без документов, с целью привлечения землепользователей к оплате за пользование землей.</w:t>
      </w:r>
    </w:p>
    <w:p w14:paraId="5B24ACD1" w14:textId="77777777" w:rsidR="00E14D5A" w:rsidRPr="005A6CFF" w:rsidRDefault="00E14D5A" w:rsidP="00E14D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zh-CN"/>
        </w:rPr>
      </w:pPr>
      <w:r w:rsidRPr="00A25D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В 202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4</w:t>
      </w:r>
      <w:r w:rsidRPr="00A25D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году в связи с отсутствием утвержденного плана проверок на 202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4</w:t>
      </w:r>
      <w:r w:rsidRPr="00A25D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год и в соответствии с Постановлением Правительства РФ от 10.03.2022 N 336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«</w:t>
      </w:r>
      <w:r w:rsidRPr="00A25D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Об особенностях организации и осуществления государственного контроля (надзора), муниципального контроля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»</w:t>
      </w:r>
      <w:r w:rsidRPr="00A25D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плановые контрольные (надзорные) мероприятия не проводились.</w:t>
      </w:r>
    </w:p>
    <w:p w14:paraId="2906AA64" w14:textId="77777777" w:rsidR="00E14D5A" w:rsidRPr="008B2EB2" w:rsidRDefault="00E14D5A" w:rsidP="00E14D5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</w:t>
      </w:r>
      <w:r w:rsidRPr="008B2EB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лановые и внеплановые проверки в отношении юридических лиц и индивидуальных предпринимателей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2024 году </w:t>
      </w:r>
      <w:r w:rsidRPr="008B2EB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не проводились.  </w:t>
      </w:r>
    </w:p>
    <w:p w14:paraId="7FC37758" w14:textId="77777777" w:rsidR="00E14D5A" w:rsidRDefault="00E14D5A" w:rsidP="00E14D5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BF39D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Профилактическая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и контрольная </w:t>
      </w:r>
      <w:r w:rsidRPr="00BF39D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деятельность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отношении юридических лиц и предпринимателей по согласованию с органами прокуратуры проводилась</w:t>
      </w:r>
      <w:r w:rsidRPr="00BF39D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14:paraId="08C673F1" w14:textId="77777777" w:rsidR="00E14D5A" w:rsidRDefault="00E14D5A" w:rsidP="00E14D5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405A9987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3. Цели и задачи реализации программы профилактики рисков причинения вреда.</w:t>
      </w:r>
    </w:p>
    <w:p w14:paraId="6EC093A0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6CEC5B2E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</w:t>
      </w: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.1. Цели реализации программы профилактики рисков причинения вреда:</w:t>
      </w:r>
    </w:p>
    <w:p w14:paraId="4272EFDE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предупреждение нарушения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14:paraId="4E68F0BD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повышение прозрачности системы муниципального земельного контроля;</w:t>
      </w:r>
    </w:p>
    <w:p w14:paraId="2AE85B60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формирование единого понимания обязательных требований и создание системы профилактики правонарушений, направленной на выявление и предупреждение причин и условий, способствующих совершению правонарушений;</w:t>
      </w:r>
    </w:p>
    <w:p w14:paraId="2F064E1D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повышение уровня правовой грамотности контролируемых лиц, в том числе путем доступности информации об обязательных требованиях и необходимых мерах по их исполнению;</w:t>
      </w:r>
    </w:p>
    <w:p w14:paraId="1FEF7904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мотивация контролируемых лиц к добросовестному поведению.</w:t>
      </w:r>
    </w:p>
    <w:p w14:paraId="4102570F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</w:t>
      </w: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.2. Задачи реализации программы профилактики рисков причинения вреда:</w:t>
      </w:r>
    </w:p>
    <w:p w14:paraId="11D2B4AB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выявление причин, факторов и условий, способствующих причинению вреда (ущерба)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14:paraId="5B69ABE8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установление и оценка зависимости видов, форм и интенсивности профилактических мероприятий от особенностей конкретных контролируемых лиц (объектов контроля) и присвоенного им уровня риска, проведение профилактических мероприятий с учетом данных факторов;</w:t>
      </w:r>
    </w:p>
    <w:p w14:paraId="7FF4CE6D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определение перечня видов и сбор статистических данных, необходимых для организации профилактической работы;</w:t>
      </w:r>
    </w:p>
    <w:p w14:paraId="6DA0220F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повышение квалификации кадрового состава контрольного органа;</w:t>
      </w:r>
    </w:p>
    <w:p w14:paraId="33477A08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снижение уровня административной нагрузки на организации и граждан, осуществляющих предпринимательскую деятельность;</w:t>
      </w:r>
    </w:p>
    <w:p w14:paraId="582163FD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создание системы консультирования контролируемых лиц, в том числе с использованием современных информационно-телекоммуникационных технологий;</w:t>
      </w:r>
    </w:p>
    <w:p w14:paraId="1405CE02" w14:textId="77777777" w:rsidR="00E14D5A" w:rsidRPr="00007390" w:rsidRDefault="00E14D5A" w:rsidP="00E14D5A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739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14:paraId="3DBCE830" w14:textId="77777777" w:rsidR="00E14D5A" w:rsidRPr="00EB518C" w:rsidRDefault="00E14D5A" w:rsidP="00E14D5A">
      <w:pPr>
        <w:pStyle w:val="ConsPlusNormal"/>
        <w:spacing w:before="24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lang w:eastAsia="zh-CN"/>
        </w:rPr>
      </w:pPr>
    </w:p>
    <w:p w14:paraId="13243B87" w14:textId="77777777" w:rsidR="00E14D5A" w:rsidRPr="00A25D0B" w:rsidRDefault="00E14D5A" w:rsidP="00E14D5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4. </w:t>
      </w:r>
      <w:r w:rsidRPr="0000739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Перечень профилактических мероприятий, сроки (периодичность) их проведения</w:t>
      </w:r>
      <w:r w:rsidRPr="00F7385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. </w:t>
      </w:r>
    </w:p>
    <w:p w14:paraId="700C6575" w14:textId="77777777" w:rsidR="00E14D5A" w:rsidRPr="00A25D0B" w:rsidRDefault="00E14D5A" w:rsidP="00E14D5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</w:p>
    <w:p w14:paraId="269D3B48" w14:textId="77777777" w:rsidR="00E14D5A" w:rsidRPr="00D75EA1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4.1. Контрольным органом</w:t>
      </w:r>
      <w:r w:rsidRPr="00D75EA1">
        <w:rPr>
          <w:rFonts w:ascii="Times New Roman" w:hAnsi="Times New Roman" w:cs="Times New Roman"/>
          <w:color w:val="000000"/>
          <w:sz w:val="28"/>
          <w:szCs w:val="28"/>
        </w:rPr>
        <w:t xml:space="preserve"> могут проводиться следующие виды профилактических мероприятий:</w:t>
      </w:r>
    </w:p>
    <w:p w14:paraId="78F803B5" w14:textId="77777777" w:rsidR="00E14D5A" w:rsidRPr="00D75EA1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EA1">
        <w:rPr>
          <w:rFonts w:ascii="Times New Roman" w:hAnsi="Times New Roman" w:cs="Times New Roman"/>
          <w:color w:val="000000"/>
          <w:sz w:val="28"/>
          <w:szCs w:val="28"/>
        </w:rPr>
        <w:t>1) информирование;</w:t>
      </w:r>
    </w:p>
    <w:p w14:paraId="5DB32CB1" w14:textId="77777777" w:rsidR="00E14D5A" w:rsidRPr="00D75EA1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EA1">
        <w:rPr>
          <w:rFonts w:ascii="Times New Roman" w:hAnsi="Times New Roman" w:cs="Times New Roman"/>
          <w:color w:val="000000"/>
          <w:sz w:val="28"/>
          <w:szCs w:val="28"/>
        </w:rPr>
        <w:t>2) обобщение правоприменительной практики;</w:t>
      </w:r>
    </w:p>
    <w:p w14:paraId="3DC6588B" w14:textId="77777777" w:rsidR="00E14D5A" w:rsidRPr="00D75EA1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EA1">
        <w:rPr>
          <w:rFonts w:ascii="Times New Roman" w:hAnsi="Times New Roman" w:cs="Times New Roman"/>
          <w:color w:val="000000"/>
          <w:sz w:val="28"/>
          <w:szCs w:val="28"/>
        </w:rPr>
        <w:t>3) объявление предостережений;</w:t>
      </w:r>
    </w:p>
    <w:p w14:paraId="7D3FA8F4" w14:textId="77777777" w:rsidR="00E14D5A" w:rsidRPr="00D75EA1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EA1">
        <w:rPr>
          <w:rFonts w:ascii="Times New Roman" w:hAnsi="Times New Roman" w:cs="Times New Roman"/>
          <w:color w:val="000000"/>
          <w:sz w:val="28"/>
          <w:szCs w:val="28"/>
        </w:rPr>
        <w:t>4) консультирование;</w:t>
      </w:r>
    </w:p>
    <w:p w14:paraId="0E419E64" w14:textId="77777777" w:rsidR="00E14D5A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5EA1">
        <w:rPr>
          <w:rFonts w:ascii="Times New Roman" w:hAnsi="Times New Roman" w:cs="Times New Roman"/>
          <w:color w:val="000000"/>
          <w:sz w:val="28"/>
          <w:szCs w:val="28"/>
        </w:rPr>
        <w:t>5) профилактический визит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6661EA6" w14:textId="77777777" w:rsidR="00E14D5A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2"/>
        <w:gridCol w:w="3800"/>
        <w:gridCol w:w="2364"/>
        <w:gridCol w:w="2358"/>
      </w:tblGrid>
      <w:tr w:rsidR="00E14D5A" w14:paraId="410843AD" w14:textId="77777777" w:rsidTr="0084131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8240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90B7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B908C" w14:textId="77777777" w:rsidR="00E14D5A" w:rsidRDefault="00E14D5A" w:rsidP="0084131E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Сроки реализации мероприятия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436B" w14:textId="77777777" w:rsidR="00E14D5A" w:rsidRDefault="00E14D5A" w:rsidP="0084131E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Ответственный исполнитель</w:t>
            </w:r>
          </w:p>
        </w:tc>
      </w:tr>
      <w:tr w:rsidR="00E14D5A" w14:paraId="183E88D0" w14:textId="77777777" w:rsidTr="0084131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1B96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43E3B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Информирование контролируемых и иных заинтересованных лиц администрацией по вопросам соблюдения обязательных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требований осуществляется посредством размещения соответствующих сведений на официальном сайте в специальном разделе, посвященном контрольной деятельности, в средствах массовой информации, через личные кабинеты контролируемых лиц в государственных информационных системах (при их наличии) и в иных формах, а именно:</w:t>
            </w:r>
          </w:p>
          <w:p w14:paraId="58143745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1) тексты нормативных правовых актов, регулирующих осуществление государственного контроля (надзора), муниципального контроля;</w:t>
            </w:r>
          </w:p>
          <w:p w14:paraId="1A994A1B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2) сведения об изменениях, внесенных в нормативные правовые акты, регулирующие осуществление государственного контроля (надзора), муниципального контроля, о сроках и порядке их вступления в силу;</w:t>
            </w:r>
          </w:p>
          <w:p w14:paraId="05BCA0D7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редакции.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FFF8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В течении года (постоянно)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98D9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Должностное лицо, уполномоченное осуществлять муниципальный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контроль в соответствии с должностной инструкцией</w:t>
            </w:r>
          </w:p>
        </w:tc>
      </w:tr>
      <w:tr w:rsidR="00E14D5A" w14:paraId="08F5688D" w14:textId="77777777" w:rsidTr="0084131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4E15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5026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Обобщение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правоприменительной практики организации и проведения муниципального контроля посредством подготовки доклада с результатами сбора и анализа данных о проведенных контрольных мероприятиях и их результатах и публичным обсуждением проекта доклада.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9773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 xml:space="preserve">Не позднее 01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февраля следующего года.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0E1DC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 xml:space="preserve">Должностное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лицо, уполномоченное осуществлять муниципальный контроль в соответствии с должностной инструкцией</w:t>
            </w:r>
          </w:p>
        </w:tc>
      </w:tr>
      <w:tr w:rsidR="00E14D5A" w14:paraId="4D59093F" w14:textId="77777777" w:rsidTr="0084131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A278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3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A6BE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Консультирование осуществляется в устной или письменной форме контролируемых лиц или их представителей по вопросам соблюдения обязательных требований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9600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В течении года (постоянно)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42B6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Должностное лицо, уполномоченное осуществлять муниципальный контроль в соответствии с должностной инструкцией</w:t>
            </w:r>
          </w:p>
        </w:tc>
      </w:tr>
      <w:tr w:rsidR="00E14D5A" w14:paraId="0CEA546A" w14:textId="77777777" w:rsidTr="0084131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49A83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8919E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Объявление предостережений.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74851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В течении года (при наличии сведений о нарушениях обязательных требований или признаках нарушений обязательных требований объявляется предостережение о недопустимости нарушения обязательных требований)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E3740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Должностное лицо, уполномоченное осуществлять муниципальный контроль в соответствии с должностной инструкцией</w:t>
            </w:r>
          </w:p>
        </w:tc>
      </w:tr>
      <w:tr w:rsidR="00E14D5A" w14:paraId="6A2A53DC" w14:textId="77777777" w:rsidTr="0084131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28E6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B07D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54FF9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В течении года (проводится в отношении контролируемых лиц не позднее одного года после установления факта нарушения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обязательных требований)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F5E0" w14:textId="77777777" w:rsidR="00E14D5A" w:rsidRDefault="00E14D5A" w:rsidP="0084131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 xml:space="preserve">Должностное лицо, уполномоченное осуществлять муниципальный контроль в соответствии с должностной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инструкцией</w:t>
            </w:r>
          </w:p>
        </w:tc>
      </w:tr>
    </w:tbl>
    <w:p w14:paraId="74E015AE" w14:textId="77777777" w:rsidR="00E14D5A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ACB097" w14:textId="77777777" w:rsidR="00E14D5A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FF7EC7" w14:textId="77777777" w:rsidR="00E14D5A" w:rsidRPr="00F7385E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385E">
        <w:rPr>
          <w:rFonts w:ascii="Times New Roman" w:hAnsi="Times New Roman" w:cs="Times New Roman"/>
          <w:b/>
          <w:bCs/>
          <w:sz w:val="28"/>
          <w:szCs w:val="28"/>
        </w:rPr>
        <w:t xml:space="preserve">5. Показатели результативности и эффективности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земельного контроля</w:t>
      </w:r>
      <w:r w:rsidRPr="00F7385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EAF5DAD" w14:textId="77777777" w:rsidR="00E14D5A" w:rsidRPr="00A25D0B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A99754" w14:textId="77777777" w:rsidR="00E14D5A" w:rsidRDefault="00E14D5A" w:rsidP="00E14D5A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оценки результативности и эффективности программы устанавливаются следующие показатели:</w:t>
      </w:r>
    </w:p>
    <w:p w14:paraId="4D1F576B" w14:textId="77777777" w:rsidR="00E14D5A" w:rsidRDefault="00E14D5A" w:rsidP="00E14D5A">
      <w:pPr>
        <w:pStyle w:val="ConsPlusNormal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Доля нарушений, выявленных в ходе проведения контрольных мероприятий, осуществленных в отношении контролируемых лиц. Показатель рассчитывается как процентное соотношение количества нарушений, выявленных в ходе проведения контрольных мероприятий к общему количеству проведенных контрольных мероприятий;</w:t>
      </w:r>
    </w:p>
    <w:p w14:paraId="46697EE9" w14:textId="77777777" w:rsidR="00E14D5A" w:rsidRDefault="00E14D5A" w:rsidP="00E14D5A">
      <w:pPr>
        <w:pStyle w:val="ConsPlusNormal"/>
        <w:numPr>
          <w:ilvl w:val="0"/>
          <w:numId w:val="5"/>
        </w:numPr>
        <w:ind w:left="0" w:hanging="1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Доля профилактических мероприятий в объеме контрольных мероприятий. 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данного показателя.</w:t>
      </w:r>
    </w:p>
    <w:p w14:paraId="58367EB8" w14:textId="77777777" w:rsidR="00E14D5A" w:rsidRDefault="00E14D5A" w:rsidP="00E14D5A">
      <w:pPr>
        <w:pStyle w:val="ConsPlusNormal"/>
        <w:ind w:left="106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DA83D06" w14:textId="77777777" w:rsidR="00E14D5A" w:rsidRDefault="00E14D5A" w:rsidP="00E14D5A">
      <w:pPr>
        <w:pStyle w:val="ConsPlusNormal"/>
        <w:ind w:left="106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A39E365" w14:textId="77777777" w:rsidR="00E14D5A" w:rsidRPr="00F7385E" w:rsidRDefault="00E14D5A" w:rsidP="00E14D5A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9D5A031" w14:textId="77777777" w:rsidR="00E14D5A" w:rsidRPr="00F7385E" w:rsidRDefault="00E14D5A" w:rsidP="00E14D5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5A8E0669" w14:textId="77777777" w:rsidR="00EB518C" w:rsidRDefault="00EB518C" w:rsidP="006821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2D9B2BE" w14:textId="77777777" w:rsidR="00EB518C" w:rsidRDefault="00EB518C" w:rsidP="006821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EB518C" w:rsidSect="00D77480"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F79BB6" w14:textId="77777777" w:rsidR="00310604" w:rsidRDefault="00310604" w:rsidP="00B70C2C">
      <w:pPr>
        <w:spacing w:after="0" w:line="240" w:lineRule="auto"/>
      </w:pPr>
      <w:r>
        <w:separator/>
      </w:r>
    </w:p>
  </w:endnote>
  <w:endnote w:type="continuationSeparator" w:id="0">
    <w:p w14:paraId="38057571" w14:textId="77777777" w:rsidR="00310604" w:rsidRDefault="00310604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E66994" w14:textId="77777777" w:rsidR="00310604" w:rsidRDefault="00310604" w:rsidP="00B70C2C">
      <w:pPr>
        <w:spacing w:after="0" w:line="240" w:lineRule="auto"/>
      </w:pPr>
      <w:r>
        <w:separator/>
      </w:r>
    </w:p>
  </w:footnote>
  <w:footnote w:type="continuationSeparator" w:id="0">
    <w:p w14:paraId="3641BAFE" w14:textId="77777777" w:rsidR="00310604" w:rsidRDefault="00310604" w:rsidP="00B70C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D0B5ABB"/>
    <w:multiLevelType w:val="hybridMultilevel"/>
    <w:tmpl w:val="974CCD08"/>
    <w:lvl w:ilvl="0" w:tplc="9E84AE92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00068621">
    <w:abstractNumId w:val="0"/>
  </w:num>
  <w:num w:numId="2" w16cid:durableId="1749842386">
    <w:abstractNumId w:val="1"/>
  </w:num>
  <w:num w:numId="3" w16cid:durableId="1429423198">
    <w:abstractNumId w:val="4"/>
  </w:num>
  <w:num w:numId="4" w16cid:durableId="93136675">
    <w:abstractNumId w:val="3"/>
  </w:num>
  <w:num w:numId="5" w16cid:durableId="154954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98"/>
    <w:rsid w:val="00003459"/>
    <w:rsid w:val="00006C2B"/>
    <w:rsid w:val="00007390"/>
    <w:rsid w:val="00024698"/>
    <w:rsid w:val="00032569"/>
    <w:rsid w:val="000336D1"/>
    <w:rsid w:val="000420F6"/>
    <w:rsid w:val="00042768"/>
    <w:rsid w:val="00051435"/>
    <w:rsid w:val="00056D28"/>
    <w:rsid w:val="00061B19"/>
    <w:rsid w:val="000928A8"/>
    <w:rsid w:val="000A0E12"/>
    <w:rsid w:val="000A201D"/>
    <w:rsid w:val="000A6FFD"/>
    <w:rsid w:val="000F0B46"/>
    <w:rsid w:val="0010486C"/>
    <w:rsid w:val="00105416"/>
    <w:rsid w:val="00111F83"/>
    <w:rsid w:val="00124488"/>
    <w:rsid w:val="0012661B"/>
    <w:rsid w:val="0014698F"/>
    <w:rsid w:val="001544AF"/>
    <w:rsid w:val="001631A2"/>
    <w:rsid w:val="00174934"/>
    <w:rsid w:val="001A2DCA"/>
    <w:rsid w:val="001C44E1"/>
    <w:rsid w:val="00213695"/>
    <w:rsid w:val="0022435C"/>
    <w:rsid w:val="00243093"/>
    <w:rsid w:val="0025479C"/>
    <w:rsid w:val="0026134C"/>
    <w:rsid w:val="00261EF1"/>
    <w:rsid w:val="00263266"/>
    <w:rsid w:val="002648B9"/>
    <w:rsid w:val="00267BB1"/>
    <w:rsid w:val="00275AF9"/>
    <w:rsid w:val="00283C40"/>
    <w:rsid w:val="00294BC5"/>
    <w:rsid w:val="002B43DE"/>
    <w:rsid w:val="002D6082"/>
    <w:rsid w:val="002E5CBA"/>
    <w:rsid w:val="00310604"/>
    <w:rsid w:val="00315CDA"/>
    <w:rsid w:val="00356EDC"/>
    <w:rsid w:val="00357E52"/>
    <w:rsid w:val="00360B96"/>
    <w:rsid w:val="003616E3"/>
    <w:rsid w:val="003648E2"/>
    <w:rsid w:val="003764EB"/>
    <w:rsid w:val="00384159"/>
    <w:rsid w:val="003B4325"/>
    <w:rsid w:val="003C0012"/>
    <w:rsid w:val="0041463C"/>
    <w:rsid w:val="00461D5F"/>
    <w:rsid w:val="00467F0C"/>
    <w:rsid w:val="00484893"/>
    <w:rsid w:val="00486F3A"/>
    <w:rsid w:val="00495896"/>
    <w:rsid w:val="00495F98"/>
    <w:rsid w:val="004A4B6B"/>
    <w:rsid w:val="004A6998"/>
    <w:rsid w:val="004B39EE"/>
    <w:rsid w:val="004E136F"/>
    <w:rsid w:val="004F7FCC"/>
    <w:rsid w:val="00500F17"/>
    <w:rsid w:val="00502E11"/>
    <w:rsid w:val="00504334"/>
    <w:rsid w:val="00522780"/>
    <w:rsid w:val="00522B10"/>
    <w:rsid w:val="005306CA"/>
    <w:rsid w:val="005439AF"/>
    <w:rsid w:val="00552AEB"/>
    <w:rsid w:val="005800C3"/>
    <w:rsid w:val="00592A05"/>
    <w:rsid w:val="005B57BD"/>
    <w:rsid w:val="00612704"/>
    <w:rsid w:val="006129DB"/>
    <w:rsid w:val="00613853"/>
    <w:rsid w:val="00661039"/>
    <w:rsid w:val="006821C1"/>
    <w:rsid w:val="00683F8A"/>
    <w:rsid w:val="0068551E"/>
    <w:rsid w:val="006934CB"/>
    <w:rsid w:val="006C0376"/>
    <w:rsid w:val="006D301C"/>
    <w:rsid w:val="006D6183"/>
    <w:rsid w:val="006D7BAA"/>
    <w:rsid w:val="00702A89"/>
    <w:rsid w:val="00703FA2"/>
    <w:rsid w:val="00710B04"/>
    <w:rsid w:val="007127F7"/>
    <w:rsid w:val="00712F54"/>
    <w:rsid w:val="007151C7"/>
    <w:rsid w:val="007240DA"/>
    <w:rsid w:val="00737818"/>
    <w:rsid w:val="007406E2"/>
    <w:rsid w:val="007510BF"/>
    <w:rsid w:val="0076289B"/>
    <w:rsid w:val="00774EE9"/>
    <w:rsid w:val="007766FC"/>
    <w:rsid w:val="007820C5"/>
    <w:rsid w:val="007A11B7"/>
    <w:rsid w:val="007A22B7"/>
    <w:rsid w:val="007B14FD"/>
    <w:rsid w:val="007B7FA9"/>
    <w:rsid w:val="007D4242"/>
    <w:rsid w:val="007E3C49"/>
    <w:rsid w:val="007F5676"/>
    <w:rsid w:val="00801606"/>
    <w:rsid w:val="00812A28"/>
    <w:rsid w:val="00821155"/>
    <w:rsid w:val="00832520"/>
    <w:rsid w:val="0089306C"/>
    <w:rsid w:val="008A486F"/>
    <w:rsid w:val="008B2EB2"/>
    <w:rsid w:val="008E2884"/>
    <w:rsid w:val="008E3068"/>
    <w:rsid w:val="00912E6C"/>
    <w:rsid w:val="00912EF7"/>
    <w:rsid w:val="009217D9"/>
    <w:rsid w:val="00926742"/>
    <w:rsid w:val="00951E4A"/>
    <w:rsid w:val="009758A3"/>
    <w:rsid w:val="00987938"/>
    <w:rsid w:val="009913D7"/>
    <w:rsid w:val="00994365"/>
    <w:rsid w:val="009B7883"/>
    <w:rsid w:val="009E07B8"/>
    <w:rsid w:val="009F4FAC"/>
    <w:rsid w:val="009F55B0"/>
    <w:rsid w:val="00A1225F"/>
    <w:rsid w:val="00A14AD5"/>
    <w:rsid w:val="00A21C92"/>
    <w:rsid w:val="00A21E5B"/>
    <w:rsid w:val="00A30A25"/>
    <w:rsid w:val="00A35F49"/>
    <w:rsid w:val="00A426A5"/>
    <w:rsid w:val="00A46AE2"/>
    <w:rsid w:val="00A47796"/>
    <w:rsid w:val="00A62B9B"/>
    <w:rsid w:val="00A63731"/>
    <w:rsid w:val="00A74321"/>
    <w:rsid w:val="00A802E0"/>
    <w:rsid w:val="00A805B4"/>
    <w:rsid w:val="00A86415"/>
    <w:rsid w:val="00A94D98"/>
    <w:rsid w:val="00AA0B86"/>
    <w:rsid w:val="00AC31B1"/>
    <w:rsid w:val="00AC743C"/>
    <w:rsid w:val="00AE67D4"/>
    <w:rsid w:val="00B03583"/>
    <w:rsid w:val="00B063EB"/>
    <w:rsid w:val="00B302E6"/>
    <w:rsid w:val="00B33E73"/>
    <w:rsid w:val="00B40AE8"/>
    <w:rsid w:val="00B43B82"/>
    <w:rsid w:val="00B517D2"/>
    <w:rsid w:val="00B63C8A"/>
    <w:rsid w:val="00B65180"/>
    <w:rsid w:val="00B70C2C"/>
    <w:rsid w:val="00BB0555"/>
    <w:rsid w:val="00BB44F0"/>
    <w:rsid w:val="00BC1583"/>
    <w:rsid w:val="00BC2A81"/>
    <w:rsid w:val="00BE2F5F"/>
    <w:rsid w:val="00BE51E2"/>
    <w:rsid w:val="00BF39D8"/>
    <w:rsid w:val="00BF766F"/>
    <w:rsid w:val="00C002CB"/>
    <w:rsid w:val="00C04C91"/>
    <w:rsid w:val="00C1434A"/>
    <w:rsid w:val="00C23B21"/>
    <w:rsid w:val="00C2454B"/>
    <w:rsid w:val="00C50771"/>
    <w:rsid w:val="00C550C7"/>
    <w:rsid w:val="00C55218"/>
    <w:rsid w:val="00C566BD"/>
    <w:rsid w:val="00C74574"/>
    <w:rsid w:val="00C84FB6"/>
    <w:rsid w:val="00C97BF0"/>
    <w:rsid w:val="00CB0F48"/>
    <w:rsid w:val="00CC410D"/>
    <w:rsid w:val="00CE155D"/>
    <w:rsid w:val="00CE5FD5"/>
    <w:rsid w:val="00CE74CE"/>
    <w:rsid w:val="00CF3EE1"/>
    <w:rsid w:val="00D26E26"/>
    <w:rsid w:val="00D432A3"/>
    <w:rsid w:val="00D4634F"/>
    <w:rsid w:val="00D51B50"/>
    <w:rsid w:val="00D64614"/>
    <w:rsid w:val="00D74088"/>
    <w:rsid w:val="00D77480"/>
    <w:rsid w:val="00D864B8"/>
    <w:rsid w:val="00D92D63"/>
    <w:rsid w:val="00DA0212"/>
    <w:rsid w:val="00DA4322"/>
    <w:rsid w:val="00DA538F"/>
    <w:rsid w:val="00DA640F"/>
    <w:rsid w:val="00DE22B9"/>
    <w:rsid w:val="00DE5C6C"/>
    <w:rsid w:val="00E00492"/>
    <w:rsid w:val="00E107B7"/>
    <w:rsid w:val="00E12C5F"/>
    <w:rsid w:val="00E14D5A"/>
    <w:rsid w:val="00E15713"/>
    <w:rsid w:val="00E23238"/>
    <w:rsid w:val="00E27DCE"/>
    <w:rsid w:val="00E42484"/>
    <w:rsid w:val="00E44BFF"/>
    <w:rsid w:val="00E534F6"/>
    <w:rsid w:val="00E56B18"/>
    <w:rsid w:val="00E84E01"/>
    <w:rsid w:val="00E960AB"/>
    <w:rsid w:val="00EA07A9"/>
    <w:rsid w:val="00EB518C"/>
    <w:rsid w:val="00EC568C"/>
    <w:rsid w:val="00ED0545"/>
    <w:rsid w:val="00EE319D"/>
    <w:rsid w:val="00EF44F8"/>
    <w:rsid w:val="00F01456"/>
    <w:rsid w:val="00F02844"/>
    <w:rsid w:val="00F15954"/>
    <w:rsid w:val="00F279DB"/>
    <w:rsid w:val="00F34B13"/>
    <w:rsid w:val="00F41E4C"/>
    <w:rsid w:val="00F611BC"/>
    <w:rsid w:val="00F7385E"/>
    <w:rsid w:val="00F862B1"/>
    <w:rsid w:val="00FA0BBB"/>
    <w:rsid w:val="00FA0DB2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336CF"/>
  <w15:docId w15:val="{545E6541-C226-4BD3-87C5-A47FD846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D054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70C2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styleId="af1">
    <w:name w:val="Normal (Web)"/>
    <w:basedOn w:val="a"/>
    <w:semiHidden/>
    <w:unhideWhenUsed/>
    <w:rsid w:val="00294B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2">
    <w:name w:val="Абзац_пост"/>
    <w:basedOn w:val="a"/>
    <w:rsid w:val="00294BC5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f3">
    <w:name w:val="Strong"/>
    <w:basedOn w:val="a0"/>
    <w:qFormat/>
    <w:rsid w:val="00A802E0"/>
    <w:rPr>
      <w:b/>
      <w:bCs/>
    </w:rPr>
  </w:style>
  <w:style w:type="paragraph" w:customStyle="1" w:styleId="paragraph">
    <w:name w:val="paragraph"/>
    <w:basedOn w:val="a"/>
    <w:rsid w:val="00F0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F02844"/>
  </w:style>
  <w:style w:type="character" w:customStyle="1" w:styleId="a9">
    <w:name w:val="Абзац списка Знак"/>
    <w:link w:val="a8"/>
    <w:uiPriority w:val="34"/>
    <w:locked/>
    <w:rsid w:val="009F55B0"/>
  </w:style>
  <w:style w:type="paragraph" w:customStyle="1" w:styleId="ConsPlusNormal">
    <w:name w:val="ConsPlusNormal"/>
    <w:link w:val="ConsPlusNormal0"/>
    <w:uiPriority w:val="99"/>
    <w:qFormat/>
    <w:rsid w:val="000A20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7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DA0212"/>
    <w:rPr>
      <w:rFonts w:ascii="Calibri" w:eastAsia="Calibri" w:hAnsi="Calibri" w:cs="Calibri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336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336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1">
    <w:name w:val="Абзац списка1"/>
    <w:basedOn w:val="a"/>
    <w:rsid w:val="008B2EB2"/>
    <w:pPr>
      <w:spacing w:after="20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4F450-3213-4EB8-9344-762867203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1774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140213</dc:creator>
  <cp:lastModifiedBy>Анастасия Смирнова</cp:lastModifiedBy>
  <cp:revision>2</cp:revision>
  <cp:lastPrinted>2021-11-12T08:28:00Z</cp:lastPrinted>
  <dcterms:created xsi:type="dcterms:W3CDTF">2024-11-21T06:44:00Z</dcterms:created>
  <dcterms:modified xsi:type="dcterms:W3CDTF">2024-11-21T06:44:00Z</dcterms:modified>
</cp:coreProperties>
</file>