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4F107E" w14:textId="77777777" w:rsidR="00D632D2" w:rsidRDefault="00D632D2" w:rsidP="00D632D2">
      <w:pPr>
        <w:jc w:val="center"/>
      </w:pPr>
      <w:bookmarkStart w:id="0" w:name="_GoBack"/>
      <w:bookmarkEnd w:id="0"/>
      <w:r w:rsidRPr="002724CF">
        <w:rPr>
          <w:noProof/>
        </w:rPr>
        <w:drawing>
          <wp:inline distT="0" distB="0" distL="0" distR="0" wp14:anchorId="1489E0CE" wp14:editId="0882087F">
            <wp:extent cx="858520" cy="906145"/>
            <wp:effectExtent l="0" t="0" r="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90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6647D2" w14:textId="77777777" w:rsidR="00A53D2D" w:rsidRDefault="00A53D2D" w:rsidP="00D632D2">
      <w:pPr>
        <w:jc w:val="center"/>
      </w:pPr>
    </w:p>
    <w:p w14:paraId="54389C9F" w14:textId="77777777" w:rsidR="00601185" w:rsidRPr="00601185" w:rsidRDefault="00601185" w:rsidP="00601185">
      <w:pPr>
        <w:jc w:val="center"/>
        <w:rPr>
          <w:sz w:val="28"/>
          <w:szCs w:val="28"/>
        </w:rPr>
      </w:pPr>
      <w:r w:rsidRPr="00601185">
        <w:rPr>
          <w:sz w:val="28"/>
          <w:szCs w:val="28"/>
        </w:rPr>
        <w:t>СОВЕТ ДЕПУТАТОВ</w:t>
      </w:r>
    </w:p>
    <w:p w14:paraId="1ADD5A5A" w14:textId="77777777" w:rsidR="00601185" w:rsidRPr="00601185" w:rsidRDefault="00601185" w:rsidP="00601185">
      <w:pPr>
        <w:jc w:val="center"/>
        <w:rPr>
          <w:sz w:val="28"/>
          <w:szCs w:val="28"/>
        </w:rPr>
      </w:pPr>
      <w:r w:rsidRPr="00601185">
        <w:rPr>
          <w:sz w:val="28"/>
          <w:szCs w:val="28"/>
        </w:rPr>
        <w:t>МУНИЦИПАЛЬНОГО ОБРАЗОВАНИЯ</w:t>
      </w:r>
    </w:p>
    <w:p w14:paraId="38DFF953" w14:textId="77777777" w:rsidR="00601185" w:rsidRPr="00601185" w:rsidRDefault="00601185" w:rsidP="00601185">
      <w:pPr>
        <w:jc w:val="center"/>
        <w:rPr>
          <w:sz w:val="28"/>
          <w:szCs w:val="28"/>
        </w:rPr>
      </w:pPr>
      <w:r w:rsidRPr="00601185">
        <w:rPr>
          <w:sz w:val="28"/>
          <w:szCs w:val="28"/>
        </w:rPr>
        <w:t>«МУРИНСКОЕ ГОРОДСКОЕ ПОСЕЛЕНИЕ»</w:t>
      </w:r>
    </w:p>
    <w:p w14:paraId="036CBBB3" w14:textId="77777777" w:rsidR="00601185" w:rsidRPr="00601185" w:rsidRDefault="00601185" w:rsidP="00601185">
      <w:pPr>
        <w:jc w:val="center"/>
        <w:rPr>
          <w:sz w:val="28"/>
          <w:szCs w:val="28"/>
        </w:rPr>
      </w:pPr>
      <w:r w:rsidRPr="00601185">
        <w:rPr>
          <w:sz w:val="28"/>
          <w:szCs w:val="28"/>
        </w:rPr>
        <w:t>ВСЕВОЛОЖСКОГО МУНИЦИПАЛЬНОГО РАЙОНА</w:t>
      </w:r>
    </w:p>
    <w:p w14:paraId="7D696DA2" w14:textId="77777777" w:rsidR="00601185" w:rsidRPr="00601185" w:rsidRDefault="00601185" w:rsidP="00601185">
      <w:pPr>
        <w:jc w:val="center"/>
        <w:rPr>
          <w:sz w:val="28"/>
          <w:szCs w:val="28"/>
        </w:rPr>
      </w:pPr>
      <w:r w:rsidRPr="00601185">
        <w:rPr>
          <w:sz w:val="28"/>
          <w:szCs w:val="28"/>
        </w:rPr>
        <w:t>ЛЕНИНГРАДСКОЙ ОБЛАСТИ</w:t>
      </w:r>
    </w:p>
    <w:p w14:paraId="509FD51D" w14:textId="77777777" w:rsidR="00601185" w:rsidRPr="00601185" w:rsidRDefault="00601185" w:rsidP="00601185">
      <w:pPr>
        <w:jc w:val="center"/>
        <w:rPr>
          <w:sz w:val="28"/>
          <w:szCs w:val="28"/>
        </w:rPr>
      </w:pPr>
    </w:p>
    <w:p w14:paraId="1EBF9DB7" w14:textId="77777777" w:rsidR="00601185" w:rsidRPr="00601185" w:rsidRDefault="00601185" w:rsidP="00601185">
      <w:pPr>
        <w:jc w:val="center"/>
        <w:rPr>
          <w:b/>
          <w:sz w:val="28"/>
          <w:szCs w:val="28"/>
        </w:rPr>
      </w:pPr>
      <w:r w:rsidRPr="00601185">
        <w:rPr>
          <w:b/>
          <w:sz w:val="28"/>
          <w:szCs w:val="28"/>
        </w:rPr>
        <w:t>РЕШЕНИЕ</w:t>
      </w:r>
    </w:p>
    <w:p w14:paraId="381249B3" w14:textId="77777777" w:rsidR="00601185" w:rsidRPr="00601185" w:rsidRDefault="00601185" w:rsidP="00601185">
      <w:pPr>
        <w:jc w:val="center"/>
        <w:rPr>
          <w:b/>
          <w:sz w:val="28"/>
          <w:szCs w:val="28"/>
        </w:rPr>
      </w:pPr>
    </w:p>
    <w:p w14:paraId="30A23829" w14:textId="7B82CC6B" w:rsidR="00601185" w:rsidRPr="00601185" w:rsidRDefault="00601185" w:rsidP="00601185">
      <w:pPr>
        <w:pStyle w:val="LO-normal"/>
        <w:pBdr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01185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62369D">
        <w:rPr>
          <w:rFonts w:ascii="Times New Roman" w:eastAsia="Times New Roman" w:hAnsi="Times New Roman" w:cs="Times New Roman"/>
          <w:color w:val="000000"/>
          <w:sz w:val="28"/>
          <w:szCs w:val="28"/>
        </w:rPr>
        <w:t>17</w:t>
      </w:r>
      <w:r w:rsidRPr="00601185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6236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июня </w:t>
      </w:r>
      <w:r w:rsidRPr="006011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2025 г.                  </w:t>
      </w:r>
      <w:r w:rsidR="00A53D2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6236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</w:t>
      </w:r>
      <w:r w:rsidRPr="006011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Мурино                                                </w:t>
      </w:r>
      <w:r w:rsidR="006236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60118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№ </w:t>
      </w:r>
      <w:r w:rsidR="0062369D">
        <w:rPr>
          <w:rFonts w:ascii="Times New Roman" w:eastAsia="Times New Roman" w:hAnsi="Times New Roman" w:cs="Times New Roman"/>
          <w:color w:val="000000"/>
          <w:sz w:val="28"/>
          <w:szCs w:val="28"/>
        </w:rPr>
        <w:t>79</w:t>
      </w:r>
    </w:p>
    <w:p w14:paraId="5A515875" w14:textId="77777777" w:rsidR="001E4BAB" w:rsidRPr="00601185" w:rsidRDefault="001E4BAB" w:rsidP="001E4BAB">
      <w:pPr>
        <w:ind w:hanging="900"/>
        <w:jc w:val="center"/>
        <w:rPr>
          <w:b/>
          <w:sz w:val="28"/>
          <w:szCs w:val="28"/>
        </w:rPr>
      </w:pPr>
    </w:p>
    <w:tbl>
      <w:tblPr>
        <w:tblW w:w="5579" w:type="dxa"/>
        <w:tblLook w:val="04A0" w:firstRow="1" w:lastRow="0" w:firstColumn="1" w:lastColumn="0" w:noHBand="0" w:noVBand="1"/>
      </w:tblPr>
      <w:tblGrid>
        <w:gridCol w:w="5579"/>
      </w:tblGrid>
      <w:tr w:rsidR="003C0A89" w:rsidRPr="00470F35" w14:paraId="04951BAC" w14:textId="77777777" w:rsidTr="00703D62">
        <w:trPr>
          <w:trHeight w:val="1951"/>
        </w:trPr>
        <w:tc>
          <w:tcPr>
            <w:tcW w:w="5579" w:type="dxa"/>
          </w:tcPr>
          <w:p w14:paraId="7DBB58FE" w14:textId="77777777" w:rsidR="00D632D2" w:rsidRDefault="003C0A89" w:rsidP="006F2D87">
            <w:pPr>
              <w:widowControl w:val="0"/>
              <w:tabs>
                <w:tab w:val="left" w:pos="3581"/>
                <w:tab w:val="left" w:pos="3861"/>
                <w:tab w:val="left" w:pos="4857"/>
              </w:tabs>
              <w:autoSpaceDE w:val="0"/>
              <w:autoSpaceDN w:val="0"/>
              <w:adjustRightInd w:val="0"/>
              <w:ind w:left="-108" w:right="562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Об утверждении </w:t>
            </w:r>
            <w:r w:rsidR="001C58BB">
              <w:rPr>
                <w:rFonts w:eastAsia="Calibri"/>
                <w:sz w:val="28"/>
                <w:szCs w:val="28"/>
              </w:rPr>
              <w:t xml:space="preserve">штатной </w:t>
            </w:r>
            <w:r>
              <w:rPr>
                <w:rFonts w:eastAsia="Calibri"/>
                <w:sz w:val="28"/>
                <w:szCs w:val="28"/>
              </w:rPr>
              <w:t>структуры</w:t>
            </w:r>
          </w:p>
          <w:p w14:paraId="1751F5F9" w14:textId="77777777" w:rsidR="00D632D2" w:rsidRDefault="006F2D87" w:rsidP="006F2D87">
            <w:pPr>
              <w:widowControl w:val="0"/>
              <w:tabs>
                <w:tab w:val="left" w:pos="3581"/>
                <w:tab w:val="left" w:pos="3861"/>
                <w:tab w:val="left" w:pos="4857"/>
              </w:tabs>
              <w:autoSpaceDE w:val="0"/>
              <w:autoSpaceDN w:val="0"/>
              <w:adjustRightInd w:val="0"/>
              <w:ind w:left="-108" w:right="562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Контрольно-счетной палаты</w:t>
            </w:r>
            <w:r w:rsidR="003C0A89" w:rsidRPr="003952FA">
              <w:rPr>
                <w:rFonts w:eastAsia="Calibri"/>
                <w:sz w:val="28"/>
                <w:szCs w:val="28"/>
              </w:rPr>
              <w:t xml:space="preserve"> муниципального образования</w:t>
            </w:r>
          </w:p>
          <w:p w14:paraId="3E5601F0" w14:textId="77777777" w:rsidR="003C0A89" w:rsidRPr="005B734F" w:rsidRDefault="003C0A89" w:rsidP="006F2D87">
            <w:pPr>
              <w:widowControl w:val="0"/>
              <w:tabs>
                <w:tab w:val="left" w:pos="3581"/>
                <w:tab w:val="left" w:pos="3861"/>
                <w:tab w:val="left" w:pos="4857"/>
              </w:tabs>
              <w:autoSpaceDE w:val="0"/>
              <w:autoSpaceDN w:val="0"/>
              <w:adjustRightInd w:val="0"/>
              <w:ind w:left="-108" w:right="562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«Муринское городское поселение» </w:t>
            </w:r>
            <w:r w:rsidRPr="003952FA">
              <w:rPr>
                <w:rFonts w:eastAsia="Calibri"/>
                <w:sz w:val="28"/>
                <w:szCs w:val="28"/>
              </w:rPr>
              <w:t>Всеволожского муниципально</w:t>
            </w:r>
            <w:r>
              <w:rPr>
                <w:rFonts w:eastAsia="Calibri"/>
                <w:sz w:val="28"/>
                <w:szCs w:val="28"/>
              </w:rPr>
              <w:t>го района Ленинградской области</w:t>
            </w:r>
          </w:p>
        </w:tc>
      </w:tr>
    </w:tbl>
    <w:p w14:paraId="675353E6" w14:textId="77777777" w:rsidR="003C0A89" w:rsidRDefault="003C0A89" w:rsidP="001E4BAB">
      <w:pPr>
        <w:shd w:val="clear" w:color="auto" w:fill="FFFFFF"/>
        <w:ind w:firstLine="708"/>
        <w:jc w:val="both"/>
        <w:outlineLvl w:val="0"/>
        <w:rPr>
          <w:rFonts w:eastAsiaTheme="minorHAnsi" w:cstheme="minorBidi"/>
          <w:sz w:val="28"/>
          <w:szCs w:val="28"/>
          <w:lang w:eastAsia="en-US"/>
        </w:rPr>
      </w:pPr>
    </w:p>
    <w:p w14:paraId="02C68429" w14:textId="56CAAA00" w:rsidR="00601185" w:rsidRPr="00744943" w:rsidRDefault="001E4BAB" w:rsidP="00601185">
      <w:pPr>
        <w:pStyle w:val="a"/>
        <w:numPr>
          <w:ilvl w:val="0"/>
          <w:numId w:val="0"/>
        </w:numPr>
        <w:spacing w:line="240" w:lineRule="auto"/>
        <w:ind w:firstLine="680"/>
      </w:pPr>
      <w:r>
        <w:rPr>
          <w:rFonts w:eastAsiaTheme="minorHAnsi" w:cstheme="minorBidi"/>
          <w:lang w:eastAsia="en-US"/>
        </w:rPr>
        <w:t xml:space="preserve">В соответствии с </w:t>
      </w:r>
      <w:r w:rsidRPr="00F2045B">
        <w:rPr>
          <w:rFonts w:eastAsiaTheme="minorHAnsi" w:cstheme="minorBidi"/>
          <w:kern w:val="36"/>
          <w:lang w:eastAsia="en-US"/>
        </w:rPr>
        <w:t>Федеральным</w:t>
      </w:r>
      <w:r>
        <w:rPr>
          <w:rFonts w:eastAsiaTheme="minorHAnsi" w:cstheme="minorBidi"/>
          <w:kern w:val="36"/>
          <w:lang w:eastAsia="en-US"/>
        </w:rPr>
        <w:t xml:space="preserve"> закон</w:t>
      </w:r>
      <w:r w:rsidR="00F273D9">
        <w:rPr>
          <w:rFonts w:eastAsiaTheme="minorHAnsi" w:cstheme="minorBidi"/>
          <w:kern w:val="36"/>
          <w:lang w:eastAsia="en-US"/>
        </w:rPr>
        <w:t>о</w:t>
      </w:r>
      <w:r>
        <w:rPr>
          <w:rFonts w:eastAsiaTheme="minorHAnsi" w:cstheme="minorBidi"/>
          <w:kern w:val="36"/>
          <w:lang w:eastAsia="en-US"/>
        </w:rPr>
        <w:t>м</w:t>
      </w:r>
      <w:r w:rsidRPr="00F2045B">
        <w:rPr>
          <w:rFonts w:eastAsiaTheme="minorHAnsi" w:cstheme="minorBidi"/>
          <w:kern w:val="36"/>
          <w:lang w:eastAsia="en-US"/>
        </w:rPr>
        <w:t xml:space="preserve"> от </w:t>
      </w:r>
      <w:r w:rsidR="000448E9">
        <w:rPr>
          <w:rFonts w:eastAsiaTheme="minorHAnsi" w:cstheme="minorBidi"/>
          <w:kern w:val="36"/>
          <w:lang w:eastAsia="en-US"/>
        </w:rPr>
        <w:t>0</w:t>
      </w:r>
      <w:r w:rsidRPr="00F2045B">
        <w:rPr>
          <w:rFonts w:eastAsiaTheme="minorHAnsi" w:cstheme="minorBidi"/>
          <w:kern w:val="36"/>
          <w:lang w:eastAsia="en-US"/>
        </w:rPr>
        <w:t>6</w:t>
      </w:r>
      <w:r>
        <w:rPr>
          <w:rFonts w:eastAsiaTheme="minorHAnsi" w:cstheme="minorBidi"/>
          <w:kern w:val="36"/>
          <w:lang w:eastAsia="en-US"/>
        </w:rPr>
        <w:t>.10.</w:t>
      </w:r>
      <w:r w:rsidRPr="00F2045B">
        <w:rPr>
          <w:rFonts w:eastAsiaTheme="minorHAnsi" w:cstheme="minorBidi"/>
          <w:kern w:val="36"/>
          <w:lang w:eastAsia="en-US"/>
        </w:rPr>
        <w:t>2003</w:t>
      </w:r>
      <w:r w:rsidR="00601185">
        <w:rPr>
          <w:rFonts w:eastAsiaTheme="minorHAnsi" w:cstheme="minorBidi"/>
          <w:kern w:val="36"/>
          <w:lang w:eastAsia="en-US"/>
        </w:rPr>
        <w:t xml:space="preserve"> </w:t>
      </w:r>
      <w:r>
        <w:rPr>
          <w:rFonts w:eastAsiaTheme="minorHAnsi" w:cstheme="minorBidi"/>
          <w:kern w:val="36"/>
          <w:lang w:eastAsia="en-US"/>
        </w:rPr>
        <w:t>№</w:t>
      </w:r>
      <w:r w:rsidR="00601185">
        <w:rPr>
          <w:rFonts w:eastAsiaTheme="minorHAnsi" w:cstheme="minorBidi"/>
          <w:kern w:val="36"/>
          <w:lang w:eastAsia="en-US"/>
        </w:rPr>
        <w:t xml:space="preserve"> </w:t>
      </w:r>
      <w:r w:rsidRPr="00F2045B">
        <w:rPr>
          <w:rFonts w:eastAsiaTheme="minorHAnsi" w:cstheme="minorBidi"/>
          <w:kern w:val="36"/>
          <w:lang w:eastAsia="en-US"/>
        </w:rPr>
        <w:t xml:space="preserve">131-ФЗ </w:t>
      </w:r>
      <w:r w:rsidR="00AC448E">
        <w:rPr>
          <w:rFonts w:eastAsiaTheme="minorHAnsi" w:cstheme="minorBidi"/>
          <w:kern w:val="36"/>
          <w:lang w:eastAsia="en-US"/>
        </w:rPr>
        <w:t>«</w:t>
      </w:r>
      <w:r w:rsidRPr="00F2045B">
        <w:rPr>
          <w:rFonts w:eastAsiaTheme="minorHAnsi" w:cstheme="minorBidi"/>
          <w:kern w:val="36"/>
          <w:lang w:eastAsia="en-US"/>
        </w:rPr>
        <w:t>Об</w:t>
      </w:r>
      <w:r w:rsidR="001E062E">
        <w:rPr>
          <w:rFonts w:eastAsiaTheme="minorHAnsi" w:cstheme="minorBidi"/>
          <w:kern w:val="36"/>
          <w:lang w:eastAsia="en-US"/>
        </w:rPr>
        <w:t> </w:t>
      </w:r>
      <w:r w:rsidRPr="00F2045B">
        <w:rPr>
          <w:rFonts w:eastAsiaTheme="minorHAnsi" w:cstheme="minorBidi"/>
          <w:kern w:val="36"/>
          <w:lang w:eastAsia="en-US"/>
        </w:rPr>
        <w:t>общих принципах организации местного самоуправления в Российской Федерации</w:t>
      </w:r>
      <w:r>
        <w:rPr>
          <w:rFonts w:eastAsiaTheme="minorHAnsi" w:cstheme="minorBidi"/>
          <w:kern w:val="36"/>
          <w:lang w:eastAsia="en-US"/>
        </w:rPr>
        <w:t>»</w:t>
      </w:r>
      <w:r w:rsidRPr="00F2045B">
        <w:rPr>
          <w:rFonts w:eastAsiaTheme="minorHAnsi" w:cstheme="minorBidi"/>
          <w:kern w:val="36"/>
          <w:lang w:eastAsia="en-US"/>
        </w:rPr>
        <w:t>,</w:t>
      </w:r>
      <w:r w:rsidR="00601185">
        <w:rPr>
          <w:rFonts w:eastAsiaTheme="minorHAnsi" w:cstheme="minorBidi"/>
          <w:kern w:val="36"/>
          <w:lang w:eastAsia="en-US"/>
        </w:rPr>
        <w:t xml:space="preserve"> </w:t>
      </w:r>
      <w:r w:rsidR="00F273D9" w:rsidRPr="007B5A4F">
        <w:t>Федеральн</w:t>
      </w:r>
      <w:r w:rsidR="00075FB1">
        <w:t>ым</w:t>
      </w:r>
      <w:r w:rsidR="00F273D9" w:rsidRPr="007B5A4F">
        <w:t xml:space="preserve"> закон</w:t>
      </w:r>
      <w:r w:rsidR="00075FB1">
        <w:t>ом</w:t>
      </w:r>
      <w:r w:rsidR="00F273D9" w:rsidRPr="007B5A4F">
        <w:t xml:space="preserve"> от 07.02.2011 </w:t>
      </w:r>
      <w:r w:rsidR="00F273D9">
        <w:t>№</w:t>
      </w:r>
      <w:r w:rsidR="00F273D9" w:rsidRPr="007B5A4F">
        <w:t xml:space="preserve"> 6-ФЗ «Об общих принципах организации и деятельности контрольно-счетных органов субъектов Российской Федерации и муниципальных образований»</w:t>
      </w:r>
      <w:r w:rsidRPr="00F2045B">
        <w:rPr>
          <w:rFonts w:eastAsiaTheme="minorHAnsi" w:cstheme="minorBidi"/>
          <w:kern w:val="36"/>
          <w:lang w:eastAsia="en-US"/>
        </w:rPr>
        <w:t>,</w:t>
      </w:r>
      <w:r w:rsidR="00601185">
        <w:rPr>
          <w:rFonts w:eastAsiaTheme="minorHAnsi" w:cstheme="minorBidi"/>
          <w:kern w:val="36"/>
          <w:lang w:eastAsia="en-US"/>
        </w:rPr>
        <w:t xml:space="preserve"> </w:t>
      </w:r>
      <w:r w:rsidR="001B57AF">
        <w:rPr>
          <w:rFonts w:eastAsiaTheme="minorHAnsi" w:cstheme="minorBidi"/>
          <w:kern w:val="36"/>
          <w:lang w:eastAsia="en-US"/>
        </w:rPr>
        <w:t xml:space="preserve">Уставом </w:t>
      </w:r>
      <w:r w:rsidR="0073514A">
        <w:rPr>
          <w:rFonts w:eastAsiaTheme="minorHAnsi" w:cstheme="minorBidi"/>
          <w:kern w:val="36"/>
          <w:lang w:eastAsia="en-US"/>
        </w:rPr>
        <w:t>муниципального образования</w:t>
      </w:r>
      <w:r w:rsidR="001B57AF" w:rsidRPr="001B57AF">
        <w:rPr>
          <w:rFonts w:eastAsiaTheme="minorHAnsi" w:cstheme="minorBidi"/>
          <w:kern w:val="36"/>
          <w:lang w:eastAsia="en-US"/>
        </w:rPr>
        <w:t xml:space="preserve"> «Муринское городское поселение» Всеволожского муниципального района Ленинградской области</w:t>
      </w:r>
      <w:r w:rsidR="00075FB1">
        <w:rPr>
          <w:rFonts w:eastAsiaTheme="minorHAnsi" w:cstheme="minorBidi"/>
          <w:kern w:val="36"/>
          <w:lang w:eastAsia="en-US"/>
        </w:rPr>
        <w:t>, пунктом 8 статьи 5 Положения</w:t>
      </w:r>
      <w:r w:rsidR="00601185">
        <w:rPr>
          <w:rFonts w:eastAsiaTheme="minorHAnsi" w:cstheme="minorBidi"/>
          <w:kern w:val="36"/>
          <w:lang w:eastAsia="en-US"/>
        </w:rPr>
        <w:t xml:space="preserve"> </w:t>
      </w:r>
      <w:r w:rsidR="00075FB1">
        <w:rPr>
          <w:bCs/>
        </w:rPr>
        <w:t xml:space="preserve">о </w:t>
      </w:r>
      <w:r w:rsidR="00075FB1">
        <w:t xml:space="preserve">Контрольно-счетной палате </w:t>
      </w:r>
      <w:r w:rsidR="00075FB1" w:rsidRPr="000737AC">
        <w:t>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rFonts w:eastAsiaTheme="minorHAnsi" w:cstheme="minorBidi"/>
          <w:kern w:val="36"/>
          <w:lang w:eastAsia="en-US"/>
        </w:rPr>
        <w:t>,</w:t>
      </w:r>
      <w:r w:rsidR="00075FB1">
        <w:rPr>
          <w:rFonts w:eastAsiaTheme="minorHAnsi" w:cstheme="minorBidi"/>
          <w:kern w:val="36"/>
          <w:lang w:eastAsia="en-US"/>
        </w:rPr>
        <w:t xml:space="preserve"> утвержденного решением совета депутатов от 17.08.2022 № 231</w:t>
      </w:r>
      <w:r w:rsidR="000761F2">
        <w:rPr>
          <w:rFonts w:eastAsiaTheme="minorHAnsi" w:cstheme="minorBidi"/>
          <w:kern w:val="36"/>
          <w:lang w:eastAsia="en-US"/>
        </w:rPr>
        <w:t xml:space="preserve">, </w:t>
      </w:r>
      <w:r w:rsidR="00601185" w:rsidRPr="00744943">
        <w:t>советом депутатов принято</w:t>
      </w:r>
    </w:p>
    <w:p w14:paraId="14C8D810" w14:textId="77777777" w:rsidR="00601185" w:rsidRDefault="00601185" w:rsidP="005C0AE9">
      <w:pPr>
        <w:shd w:val="clear" w:color="auto" w:fill="FFFFFF"/>
        <w:ind w:right="19" w:firstLine="708"/>
        <w:jc w:val="both"/>
        <w:rPr>
          <w:b/>
          <w:color w:val="000000"/>
          <w:sz w:val="28"/>
          <w:szCs w:val="28"/>
        </w:rPr>
      </w:pPr>
    </w:p>
    <w:p w14:paraId="78159602" w14:textId="77777777" w:rsidR="001E4BAB" w:rsidRPr="002D79B2" w:rsidRDefault="001E4BAB" w:rsidP="005C0AE9">
      <w:pPr>
        <w:shd w:val="clear" w:color="auto" w:fill="FFFFFF"/>
        <w:ind w:right="19" w:firstLine="708"/>
        <w:jc w:val="both"/>
        <w:rPr>
          <w:b/>
          <w:color w:val="000000"/>
          <w:sz w:val="28"/>
          <w:szCs w:val="28"/>
        </w:rPr>
      </w:pPr>
      <w:r w:rsidRPr="002D79B2">
        <w:rPr>
          <w:b/>
          <w:color w:val="000000"/>
          <w:sz w:val="28"/>
          <w:szCs w:val="28"/>
        </w:rPr>
        <w:t>РЕШЕНИЕ:</w:t>
      </w:r>
    </w:p>
    <w:p w14:paraId="6F28C468" w14:textId="77777777" w:rsidR="001E4BAB" w:rsidRPr="00C6058E" w:rsidRDefault="001E4BAB" w:rsidP="001E4BAB">
      <w:pPr>
        <w:shd w:val="clear" w:color="auto" w:fill="FFFFFF"/>
        <w:ind w:right="19"/>
        <w:jc w:val="both"/>
        <w:rPr>
          <w:color w:val="000000"/>
          <w:sz w:val="28"/>
          <w:szCs w:val="28"/>
        </w:rPr>
      </w:pPr>
      <w:r w:rsidRPr="00AB58D4">
        <w:rPr>
          <w:color w:val="000000"/>
          <w:sz w:val="28"/>
          <w:szCs w:val="28"/>
        </w:rPr>
        <w:tab/>
      </w:r>
    </w:p>
    <w:p w14:paraId="0A03C963" w14:textId="58335E79" w:rsidR="004731FC" w:rsidRDefault="001E4BAB" w:rsidP="004731FC">
      <w:pPr>
        <w:pStyle w:val="a4"/>
        <w:ind w:left="0" w:firstLine="708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 xml:space="preserve">1. </w:t>
      </w:r>
      <w:r w:rsidR="003847B9" w:rsidRPr="00601185">
        <w:rPr>
          <w:snapToGrid w:val="0"/>
          <w:sz w:val="28"/>
          <w:szCs w:val="28"/>
        </w:rPr>
        <w:t>Утвердить</w:t>
      </w:r>
      <w:r w:rsidR="004A6899" w:rsidRPr="00601185">
        <w:rPr>
          <w:snapToGrid w:val="0"/>
          <w:sz w:val="28"/>
          <w:szCs w:val="28"/>
        </w:rPr>
        <w:t xml:space="preserve"> прилагаемую </w:t>
      </w:r>
      <w:r w:rsidR="001737EF" w:rsidRPr="00601185">
        <w:rPr>
          <w:snapToGrid w:val="0"/>
          <w:sz w:val="28"/>
          <w:szCs w:val="28"/>
        </w:rPr>
        <w:t xml:space="preserve">штатную </w:t>
      </w:r>
      <w:r w:rsidR="003847B9" w:rsidRPr="00601185">
        <w:rPr>
          <w:snapToGrid w:val="0"/>
          <w:sz w:val="28"/>
          <w:szCs w:val="28"/>
        </w:rPr>
        <w:t xml:space="preserve">структуру </w:t>
      </w:r>
      <w:r w:rsidR="00075FB1" w:rsidRPr="00601185">
        <w:rPr>
          <w:snapToGrid w:val="0"/>
          <w:sz w:val="28"/>
          <w:szCs w:val="28"/>
        </w:rPr>
        <w:t xml:space="preserve">Контрольно-счетной палаты </w:t>
      </w:r>
      <w:r w:rsidR="003847B9" w:rsidRPr="00601185">
        <w:rPr>
          <w:snapToGrid w:val="0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4A6899" w:rsidRPr="00601185">
        <w:rPr>
          <w:snapToGrid w:val="0"/>
          <w:sz w:val="28"/>
          <w:szCs w:val="28"/>
        </w:rPr>
        <w:t>.</w:t>
      </w:r>
    </w:p>
    <w:p w14:paraId="4E519B54" w14:textId="45A6BBA9" w:rsidR="004731FC" w:rsidRDefault="00A16FF5" w:rsidP="004731FC">
      <w:pPr>
        <w:pStyle w:val="a4"/>
        <w:ind w:left="0" w:firstLine="708"/>
        <w:jc w:val="both"/>
        <w:rPr>
          <w:sz w:val="28"/>
          <w:szCs w:val="28"/>
        </w:rPr>
      </w:pPr>
      <w:r>
        <w:rPr>
          <w:snapToGrid w:val="0"/>
          <w:sz w:val="28"/>
          <w:szCs w:val="28"/>
        </w:rPr>
        <w:t>2</w:t>
      </w:r>
      <w:r w:rsidR="004731FC">
        <w:rPr>
          <w:snapToGrid w:val="0"/>
          <w:sz w:val="28"/>
          <w:szCs w:val="28"/>
        </w:rPr>
        <w:t xml:space="preserve">. </w:t>
      </w:r>
      <w:r w:rsidR="004731FC" w:rsidRPr="00B87ABC">
        <w:rPr>
          <w:sz w:val="28"/>
          <w:szCs w:val="28"/>
        </w:rPr>
        <w:t xml:space="preserve">Признать утратившим силу решение совета депутатов </w:t>
      </w:r>
      <w:r w:rsidR="004731FC" w:rsidRPr="00B87ABC">
        <w:rPr>
          <w:sz w:val="28"/>
          <w:szCs w:val="28"/>
          <w:shd w:val="clear" w:color="auto" w:fill="FFFFFF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 w:rsidR="004731FC" w:rsidRPr="00B87ABC">
        <w:rPr>
          <w:sz w:val="28"/>
          <w:szCs w:val="28"/>
        </w:rPr>
        <w:t xml:space="preserve"> от </w:t>
      </w:r>
      <w:r w:rsidR="004731FC">
        <w:rPr>
          <w:sz w:val="28"/>
          <w:szCs w:val="28"/>
        </w:rPr>
        <w:t>08</w:t>
      </w:r>
      <w:r w:rsidR="004731FC" w:rsidRPr="00B87ABC">
        <w:rPr>
          <w:sz w:val="28"/>
          <w:szCs w:val="28"/>
        </w:rPr>
        <w:t>.</w:t>
      </w:r>
      <w:r w:rsidR="004731FC">
        <w:rPr>
          <w:sz w:val="28"/>
          <w:szCs w:val="28"/>
        </w:rPr>
        <w:t>02.2023</w:t>
      </w:r>
      <w:r w:rsidR="004731FC" w:rsidRPr="00B87ABC">
        <w:rPr>
          <w:sz w:val="28"/>
          <w:szCs w:val="28"/>
        </w:rPr>
        <w:t xml:space="preserve"> № </w:t>
      </w:r>
      <w:r w:rsidR="004731FC">
        <w:rPr>
          <w:sz w:val="28"/>
          <w:szCs w:val="28"/>
        </w:rPr>
        <w:t>268</w:t>
      </w:r>
      <w:r w:rsidR="004731FC" w:rsidRPr="00B87ABC">
        <w:rPr>
          <w:sz w:val="28"/>
          <w:szCs w:val="28"/>
        </w:rPr>
        <w:t xml:space="preserve"> «</w:t>
      </w:r>
      <w:r w:rsidR="004731FC">
        <w:rPr>
          <w:rFonts w:eastAsia="Calibri"/>
          <w:sz w:val="28"/>
          <w:szCs w:val="28"/>
        </w:rPr>
        <w:t>Об утверждении штатной структуры Контрольно-счетной палаты</w:t>
      </w:r>
      <w:r w:rsidR="004731FC" w:rsidRPr="003952FA">
        <w:rPr>
          <w:rFonts w:eastAsia="Calibri"/>
          <w:sz w:val="28"/>
          <w:szCs w:val="28"/>
        </w:rPr>
        <w:t xml:space="preserve"> муниципального образования</w:t>
      </w:r>
      <w:r w:rsidR="004731FC">
        <w:rPr>
          <w:rFonts w:eastAsia="Calibri"/>
          <w:sz w:val="28"/>
          <w:szCs w:val="28"/>
        </w:rPr>
        <w:t xml:space="preserve"> «Муринское городское поселение» </w:t>
      </w:r>
      <w:r w:rsidR="004731FC" w:rsidRPr="003952FA">
        <w:rPr>
          <w:rFonts w:eastAsia="Calibri"/>
          <w:sz w:val="28"/>
          <w:szCs w:val="28"/>
        </w:rPr>
        <w:t>Всеволожского муниципально</w:t>
      </w:r>
      <w:r w:rsidR="004731FC">
        <w:rPr>
          <w:rFonts w:eastAsia="Calibri"/>
          <w:sz w:val="28"/>
          <w:szCs w:val="28"/>
        </w:rPr>
        <w:t>го района Ленинградской области</w:t>
      </w:r>
      <w:r w:rsidR="004731FC" w:rsidRPr="00B87ABC">
        <w:rPr>
          <w:sz w:val="28"/>
          <w:szCs w:val="28"/>
        </w:rPr>
        <w:t>»</w:t>
      </w:r>
      <w:r w:rsidR="004731FC">
        <w:rPr>
          <w:sz w:val="28"/>
          <w:szCs w:val="28"/>
        </w:rPr>
        <w:t>.</w:t>
      </w:r>
    </w:p>
    <w:p w14:paraId="6F5ABE50" w14:textId="5383C463" w:rsidR="00A16FF5" w:rsidRPr="00A16FF5" w:rsidRDefault="00A16FF5" w:rsidP="00A16FF5">
      <w:pPr>
        <w:ind w:firstLine="708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3.</w:t>
      </w:r>
      <w:r w:rsidRPr="00A16FF5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>Поручить п</w:t>
      </w:r>
      <w:r w:rsidRPr="00A16FF5">
        <w:rPr>
          <w:snapToGrid w:val="0"/>
          <w:sz w:val="28"/>
          <w:szCs w:val="28"/>
        </w:rPr>
        <w:t>редседателю Контрольно-счетной палаты муниципального образования «Муринское городское поселение» Всеволожского муниципального района Ленинградской области Барбусовой Е.М. провести организационно-штатные мероприятия в соответствии с действующим законодательством.</w:t>
      </w:r>
    </w:p>
    <w:p w14:paraId="2BC0C07B" w14:textId="2568D281" w:rsidR="00601185" w:rsidRPr="00601185" w:rsidRDefault="00A16FF5" w:rsidP="00601185">
      <w:pPr>
        <w:pStyle w:val="a4"/>
        <w:ind w:left="0" w:firstLine="708"/>
        <w:jc w:val="both"/>
        <w:rPr>
          <w:snapToGrid w:val="0"/>
          <w:sz w:val="28"/>
          <w:szCs w:val="28"/>
        </w:rPr>
      </w:pPr>
      <w:r>
        <w:rPr>
          <w:snapToGrid w:val="0"/>
          <w:sz w:val="28"/>
          <w:szCs w:val="28"/>
        </w:rPr>
        <w:t>4</w:t>
      </w:r>
      <w:r w:rsidR="00601185" w:rsidRPr="00601185">
        <w:rPr>
          <w:snapToGrid w:val="0"/>
          <w:sz w:val="28"/>
          <w:szCs w:val="28"/>
        </w:rPr>
        <w:t xml:space="preserve">. </w:t>
      </w:r>
      <w:r w:rsidR="00601185" w:rsidRPr="00601185">
        <w:rPr>
          <w:bCs/>
          <w:sz w:val="28"/>
          <w:szCs w:val="28"/>
        </w:rPr>
        <w:t xml:space="preserve">Опубликовать настоящее решение в газете «Муринская панорама» и на официальном сайте в информационно-телекоммуникационной сети Интернет </w:t>
      </w:r>
      <w:r w:rsidR="00601185" w:rsidRPr="00601185">
        <w:rPr>
          <w:sz w:val="28"/>
          <w:szCs w:val="28"/>
        </w:rPr>
        <w:t xml:space="preserve">      mo-murino.ru.</w:t>
      </w:r>
    </w:p>
    <w:p w14:paraId="1CA4F5CB" w14:textId="27F308E4" w:rsidR="00601185" w:rsidRPr="00601185" w:rsidRDefault="00A16FF5" w:rsidP="00601185">
      <w:pPr>
        <w:ind w:firstLine="64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601185" w:rsidRPr="00601185">
        <w:rPr>
          <w:color w:val="000000"/>
          <w:sz w:val="28"/>
          <w:szCs w:val="28"/>
        </w:rPr>
        <w:t xml:space="preserve">. </w:t>
      </w:r>
      <w:r w:rsidR="00601185" w:rsidRPr="00601185">
        <w:rPr>
          <w:sz w:val="28"/>
          <w:szCs w:val="28"/>
          <w:shd w:val="clear" w:color="auto" w:fill="FFFFFF"/>
        </w:rPr>
        <w:t xml:space="preserve">Настоящее решение вступает в силу </w:t>
      </w:r>
      <w:r w:rsidR="00601185" w:rsidRPr="00601185">
        <w:rPr>
          <w:color w:val="000000"/>
          <w:sz w:val="28"/>
          <w:szCs w:val="28"/>
        </w:rPr>
        <w:t xml:space="preserve">со дня его официального </w:t>
      </w:r>
      <w:r w:rsidR="00601185">
        <w:rPr>
          <w:color w:val="000000"/>
          <w:sz w:val="28"/>
          <w:szCs w:val="28"/>
        </w:rPr>
        <w:t>о</w:t>
      </w:r>
      <w:r w:rsidR="00601185" w:rsidRPr="00601185">
        <w:rPr>
          <w:color w:val="000000"/>
          <w:sz w:val="28"/>
          <w:szCs w:val="28"/>
        </w:rPr>
        <w:t>публикования.</w:t>
      </w:r>
    </w:p>
    <w:p w14:paraId="7F762EAE" w14:textId="3780D9D2" w:rsidR="00601185" w:rsidRPr="00601185" w:rsidRDefault="00A16FF5" w:rsidP="00601185">
      <w:pPr>
        <w:ind w:firstLine="64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</w:t>
      </w:r>
      <w:r w:rsidR="00601185" w:rsidRPr="00601185">
        <w:rPr>
          <w:color w:val="000000"/>
          <w:sz w:val="28"/>
          <w:szCs w:val="28"/>
        </w:rPr>
        <w:t>. Контроль за исполнением настоящего решения возложить на постоянную по вопросам местного самоуправления, гласности, использования земель, законности и правопорядка.</w:t>
      </w:r>
    </w:p>
    <w:p w14:paraId="73E9C36B" w14:textId="77777777" w:rsidR="00E84AC3" w:rsidRDefault="00E84AC3" w:rsidP="00601185">
      <w:pPr>
        <w:pStyle w:val="a4"/>
        <w:ind w:left="0" w:firstLine="708"/>
        <w:jc w:val="both"/>
        <w:rPr>
          <w:sz w:val="28"/>
          <w:szCs w:val="28"/>
        </w:rPr>
      </w:pPr>
    </w:p>
    <w:p w14:paraId="69FAC399" w14:textId="77777777" w:rsidR="00601185" w:rsidRDefault="00601185" w:rsidP="00601185">
      <w:pPr>
        <w:pStyle w:val="a4"/>
        <w:ind w:left="0" w:firstLine="708"/>
        <w:jc w:val="both"/>
        <w:rPr>
          <w:sz w:val="28"/>
          <w:szCs w:val="28"/>
        </w:rPr>
      </w:pPr>
    </w:p>
    <w:p w14:paraId="542EBBCB" w14:textId="77777777" w:rsidR="00601185" w:rsidRPr="00601185" w:rsidRDefault="00601185" w:rsidP="00601185">
      <w:pPr>
        <w:pStyle w:val="a4"/>
        <w:ind w:left="0" w:firstLine="708"/>
        <w:jc w:val="both"/>
        <w:rPr>
          <w:sz w:val="28"/>
          <w:szCs w:val="28"/>
        </w:rPr>
      </w:pPr>
    </w:p>
    <w:p w14:paraId="1FE73436" w14:textId="77777777" w:rsidR="00601185" w:rsidRPr="00601185" w:rsidRDefault="00601185" w:rsidP="00601185">
      <w:pPr>
        <w:rPr>
          <w:rFonts w:eastAsia="SimSun"/>
          <w:color w:val="000000" w:themeColor="text1"/>
          <w:sz w:val="28"/>
          <w:szCs w:val="28"/>
          <w:lang w:eastAsia="zh-CN" w:bidi="hi-IN"/>
        </w:rPr>
      </w:pPr>
      <w:r w:rsidRPr="00601185">
        <w:rPr>
          <w:rFonts w:eastAsia="SimSun"/>
          <w:color w:val="000000" w:themeColor="text1"/>
          <w:sz w:val="28"/>
          <w:szCs w:val="28"/>
          <w:lang w:eastAsia="zh-CN" w:bidi="hi-IN"/>
        </w:rPr>
        <w:t>Глава муниципального образования</w:t>
      </w:r>
    </w:p>
    <w:p w14:paraId="03CAD0D1" w14:textId="77777777" w:rsidR="00601185" w:rsidRPr="00601185" w:rsidRDefault="00601185" w:rsidP="00601185">
      <w:pPr>
        <w:rPr>
          <w:rFonts w:eastAsia="SimSun"/>
          <w:color w:val="000000" w:themeColor="text1"/>
          <w:sz w:val="28"/>
          <w:szCs w:val="28"/>
          <w:lang w:eastAsia="zh-CN" w:bidi="hi-IN"/>
        </w:rPr>
      </w:pPr>
      <w:r w:rsidRPr="00601185">
        <w:rPr>
          <w:rFonts w:eastAsia="SimSun"/>
          <w:color w:val="000000" w:themeColor="text1"/>
          <w:sz w:val="28"/>
          <w:szCs w:val="28"/>
          <w:lang w:eastAsia="zh-CN" w:bidi="hi-IN"/>
        </w:rPr>
        <w:t>«Муринское городское поселение»</w:t>
      </w:r>
    </w:p>
    <w:p w14:paraId="16B98332" w14:textId="77777777" w:rsidR="00601185" w:rsidRPr="00601185" w:rsidRDefault="00601185" w:rsidP="00601185">
      <w:pPr>
        <w:rPr>
          <w:rFonts w:eastAsia="SimSun"/>
          <w:color w:val="000000" w:themeColor="text1"/>
          <w:sz w:val="28"/>
          <w:szCs w:val="28"/>
          <w:lang w:eastAsia="zh-CN" w:bidi="hi-IN"/>
        </w:rPr>
      </w:pPr>
      <w:r w:rsidRPr="00601185">
        <w:rPr>
          <w:rFonts w:eastAsia="SimSun"/>
          <w:color w:val="000000" w:themeColor="text1"/>
          <w:sz w:val="28"/>
          <w:szCs w:val="28"/>
          <w:lang w:eastAsia="zh-CN" w:bidi="hi-IN"/>
        </w:rPr>
        <w:t>Всеволожского муниципального района</w:t>
      </w:r>
    </w:p>
    <w:p w14:paraId="65EAE184" w14:textId="58559DD6" w:rsidR="00601185" w:rsidRPr="00601185" w:rsidRDefault="00601185" w:rsidP="00601185">
      <w:pPr>
        <w:rPr>
          <w:sz w:val="28"/>
          <w:szCs w:val="28"/>
        </w:rPr>
      </w:pPr>
      <w:r w:rsidRPr="00601185">
        <w:rPr>
          <w:rFonts w:eastAsia="SimSun"/>
          <w:color w:val="000000" w:themeColor="text1"/>
          <w:sz w:val="28"/>
          <w:szCs w:val="28"/>
          <w:lang w:eastAsia="zh-CN" w:bidi="hi-IN"/>
        </w:rPr>
        <w:t xml:space="preserve">Ленинградской области                                                             </w:t>
      </w:r>
      <w:r w:rsidR="00A53D2D">
        <w:rPr>
          <w:rFonts w:eastAsia="SimSun"/>
          <w:color w:val="000000" w:themeColor="text1"/>
          <w:sz w:val="28"/>
          <w:szCs w:val="28"/>
          <w:lang w:eastAsia="zh-CN" w:bidi="hi-IN"/>
        </w:rPr>
        <w:t xml:space="preserve">         </w:t>
      </w:r>
      <w:r w:rsidRPr="00601185">
        <w:rPr>
          <w:rFonts w:eastAsia="SimSun"/>
          <w:color w:val="000000" w:themeColor="text1"/>
          <w:sz w:val="28"/>
          <w:szCs w:val="28"/>
          <w:lang w:eastAsia="zh-CN" w:bidi="hi-IN"/>
        </w:rPr>
        <w:t>С.Н. Галиновский</w:t>
      </w:r>
    </w:p>
    <w:p w14:paraId="7EDA624F" w14:textId="77777777" w:rsidR="001E4BAB" w:rsidRDefault="001E4BAB">
      <w:pPr>
        <w:spacing w:after="160" w:line="259" w:lineRule="auto"/>
      </w:pPr>
      <w:r w:rsidRPr="00601185">
        <w:rPr>
          <w:sz w:val="28"/>
          <w:szCs w:val="28"/>
        </w:rPr>
        <w:br w:type="page"/>
      </w:r>
    </w:p>
    <w:p w14:paraId="16A74A33" w14:textId="77777777" w:rsidR="001737EF" w:rsidRPr="001737EF" w:rsidRDefault="001737EF" w:rsidP="00EA60E6">
      <w:pPr>
        <w:jc w:val="right"/>
      </w:pPr>
      <w:r w:rsidRPr="001737EF">
        <w:t>УТВЕРЖДЕНА</w:t>
      </w:r>
    </w:p>
    <w:p w14:paraId="2AD646F8" w14:textId="77777777" w:rsidR="001737EF" w:rsidRDefault="001737EF" w:rsidP="00EA60E6">
      <w:pPr>
        <w:jc w:val="right"/>
      </w:pPr>
      <w:r w:rsidRPr="001737EF">
        <w:t>решением совета депутатов</w:t>
      </w:r>
    </w:p>
    <w:p w14:paraId="00B3B6F0" w14:textId="7304DDA3" w:rsidR="008D379F" w:rsidRDefault="008D379F" w:rsidP="00EA60E6">
      <w:pPr>
        <w:jc w:val="right"/>
      </w:pPr>
      <w:r>
        <w:t>муниципального образования</w:t>
      </w:r>
    </w:p>
    <w:p w14:paraId="4A630C25" w14:textId="6EC49E76" w:rsidR="008D379F" w:rsidRDefault="008D379F" w:rsidP="00EA60E6">
      <w:pPr>
        <w:jc w:val="right"/>
      </w:pPr>
      <w:r>
        <w:t>«Муринское городское поселение»</w:t>
      </w:r>
    </w:p>
    <w:p w14:paraId="03D98073" w14:textId="32B417DA" w:rsidR="008D379F" w:rsidRDefault="008D379F" w:rsidP="00EA60E6">
      <w:pPr>
        <w:jc w:val="right"/>
      </w:pPr>
      <w:r>
        <w:t>Всеволожского муниципального района</w:t>
      </w:r>
    </w:p>
    <w:p w14:paraId="274F669E" w14:textId="65323801" w:rsidR="008D379F" w:rsidRPr="001737EF" w:rsidRDefault="008D379F" w:rsidP="00EA60E6">
      <w:pPr>
        <w:jc w:val="right"/>
      </w:pPr>
      <w:r>
        <w:t>Ленинградской области</w:t>
      </w:r>
    </w:p>
    <w:p w14:paraId="796D53A9" w14:textId="27E919C8" w:rsidR="001737EF" w:rsidRPr="001737EF" w:rsidRDefault="008D379F" w:rsidP="00EA60E6">
      <w:pPr>
        <w:pStyle w:val="LO-normal"/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о</w:t>
      </w:r>
      <w:r w:rsidR="001737EF" w:rsidRPr="001737EF">
        <w:rPr>
          <w:rFonts w:ascii="Times New Roman" w:eastAsia="Calibri" w:hAnsi="Times New Roman" w:cs="Times New Roman"/>
          <w:color w:val="000000"/>
          <w:sz w:val="24"/>
          <w:szCs w:val="24"/>
        </w:rPr>
        <w:t>т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1737EF" w:rsidRPr="001737EF">
        <w:rPr>
          <w:rFonts w:ascii="Times New Roman" w:eastAsia="Calibri" w:hAnsi="Times New Roman" w:cs="Times New Roman"/>
          <w:color w:val="000000"/>
          <w:sz w:val="24"/>
          <w:szCs w:val="24"/>
        </w:rPr>
        <w:t>«</w:t>
      </w:r>
      <w:r w:rsidR="00802478">
        <w:rPr>
          <w:rFonts w:ascii="Times New Roman" w:eastAsia="Calibri" w:hAnsi="Times New Roman" w:cs="Times New Roman"/>
          <w:color w:val="000000"/>
          <w:sz w:val="24"/>
          <w:szCs w:val="24"/>
        </w:rPr>
        <w:t>17</w:t>
      </w:r>
      <w:r w:rsidR="001737EF" w:rsidRPr="001737EF">
        <w:rPr>
          <w:rFonts w:ascii="Times New Roman" w:eastAsia="Calibri" w:hAnsi="Times New Roman" w:cs="Times New Roman"/>
          <w:color w:val="000000"/>
          <w:sz w:val="24"/>
          <w:szCs w:val="24"/>
        </w:rPr>
        <w:t>»</w:t>
      </w:r>
      <w:r w:rsidR="0080247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июня </w:t>
      </w:r>
      <w:r w:rsidR="00703D62">
        <w:rPr>
          <w:rFonts w:ascii="Times New Roman" w:eastAsia="Calibri" w:hAnsi="Times New Roman" w:cs="Times New Roman"/>
          <w:color w:val="000000"/>
          <w:sz w:val="24"/>
          <w:szCs w:val="24"/>
        </w:rPr>
        <w:t>202</w:t>
      </w:r>
      <w:r w:rsidR="00601185">
        <w:rPr>
          <w:rFonts w:ascii="Times New Roman" w:eastAsia="Calibri" w:hAnsi="Times New Roman" w:cs="Times New Roman"/>
          <w:color w:val="000000"/>
          <w:sz w:val="24"/>
          <w:szCs w:val="24"/>
        </w:rPr>
        <w:t>5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года</w:t>
      </w:r>
      <w:r w:rsidR="00703D6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1737EF" w:rsidRPr="001737EF">
        <w:rPr>
          <w:rFonts w:ascii="Times New Roman" w:eastAsia="Calibri" w:hAnsi="Times New Roman" w:cs="Times New Roman"/>
          <w:color w:val="000000"/>
          <w:sz w:val="24"/>
          <w:szCs w:val="24"/>
        </w:rPr>
        <w:t>№</w:t>
      </w:r>
      <w:r w:rsidR="00703D62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802478">
        <w:rPr>
          <w:rFonts w:ascii="Times New Roman" w:eastAsia="Calibri" w:hAnsi="Times New Roman" w:cs="Times New Roman"/>
          <w:color w:val="000000"/>
          <w:sz w:val="24"/>
          <w:szCs w:val="24"/>
        </w:rPr>
        <w:t>79</w:t>
      </w:r>
    </w:p>
    <w:p w14:paraId="722F63BE" w14:textId="77777777" w:rsidR="001737EF" w:rsidRDefault="001737EF" w:rsidP="001737EF">
      <w:pPr>
        <w:pStyle w:val="LO-normal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rFonts w:ascii="Times New Roman" w:eastAsia="Calibri" w:hAnsi="Times New Roman" w:cs="Times New Roman"/>
          <w:color w:val="000000"/>
        </w:rPr>
      </w:pPr>
    </w:p>
    <w:p w14:paraId="1F1258DA" w14:textId="77777777" w:rsidR="00F565F6" w:rsidRDefault="00F565F6" w:rsidP="001737EF">
      <w:pPr>
        <w:pStyle w:val="LO-normal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rFonts w:ascii="Times New Roman" w:eastAsia="Calibri" w:hAnsi="Times New Roman" w:cs="Times New Roman"/>
          <w:color w:val="000000"/>
        </w:rPr>
      </w:pPr>
    </w:p>
    <w:p w14:paraId="1DE75B2B" w14:textId="77777777" w:rsidR="00F565F6" w:rsidRDefault="00F565F6" w:rsidP="001737EF">
      <w:pPr>
        <w:pStyle w:val="LO-normal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rFonts w:ascii="Times New Roman" w:eastAsia="Calibri" w:hAnsi="Times New Roman" w:cs="Times New Roman"/>
          <w:color w:val="000000"/>
        </w:rPr>
      </w:pPr>
    </w:p>
    <w:p w14:paraId="4FA14E65" w14:textId="77777777" w:rsidR="00F565F6" w:rsidRDefault="00F565F6" w:rsidP="001737EF">
      <w:pPr>
        <w:pStyle w:val="LO-normal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rFonts w:ascii="Times New Roman" w:eastAsia="Calibri" w:hAnsi="Times New Roman" w:cs="Times New Roman"/>
          <w:color w:val="000000"/>
        </w:rPr>
      </w:pPr>
    </w:p>
    <w:p w14:paraId="7A49675B" w14:textId="77777777" w:rsidR="001737EF" w:rsidRDefault="001737EF" w:rsidP="001737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Штатная</w:t>
      </w:r>
      <w:r w:rsidRPr="001833F4">
        <w:rPr>
          <w:b/>
          <w:sz w:val="28"/>
          <w:szCs w:val="28"/>
        </w:rPr>
        <w:t xml:space="preserve"> структура</w:t>
      </w:r>
      <w:r>
        <w:rPr>
          <w:b/>
          <w:sz w:val="28"/>
          <w:szCs w:val="28"/>
        </w:rPr>
        <w:t xml:space="preserve"> Контрольно-счетной палаты</w:t>
      </w:r>
    </w:p>
    <w:p w14:paraId="6D0F1920" w14:textId="77777777" w:rsidR="001737EF" w:rsidRDefault="001737EF" w:rsidP="001737E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</w:p>
    <w:p w14:paraId="7743BF42" w14:textId="77777777" w:rsidR="001737EF" w:rsidRDefault="001737EF" w:rsidP="001737EF">
      <w:pPr>
        <w:jc w:val="center"/>
        <w:rPr>
          <w:b/>
          <w:sz w:val="28"/>
          <w:szCs w:val="28"/>
        </w:rPr>
      </w:pPr>
    </w:p>
    <w:p w14:paraId="7D0D30B2" w14:textId="77777777" w:rsidR="00F565F6" w:rsidRDefault="00F565F6" w:rsidP="001737EF">
      <w:pPr>
        <w:jc w:val="center"/>
        <w:rPr>
          <w:b/>
          <w:sz w:val="28"/>
          <w:szCs w:val="28"/>
        </w:rPr>
      </w:pPr>
    </w:p>
    <w:p w14:paraId="7E122841" w14:textId="77777777" w:rsidR="00E84AC3" w:rsidRDefault="00E84AC3" w:rsidP="001737EF">
      <w:pPr>
        <w:jc w:val="center"/>
        <w:rPr>
          <w:b/>
          <w:sz w:val="28"/>
          <w:szCs w:val="28"/>
        </w:rPr>
      </w:pPr>
    </w:p>
    <w:p w14:paraId="199F2EBE" w14:textId="57D16CC2" w:rsidR="001737EF" w:rsidRDefault="00131841" w:rsidP="001737EF">
      <w:pPr>
        <w:pStyle w:val="LO-normal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7F8C9273" wp14:editId="11A73CBA">
                <wp:simplePos x="0" y="0"/>
                <wp:positionH relativeFrom="column">
                  <wp:posOffset>1677035</wp:posOffset>
                </wp:positionH>
                <wp:positionV relativeFrom="paragraph">
                  <wp:posOffset>82550</wp:posOffset>
                </wp:positionV>
                <wp:extent cx="2686050" cy="685800"/>
                <wp:effectExtent l="95250" t="57150" r="76200" b="95250"/>
                <wp:wrapNone/>
                <wp:docPr id="4" name="Блок-схема: альтернативный процесс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86050" cy="685800"/>
                        </a:xfrm>
                        <a:prstGeom prst="flowChartAlternateProcess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100000"/>
                                <a:shade val="100000"/>
                                <a:satMod val="130000"/>
                              </a:srgbClr>
                            </a:gs>
                            <a:gs pos="100000">
                              <a:srgbClr val="4BACC6">
                                <a:tint val="50000"/>
                                <a:shade val="100000"/>
                                <a:satMod val="350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txbx>
                        <w:txbxContent>
                          <w:p w14:paraId="3C1E09B1" w14:textId="77777777" w:rsidR="001737EF" w:rsidRPr="00D66296" w:rsidRDefault="001737EF" w:rsidP="001737EF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D66296">
                              <w:rPr>
                                <w:b/>
                                <w:sz w:val="28"/>
                              </w:rPr>
                              <w:t>ПРЕДСЕДАТЕЛЬ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8C9273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Блок-схема: альтернативный процесс 4" o:spid="_x0000_s1026" type="#_x0000_t176" style="position:absolute;left:0;text-align:left;margin-left:132.05pt;margin-top:6.5pt;width:211.5pt;height:54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MoYowMAAJAHAAAOAAAAZHJzL2Uyb0RvYy54bWysVc1uGzcQvhfoOxC8xyvJkuoIXgeqAhcF&#10;3ESIXfhMcblaolySJUdaOae6QHJJLnkTI0CANL+vsHqjDLm7sp0aMFBUB4qcmf04880PDx9tSkXW&#10;wnlpdEr7ez1KhOYmk3qZ0t/Pjh8cUOKB6Ywpo0VKL4Snj45+/OGwshMxMIVRmXAEQbSfVDalBYCd&#10;JInnhSiZ3zNWaFTmxpUM8OiWSeZYheilSga93jipjMusM1x4j9LHjZIeRfw8Fxye5rkXQFRK0TeI&#10;q4vrIqzJ0SGbLB2zheStG+w/eFEyqfHSHdRjBoysnPwXVCm5M97ksMdNmZg8l1zEGDCafu+7aE4L&#10;ZkWMBcnxdkeT//9g+ZP13BGZpXRIiWYlpqh+U3+sv9QfHmwvty/qd/Wn+mpC6qv64/b19u/63fav&#10;+nN9hbv39dv68/ZV/Q+pv6Lwy/YlKi+3l2QYWK2snyD4qZ27wIu3J4b/4VGR3NKEg29tNrkrgy2y&#10;QjYxRRe7FIkNEI7Cwfhg3BthJjnqxgejg17MYcIm3dfWefhFmJKETUpzZapZwRxMFQinGYh5Uy0x&#10;XWx94iE4xSbdd20Ws2OpFHEGziUUMRFY3k2KPX4TrTyxBnPRi2LvlouZcmTNsNSGP09ns3GUg9TQ&#10;CPu98GtKzhcsE3eIGfxmsla+35mjdy169HTpb97eogbR/S6MOkg0vt+D/Z35HR6gaNkxoaQmLHR8&#10;f4xNiT9ses6UwLLq0oM9FikNfiodVm0CxQ35jUTEhm3ZNSvM12mRVWShVu4ZCyXaQGcyJHYQ6KEk&#10;k9jNo6jB0+183ZGYgICfhfuZsgVrqI6BhsR8F+fOh6i55Z7nQov9LABxbBvH2nozDgrTDpRjZzTE&#10;u9Avohh6jT7iIIz/Tqyv6WkwIjlyWcAzuSROIqFQOCHm0MZ5D1i/Jb/ltAVqorp219vG7YVYC3VG&#10;KuyjED8lBZIamOyIiHaxXZsODb0Km8UG4cN2YbILnB0YWgzHW34sseVOmIc5czhFERJfBniKS+jC&#10;lJp2h1cZ9/wuebDH4YZaSiqcyin1f66YE8jarxpb7WF/OERYiIfh6KcBHtxNzeKmRq/KmcFu7GM5&#10;Wh63wR5Ut82dKc/xAZmGW1HFNMe7U8rBdYcZNK8FPkFcTKfRDEe3ZXCiTy3vhkKYHmebc+ZsWweA&#10;E+uJiYOjqbbbk6axbdpgugKTyziGrnnFrIUDjv2Yv7aiwrty8xytrh/So28AAAD//wMAUEsDBBQA&#10;BgAIAAAAIQCib/ri3wAAAAoBAAAPAAAAZHJzL2Rvd25yZXYueG1sTI9BS8NAEIXvgv9hGcGb3U1a&#10;0xCzKTYgiBTUKp6n2TUJZmdDdtvGf+940uO89/HmvXIzu0Gc7BR6TxqShQJhqfGmp1bD+9vDTQ4i&#10;RCSDgyer4dsG2FSXFyUWxp/p1Z72sRUcQqFADV2MYyFlaDrrMCz8aIm9Tz85jHxOrTQTnjncDTJV&#10;KpMOe+IPHY627mzztT86DVs0y+0u3D7X68f5RdUq/1g97bS+vprv70BEO8c/GH7rc3WouNPBH8kE&#10;MWhIs1XCKBtL3sRAlq9ZOLCQJgpkVcr/E6ofAAAA//8DAFBLAQItABQABgAIAAAAIQC2gziS/gAA&#10;AOEBAAATAAAAAAAAAAAAAAAAAAAAAABbQ29udGVudF9UeXBlc10ueG1sUEsBAi0AFAAGAAgAAAAh&#10;ADj9If/WAAAAlAEAAAsAAAAAAAAAAAAAAAAALwEAAF9yZWxzLy5yZWxzUEsBAi0AFAAGAAgAAAAh&#10;AILMyhijAwAAkAcAAA4AAAAAAAAAAAAAAAAALgIAAGRycy9lMm9Eb2MueG1sUEsBAi0AFAAGAAgA&#10;AAAhAKJv+uLfAAAACgEAAA8AAAAAAAAAAAAAAAAA/QUAAGRycy9kb3ducmV2LnhtbFBLBQYAAAAA&#10;BAAEAPMAAAAJBwAAAAA=&#10;" fillcolor="#39b7d8" stroked="f">
                <v:fill color2="#95eeff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3C1E09B1" w14:textId="77777777" w:rsidR="001737EF" w:rsidRPr="00D66296" w:rsidRDefault="001737EF" w:rsidP="001737EF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D66296">
                        <w:rPr>
                          <w:b/>
                          <w:sz w:val="28"/>
                        </w:rPr>
                        <w:t>ПРЕДСЕДАТЕЛЬ</w:t>
                      </w:r>
                    </w:p>
                  </w:txbxContent>
                </v:textbox>
              </v:shape>
            </w:pict>
          </mc:Fallback>
        </mc:AlternateContent>
      </w:r>
      <w:r w:rsidR="001737EF">
        <w:rPr>
          <w:rFonts w:ascii="Times New Roman" w:eastAsia="Calibri" w:hAnsi="Times New Roman" w:cs="Times New Roman"/>
          <w:color w:val="000000"/>
          <w:sz w:val="28"/>
          <w:szCs w:val="28"/>
        </w:rPr>
        <w:tab/>
      </w:r>
    </w:p>
    <w:p w14:paraId="0AD0DC82" w14:textId="77777777" w:rsidR="001737EF" w:rsidRDefault="001737EF" w:rsidP="001737EF">
      <w:pPr>
        <w:pStyle w:val="LO-normal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09A82486" w14:textId="77777777" w:rsidR="001737EF" w:rsidRDefault="001737EF" w:rsidP="001737EF">
      <w:pPr>
        <w:pStyle w:val="LO-normal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128DCC20" w14:textId="3B1F95BC" w:rsidR="001737EF" w:rsidRDefault="00131841" w:rsidP="001737EF">
      <w:pPr>
        <w:pStyle w:val="LO-normal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EDB4D52" wp14:editId="2676EAEF">
                <wp:simplePos x="0" y="0"/>
                <wp:positionH relativeFrom="column">
                  <wp:posOffset>3038475</wp:posOffset>
                </wp:positionH>
                <wp:positionV relativeFrom="paragraph">
                  <wp:posOffset>130175</wp:posOffset>
                </wp:positionV>
                <wp:extent cx="0" cy="835025"/>
                <wp:effectExtent l="57150" t="19050" r="57150" b="6032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835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B69E097" id="Прямая соединительная линия 3" o:spid="_x0000_s1026" style="position:absolute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9.25pt,10.25pt" to="239.25pt,7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IgtOgIAADkEAAAOAAAAZHJzL2Uyb0RvYy54bWysU81uEzEQviPxDpbvZPPToGiVTSUahUsF&#10;EQVxnni9WQuvbdlONrkBZ6Q8Aq/QA0iVCjzD7hsx9qahpTfExfLMfDP+5pvx9HxXSbLl1gmtMjro&#10;9SnhiulcqHVG371dPJtQ4jyoHKRWPKN77uj57OmTaW1SPtSlljm3BIsol9Ymo6X3Jk0Sx0pegetp&#10;wxUGC20r8GjadZJbqLF6JZNhv/88qbXNjdWMO4feeReks1i/KDjzr4vCcU9kRpGbj6eN5yqcyWwK&#10;6dqCKQU70oB/YFGBUPjoqdQcPJCNFY9KVYJZ7XThe0xXiS4KwXjsAbsZ9P/q5qoEw2MvKI4zJ5nc&#10;/yvLXm2Xlog8oyNKFFQ4ouZr+7E9ND+a6/ZA2k/Nr+Z78625aX42N+1nvN+2X/Aegs3t0X0go6Bk&#10;bVyKBS/U0gYt2E5dmUvNPjiMJQ+CwXCmg+0KWwU4ikF2cTL702T4zhPWORl6J6NxfzgOTyWQ3uUZ&#10;6/xLrisSLhmVQgXNIIXtpfMd9A4S3EovhJToh1QqUmd0OD7r42owwPUrJHi8VgYFcWpNCcg17jXz&#10;NpZ0Woo8pIdsZ9erC2nJFnC3zhaTwYv5kdkDWHh7Dq7scDF0hEkVyvC4pUg1GHrjub0q85qs5Ma+&#10;AaSB5AK9XITmcOU7A1c40I6W1f698GXclqDcI3IR1/lBmhI6KqNJyO4EOvYSdT1xiNY9enGE3dTC&#10;/FY63y9tyA8W7mfEH/9S+AD37Yj68+NnvwEAAP//AwBQSwMEFAAGAAgAAAAhAKFQEg7dAAAACgEA&#10;AA8AAABkcnMvZG93bnJldi54bWxMj8FOwzAMhu9IvENkJG4saVlhKk2naQjGcWwcOGataSoSp2qy&#10;rbw9RhzgZNn+9PtztZy8EyccYx9IQzZTIJCa0PbUaXjbP90sQMRkqDUuEGr4wgjL+vKiMmUbzvSK&#10;p13qBIdQLI0Gm9JQShkbi97EWRiQePcRRm8St2Mn29GcOdw7mSt1J73piS9YM+DaYvO5O3oN6713&#10;WztfuWebvbxnj5uN2Ra3Wl9fTasHEAmn9AfDjz6rQ81Oh3CkNgqnYX6/KBjVkCuuDPwODkwWuQJZ&#10;V/L/C/U3AAAA//8DAFBLAQItABQABgAIAAAAIQC2gziS/gAAAOEBAAATAAAAAAAAAAAAAAAAAAAA&#10;AABbQ29udGVudF9UeXBlc10ueG1sUEsBAi0AFAAGAAgAAAAhADj9If/WAAAAlAEAAAsAAAAAAAAA&#10;AAAAAAAALwEAAF9yZWxzLy5yZWxzUEsBAi0AFAAGAAgAAAAhAJ0ciC06AgAAOQQAAA4AAAAAAAAA&#10;AAAAAAAALgIAAGRycy9lMm9Eb2MueG1sUEsBAi0AFAAGAAgAAAAhAKFQEg7dAAAACgEAAA8AAAAA&#10;AAAAAAAAAAAAlAQAAGRycy9kb3ducmV2LnhtbFBLBQYAAAAABAAEAPMAAACeBQAAAAA=&#10;" strokecolor="#4f81bd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14:paraId="64DC97E0" w14:textId="2FB570BE" w:rsidR="001737EF" w:rsidRDefault="001737EF" w:rsidP="001737EF">
      <w:pPr>
        <w:pStyle w:val="LO-normal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7DBB6BAD" w14:textId="2568B88D" w:rsidR="001737EF" w:rsidRDefault="001737EF" w:rsidP="001737EF">
      <w:pPr>
        <w:pStyle w:val="LO-normal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1A1EBCFE" w14:textId="77777777" w:rsidR="001737EF" w:rsidRDefault="001737EF" w:rsidP="001737EF">
      <w:pPr>
        <w:pStyle w:val="LO-normal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28451A8A" w14:textId="29EEE7DB" w:rsidR="001737EF" w:rsidRDefault="00131841" w:rsidP="001737EF">
      <w:pPr>
        <w:pStyle w:val="LO-normal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6E5371A" wp14:editId="483164A5">
                <wp:simplePos x="0" y="0"/>
                <wp:positionH relativeFrom="column">
                  <wp:posOffset>1546225</wp:posOffset>
                </wp:positionH>
                <wp:positionV relativeFrom="paragraph">
                  <wp:posOffset>113665</wp:posOffset>
                </wp:positionV>
                <wp:extent cx="2989580" cy="840105"/>
                <wp:effectExtent l="95250" t="57150" r="77470" b="93345"/>
                <wp:wrapNone/>
                <wp:docPr id="2" name="Блок-схема: альтернативный процесс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89580" cy="840105"/>
                        </a:xfrm>
                        <a:prstGeom prst="flowChartAlternateProcess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100000"/>
                                <a:shade val="100000"/>
                                <a:satMod val="130000"/>
                              </a:srgbClr>
                            </a:gs>
                            <a:gs pos="100000">
                              <a:srgbClr val="4BACC6">
                                <a:tint val="50000"/>
                                <a:shade val="100000"/>
                                <a:satMod val="350000"/>
                              </a:srgbClr>
                            </a:gs>
                          </a:gsLst>
                          <a:lin ang="16200000" scaled="0"/>
                        </a:gradFill>
                        <a:ln>
                          <a:noFill/>
                        </a:ln>
                        <a:effectLst>
                          <a:outerShdw blurRad="40000" dist="23000" dir="5400000" rotWithShape="0">
                            <a:srgbClr val="000000">
                              <a:alpha val="35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threePt" dir="t">
                            <a:rot lat="0" lon="0" rev="1200000"/>
                          </a:lightRig>
                        </a:scene3d>
                        <a:sp3d>
                          <a:bevelT w="63500" h="25400"/>
                        </a:sp3d>
                      </wps:spPr>
                      <wps:txbx>
                        <w:txbxContent>
                          <w:p w14:paraId="3B99D4ED" w14:textId="77777777" w:rsidR="000761F2" w:rsidRDefault="000761F2" w:rsidP="000761F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 xml:space="preserve">Аппарат </w:t>
                            </w:r>
                          </w:p>
                          <w:p w14:paraId="178A51E8" w14:textId="77777777" w:rsidR="000761F2" w:rsidRPr="005833E9" w:rsidRDefault="000761F2" w:rsidP="000761F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(инспектор 1)</w:t>
                            </w:r>
                          </w:p>
                          <w:p w14:paraId="3074E189" w14:textId="77777777" w:rsidR="000761F2" w:rsidRPr="004731FC" w:rsidRDefault="000761F2" w:rsidP="000761F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E5371A" id="Блок-схема: альтернативный процесс 2" o:spid="_x0000_s1027" type="#_x0000_t176" style="position:absolute;left:0;text-align:left;margin-left:121.75pt;margin-top:8.95pt;width:235.4pt;height:66.1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PywpwMAAJcHAAAOAAAAZHJzL2Uyb0RvYy54bWysVc1uGzcQvhfoOxC8xyvJkmsLXgeqAhcF&#10;3ESIXfhMcblaolySHVI/zqku0F6SS9/EKBCgbZr0FVZv1CG5K8utAQNFdViRM8OPM9/88PT5plZk&#10;JcBJo3PaP+hRIjQ3hdSLnH57df7smBLnmS6YMlrk9EY4+vzs889O13YsBqYyqhBAEES78drmtPLe&#10;jrPM8UrUzB0YKzQqSwM187iFRVYAWyN6rbJBr3eUrQ0UFgwXzqH0RVLSs4hfloL7V2XphCcqp+ib&#10;j1+I33n4ZmenbLwAZivJWzfYf/CiZlLjpTuoF8wzsgT5L6hacjDOlP6AmzozZSm5iDFgNP3eP6K5&#10;rJgVMRYkx9kdTe7/g+UvVzMgssjpgBLNakxR80vzofnU/PFse7v9qXnf/NncjUlz13zYvtv+2Lzf&#10;/tB8bO5w9Vvza/Nx+7b5nTR/ofDT9mdU3m5vySCwurZujOCXdgaBF2cvDP/OoSJ7oAkb19psSqiD&#10;LbJCNjFFN7sUiY0nHIWDk+OT0TFmkqPueIicjcJtGRt3py04/5UwNQmLnJbKrKcVAz9RXoBmXsxS&#10;tcR0sdWF8+l8d67NYnEulSJg/LX0VUwElndKscMz0coRazAXvSh2sJhPFZAVw1IbfjmZTo+i3Evt&#10;k7DfC79Ucq5ihXhEzPw3pmjlh505Rteix0gXbv/2FjWInnZh1EGi8dMeHO7MH/EARYuOCSU1YaHj&#10;+0fYlPjDpudMCSyrGG+wBRYpDX4qHb7aBIoT+UkiYsO27Jol5uuyKtZkrpbwmiHWMEEXMiR2EOih&#10;pJDYzaOowd3DfD2SmICAx8L9TNmKJapjoG0d7TO98yHy/sA9x4UWh0UA4tg2wNp6M+Ar0w6UczDa&#10;x7vQL6IYeo0+4iCM/yBW9/QkjEiOXFT+tVwQkEior0CImW/jfAKs35LfctoCRd/33HU2uT0XK6Gu&#10;yDqnRyF+SiokNTDZERHtYrumDg296jfzTRwX/WAVJHNT3OAIwQhjVM7yc4mdd8GcnzHAYYrI+ED4&#10;V/gJzZhT067wRgNvHpMHe5xxqKVkjcM5p+77JQOB5H2tseNO+sMhwvq4GY6+GOAG9jXzfY1e1lOD&#10;TdnHqrQ8LoO9V92yBFNf4zsyCbeiimmOd+eUe+g2U58eDXyJuJhMohlOcMv8hb60vJsNYYhcba4Z&#10;2LYcPA6ulybOj1R0DwdOsk3dMFl6U8o4je55xeSFDU7/1PrppQrPy/4+Wt2/p2d/AwAA//8DAFBL&#10;AwQUAAYACAAAACEAaG6OpOEAAAAKAQAADwAAAGRycy9kb3ducmV2LnhtbEyPy07DMBBF90j8gzVI&#10;7KjdPJqSxqloJCSEKhUKYu3GbhIRj6PYbcPfM13BcuYe3TlTrCfbs7MZfedQwnwmgBmsne6wkfD5&#10;8fywBOaDQq16h0bCj/GwLm9vCpVrd8F3c96HhlEJ+lxJaEMYcs593Rqr/MwNBik7utGqQOPYcD2q&#10;C5XbnkdCLLhVHdKFVg2mak39vT9ZCRul483Wp7sqe5neRCWWX8nrVsr7u+lpBSyYKfzBcNUndSjJ&#10;6eBOqD3rJURJnBJKQfYIjIBsnsTADrRIRQS8LPj/F8pfAAAA//8DAFBLAQItABQABgAIAAAAIQC2&#10;gziS/gAAAOEBAAATAAAAAAAAAAAAAAAAAAAAAABbQ29udGVudF9UeXBlc10ueG1sUEsBAi0AFAAG&#10;AAgAAAAhADj9If/WAAAAlAEAAAsAAAAAAAAAAAAAAAAALwEAAF9yZWxzLy5yZWxzUEsBAi0AFAAG&#10;AAgAAAAhACc8/LCnAwAAlwcAAA4AAAAAAAAAAAAAAAAALgIAAGRycy9lMm9Eb2MueG1sUEsBAi0A&#10;FAAGAAgAAAAhAGhujqThAAAACgEAAA8AAAAAAAAAAAAAAAAAAQYAAGRycy9kb3ducmV2LnhtbFBL&#10;BQYAAAAABAAEAPMAAAAPBwAAAAA=&#10;" fillcolor="#39b7d8" stroked="f">
                <v:fill color2="#95eeff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3B99D4ED" w14:textId="77777777" w:rsidR="000761F2" w:rsidRDefault="000761F2" w:rsidP="000761F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 xml:space="preserve">Аппарат </w:t>
                      </w:r>
                    </w:p>
                    <w:p w14:paraId="178A51E8" w14:textId="77777777" w:rsidR="000761F2" w:rsidRPr="005833E9" w:rsidRDefault="000761F2" w:rsidP="000761F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(инспектор 1)</w:t>
                      </w:r>
                    </w:p>
                    <w:p w14:paraId="3074E189" w14:textId="77777777" w:rsidR="000761F2" w:rsidRPr="004731FC" w:rsidRDefault="000761F2" w:rsidP="000761F2"/>
                  </w:txbxContent>
                </v:textbox>
              </v:shape>
            </w:pict>
          </mc:Fallback>
        </mc:AlternateContent>
      </w:r>
    </w:p>
    <w:p w14:paraId="7E17F7CC" w14:textId="1D495138" w:rsidR="001737EF" w:rsidRDefault="001737EF" w:rsidP="001737EF">
      <w:pPr>
        <w:pStyle w:val="LO-normal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788A3AE0" w14:textId="77777777" w:rsidR="001737EF" w:rsidRDefault="001737EF" w:rsidP="001737EF">
      <w:pPr>
        <w:pStyle w:val="LO-normal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6A01A79F" w14:textId="77777777" w:rsidR="001737EF" w:rsidRDefault="001737EF" w:rsidP="001737EF">
      <w:pPr>
        <w:pStyle w:val="LO-normal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5C886F87" w14:textId="77777777" w:rsidR="001737EF" w:rsidRDefault="001737EF" w:rsidP="001737EF">
      <w:pPr>
        <w:pStyle w:val="LO-normal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14:paraId="792B760A" w14:textId="77777777" w:rsidR="001737EF" w:rsidRPr="004A1703" w:rsidRDefault="001737EF" w:rsidP="001737EF">
      <w:pPr>
        <w:pStyle w:val="LO-normal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Times New Roman" w:eastAsia="Calibri" w:hAnsi="Times New Roman" w:cs="Times New Roman"/>
          <w:color w:val="000000"/>
          <w:sz w:val="22"/>
          <w:szCs w:val="24"/>
        </w:rPr>
      </w:pPr>
    </w:p>
    <w:p w14:paraId="135C6255" w14:textId="77777777" w:rsidR="001737EF" w:rsidRDefault="001737EF" w:rsidP="001737EF">
      <w:pPr>
        <w:pStyle w:val="LO-normal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rFonts w:ascii="Times New Roman" w:eastAsia="Calibri" w:hAnsi="Times New Roman" w:cs="Times New Roman"/>
          <w:color w:val="000000"/>
          <w:sz w:val="22"/>
          <w:szCs w:val="24"/>
        </w:rPr>
      </w:pPr>
    </w:p>
    <w:p w14:paraId="5A3524BA" w14:textId="77777777" w:rsidR="001737EF" w:rsidRDefault="001737EF" w:rsidP="001737EF">
      <w:pPr>
        <w:pStyle w:val="LO-normal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rFonts w:ascii="Times New Roman" w:eastAsia="Calibri" w:hAnsi="Times New Roman" w:cs="Times New Roman"/>
          <w:color w:val="000000"/>
          <w:sz w:val="22"/>
          <w:szCs w:val="24"/>
        </w:rPr>
      </w:pPr>
    </w:p>
    <w:p w14:paraId="43CEE935" w14:textId="77777777" w:rsidR="001737EF" w:rsidRDefault="001737EF" w:rsidP="001737EF">
      <w:pPr>
        <w:pStyle w:val="LO-normal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rFonts w:ascii="Times New Roman" w:eastAsia="Calibri" w:hAnsi="Times New Roman" w:cs="Times New Roman"/>
          <w:color w:val="000000"/>
          <w:sz w:val="22"/>
          <w:szCs w:val="24"/>
        </w:rPr>
      </w:pPr>
    </w:p>
    <w:p w14:paraId="73D576D5" w14:textId="77777777" w:rsidR="001737EF" w:rsidRDefault="001737EF" w:rsidP="009D44FE">
      <w:pPr>
        <w:pStyle w:val="LO-normal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Times New Roman" w:eastAsia="Calibri" w:hAnsi="Times New Roman" w:cs="Times New Roman"/>
          <w:color w:val="000000"/>
          <w:sz w:val="22"/>
          <w:szCs w:val="24"/>
        </w:rPr>
      </w:pPr>
    </w:p>
    <w:p w14:paraId="5F3CCEC0" w14:textId="77777777" w:rsidR="001E4BAB" w:rsidRDefault="001E4BAB"/>
    <w:p w14:paraId="3AD481E1" w14:textId="77777777" w:rsidR="00883613" w:rsidRDefault="00883613"/>
    <w:p w14:paraId="05875E52" w14:textId="77777777" w:rsidR="00883613" w:rsidRDefault="00883613"/>
    <w:p w14:paraId="353A3181" w14:textId="77777777" w:rsidR="00883613" w:rsidRDefault="00883613"/>
    <w:sectPr w:rsidR="00883613" w:rsidSect="000761F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896512"/>
    <w:multiLevelType w:val="hybridMultilevel"/>
    <w:tmpl w:val="D73CBD08"/>
    <w:lvl w:ilvl="0" w:tplc="FCCCDA64">
      <w:start w:val="1"/>
      <w:numFmt w:val="decimal"/>
      <w:lvlText w:val="%1."/>
      <w:lvlJc w:val="left"/>
      <w:pPr>
        <w:ind w:left="108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F6B0E94"/>
    <w:multiLevelType w:val="multilevel"/>
    <w:tmpl w:val="481EF746"/>
    <w:lvl w:ilvl="0">
      <w:start w:val="1"/>
      <w:numFmt w:val="decimal"/>
      <w:pStyle w:val="a"/>
      <w:lvlText w:val="%1."/>
      <w:lvlJc w:val="left"/>
      <w:pPr>
        <w:ind w:left="0" w:firstLine="680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172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58D"/>
    <w:rsid w:val="00014928"/>
    <w:rsid w:val="00021041"/>
    <w:rsid w:val="000448E9"/>
    <w:rsid w:val="00075FB1"/>
    <w:rsid w:val="000761F2"/>
    <w:rsid w:val="00106667"/>
    <w:rsid w:val="00131841"/>
    <w:rsid w:val="00162B81"/>
    <w:rsid w:val="001737EF"/>
    <w:rsid w:val="001B57AF"/>
    <w:rsid w:val="001C58BB"/>
    <w:rsid w:val="001E062E"/>
    <w:rsid w:val="001E4BAB"/>
    <w:rsid w:val="002361AC"/>
    <w:rsid w:val="0033427A"/>
    <w:rsid w:val="0035466B"/>
    <w:rsid w:val="003847B9"/>
    <w:rsid w:val="00391BF6"/>
    <w:rsid w:val="003B4EFB"/>
    <w:rsid w:val="003C0A89"/>
    <w:rsid w:val="003E15BB"/>
    <w:rsid w:val="004731FC"/>
    <w:rsid w:val="004A6899"/>
    <w:rsid w:val="004C0358"/>
    <w:rsid w:val="004C3F5C"/>
    <w:rsid w:val="004E7D4E"/>
    <w:rsid w:val="005635F3"/>
    <w:rsid w:val="005B2EB9"/>
    <w:rsid w:val="005C0AE9"/>
    <w:rsid w:val="005D780B"/>
    <w:rsid w:val="005F4F9E"/>
    <w:rsid w:val="00601185"/>
    <w:rsid w:val="0062369D"/>
    <w:rsid w:val="006313E3"/>
    <w:rsid w:val="0067358D"/>
    <w:rsid w:val="006F2D87"/>
    <w:rsid w:val="00703D62"/>
    <w:rsid w:val="0073514A"/>
    <w:rsid w:val="00744943"/>
    <w:rsid w:val="007D3819"/>
    <w:rsid w:val="007E499E"/>
    <w:rsid w:val="007F5A84"/>
    <w:rsid w:val="00800353"/>
    <w:rsid w:val="00802478"/>
    <w:rsid w:val="00805F03"/>
    <w:rsid w:val="00825321"/>
    <w:rsid w:val="00847EC1"/>
    <w:rsid w:val="00873985"/>
    <w:rsid w:val="00883613"/>
    <w:rsid w:val="0089322F"/>
    <w:rsid w:val="008B5A63"/>
    <w:rsid w:val="008D379F"/>
    <w:rsid w:val="008E397C"/>
    <w:rsid w:val="0095715F"/>
    <w:rsid w:val="0097681C"/>
    <w:rsid w:val="00991445"/>
    <w:rsid w:val="00997066"/>
    <w:rsid w:val="009B5295"/>
    <w:rsid w:val="009D44FE"/>
    <w:rsid w:val="009F47E9"/>
    <w:rsid w:val="009F6DC7"/>
    <w:rsid w:val="00A00F1F"/>
    <w:rsid w:val="00A04BC1"/>
    <w:rsid w:val="00A16FF5"/>
    <w:rsid w:val="00A224B2"/>
    <w:rsid w:val="00A22FF3"/>
    <w:rsid w:val="00A53D2D"/>
    <w:rsid w:val="00A618DA"/>
    <w:rsid w:val="00AC448E"/>
    <w:rsid w:val="00AC7E63"/>
    <w:rsid w:val="00AD07CD"/>
    <w:rsid w:val="00AD1CAB"/>
    <w:rsid w:val="00B9340B"/>
    <w:rsid w:val="00BE31DB"/>
    <w:rsid w:val="00C27FCC"/>
    <w:rsid w:val="00C77DBA"/>
    <w:rsid w:val="00D2694C"/>
    <w:rsid w:val="00D54547"/>
    <w:rsid w:val="00D632D2"/>
    <w:rsid w:val="00D66296"/>
    <w:rsid w:val="00DF2A8B"/>
    <w:rsid w:val="00E32180"/>
    <w:rsid w:val="00E64A70"/>
    <w:rsid w:val="00E84AC3"/>
    <w:rsid w:val="00EA60E6"/>
    <w:rsid w:val="00EC432C"/>
    <w:rsid w:val="00F04E4F"/>
    <w:rsid w:val="00F04E9C"/>
    <w:rsid w:val="00F273D9"/>
    <w:rsid w:val="00F565F6"/>
    <w:rsid w:val="00F63658"/>
    <w:rsid w:val="00FD673F"/>
    <w:rsid w:val="00FE4B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53882"/>
  <w15:docId w15:val="{1E07534F-4139-41D2-8A8B-ED0CE9A04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1E4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1E4BAB"/>
    <w:pPr>
      <w:ind w:left="720"/>
      <w:contextualSpacing/>
    </w:pPr>
  </w:style>
  <w:style w:type="character" w:customStyle="1" w:styleId="a5">
    <w:name w:val="Основной текст_"/>
    <w:basedOn w:val="a1"/>
    <w:link w:val="1"/>
    <w:locked/>
    <w:rsid w:val="00800353"/>
    <w:rPr>
      <w:rFonts w:ascii="Times New Roman" w:eastAsia="Times New Roman" w:hAnsi="Times New Roman" w:cs="Times New Roman"/>
    </w:rPr>
  </w:style>
  <w:style w:type="paragraph" w:customStyle="1" w:styleId="1">
    <w:name w:val="Основной текст1"/>
    <w:basedOn w:val="a0"/>
    <w:link w:val="a5"/>
    <w:rsid w:val="00800353"/>
    <w:pPr>
      <w:widowControl w:val="0"/>
      <w:ind w:firstLine="400"/>
    </w:pPr>
    <w:rPr>
      <w:sz w:val="22"/>
      <w:szCs w:val="22"/>
      <w:lang w:eastAsia="en-US"/>
    </w:rPr>
  </w:style>
  <w:style w:type="paragraph" w:customStyle="1" w:styleId="LO-normal">
    <w:name w:val="LO-normal"/>
    <w:qFormat/>
    <w:rsid w:val="00800353"/>
    <w:pPr>
      <w:spacing w:after="0" w:line="240" w:lineRule="auto"/>
    </w:pPr>
    <w:rPr>
      <w:rFonts w:ascii="Calibri" w:eastAsia="SimSun" w:hAnsi="Calibri" w:cs="Arial"/>
      <w:sz w:val="20"/>
      <w:szCs w:val="20"/>
      <w:lang w:eastAsia="zh-CN" w:bidi="hi-IN"/>
    </w:rPr>
  </w:style>
  <w:style w:type="paragraph" w:styleId="a6">
    <w:name w:val="Balloon Text"/>
    <w:basedOn w:val="a0"/>
    <w:link w:val="a7"/>
    <w:uiPriority w:val="99"/>
    <w:semiHidden/>
    <w:unhideWhenUsed/>
    <w:rsid w:val="00997066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997066"/>
    <w:rPr>
      <w:rFonts w:ascii="Segoe UI" w:eastAsia="Times New Roman" w:hAnsi="Segoe UI" w:cs="Segoe UI"/>
      <w:sz w:val="18"/>
      <w:szCs w:val="18"/>
      <w:lang w:eastAsia="ru-RU"/>
    </w:rPr>
  </w:style>
  <w:style w:type="character" w:styleId="a8">
    <w:name w:val="Hyperlink"/>
    <w:uiPriority w:val="99"/>
    <w:unhideWhenUsed/>
    <w:rsid w:val="004A6899"/>
    <w:rPr>
      <w:color w:val="0000FF"/>
      <w:u w:val="single"/>
    </w:rPr>
  </w:style>
  <w:style w:type="paragraph" w:customStyle="1" w:styleId="ConsPlusTitle">
    <w:name w:val="ConsPlusTitle"/>
    <w:uiPriority w:val="99"/>
    <w:rsid w:val="004A6899"/>
    <w:pPr>
      <w:widowControl w:val="0"/>
      <w:suppressAutoHyphens/>
      <w:autoSpaceDE w:val="0"/>
      <w:spacing w:after="0" w:line="240" w:lineRule="auto"/>
    </w:pPr>
    <w:rPr>
      <w:rFonts w:ascii="Calibri" w:eastAsia="Times New Roman" w:hAnsi="Calibri" w:cs="Calibri"/>
      <w:b/>
      <w:szCs w:val="20"/>
      <w:lang w:eastAsia="zh-CN"/>
    </w:rPr>
  </w:style>
  <w:style w:type="paragraph" w:customStyle="1" w:styleId="a">
    <w:name w:val="Обычный с нумерацией"/>
    <w:basedOn w:val="a0"/>
    <w:link w:val="a9"/>
    <w:qFormat/>
    <w:rsid w:val="00601185"/>
    <w:pPr>
      <w:numPr>
        <w:numId w:val="1"/>
      </w:numPr>
      <w:autoSpaceDE w:val="0"/>
      <w:autoSpaceDN w:val="0"/>
      <w:spacing w:line="276" w:lineRule="auto"/>
      <w:jc w:val="both"/>
    </w:pPr>
    <w:rPr>
      <w:rFonts w:eastAsiaTheme="minorEastAsia"/>
      <w:sz w:val="28"/>
      <w:szCs w:val="28"/>
    </w:rPr>
  </w:style>
  <w:style w:type="paragraph" w:customStyle="1" w:styleId="2">
    <w:name w:val="Обычный с нумерацией 2"/>
    <w:basedOn w:val="a"/>
    <w:qFormat/>
    <w:rsid w:val="00601185"/>
    <w:pPr>
      <w:numPr>
        <w:ilvl w:val="1"/>
      </w:numPr>
      <w:tabs>
        <w:tab w:val="num" w:pos="360"/>
      </w:tabs>
    </w:pPr>
  </w:style>
  <w:style w:type="character" w:customStyle="1" w:styleId="a9">
    <w:name w:val="Обычный с нумерацией Знак"/>
    <w:basedOn w:val="a1"/>
    <w:link w:val="a"/>
    <w:rsid w:val="00601185"/>
    <w:rPr>
      <w:rFonts w:ascii="Times New Roman" w:eastAsiaTheme="minorEastAsia" w:hAnsi="Times New Roman" w:cs="Times New Roman"/>
      <w:sz w:val="28"/>
      <w:szCs w:val="28"/>
      <w:lang w:eastAsia="ru-RU"/>
    </w:rPr>
  </w:style>
  <w:style w:type="paragraph" w:styleId="aa">
    <w:name w:val="Normal (Web)"/>
    <w:basedOn w:val="a0"/>
    <w:unhideWhenUsed/>
    <w:rsid w:val="004731F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106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3A4C1D-AA29-4263-B0EC-22A1B7966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SD02</dc:creator>
  <cp:lastModifiedBy>Татьяна Грицынина</cp:lastModifiedBy>
  <cp:revision>2</cp:revision>
  <cp:lastPrinted>2022-03-14T12:13:00Z</cp:lastPrinted>
  <dcterms:created xsi:type="dcterms:W3CDTF">2026-07-07T08:34:00Z</dcterms:created>
  <dcterms:modified xsi:type="dcterms:W3CDTF">2026-07-07T08:34:00Z</dcterms:modified>
</cp:coreProperties>
</file>