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D3D3FCE" w14:textId="77777777" w:rsidR="00D7182A" w:rsidRPr="000C2B7E" w:rsidRDefault="00D7182A" w:rsidP="00D7182A">
      <w:pPr>
        <w:jc w:val="center"/>
        <w:rPr>
          <w:rFonts w:ascii="Times New Roman" w:hAnsi="Times New Roman" w:cs="Times New Roman"/>
          <w:noProof/>
          <w:sz w:val="28"/>
          <w:szCs w:val="28"/>
        </w:rPr>
      </w:pPr>
      <w:r w:rsidRPr="000C2B7E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 wp14:anchorId="7A9BE008" wp14:editId="48EE895E">
            <wp:extent cx="858520" cy="906145"/>
            <wp:effectExtent l="0" t="0" r="0" b="8255"/>
            <wp:docPr id="122872692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grayscl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58520" cy="9061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1C56A9A" w14:textId="77777777" w:rsidR="00D7182A" w:rsidRPr="000C2B7E" w:rsidRDefault="00D7182A" w:rsidP="00D7182A">
      <w:pPr>
        <w:jc w:val="center"/>
        <w:rPr>
          <w:rFonts w:ascii="Times New Roman" w:hAnsi="Times New Roman" w:cs="Times New Roman"/>
          <w:noProof/>
          <w:sz w:val="28"/>
          <w:szCs w:val="28"/>
        </w:rPr>
      </w:pPr>
    </w:p>
    <w:p w14:paraId="0D97423B" w14:textId="77777777" w:rsidR="00D7182A" w:rsidRPr="000C2B7E" w:rsidRDefault="00D7182A" w:rsidP="00D7182A">
      <w:pPr>
        <w:jc w:val="center"/>
        <w:rPr>
          <w:rFonts w:ascii="Times New Roman" w:hAnsi="Times New Roman" w:cs="Times New Roman"/>
          <w:noProof/>
          <w:sz w:val="28"/>
          <w:szCs w:val="28"/>
        </w:rPr>
      </w:pPr>
      <w:bookmarkStart w:id="0" w:name="_Hlk189478243"/>
      <w:r w:rsidRPr="000C2B7E">
        <w:rPr>
          <w:rFonts w:ascii="Times New Roman" w:hAnsi="Times New Roman" w:cs="Times New Roman"/>
          <w:noProof/>
          <w:sz w:val="28"/>
          <w:szCs w:val="28"/>
        </w:rPr>
        <w:t>СОВЕТ ДЕПУТАТОВ</w:t>
      </w:r>
    </w:p>
    <w:p w14:paraId="7ED49252" w14:textId="77777777" w:rsidR="00D7182A" w:rsidRPr="000C2B7E" w:rsidRDefault="00D7182A" w:rsidP="00D7182A">
      <w:pPr>
        <w:jc w:val="center"/>
        <w:rPr>
          <w:rFonts w:ascii="Times New Roman" w:hAnsi="Times New Roman" w:cs="Times New Roman"/>
          <w:noProof/>
          <w:sz w:val="28"/>
          <w:szCs w:val="28"/>
        </w:rPr>
      </w:pPr>
      <w:r w:rsidRPr="000C2B7E">
        <w:rPr>
          <w:rFonts w:ascii="Times New Roman" w:hAnsi="Times New Roman" w:cs="Times New Roman"/>
          <w:noProof/>
          <w:sz w:val="28"/>
          <w:szCs w:val="28"/>
        </w:rPr>
        <w:t>МУНИЦИПАЛЬНОГО ОБРАЗОВАНИЯ</w:t>
      </w:r>
    </w:p>
    <w:p w14:paraId="3BFE502C" w14:textId="77777777" w:rsidR="00D7182A" w:rsidRPr="000C2B7E" w:rsidRDefault="00D7182A" w:rsidP="00D7182A">
      <w:pPr>
        <w:jc w:val="center"/>
        <w:rPr>
          <w:rFonts w:ascii="Times New Roman" w:hAnsi="Times New Roman" w:cs="Times New Roman"/>
          <w:noProof/>
          <w:sz w:val="28"/>
          <w:szCs w:val="28"/>
        </w:rPr>
      </w:pPr>
      <w:r w:rsidRPr="000C2B7E">
        <w:rPr>
          <w:rFonts w:ascii="Times New Roman" w:hAnsi="Times New Roman" w:cs="Times New Roman"/>
          <w:noProof/>
          <w:sz w:val="28"/>
          <w:szCs w:val="28"/>
        </w:rPr>
        <w:t>«МУРИНСКОЕ ГОРОДСКОЕ ПОСЕЛЕНИЕ»</w:t>
      </w:r>
    </w:p>
    <w:p w14:paraId="26566F8B" w14:textId="77777777" w:rsidR="00D7182A" w:rsidRPr="000C2B7E" w:rsidRDefault="00D7182A" w:rsidP="00D7182A">
      <w:pPr>
        <w:jc w:val="center"/>
        <w:rPr>
          <w:rFonts w:ascii="Times New Roman" w:hAnsi="Times New Roman" w:cs="Times New Roman"/>
          <w:noProof/>
          <w:sz w:val="28"/>
          <w:szCs w:val="28"/>
        </w:rPr>
      </w:pPr>
      <w:r w:rsidRPr="000C2B7E">
        <w:rPr>
          <w:rFonts w:ascii="Times New Roman" w:hAnsi="Times New Roman" w:cs="Times New Roman"/>
          <w:noProof/>
          <w:sz w:val="28"/>
          <w:szCs w:val="28"/>
        </w:rPr>
        <w:t>ВСЕВОЛОЖСКОГО МУНИЦИПАЛЬНОГО РАЙОНА</w:t>
      </w:r>
    </w:p>
    <w:p w14:paraId="5D01ECE1" w14:textId="77777777" w:rsidR="00D7182A" w:rsidRPr="000C2B7E" w:rsidRDefault="00D7182A" w:rsidP="00D7182A">
      <w:pPr>
        <w:jc w:val="center"/>
        <w:rPr>
          <w:rFonts w:ascii="Times New Roman" w:hAnsi="Times New Roman" w:cs="Times New Roman"/>
          <w:noProof/>
          <w:sz w:val="28"/>
          <w:szCs w:val="28"/>
        </w:rPr>
      </w:pPr>
      <w:r w:rsidRPr="000C2B7E">
        <w:rPr>
          <w:rFonts w:ascii="Times New Roman" w:hAnsi="Times New Roman" w:cs="Times New Roman"/>
          <w:noProof/>
          <w:sz w:val="28"/>
          <w:szCs w:val="28"/>
        </w:rPr>
        <w:t>ЛЕНИНГРАДСКОЙ ОБЛАСТИ</w:t>
      </w:r>
    </w:p>
    <w:bookmarkEnd w:id="0"/>
    <w:p w14:paraId="2DE95539" w14:textId="77777777" w:rsidR="00D7182A" w:rsidRPr="000C2B7E" w:rsidRDefault="00D7182A" w:rsidP="00D7182A">
      <w:pPr>
        <w:jc w:val="center"/>
        <w:rPr>
          <w:rFonts w:ascii="Times New Roman" w:hAnsi="Times New Roman" w:cs="Times New Roman"/>
          <w:noProof/>
          <w:sz w:val="28"/>
          <w:szCs w:val="28"/>
        </w:rPr>
      </w:pPr>
    </w:p>
    <w:p w14:paraId="6B772B3E" w14:textId="77777777" w:rsidR="00D7182A" w:rsidRPr="000C2B7E" w:rsidRDefault="00D7182A" w:rsidP="00D7182A">
      <w:pPr>
        <w:jc w:val="center"/>
        <w:rPr>
          <w:rFonts w:ascii="Times New Roman" w:hAnsi="Times New Roman" w:cs="Times New Roman"/>
          <w:b/>
          <w:noProof/>
          <w:sz w:val="28"/>
          <w:szCs w:val="28"/>
        </w:rPr>
      </w:pPr>
      <w:r w:rsidRPr="000C2B7E">
        <w:rPr>
          <w:rFonts w:ascii="Times New Roman" w:hAnsi="Times New Roman" w:cs="Times New Roman"/>
          <w:b/>
          <w:noProof/>
          <w:sz w:val="28"/>
          <w:szCs w:val="28"/>
        </w:rPr>
        <w:t>РЕШЕНИЕ</w:t>
      </w:r>
    </w:p>
    <w:p w14:paraId="55C2EAEC" w14:textId="77777777" w:rsidR="00D7182A" w:rsidRPr="000C2B7E" w:rsidRDefault="00D7182A" w:rsidP="00D7182A">
      <w:pPr>
        <w:rPr>
          <w:rFonts w:ascii="Times New Roman" w:hAnsi="Times New Roman" w:cs="Times New Roman"/>
          <w:noProof/>
          <w:sz w:val="28"/>
          <w:szCs w:val="28"/>
        </w:rPr>
      </w:pPr>
    </w:p>
    <w:p w14:paraId="703B6839" w14:textId="6AAA462A" w:rsidR="00EF5C17" w:rsidRDefault="00D7182A" w:rsidP="00C01FD8">
      <w:pPr>
        <w:rPr>
          <w:rFonts w:ascii="Times New Roman" w:hAnsi="Times New Roman" w:cs="Times New Roman"/>
          <w:noProof/>
          <w:sz w:val="28"/>
          <w:szCs w:val="28"/>
        </w:rPr>
      </w:pPr>
      <w:r w:rsidRPr="000C2B7E">
        <w:rPr>
          <w:rFonts w:ascii="Times New Roman" w:hAnsi="Times New Roman" w:cs="Times New Roman"/>
          <w:noProof/>
          <w:sz w:val="28"/>
          <w:szCs w:val="28"/>
        </w:rPr>
        <w:t>«</w:t>
      </w:r>
      <w:r w:rsidR="00C01FD8">
        <w:rPr>
          <w:rFonts w:ascii="Times New Roman" w:hAnsi="Times New Roman" w:cs="Times New Roman"/>
          <w:noProof/>
          <w:sz w:val="28"/>
          <w:szCs w:val="28"/>
        </w:rPr>
        <w:t>17</w:t>
      </w:r>
      <w:r w:rsidRPr="000C2B7E">
        <w:rPr>
          <w:rFonts w:ascii="Times New Roman" w:hAnsi="Times New Roman" w:cs="Times New Roman"/>
          <w:noProof/>
          <w:sz w:val="28"/>
          <w:szCs w:val="28"/>
        </w:rPr>
        <w:t>»</w:t>
      </w:r>
      <w:r w:rsidR="00C01FD8">
        <w:rPr>
          <w:rFonts w:ascii="Times New Roman" w:hAnsi="Times New Roman" w:cs="Times New Roman"/>
          <w:noProof/>
          <w:sz w:val="28"/>
          <w:szCs w:val="28"/>
        </w:rPr>
        <w:t xml:space="preserve"> февраля </w:t>
      </w:r>
      <w:r w:rsidRPr="000C2B7E">
        <w:rPr>
          <w:rFonts w:ascii="Times New Roman" w:hAnsi="Times New Roman" w:cs="Times New Roman"/>
          <w:noProof/>
          <w:sz w:val="28"/>
          <w:szCs w:val="28"/>
        </w:rPr>
        <w:t xml:space="preserve">2026 г.                  </w:t>
      </w:r>
      <w:r w:rsidR="00C01FD8">
        <w:rPr>
          <w:rFonts w:ascii="Times New Roman" w:hAnsi="Times New Roman" w:cs="Times New Roman"/>
          <w:noProof/>
          <w:sz w:val="28"/>
          <w:szCs w:val="28"/>
        </w:rPr>
        <w:t xml:space="preserve">        </w:t>
      </w:r>
      <w:r w:rsidRPr="000C2B7E">
        <w:rPr>
          <w:rFonts w:ascii="Times New Roman" w:hAnsi="Times New Roman" w:cs="Times New Roman"/>
          <w:noProof/>
          <w:sz w:val="28"/>
          <w:szCs w:val="28"/>
        </w:rPr>
        <w:t xml:space="preserve">г. Мурино                                                 </w:t>
      </w:r>
      <w:r w:rsidR="00C01FD8">
        <w:rPr>
          <w:rFonts w:ascii="Times New Roman" w:hAnsi="Times New Roman" w:cs="Times New Roman"/>
          <w:noProof/>
          <w:sz w:val="28"/>
          <w:szCs w:val="28"/>
        </w:rPr>
        <w:t xml:space="preserve">  </w:t>
      </w:r>
      <w:r w:rsidRPr="000C2B7E">
        <w:rPr>
          <w:rFonts w:ascii="Times New Roman" w:hAnsi="Times New Roman" w:cs="Times New Roman"/>
          <w:noProof/>
          <w:sz w:val="28"/>
          <w:szCs w:val="28"/>
        </w:rPr>
        <w:t>№</w:t>
      </w:r>
      <w:r w:rsidR="00C01FD8">
        <w:rPr>
          <w:rFonts w:ascii="Times New Roman" w:hAnsi="Times New Roman" w:cs="Times New Roman"/>
          <w:noProof/>
          <w:sz w:val="28"/>
          <w:szCs w:val="28"/>
        </w:rPr>
        <w:t xml:space="preserve"> 141</w:t>
      </w:r>
    </w:p>
    <w:p w14:paraId="2CA862A2" w14:textId="77777777" w:rsidR="00C01FD8" w:rsidRDefault="00C01FD8" w:rsidP="00C01FD8">
      <w:pPr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tbl>
      <w:tblPr>
        <w:tblW w:w="0" w:type="dxa"/>
        <w:tblInd w:w="-108" w:type="dxa"/>
        <w:tblLayout w:type="fixed"/>
        <w:tblLook w:val="04A0" w:firstRow="1" w:lastRow="0" w:firstColumn="1" w:lastColumn="0" w:noHBand="0" w:noVBand="1"/>
      </w:tblPr>
      <w:tblGrid>
        <w:gridCol w:w="4503"/>
      </w:tblGrid>
      <w:tr w:rsidR="00EF5C17" w14:paraId="372DA37E" w14:textId="77777777" w:rsidTr="00EF5C17">
        <w:trPr>
          <w:trHeight w:val="1460"/>
        </w:trPr>
        <w:tc>
          <w:tcPr>
            <w:tcW w:w="4503" w:type="dxa"/>
          </w:tcPr>
          <w:p w14:paraId="321A54A2" w14:textId="76E8F315" w:rsidR="00EF5C17" w:rsidRDefault="000E7685" w:rsidP="00D7182A">
            <w:pPr>
              <w:suppressAutoHyphens w:val="0"/>
              <w:spacing w:line="240" w:lineRule="auto"/>
              <w:outlineLvl w:val="9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О </w:t>
            </w:r>
            <w:r w:rsidR="00EF5C17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приеме в собственность муниципального образования «Муринское городское поселение» Всеволожского муниципального района Ленинградской области </w:t>
            </w:r>
            <w:r w:rsidR="00515CA5">
              <w:rPr>
                <w:rFonts w:ascii="Times New Roman" w:eastAsia="Times New Roman" w:hAnsi="Times New Roman" w:cs="Times New Roman"/>
                <w:sz w:val="28"/>
                <w:szCs w:val="28"/>
              </w:rPr>
              <w:t>движимого</w:t>
            </w:r>
            <w:r w:rsidR="00EF5C17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="009D725A">
              <w:rPr>
                <w:rFonts w:ascii="Times New Roman" w:eastAsia="Times New Roman" w:hAnsi="Times New Roman" w:cs="Times New Roman"/>
                <w:sz w:val="28"/>
                <w:szCs w:val="28"/>
              </w:rPr>
              <w:t>имущества</w:t>
            </w:r>
          </w:p>
        </w:tc>
      </w:tr>
    </w:tbl>
    <w:p w14:paraId="6CE5EE0A" w14:textId="77777777" w:rsidR="005C75F2" w:rsidRDefault="005C75F2" w:rsidP="00EF5C17">
      <w:pPr>
        <w:pStyle w:val="LO-normal"/>
        <w:widowControl w:val="0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 w:bidi="ar-SA"/>
        </w:rPr>
      </w:pPr>
    </w:p>
    <w:p w14:paraId="67D9B7E3" w14:textId="66F112E8" w:rsidR="00EF5C17" w:rsidRDefault="00EF5C17" w:rsidP="00D7182A">
      <w:pPr>
        <w:pStyle w:val="LO-normal"/>
        <w:widowControl w:val="0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 w:bidi="ar-S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 w:bidi="ar-SA"/>
        </w:rPr>
        <w:t xml:space="preserve">В соответствии с Федеральным законом от 06.10.2003 № 131-ФЗ «Об общих принципах организации местного самоуправления в Российской Федерации», </w:t>
      </w:r>
      <w:r w:rsidR="002635D9">
        <w:rPr>
          <w:rFonts w:ascii="Times New Roman" w:eastAsia="Times New Roman" w:hAnsi="Times New Roman" w:cs="Times New Roman"/>
          <w:sz w:val="28"/>
          <w:szCs w:val="28"/>
          <w:lang w:eastAsia="ru-RU" w:bidi="ar-SA"/>
        </w:rPr>
        <w:t xml:space="preserve">решением </w:t>
      </w:r>
      <w:r w:rsidR="004B0B8F">
        <w:rPr>
          <w:rFonts w:ascii="Times New Roman" w:eastAsia="Times New Roman" w:hAnsi="Times New Roman" w:cs="Times New Roman"/>
          <w:sz w:val="28"/>
          <w:szCs w:val="28"/>
          <w:lang w:eastAsia="ru-RU" w:bidi="ar-SA"/>
        </w:rPr>
        <w:t>с</w:t>
      </w:r>
      <w:r w:rsidR="002635D9">
        <w:rPr>
          <w:rFonts w:ascii="Times New Roman" w:eastAsia="Times New Roman" w:hAnsi="Times New Roman" w:cs="Times New Roman"/>
          <w:sz w:val="28"/>
          <w:szCs w:val="28"/>
          <w:lang w:eastAsia="ru-RU" w:bidi="ar-SA"/>
        </w:rPr>
        <w:t>овета депутатов муниципального образования «Муринское сельское поселение» Всеволожского муниципального района Ленинградской области от 19.05.2006 № 25 «Об утверждении Положения о порядке владения, пользования и распоряжения муниципальным имуществом, находящемся в муниципальной собственности и Положения о Комиссии по вопросам распоряжения имуществом муниципального образования «Муринское сельское поселение», у</w:t>
      </w:r>
      <w:r>
        <w:rPr>
          <w:rFonts w:ascii="Times New Roman" w:eastAsia="Times New Roman" w:hAnsi="Times New Roman" w:cs="Times New Roman"/>
          <w:sz w:val="28"/>
          <w:szCs w:val="28"/>
          <w:lang w:eastAsia="ru-RU" w:bidi="ar-SA"/>
        </w:rPr>
        <w:t>ставом муниципального образования «Муринское городское поселение» Всеволожского муниципального района Ленинградс</w:t>
      </w:r>
      <w:r w:rsidR="002635D9">
        <w:rPr>
          <w:rFonts w:ascii="Times New Roman" w:eastAsia="Times New Roman" w:hAnsi="Times New Roman" w:cs="Times New Roman"/>
          <w:sz w:val="28"/>
          <w:szCs w:val="28"/>
          <w:lang w:eastAsia="ru-RU" w:bidi="ar-SA"/>
        </w:rPr>
        <w:t xml:space="preserve">кой области, </w:t>
      </w:r>
      <w:r w:rsidR="0083411C">
        <w:rPr>
          <w:rFonts w:ascii="Times New Roman" w:eastAsia="Times New Roman" w:hAnsi="Times New Roman" w:cs="Times New Roman"/>
          <w:sz w:val="28"/>
          <w:szCs w:val="28"/>
          <w:lang w:eastAsia="ru-RU" w:bidi="ar-SA"/>
        </w:rPr>
        <w:t>с учетом обращения</w:t>
      </w:r>
      <w:r w:rsidR="00345121">
        <w:rPr>
          <w:rFonts w:ascii="Times New Roman" w:eastAsia="Times New Roman" w:hAnsi="Times New Roman" w:cs="Times New Roman"/>
          <w:sz w:val="28"/>
          <w:szCs w:val="28"/>
          <w:lang w:eastAsia="ru-RU" w:bidi="ar-SA"/>
        </w:rPr>
        <w:t xml:space="preserve"> </w:t>
      </w:r>
      <w:r w:rsidR="00581BA0">
        <w:rPr>
          <w:rFonts w:ascii="Times New Roman" w:eastAsia="Times New Roman" w:hAnsi="Times New Roman" w:cs="Times New Roman"/>
          <w:sz w:val="28"/>
          <w:szCs w:val="28"/>
          <w:lang w:eastAsia="ru-RU" w:bidi="ar-SA"/>
        </w:rPr>
        <w:t>ООО «</w:t>
      </w:r>
      <w:r w:rsidR="003E0EB1">
        <w:rPr>
          <w:rFonts w:ascii="Times New Roman" w:eastAsia="Times New Roman" w:hAnsi="Times New Roman" w:cs="Times New Roman"/>
          <w:sz w:val="28"/>
          <w:szCs w:val="28"/>
          <w:lang w:eastAsia="ru-RU" w:bidi="ar-SA"/>
        </w:rPr>
        <w:t>Максима</w:t>
      </w:r>
      <w:r w:rsidR="00581BA0">
        <w:rPr>
          <w:rFonts w:ascii="Times New Roman" w:eastAsia="Times New Roman" w:hAnsi="Times New Roman" w:cs="Times New Roman"/>
          <w:sz w:val="28"/>
          <w:szCs w:val="28"/>
          <w:lang w:eastAsia="ru-RU" w:bidi="ar-SA"/>
        </w:rPr>
        <w:t>»</w:t>
      </w:r>
      <w:r w:rsidR="00D7182A">
        <w:rPr>
          <w:rFonts w:ascii="Times New Roman" w:eastAsia="Times New Roman" w:hAnsi="Times New Roman" w:cs="Times New Roman"/>
          <w:sz w:val="28"/>
          <w:szCs w:val="28"/>
          <w:lang w:eastAsia="ru-RU" w:bidi="ar-SA"/>
        </w:rPr>
        <w:t xml:space="preserve"> </w:t>
      </w:r>
      <w:r w:rsidR="003E0EB1" w:rsidRPr="003E0EB1">
        <w:rPr>
          <w:rFonts w:ascii="Times New Roman" w:eastAsia="Times New Roman" w:hAnsi="Times New Roman" w:cs="Times New Roman"/>
          <w:sz w:val="28"/>
          <w:szCs w:val="28"/>
          <w:lang w:eastAsia="ru-RU" w:bidi="ar-SA"/>
        </w:rPr>
        <w:t>от 11.09.2025 № 1730 (вх. № 6895/01-11</w:t>
      </w:r>
      <w:r w:rsidR="003E0EB1">
        <w:rPr>
          <w:rFonts w:ascii="Times New Roman" w:eastAsia="Times New Roman" w:hAnsi="Times New Roman" w:cs="Times New Roman"/>
          <w:sz w:val="28"/>
          <w:szCs w:val="28"/>
          <w:lang w:eastAsia="ru-RU" w:bidi="ar-SA"/>
        </w:rPr>
        <w:t xml:space="preserve"> </w:t>
      </w:r>
      <w:r w:rsidR="003E0EB1" w:rsidRPr="003E0EB1">
        <w:rPr>
          <w:rFonts w:ascii="Times New Roman" w:eastAsia="Times New Roman" w:hAnsi="Times New Roman" w:cs="Times New Roman"/>
          <w:sz w:val="28"/>
          <w:szCs w:val="28"/>
          <w:lang w:eastAsia="ru-RU" w:bidi="ar-SA"/>
        </w:rPr>
        <w:t xml:space="preserve">от 11.09.2025) </w:t>
      </w:r>
      <w:r w:rsidR="004B0B8F">
        <w:rPr>
          <w:rFonts w:ascii="Times New Roman" w:eastAsia="Times New Roman" w:hAnsi="Times New Roman" w:cs="Times New Roman"/>
          <w:sz w:val="28"/>
          <w:szCs w:val="28"/>
          <w:lang w:eastAsia="ru-RU" w:bidi="ar-SA"/>
        </w:rPr>
        <w:t>с</w:t>
      </w:r>
      <w:r w:rsidR="000E7685">
        <w:rPr>
          <w:rFonts w:ascii="Times New Roman" w:eastAsia="Times New Roman" w:hAnsi="Times New Roman" w:cs="Times New Roman"/>
          <w:sz w:val="28"/>
          <w:szCs w:val="28"/>
          <w:lang w:eastAsia="ru-RU" w:bidi="ar-SA"/>
        </w:rPr>
        <w:t>овет</w:t>
      </w:r>
      <w:r w:rsidR="00D7182A">
        <w:rPr>
          <w:rFonts w:ascii="Times New Roman" w:eastAsia="Times New Roman" w:hAnsi="Times New Roman" w:cs="Times New Roman"/>
          <w:sz w:val="28"/>
          <w:szCs w:val="28"/>
          <w:lang w:eastAsia="ru-RU" w:bidi="ar-SA"/>
        </w:rPr>
        <w:t>ом</w:t>
      </w:r>
      <w:r w:rsidR="000E7685">
        <w:rPr>
          <w:rFonts w:ascii="Times New Roman" w:eastAsia="Times New Roman" w:hAnsi="Times New Roman" w:cs="Times New Roman"/>
          <w:sz w:val="28"/>
          <w:szCs w:val="28"/>
          <w:lang w:eastAsia="ru-RU" w:bidi="ar-SA"/>
        </w:rPr>
        <w:t xml:space="preserve"> депутатов</w:t>
      </w:r>
      <w:r w:rsidR="00D7182A">
        <w:rPr>
          <w:rFonts w:ascii="Times New Roman" w:eastAsia="Times New Roman" w:hAnsi="Times New Roman" w:cs="Times New Roman"/>
          <w:sz w:val="28"/>
          <w:szCs w:val="28"/>
          <w:lang w:eastAsia="ru-RU" w:bidi="ar-SA"/>
        </w:rPr>
        <w:t xml:space="preserve"> принято</w:t>
      </w:r>
    </w:p>
    <w:p w14:paraId="4B70DBC2" w14:textId="77777777" w:rsidR="00D7182A" w:rsidRDefault="00D7182A" w:rsidP="00D7182A">
      <w:pPr>
        <w:pStyle w:val="LO-normal"/>
        <w:widowControl w:val="0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 w:bidi="ar-SA"/>
        </w:rPr>
      </w:pPr>
    </w:p>
    <w:p w14:paraId="2353735C" w14:textId="4345ACE4" w:rsidR="00D7182A" w:rsidRDefault="00D7182A" w:rsidP="00D7182A">
      <w:pPr>
        <w:pStyle w:val="LO-normal"/>
        <w:widowControl w:val="0"/>
        <w:ind w:firstLine="720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 w:bidi="ar-SA"/>
        </w:rPr>
      </w:pPr>
      <w:r w:rsidRPr="00D7182A">
        <w:rPr>
          <w:rFonts w:ascii="Times New Roman" w:eastAsia="Times New Roman" w:hAnsi="Times New Roman" w:cs="Times New Roman"/>
          <w:b/>
          <w:bCs/>
          <w:sz w:val="28"/>
          <w:szCs w:val="28"/>
          <w:lang w:eastAsia="ru-RU" w:bidi="ar-SA"/>
        </w:rPr>
        <w:t>РЕШЕНИЕ:</w:t>
      </w:r>
    </w:p>
    <w:p w14:paraId="7DF7C3A5" w14:textId="77777777" w:rsidR="00D7182A" w:rsidRPr="00D7182A" w:rsidRDefault="00D7182A" w:rsidP="00D7182A">
      <w:pPr>
        <w:pStyle w:val="LO-normal"/>
        <w:widowControl w:val="0"/>
        <w:ind w:firstLine="720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</w:p>
    <w:p w14:paraId="40BFA441" w14:textId="613D2B20" w:rsidR="00063EA3" w:rsidRPr="00F93431" w:rsidRDefault="00063EA3" w:rsidP="002C72C1">
      <w:pPr>
        <w:pStyle w:val="a4"/>
        <w:numPr>
          <w:ilvl w:val="0"/>
          <w:numId w:val="1"/>
        </w:numPr>
        <w:tabs>
          <w:tab w:val="left" w:pos="993"/>
        </w:tabs>
        <w:suppressAutoHyphens w:val="0"/>
        <w:spacing w:before="120" w:line="240" w:lineRule="auto"/>
        <w:ind w:left="0" w:firstLine="709"/>
        <w:jc w:val="both"/>
        <w:outlineLvl w:val="9"/>
        <w:rPr>
          <w:rFonts w:ascii="Times New Roman" w:eastAsia="Times New Roman" w:hAnsi="Times New Roman" w:cs="Times New Roman"/>
          <w:sz w:val="28"/>
          <w:szCs w:val="28"/>
        </w:rPr>
      </w:pPr>
      <w:r w:rsidRPr="00F93431">
        <w:rPr>
          <w:rFonts w:ascii="Times New Roman" w:eastAsia="Times New Roman" w:hAnsi="Times New Roman" w:cs="Times New Roman"/>
          <w:sz w:val="28"/>
          <w:szCs w:val="28"/>
        </w:rPr>
        <w:t xml:space="preserve">Принять </w:t>
      </w:r>
      <w:r w:rsidR="00581BA0">
        <w:rPr>
          <w:rFonts w:ascii="Times New Roman" w:eastAsia="Times New Roman" w:hAnsi="Times New Roman" w:cs="Times New Roman"/>
          <w:sz w:val="28"/>
          <w:szCs w:val="28"/>
        </w:rPr>
        <w:t xml:space="preserve">безвозмездно </w:t>
      </w:r>
      <w:r w:rsidRPr="00F93431">
        <w:rPr>
          <w:rFonts w:ascii="Times New Roman" w:eastAsia="Times New Roman" w:hAnsi="Times New Roman" w:cs="Times New Roman"/>
          <w:sz w:val="28"/>
          <w:szCs w:val="28"/>
        </w:rPr>
        <w:t xml:space="preserve">из собственности </w:t>
      </w:r>
      <w:r w:rsidR="00581BA0" w:rsidRPr="00581BA0">
        <w:rPr>
          <w:rFonts w:ascii="Times New Roman" w:eastAsia="Times New Roman" w:hAnsi="Times New Roman" w:cs="Times New Roman"/>
          <w:sz w:val="28"/>
          <w:szCs w:val="28"/>
        </w:rPr>
        <w:t>ООО «</w:t>
      </w:r>
      <w:r w:rsidR="003E0EB1">
        <w:rPr>
          <w:rFonts w:ascii="Times New Roman" w:eastAsia="Times New Roman" w:hAnsi="Times New Roman" w:cs="Times New Roman"/>
          <w:sz w:val="28"/>
          <w:szCs w:val="28"/>
        </w:rPr>
        <w:t>Максима</w:t>
      </w:r>
      <w:r w:rsidR="00581BA0" w:rsidRPr="00581BA0">
        <w:rPr>
          <w:rFonts w:ascii="Times New Roman" w:eastAsia="Times New Roman" w:hAnsi="Times New Roman" w:cs="Times New Roman"/>
          <w:sz w:val="28"/>
          <w:szCs w:val="28"/>
        </w:rPr>
        <w:t>»</w:t>
      </w:r>
      <w:r w:rsidRPr="00F9343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581BA0">
        <w:rPr>
          <w:rFonts w:ascii="Times New Roman" w:eastAsia="Times New Roman" w:hAnsi="Times New Roman" w:cs="Times New Roman"/>
          <w:sz w:val="28"/>
          <w:szCs w:val="28"/>
        </w:rPr>
        <w:t xml:space="preserve">                              </w:t>
      </w:r>
      <w:r w:rsidRPr="00F93431">
        <w:rPr>
          <w:rFonts w:ascii="Times New Roman" w:eastAsia="Times New Roman" w:hAnsi="Times New Roman" w:cs="Times New Roman"/>
          <w:sz w:val="28"/>
          <w:szCs w:val="28"/>
        </w:rPr>
        <w:t xml:space="preserve">(ИНН </w:t>
      </w:r>
      <w:r w:rsidR="003E0EB1">
        <w:rPr>
          <w:rFonts w:ascii="Times New Roman" w:eastAsia="Times New Roman" w:hAnsi="Times New Roman" w:cs="Times New Roman"/>
          <w:sz w:val="28"/>
          <w:szCs w:val="28"/>
        </w:rPr>
        <w:t>7805469623</w:t>
      </w:r>
      <w:r w:rsidRPr="00F93431">
        <w:rPr>
          <w:rFonts w:ascii="Times New Roman" w:eastAsia="Times New Roman" w:hAnsi="Times New Roman" w:cs="Times New Roman"/>
          <w:sz w:val="28"/>
          <w:szCs w:val="28"/>
        </w:rPr>
        <w:t xml:space="preserve">) в собственность муниципального образования «Муринское городское поселение» Всеволожского муниципального района Ленинградской области </w:t>
      </w:r>
      <w:r w:rsidR="003E0EB1" w:rsidRPr="003E0EB1">
        <w:rPr>
          <w:rFonts w:ascii="Times New Roman" w:eastAsia="Times New Roman" w:hAnsi="Times New Roman" w:cs="Times New Roman"/>
          <w:sz w:val="28"/>
          <w:szCs w:val="28"/>
        </w:rPr>
        <w:t>объектов движимого имущества –  элементы благоустройства и МАФ по адресу: Российская Федерация, Ленинградская область, Всеволожский муниципальный район, город Мурино на земельных участках с кадастровыми номерами 47:07:0722001:111638, 47:07:0722001:111640</w:t>
      </w:r>
      <w:r w:rsidR="00F93431">
        <w:rPr>
          <w:rFonts w:ascii="Times New Roman" w:eastAsia="Times New Roman" w:hAnsi="Times New Roman" w:cs="Times New Roman"/>
          <w:sz w:val="28"/>
          <w:szCs w:val="28"/>
        </w:rPr>
        <w:t>.</w:t>
      </w:r>
    </w:p>
    <w:p w14:paraId="77E3CFA5" w14:textId="77777777" w:rsidR="003C3C17" w:rsidRPr="003C3C17" w:rsidRDefault="00C10530" w:rsidP="003C3C17">
      <w:pPr>
        <w:suppressAutoHyphens w:val="0"/>
        <w:spacing w:line="240" w:lineRule="auto"/>
        <w:ind w:firstLine="709"/>
        <w:jc w:val="both"/>
        <w:outlineLvl w:val="9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lastRenderedPageBreak/>
        <w:t>2</w:t>
      </w:r>
      <w:r w:rsidR="00A538A7">
        <w:rPr>
          <w:rFonts w:ascii="Times New Roman" w:eastAsia="Times New Roman" w:hAnsi="Times New Roman" w:cs="Times New Roman"/>
          <w:sz w:val="28"/>
          <w:szCs w:val="28"/>
        </w:rPr>
        <w:t>. Администрации</w:t>
      </w:r>
      <w:r w:rsidR="003C3C17" w:rsidRPr="003C3C17">
        <w:rPr>
          <w:rFonts w:ascii="Times New Roman" w:eastAsia="Times New Roman" w:hAnsi="Times New Roman" w:cs="Times New Roman"/>
          <w:sz w:val="28"/>
          <w:szCs w:val="28"/>
        </w:rPr>
        <w:t xml:space="preserve"> муниципального образования «Муринское городское поселение» Всеволожского муниципального района Ленинградской области осуществить необходимые м</w:t>
      </w:r>
      <w:r w:rsidR="00337C57">
        <w:rPr>
          <w:rFonts w:ascii="Times New Roman" w:eastAsia="Times New Roman" w:hAnsi="Times New Roman" w:cs="Times New Roman"/>
          <w:sz w:val="28"/>
          <w:szCs w:val="28"/>
        </w:rPr>
        <w:t xml:space="preserve">ероприятия для принятия </w:t>
      </w:r>
      <w:r w:rsidR="003C3C17" w:rsidRPr="003C3C17">
        <w:rPr>
          <w:rFonts w:ascii="Times New Roman" w:eastAsia="Times New Roman" w:hAnsi="Times New Roman" w:cs="Times New Roman"/>
          <w:sz w:val="28"/>
          <w:szCs w:val="28"/>
        </w:rPr>
        <w:t xml:space="preserve">имущества, </w:t>
      </w:r>
      <w:r w:rsidR="00337C57">
        <w:rPr>
          <w:rFonts w:ascii="Times New Roman" w:eastAsia="Times New Roman" w:hAnsi="Times New Roman" w:cs="Times New Roman"/>
          <w:sz w:val="28"/>
          <w:szCs w:val="28"/>
        </w:rPr>
        <w:t>указанного</w:t>
      </w:r>
      <w:r w:rsidR="003C3C17" w:rsidRPr="003C3C17">
        <w:rPr>
          <w:rFonts w:ascii="Times New Roman" w:eastAsia="Times New Roman" w:hAnsi="Times New Roman" w:cs="Times New Roman"/>
          <w:sz w:val="28"/>
          <w:szCs w:val="28"/>
        </w:rPr>
        <w:t xml:space="preserve"> в пункте 1</w:t>
      </w:r>
      <w:r w:rsidR="009D725A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3C3C17" w:rsidRPr="003C3C17">
        <w:rPr>
          <w:rFonts w:ascii="Times New Roman" w:eastAsia="Times New Roman" w:hAnsi="Times New Roman" w:cs="Times New Roman"/>
          <w:sz w:val="28"/>
          <w:szCs w:val="28"/>
        </w:rPr>
        <w:t>настоящего решения, в муниципальную собственность.</w:t>
      </w:r>
    </w:p>
    <w:p w14:paraId="22E9B0EE" w14:textId="77777777" w:rsidR="00D7182A" w:rsidRPr="000C2B7E" w:rsidRDefault="00C10530" w:rsidP="00D7182A">
      <w:pPr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3</w:t>
      </w:r>
      <w:r w:rsidR="003C3C17" w:rsidRPr="003C3C17">
        <w:rPr>
          <w:rFonts w:ascii="Times New Roman" w:eastAsia="Times New Roman" w:hAnsi="Times New Roman" w:cs="Times New Roman"/>
          <w:sz w:val="28"/>
          <w:szCs w:val="28"/>
        </w:rPr>
        <w:t xml:space="preserve">. </w:t>
      </w:r>
      <w:r w:rsidR="00D7182A" w:rsidRPr="000C2B7E">
        <w:rPr>
          <w:rFonts w:ascii="Times New Roman" w:eastAsia="Times New Roman" w:hAnsi="Times New Roman" w:cs="Times New Roman"/>
          <w:sz w:val="28"/>
          <w:szCs w:val="28"/>
        </w:rPr>
        <w:t>Опубликовать настоящее решение в газете «Муринская панорама» и на официальном сайте муниципального образования в информационно-телекоммуникационной сети Интернет mo-murino.ru.</w:t>
      </w:r>
    </w:p>
    <w:p w14:paraId="559784CE" w14:textId="7A355D98" w:rsidR="003C3C17" w:rsidRPr="003C3C17" w:rsidRDefault="00C10530" w:rsidP="003C3C17">
      <w:pPr>
        <w:suppressAutoHyphens w:val="0"/>
        <w:spacing w:line="240" w:lineRule="auto"/>
        <w:ind w:firstLine="709"/>
        <w:jc w:val="both"/>
        <w:outlineLvl w:val="9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4</w:t>
      </w:r>
      <w:r w:rsidR="003C3C17">
        <w:rPr>
          <w:rFonts w:ascii="Times New Roman" w:eastAsia="Times New Roman" w:hAnsi="Times New Roman" w:cs="Times New Roman"/>
          <w:sz w:val="28"/>
          <w:szCs w:val="28"/>
        </w:rPr>
        <w:t xml:space="preserve">. </w:t>
      </w:r>
      <w:r w:rsidR="003C3C17" w:rsidRPr="003C3C17">
        <w:rPr>
          <w:rFonts w:ascii="Times New Roman" w:eastAsia="Times New Roman" w:hAnsi="Times New Roman" w:cs="Times New Roman"/>
          <w:sz w:val="28"/>
          <w:szCs w:val="28"/>
        </w:rPr>
        <w:t>Настоящее решение вступает в силу с</w:t>
      </w:r>
      <w:r w:rsidR="00BF242B">
        <w:rPr>
          <w:rFonts w:ascii="Times New Roman" w:eastAsia="Times New Roman" w:hAnsi="Times New Roman" w:cs="Times New Roman"/>
          <w:sz w:val="28"/>
          <w:szCs w:val="28"/>
        </w:rPr>
        <w:t xml:space="preserve">о дня его </w:t>
      </w:r>
      <w:r w:rsidR="003C3C17" w:rsidRPr="003C3C17">
        <w:rPr>
          <w:rFonts w:ascii="Times New Roman" w:eastAsia="Times New Roman" w:hAnsi="Times New Roman" w:cs="Times New Roman"/>
          <w:sz w:val="28"/>
          <w:szCs w:val="28"/>
        </w:rPr>
        <w:t>принятия.</w:t>
      </w:r>
    </w:p>
    <w:p w14:paraId="1A851097" w14:textId="77777777" w:rsidR="00721D80" w:rsidRPr="00721D80" w:rsidRDefault="00C10530" w:rsidP="00721D80">
      <w:pPr>
        <w:suppressAutoHyphens w:val="0"/>
        <w:spacing w:line="240" w:lineRule="auto"/>
        <w:ind w:firstLine="709"/>
        <w:jc w:val="both"/>
        <w:outlineLvl w:val="9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5</w:t>
      </w:r>
      <w:r w:rsidR="003C3C17" w:rsidRPr="003C3C17">
        <w:rPr>
          <w:rFonts w:ascii="Times New Roman" w:eastAsia="Times New Roman" w:hAnsi="Times New Roman" w:cs="Times New Roman"/>
          <w:sz w:val="28"/>
          <w:szCs w:val="28"/>
        </w:rPr>
        <w:t xml:space="preserve">. </w:t>
      </w:r>
      <w:r w:rsidR="00721D80" w:rsidRPr="00721D80">
        <w:rPr>
          <w:rFonts w:ascii="Times New Roman" w:eastAsia="Times New Roman" w:hAnsi="Times New Roman" w:cs="Times New Roman"/>
          <w:sz w:val="28"/>
          <w:szCs w:val="28"/>
        </w:rPr>
        <w:t>Контроль за исполнением настоящего решения возложить на постоянную комиссию по жилищно-коммунальному хозяйству, транспорту и связи.</w:t>
      </w:r>
    </w:p>
    <w:p w14:paraId="02E8C45A" w14:textId="7DDA411A" w:rsidR="00EF5C17" w:rsidRDefault="00EF5C17" w:rsidP="00721D80">
      <w:pPr>
        <w:suppressAutoHyphens w:val="0"/>
        <w:spacing w:line="240" w:lineRule="auto"/>
        <w:ind w:firstLine="709"/>
        <w:jc w:val="both"/>
        <w:outlineLvl w:val="9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14:paraId="36C16A04" w14:textId="77777777" w:rsidR="00492B80" w:rsidRDefault="00492B80" w:rsidP="00EF5C17">
      <w:pPr>
        <w:pStyle w:val="LO-normal"/>
        <w:spacing w:line="276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14:paraId="350CF392" w14:textId="77777777" w:rsidR="00C10530" w:rsidRDefault="00C10530" w:rsidP="00EF5C17">
      <w:pPr>
        <w:pStyle w:val="LO-normal"/>
        <w:spacing w:line="276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14:paraId="05A46FE1" w14:textId="77777777" w:rsidR="00D7182A" w:rsidRPr="000C2B7E" w:rsidRDefault="00D7182A" w:rsidP="00D7182A">
      <w:pPr>
        <w:jc w:val="both"/>
        <w:rPr>
          <w:rFonts w:ascii="Times New Roman" w:hAnsi="Times New Roman" w:cs="Times New Roman"/>
          <w:sz w:val="28"/>
          <w:szCs w:val="28"/>
        </w:rPr>
      </w:pPr>
      <w:bookmarkStart w:id="1" w:name="_Hlk220060151"/>
      <w:r w:rsidRPr="000C2B7E">
        <w:rPr>
          <w:rFonts w:ascii="Times New Roman" w:hAnsi="Times New Roman" w:cs="Times New Roman"/>
          <w:sz w:val="28"/>
          <w:szCs w:val="28"/>
        </w:rPr>
        <w:t>Глава муниципального образования</w:t>
      </w:r>
    </w:p>
    <w:p w14:paraId="1064C182" w14:textId="77777777" w:rsidR="00D7182A" w:rsidRPr="000C2B7E" w:rsidRDefault="00D7182A" w:rsidP="00D7182A">
      <w:pPr>
        <w:jc w:val="both"/>
        <w:rPr>
          <w:rFonts w:ascii="Times New Roman" w:hAnsi="Times New Roman" w:cs="Times New Roman"/>
          <w:sz w:val="28"/>
          <w:szCs w:val="28"/>
        </w:rPr>
      </w:pPr>
      <w:r w:rsidRPr="000C2B7E">
        <w:rPr>
          <w:rFonts w:ascii="Times New Roman" w:hAnsi="Times New Roman" w:cs="Times New Roman"/>
          <w:sz w:val="28"/>
          <w:szCs w:val="28"/>
        </w:rPr>
        <w:t>«Муринское городское поселение»</w:t>
      </w:r>
    </w:p>
    <w:p w14:paraId="0460567A" w14:textId="77777777" w:rsidR="00D7182A" w:rsidRPr="000C2B7E" w:rsidRDefault="00D7182A" w:rsidP="00D7182A">
      <w:pPr>
        <w:jc w:val="both"/>
        <w:rPr>
          <w:rFonts w:ascii="Times New Roman" w:hAnsi="Times New Roman" w:cs="Times New Roman"/>
          <w:sz w:val="28"/>
          <w:szCs w:val="28"/>
        </w:rPr>
      </w:pPr>
      <w:r w:rsidRPr="000C2B7E">
        <w:rPr>
          <w:rFonts w:ascii="Times New Roman" w:hAnsi="Times New Roman" w:cs="Times New Roman"/>
          <w:sz w:val="28"/>
          <w:szCs w:val="28"/>
        </w:rPr>
        <w:t>Всеволожского муниципального района</w:t>
      </w:r>
    </w:p>
    <w:p w14:paraId="7EE23F78" w14:textId="76AE5BA0" w:rsidR="00D7182A" w:rsidRPr="000C2B7E" w:rsidRDefault="00D7182A" w:rsidP="00D7182A">
      <w:pPr>
        <w:jc w:val="both"/>
        <w:rPr>
          <w:rFonts w:ascii="Times New Roman" w:hAnsi="Times New Roman" w:cs="Times New Roman"/>
          <w:sz w:val="28"/>
          <w:szCs w:val="28"/>
        </w:rPr>
      </w:pPr>
      <w:r w:rsidRPr="000C2B7E">
        <w:rPr>
          <w:rFonts w:ascii="Times New Roman" w:hAnsi="Times New Roman" w:cs="Times New Roman"/>
          <w:sz w:val="28"/>
          <w:szCs w:val="28"/>
        </w:rPr>
        <w:t xml:space="preserve">Ленинградской области                                       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     </w:t>
      </w:r>
      <w:r w:rsidRPr="000C2B7E">
        <w:rPr>
          <w:rFonts w:ascii="Times New Roman" w:hAnsi="Times New Roman" w:cs="Times New Roman"/>
          <w:sz w:val="28"/>
          <w:szCs w:val="28"/>
        </w:rPr>
        <w:t>С.Н. Галиновский</w:t>
      </w:r>
    </w:p>
    <w:bookmarkEnd w:id="1"/>
    <w:p w14:paraId="48A9D6FC" w14:textId="77777777" w:rsidR="00D7182A" w:rsidRDefault="00D7182A" w:rsidP="00D7182A"/>
    <w:p w14:paraId="4CE909E5" w14:textId="01466BDB" w:rsidR="00C827C9" w:rsidRDefault="00C827C9" w:rsidP="00D7182A"/>
    <w:sectPr w:rsidR="00C827C9" w:rsidSect="00D7182A">
      <w:pgSz w:w="11906" w:h="16838"/>
      <w:pgMar w:top="1134" w:right="851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3DC3F83"/>
    <w:multiLevelType w:val="hybridMultilevel"/>
    <w:tmpl w:val="AF0AA54C"/>
    <w:lvl w:ilvl="0" w:tplc="8480834E">
      <w:start w:val="1"/>
      <w:numFmt w:val="decimal"/>
      <w:lvlText w:val="%1."/>
      <w:lvlJc w:val="left"/>
      <w:pPr>
        <w:ind w:left="1339" w:hanging="63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 w16cid:durableId="124907386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24AAD"/>
    <w:rsid w:val="00011D53"/>
    <w:rsid w:val="00031369"/>
    <w:rsid w:val="0004743C"/>
    <w:rsid w:val="00063EA3"/>
    <w:rsid w:val="000E7685"/>
    <w:rsid w:val="00130B36"/>
    <w:rsid w:val="001354A0"/>
    <w:rsid w:val="00210F98"/>
    <w:rsid w:val="0022568A"/>
    <w:rsid w:val="002635D9"/>
    <w:rsid w:val="00271DF1"/>
    <w:rsid w:val="00277E90"/>
    <w:rsid w:val="00337C57"/>
    <w:rsid w:val="00345121"/>
    <w:rsid w:val="00366D1B"/>
    <w:rsid w:val="003A57B8"/>
    <w:rsid w:val="003A739C"/>
    <w:rsid w:val="003C3C17"/>
    <w:rsid w:val="003E0EB1"/>
    <w:rsid w:val="003E52F9"/>
    <w:rsid w:val="00404F80"/>
    <w:rsid w:val="00445916"/>
    <w:rsid w:val="0044758E"/>
    <w:rsid w:val="00480711"/>
    <w:rsid w:val="00492B80"/>
    <w:rsid w:val="004B0B8F"/>
    <w:rsid w:val="00512B50"/>
    <w:rsid w:val="00515CA5"/>
    <w:rsid w:val="00581BA0"/>
    <w:rsid w:val="005C75F2"/>
    <w:rsid w:val="00606326"/>
    <w:rsid w:val="00611CF5"/>
    <w:rsid w:val="00612936"/>
    <w:rsid w:val="006671BC"/>
    <w:rsid w:val="0067026F"/>
    <w:rsid w:val="0068483F"/>
    <w:rsid w:val="006C0A27"/>
    <w:rsid w:val="006D6297"/>
    <w:rsid w:val="007062EB"/>
    <w:rsid w:val="00721D80"/>
    <w:rsid w:val="00745879"/>
    <w:rsid w:val="008252C5"/>
    <w:rsid w:val="0083411C"/>
    <w:rsid w:val="008605AF"/>
    <w:rsid w:val="00861030"/>
    <w:rsid w:val="00893451"/>
    <w:rsid w:val="008C481C"/>
    <w:rsid w:val="008D2CDF"/>
    <w:rsid w:val="008E35DE"/>
    <w:rsid w:val="00902589"/>
    <w:rsid w:val="009274D9"/>
    <w:rsid w:val="009C06F7"/>
    <w:rsid w:val="009C677D"/>
    <w:rsid w:val="009D725A"/>
    <w:rsid w:val="00A538A7"/>
    <w:rsid w:val="00AA7C9D"/>
    <w:rsid w:val="00AB6B09"/>
    <w:rsid w:val="00B0607C"/>
    <w:rsid w:val="00B24AAD"/>
    <w:rsid w:val="00BF242B"/>
    <w:rsid w:val="00C01FD8"/>
    <w:rsid w:val="00C10530"/>
    <w:rsid w:val="00C239ED"/>
    <w:rsid w:val="00C53733"/>
    <w:rsid w:val="00C55B3F"/>
    <w:rsid w:val="00C723B5"/>
    <w:rsid w:val="00C7617D"/>
    <w:rsid w:val="00C827C9"/>
    <w:rsid w:val="00CB52D5"/>
    <w:rsid w:val="00CC3379"/>
    <w:rsid w:val="00CE7187"/>
    <w:rsid w:val="00D26A39"/>
    <w:rsid w:val="00D42943"/>
    <w:rsid w:val="00D4557C"/>
    <w:rsid w:val="00D50DFD"/>
    <w:rsid w:val="00D7182A"/>
    <w:rsid w:val="00DD1D3D"/>
    <w:rsid w:val="00DF454D"/>
    <w:rsid w:val="00E408E4"/>
    <w:rsid w:val="00E62C2C"/>
    <w:rsid w:val="00E73D1B"/>
    <w:rsid w:val="00ED0A0A"/>
    <w:rsid w:val="00EF5C17"/>
    <w:rsid w:val="00F60E5C"/>
    <w:rsid w:val="00F93431"/>
    <w:rsid w:val="00FA17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42A62DF"/>
  <w15:chartTrackingRefBased/>
  <w15:docId w15:val="{03C1A576-2EC9-4437-8A1A-FAADF1FDBB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F5C17"/>
    <w:pPr>
      <w:suppressAutoHyphens/>
      <w:spacing w:after="0" w:line="1" w:lineRule="atLeast"/>
      <w:outlineLvl w:val="0"/>
    </w:pPr>
    <w:rPr>
      <w:rFonts w:ascii="Calibri" w:eastAsia="SimSun" w:hAnsi="Calibri" w:cs="Arial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LO-normal">
    <w:name w:val="LO-normal"/>
    <w:qFormat/>
    <w:rsid w:val="00EF5C17"/>
    <w:pPr>
      <w:spacing w:after="0" w:line="240" w:lineRule="auto"/>
    </w:pPr>
    <w:rPr>
      <w:rFonts w:ascii="Calibri" w:eastAsia="SimSun" w:hAnsi="Calibri" w:cs="Arial"/>
      <w:sz w:val="20"/>
      <w:szCs w:val="20"/>
      <w:lang w:eastAsia="zh-CN" w:bidi="hi-IN"/>
    </w:rPr>
  </w:style>
  <w:style w:type="character" w:styleId="a3">
    <w:name w:val="Hyperlink"/>
    <w:basedOn w:val="a0"/>
    <w:uiPriority w:val="99"/>
    <w:unhideWhenUsed/>
    <w:rsid w:val="005C75F2"/>
    <w:rPr>
      <w:color w:val="0563C1" w:themeColor="hyperlink"/>
      <w:u w:val="single"/>
    </w:rPr>
  </w:style>
  <w:style w:type="paragraph" w:styleId="a4">
    <w:name w:val="List Paragraph"/>
    <w:basedOn w:val="a"/>
    <w:uiPriority w:val="34"/>
    <w:qFormat/>
    <w:rsid w:val="00606326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893451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893451"/>
    <w:rPr>
      <w:rFonts w:ascii="Segoe UI" w:eastAsia="SimSu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21492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</TotalTime>
  <Pages>2</Pages>
  <Words>385</Words>
  <Characters>2198</Characters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dc:description/>
  <cp:lastPrinted>2025-09-23T08:20:00Z</cp:lastPrinted>
  <dcterms:created xsi:type="dcterms:W3CDTF">2025-07-10T09:12:00Z</dcterms:created>
  <dcterms:modified xsi:type="dcterms:W3CDTF">2026-02-17T14:08:00Z</dcterms:modified>
</cp:coreProperties>
</file>