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E8397B" w14:textId="74B83B90" w:rsidR="00E42F27" w:rsidRDefault="00B80E9F" w:rsidP="00255DA4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80E9F">
        <w:rPr>
          <w:rFonts w:ascii="Times New Roman" w:hAnsi="Times New Roman" w:cs="Times New Roman"/>
          <w:sz w:val="28"/>
          <w:szCs w:val="28"/>
        </w:rPr>
        <w:t xml:space="preserve">Отчет </w:t>
      </w:r>
      <w:r>
        <w:rPr>
          <w:rFonts w:ascii="Times New Roman" w:hAnsi="Times New Roman" w:cs="Times New Roman"/>
          <w:sz w:val="28"/>
          <w:szCs w:val="28"/>
        </w:rPr>
        <w:t xml:space="preserve">о реализации </w:t>
      </w:r>
      <w:r w:rsidR="00255DA4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>
        <w:rPr>
          <w:rFonts w:ascii="Times New Roman" w:hAnsi="Times New Roman" w:cs="Times New Roman"/>
          <w:sz w:val="28"/>
          <w:szCs w:val="28"/>
        </w:rPr>
        <w:t xml:space="preserve">Плана </w:t>
      </w:r>
      <w:r w:rsidR="00255DA4">
        <w:rPr>
          <w:rFonts w:ascii="Times New Roman" w:hAnsi="Times New Roman" w:cs="Times New Roman"/>
          <w:sz w:val="28"/>
          <w:szCs w:val="28"/>
        </w:rPr>
        <w:t>по противодействию коррупции в Контрольно-счетной палате муниципального образования «Муринское городское поселение» Всеволожского муниципального района Ленинградской области на 2025-2028 годы</w:t>
      </w:r>
      <w:r w:rsidR="00D272D2">
        <w:rPr>
          <w:rFonts w:ascii="Times New Roman" w:hAnsi="Times New Roman" w:cs="Times New Roman"/>
          <w:sz w:val="28"/>
          <w:szCs w:val="28"/>
        </w:rPr>
        <w:t xml:space="preserve"> за 2025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5"/>
        <w:gridCol w:w="4645"/>
        <w:gridCol w:w="2206"/>
        <w:gridCol w:w="2494"/>
        <w:gridCol w:w="4620"/>
      </w:tblGrid>
      <w:tr w:rsidR="000A60AB" w14:paraId="0FFBC305" w14:textId="77777777" w:rsidTr="00A7593E">
        <w:tc>
          <w:tcPr>
            <w:tcW w:w="595" w:type="dxa"/>
          </w:tcPr>
          <w:p w14:paraId="58B549AC" w14:textId="0DE6BF0C" w:rsidR="00D3564D" w:rsidRDefault="00D3564D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45" w:type="dxa"/>
          </w:tcPr>
          <w:p w14:paraId="3DD8294C" w14:textId="2E9EDC03" w:rsidR="00D3564D" w:rsidRDefault="00D3564D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9447A1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206" w:type="dxa"/>
          </w:tcPr>
          <w:p w14:paraId="28B50BF9" w14:textId="0AE5FDA5" w:rsidR="00D3564D" w:rsidRDefault="009447A1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494" w:type="dxa"/>
          </w:tcPr>
          <w:p w14:paraId="44990E3F" w14:textId="05D22DAA" w:rsidR="00D3564D" w:rsidRDefault="009447A1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4620" w:type="dxa"/>
          </w:tcPr>
          <w:p w14:paraId="3EC468F8" w14:textId="0B0E505B" w:rsidR="00D3564D" w:rsidRDefault="009447A1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Достигнутый результат реализации мероприятия</w:t>
            </w:r>
          </w:p>
        </w:tc>
      </w:tr>
      <w:tr w:rsidR="000A60AB" w14:paraId="01A1D036" w14:textId="77777777" w:rsidTr="00A7593E">
        <w:tc>
          <w:tcPr>
            <w:tcW w:w="595" w:type="dxa"/>
            <w:tcBorders>
              <w:bottom w:val="single" w:sz="4" w:space="0" w:color="auto"/>
            </w:tcBorders>
          </w:tcPr>
          <w:p w14:paraId="487550E3" w14:textId="3F2D773E" w:rsidR="00D3564D" w:rsidRDefault="009447A1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45" w:type="dxa"/>
            <w:tcBorders>
              <w:bottom w:val="single" w:sz="4" w:space="0" w:color="auto"/>
            </w:tcBorders>
          </w:tcPr>
          <w:p w14:paraId="57ACE589" w14:textId="4E446A9A" w:rsidR="00D3564D" w:rsidRDefault="009447A1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06" w:type="dxa"/>
            <w:tcBorders>
              <w:bottom w:val="single" w:sz="4" w:space="0" w:color="auto"/>
            </w:tcBorders>
          </w:tcPr>
          <w:p w14:paraId="1EEEA724" w14:textId="31BA710F" w:rsidR="00D3564D" w:rsidRDefault="009447A1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94" w:type="dxa"/>
            <w:tcBorders>
              <w:bottom w:val="single" w:sz="4" w:space="0" w:color="auto"/>
            </w:tcBorders>
          </w:tcPr>
          <w:p w14:paraId="448ED8E9" w14:textId="5890217E" w:rsidR="00D3564D" w:rsidRDefault="009447A1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20" w:type="dxa"/>
            <w:tcBorders>
              <w:bottom w:val="single" w:sz="4" w:space="0" w:color="auto"/>
            </w:tcBorders>
          </w:tcPr>
          <w:p w14:paraId="37242B67" w14:textId="2C61BED5" w:rsidR="00D3564D" w:rsidRDefault="009447A1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36607" w14:paraId="47395422" w14:textId="77777777" w:rsidTr="00823463">
        <w:trPr>
          <w:trHeight w:val="337"/>
        </w:trPr>
        <w:tc>
          <w:tcPr>
            <w:tcW w:w="14560" w:type="dxa"/>
            <w:gridSpan w:val="5"/>
          </w:tcPr>
          <w:p w14:paraId="0587D66A" w14:textId="502972D8" w:rsidR="00D36607" w:rsidRDefault="00D36607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1.Организационные и правовые меры противодействия коррупции</w:t>
            </w:r>
          </w:p>
        </w:tc>
      </w:tr>
      <w:tr w:rsidR="000A60AB" w14:paraId="200ACC5F" w14:textId="77777777" w:rsidTr="00A7593E">
        <w:tc>
          <w:tcPr>
            <w:tcW w:w="595" w:type="dxa"/>
          </w:tcPr>
          <w:p w14:paraId="7D5D7BF5" w14:textId="1FB970C9" w:rsidR="00D3564D" w:rsidRDefault="009447A1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4645" w:type="dxa"/>
          </w:tcPr>
          <w:p w14:paraId="06695D85" w14:textId="5DE57FE4" w:rsidR="00D3564D" w:rsidRDefault="007066B1" w:rsidP="007066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Контроль должностными лицами Контрольно-счетной палаты муниципального образования «Муринское городское поселение» (далее-Контрольно-счетная палата) исполнения мероприятий Плана противодействию коррупции, принятие мер при неисполнении мероприятий плана </w:t>
            </w:r>
          </w:p>
        </w:tc>
        <w:tc>
          <w:tcPr>
            <w:tcW w:w="2206" w:type="dxa"/>
          </w:tcPr>
          <w:p w14:paraId="13356001" w14:textId="63CAEF23" w:rsidR="00D3564D" w:rsidRDefault="007066B1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Должностные лица Контрольно-счетной палаты</w:t>
            </w:r>
          </w:p>
        </w:tc>
        <w:tc>
          <w:tcPr>
            <w:tcW w:w="2494" w:type="dxa"/>
          </w:tcPr>
          <w:p w14:paraId="01B0D20C" w14:textId="6B0260B4" w:rsidR="00D3564D" w:rsidRDefault="007066B1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Ежеквартально </w:t>
            </w:r>
          </w:p>
        </w:tc>
        <w:tc>
          <w:tcPr>
            <w:tcW w:w="4620" w:type="dxa"/>
          </w:tcPr>
          <w:p w14:paraId="7776B501" w14:textId="60B4D159" w:rsidR="00D3564D" w:rsidRDefault="00D272D2" w:rsidP="006303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Своевременное исполнение запланированных мероприятий</w:t>
            </w:r>
            <w:r w:rsidR="006303E8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</w:t>
            </w:r>
            <w:r w:rsidR="008445EF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6303E8">
              <w:rPr>
                <w:rFonts w:ascii="Times New Roman" w:hAnsi="Times New Roman" w:cs="Times New Roman"/>
                <w:sz w:val="28"/>
                <w:szCs w:val="28"/>
              </w:rPr>
              <w:t xml:space="preserve">вие </w:t>
            </w:r>
            <w:r w:rsidR="008445EF">
              <w:rPr>
                <w:rFonts w:ascii="Times New Roman" w:hAnsi="Times New Roman" w:cs="Times New Roman"/>
                <w:sz w:val="28"/>
                <w:szCs w:val="28"/>
              </w:rPr>
              <w:t>с утвержденным планом работы на 2025 год</w:t>
            </w:r>
          </w:p>
        </w:tc>
      </w:tr>
      <w:tr w:rsidR="000A60AB" w14:paraId="17FA7C86" w14:textId="77777777" w:rsidTr="00A7593E">
        <w:tc>
          <w:tcPr>
            <w:tcW w:w="595" w:type="dxa"/>
          </w:tcPr>
          <w:p w14:paraId="594F1D5F" w14:textId="4712BFEF" w:rsidR="00D3564D" w:rsidRDefault="007066B1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4645" w:type="dxa"/>
          </w:tcPr>
          <w:p w14:paraId="4B269C94" w14:textId="1101B8F1" w:rsidR="00D3564D" w:rsidRDefault="007066B1" w:rsidP="007066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анализа результатов выполнения мероприятий плана противодействия коррупции в Контрольно-счетной палате</w:t>
            </w:r>
          </w:p>
        </w:tc>
        <w:tc>
          <w:tcPr>
            <w:tcW w:w="2206" w:type="dxa"/>
          </w:tcPr>
          <w:p w14:paraId="2351B627" w14:textId="15D4D6A3" w:rsidR="00D3564D" w:rsidRDefault="007066B1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Должностные лица Контрольно-счетной палаты</w:t>
            </w:r>
          </w:p>
        </w:tc>
        <w:tc>
          <w:tcPr>
            <w:tcW w:w="2494" w:type="dxa"/>
          </w:tcPr>
          <w:p w14:paraId="10C5CE96" w14:textId="00CB9D63" w:rsidR="00D3564D" w:rsidRDefault="007066B1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20" w:type="dxa"/>
          </w:tcPr>
          <w:p w14:paraId="0F9310DC" w14:textId="2E7481FF" w:rsidR="00D3564D" w:rsidRDefault="008445EF" w:rsidP="000678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анализе результатов выполнения мероприятий плана противодействия коррупции приняты меры по п</w:t>
            </w:r>
            <w:r w:rsidR="00D272D2">
              <w:rPr>
                <w:rFonts w:ascii="Times New Roman" w:hAnsi="Times New Roman" w:cs="Times New Roman"/>
                <w:sz w:val="28"/>
                <w:szCs w:val="28"/>
              </w:rPr>
              <w:t>овышени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D272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6786C">
              <w:rPr>
                <w:rFonts w:ascii="Times New Roman" w:hAnsi="Times New Roman" w:cs="Times New Roman"/>
                <w:sz w:val="28"/>
                <w:szCs w:val="28"/>
              </w:rPr>
              <w:t>эффективности работы в сфере противодействия коррупции, предупреждени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06786C">
              <w:rPr>
                <w:rFonts w:ascii="Times New Roman" w:hAnsi="Times New Roman" w:cs="Times New Roman"/>
                <w:sz w:val="28"/>
                <w:szCs w:val="28"/>
              </w:rPr>
              <w:t xml:space="preserve"> коррупционных правонарушений</w:t>
            </w:r>
          </w:p>
        </w:tc>
      </w:tr>
      <w:tr w:rsidR="000A60AB" w14:paraId="21C13787" w14:textId="77777777" w:rsidTr="00A7593E">
        <w:tc>
          <w:tcPr>
            <w:tcW w:w="595" w:type="dxa"/>
          </w:tcPr>
          <w:p w14:paraId="7F87E7C8" w14:textId="7F3E7CA3" w:rsidR="00D3564D" w:rsidRDefault="00AF2B65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225503031"/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4645" w:type="dxa"/>
          </w:tcPr>
          <w:p w14:paraId="1BD3F252" w14:textId="7393185B" w:rsidR="00D3564D" w:rsidRDefault="00AF2B65" w:rsidP="00AF2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Контроль за исполнением муниципальных правовых актов в сфере противодействия коррупции в соответствии с требованиями, установленными Федеральным законодательством и законодательством Ленинградской области </w:t>
            </w:r>
          </w:p>
        </w:tc>
        <w:tc>
          <w:tcPr>
            <w:tcW w:w="2206" w:type="dxa"/>
          </w:tcPr>
          <w:p w14:paraId="2D0407A3" w14:textId="336C3784" w:rsidR="00D3564D" w:rsidRDefault="00AF2B65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Должностные лица Контрольно-счетной палаты</w:t>
            </w:r>
          </w:p>
        </w:tc>
        <w:tc>
          <w:tcPr>
            <w:tcW w:w="2494" w:type="dxa"/>
          </w:tcPr>
          <w:p w14:paraId="0EA5B582" w14:textId="08B292FE" w:rsidR="00D3564D" w:rsidRDefault="00AF2B65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 по мере изменения законодательства</w:t>
            </w:r>
          </w:p>
        </w:tc>
        <w:tc>
          <w:tcPr>
            <w:tcW w:w="4620" w:type="dxa"/>
          </w:tcPr>
          <w:p w14:paraId="3BCD4792" w14:textId="77777777" w:rsidR="008445EF" w:rsidRPr="00DC4429" w:rsidRDefault="008445EF" w:rsidP="008445EF">
            <w:pPr>
              <w:pStyle w:val="a5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C442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Представление прокуратуры от 15.09.2025 № 86-01-2025 об устранении нарушений законов в сфере противодействия коррупции с требованием рассмотреть вопрос о привлечении виновных лиц к ответственности, в частности, в виде увольнения в связи с утратой доверия.</w:t>
            </w:r>
          </w:p>
          <w:p w14:paraId="06310609" w14:textId="1B2C8BF4" w:rsidR="00D3564D" w:rsidRDefault="008445EF" w:rsidP="008445EF">
            <w:pPr>
              <w:pStyle w:val="a5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442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 результатам рассмотрения вышеуказанного представления нарушения устранены, принято решение совета депутатов от 30.09.2025 № 96 «О досрочном освобождении от замещаемой муниципальной должности председателя Контрольно-счетной палаты муниципального образования «Муринское городское поселение» Всеволожского муниципального района Ленинградской области».</w:t>
            </w:r>
          </w:p>
        </w:tc>
      </w:tr>
      <w:tr w:rsidR="000A60AB" w14:paraId="042BAE56" w14:textId="77777777" w:rsidTr="00A7593E">
        <w:tc>
          <w:tcPr>
            <w:tcW w:w="595" w:type="dxa"/>
            <w:tcBorders>
              <w:bottom w:val="single" w:sz="4" w:space="0" w:color="auto"/>
            </w:tcBorders>
          </w:tcPr>
          <w:p w14:paraId="0C7BE89F" w14:textId="513431A7" w:rsidR="00D3564D" w:rsidRDefault="00AF2B65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_Hlk225503536"/>
            <w:r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4645" w:type="dxa"/>
            <w:tcBorders>
              <w:bottom w:val="single" w:sz="4" w:space="0" w:color="auto"/>
            </w:tcBorders>
          </w:tcPr>
          <w:p w14:paraId="0897E68B" w14:textId="6F750DA3" w:rsidR="00D3564D" w:rsidRDefault="00AF2B65" w:rsidP="00AF2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комплекса организационных, разъяснительных и иных мер, направленных на соблюдение должностными лицами Контрольно-счетной палаты требований законодательства о противодействии коррупции</w:t>
            </w:r>
          </w:p>
        </w:tc>
        <w:tc>
          <w:tcPr>
            <w:tcW w:w="2206" w:type="dxa"/>
            <w:tcBorders>
              <w:bottom w:val="single" w:sz="4" w:space="0" w:color="auto"/>
            </w:tcBorders>
          </w:tcPr>
          <w:p w14:paraId="4674209D" w14:textId="0245C6BF" w:rsidR="00D3564D" w:rsidRDefault="00AF2B65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Должностные лица Контрольно-счетной палаты</w:t>
            </w:r>
          </w:p>
        </w:tc>
        <w:tc>
          <w:tcPr>
            <w:tcW w:w="2494" w:type="dxa"/>
            <w:tcBorders>
              <w:bottom w:val="single" w:sz="4" w:space="0" w:color="auto"/>
            </w:tcBorders>
          </w:tcPr>
          <w:p w14:paraId="7013F0C3" w14:textId="2AEA15E0" w:rsidR="00D3564D" w:rsidRDefault="00AF2B65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20" w:type="dxa"/>
            <w:tcBorders>
              <w:bottom w:val="single" w:sz="4" w:space="0" w:color="auto"/>
            </w:tcBorders>
          </w:tcPr>
          <w:p w14:paraId="48085EDA" w14:textId="38DDA6F9" w:rsidR="00D3564D" w:rsidRDefault="008445EF" w:rsidP="008445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Проведена разъяснительная работа с должностными лицами Контрольно-счетной палаты об исполнении требований, установленных законодательством о противодействии коррупции </w:t>
            </w:r>
          </w:p>
        </w:tc>
      </w:tr>
      <w:tr w:rsidR="00D36607" w14:paraId="3E4EF2DE" w14:textId="77777777" w:rsidTr="00A9481C">
        <w:tc>
          <w:tcPr>
            <w:tcW w:w="14560" w:type="dxa"/>
            <w:gridSpan w:val="5"/>
            <w:tcBorders>
              <w:bottom w:val="single" w:sz="4" w:space="0" w:color="auto"/>
            </w:tcBorders>
          </w:tcPr>
          <w:p w14:paraId="4615684C" w14:textId="5EFDD272" w:rsidR="00D36607" w:rsidRDefault="00D36607" w:rsidP="00255D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A948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Цифровые технологии в противодействии коррупции</w:t>
            </w:r>
          </w:p>
        </w:tc>
      </w:tr>
      <w:bookmarkEnd w:id="1"/>
      <w:tr w:rsidR="000A60AB" w14:paraId="79428BEF" w14:textId="77777777" w:rsidTr="00A7593E">
        <w:tc>
          <w:tcPr>
            <w:tcW w:w="595" w:type="dxa"/>
            <w:tcBorders>
              <w:bottom w:val="single" w:sz="4" w:space="0" w:color="auto"/>
            </w:tcBorders>
          </w:tcPr>
          <w:p w14:paraId="2551ED15" w14:textId="633D37E3" w:rsidR="007066B1" w:rsidRDefault="00AF2B65" w:rsidP="00FD0E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4645" w:type="dxa"/>
            <w:tcBorders>
              <w:bottom w:val="single" w:sz="4" w:space="0" w:color="auto"/>
            </w:tcBorders>
          </w:tcPr>
          <w:p w14:paraId="53010BBB" w14:textId="7BE82F58" w:rsidR="007066B1" w:rsidRDefault="00AF2B65" w:rsidP="00AF2B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 поступивших сообщений о нарушениях </w:t>
            </w:r>
            <w:r w:rsidR="00E81FD9">
              <w:rPr>
                <w:rFonts w:ascii="Times New Roman" w:hAnsi="Times New Roman" w:cs="Times New Roman"/>
                <w:sz w:val="28"/>
                <w:szCs w:val="28"/>
              </w:rPr>
              <w:t>антикоррупционного законодательства в адрес Контрольно-счетной палаты от физических и юридических лиц, принятие в пределах полномочий соответствующих мер</w:t>
            </w:r>
          </w:p>
        </w:tc>
        <w:tc>
          <w:tcPr>
            <w:tcW w:w="2206" w:type="dxa"/>
            <w:tcBorders>
              <w:top w:val="nil"/>
              <w:bottom w:val="single" w:sz="4" w:space="0" w:color="auto"/>
            </w:tcBorders>
          </w:tcPr>
          <w:p w14:paraId="6A2BDB40" w14:textId="68BC9A42" w:rsidR="007066B1" w:rsidRDefault="00E81FD9" w:rsidP="00FD0E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Должностные лица Контрольно-счетной палаты</w:t>
            </w:r>
          </w:p>
        </w:tc>
        <w:tc>
          <w:tcPr>
            <w:tcW w:w="2494" w:type="dxa"/>
            <w:tcBorders>
              <w:bottom w:val="single" w:sz="4" w:space="0" w:color="auto"/>
            </w:tcBorders>
          </w:tcPr>
          <w:p w14:paraId="2F8709AE" w14:textId="6D15E668" w:rsidR="007066B1" w:rsidRDefault="00E81FD9" w:rsidP="00FD0E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20" w:type="dxa"/>
            <w:tcBorders>
              <w:bottom w:val="single" w:sz="4" w:space="0" w:color="auto"/>
            </w:tcBorders>
          </w:tcPr>
          <w:p w14:paraId="6A8B3379" w14:textId="3C4479B7" w:rsidR="007066B1" w:rsidRDefault="009B71BD" w:rsidP="009B71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адрес Контрольно-счетной палаты </w:t>
            </w:r>
            <w:r w:rsidR="008445EF">
              <w:rPr>
                <w:rFonts w:ascii="Times New Roman" w:hAnsi="Times New Roman" w:cs="Times New Roman"/>
                <w:sz w:val="28"/>
                <w:szCs w:val="28"/>
              </w:rPr>
              <w:t>сообщений о нарушениях антикоррупционного законодательства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поступало</w:t>
            </w:r>
          </w:p>
        </w:tc>
      </w:tr>
      <w:tr w:rsidR="00D36607" w14:paraId="39772103" w14:textId="77777777" w:rsidTr="00A7593E">
        <w:tc>
          <w:tcPr>
            <w:tcW w:w="9940" w:type="dxa"/>
            <w:gridSpan w:val="4"/>
            <w:tcBorders>
              <w:right w:val="nil"/>
            </w:tcBorders>
          </w:tcPr>
          <w:p w14:paraId="6A67CE43" w14:textId="20B954AF" w:rsidR="00D36607" w:rsidRDefault="00A9481C" w:rsidP="00A948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3. Антикоррупционный мониторинг</w:t>
            </w:r>
          </w:p>
        </w:tc>
        <w:tc>
          <w:tcPr>
            <w:tcW w:w="4620" w:type="dxa"/>
            <w:tcBorders>
              <w:left w:val="nil"/>
            </w:tcBorders>
          </w:tcPr>
          <w:p w14:paraId="2B60BE74" w14:textId="77777777" w:rsidR="00D36607" w:rsidRDefault="00D36607" w:rsidP="00FD0E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60AB" w14:paraId="6DD125CB" w14:textId="77777777" w:rsidTr="00A7593E">
        <w:tc>
          <w:tcPr>
            <w:tcW w:w="595" w:type="dxa"/>
          </w:tcPr>
          <w:p w14:paraId="2A3A44C3" w14:textId="7DD7E8D9" w:rsidR="007066B1" w:rsidRDefault="00182F25" w:rsidP="00FD0E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4645" w:type="dxa"/>
          </w:tcPr>
          <w:p w14:paraId="186CAA0F" w14:textId="1AD83BC1" w:rsidR="007066B1" w:rsidRDefault="00182F25" w:rsidP="00D366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 сообщений граждан и юридических</w:t>
            </w:r>
            <w:r w:rsidR="001600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6607">
              <w:rPr>
                <w:rFonts w:ascii="Times New Roman" w:hAnsi="Times New Roman" w:cs="Times New Roman"/>
                <w:sz w:val="28"/>
                <w:szCs w:val="28"/>
              </w:rPr>
              <w:t>лиц о возможных нарушениях</w:t>
            </w:r>
            <w:r w:rsidR="001600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6607">
              <w:rPr>
                <w:rFonts w:ascii="Times New Roman" w:hAnsi="Times New Roman" w:cs="Times New Roman"/>
                <w:sz w:val="28"/>
                <w:szCs w:val="28"/>
              </w:rPr>
              <w:t>или о фактах нарушений требований законодательства в сфере противодействия коррупции в деятельности должностных лиц, рассмотрение в установленном порядке сообщений в пределах полномочий</w:t>
            </w:r>
            <w:r w:rsidR="00B70D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06" w:type="dxa"/>
          </w:tcPr>
          <w:p w14:paraId="1BC4C44A" w14:textId="337B67CC" w:rsidR="007066B1" w:rsidRDefault="00D36607" w:rsidP="00FD0E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Должностные лица Контрольно-счетной палаты</w:t>
            </w:r>
          </w:p>
        </w:tc>
        <w:tc>
          <w:tcPr>
            <w:tcW w:w="2494" w:type="dxa"/>
          </w:tcPr>
          <w:p w14:paraId="66AAFF41" w14:textId="3877924E" w:rsidR="007066B1" w:rsidRDefault="00D36607" w:rsidP="00FD0E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20" w:type="dxa"/>
          </w:tcPr>
          <w:p w14:paraId="490F5F8B" w14:textId="466D767A" w:rsidR="007066B1" w:rsidRDefault="009B71BD" w:rsidP="009B71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адрес Контрольно-счетной палаты сообщения граждан и юридических лиц о возможных нарушениях или о фактах нарушений требований законодательства в сфере противодействия коррупции в деятельности должностных лиц не поступали </w:t>
            </w:r>
          </w:p>
        </w:tc>
      </w:tr>
      <w:tr w:rsidR="000A60AB" w14:paraId="083DBE1C" w14:textId="77777777" w:rsidTr="00A7593E">
        <w:tc>
          <w:tcPr>
            <w:tcW w:w="595" w:type="dxa"/>
            <w:tcBorders>
              <w:bottom w:val="single" w:sz="4" w:space="0" w:color="auto"/>
            </w:tcBorders>
          </w:tcPr>
          <w:p w14:paraId="1DA2BFB2" w14:textId="3A3F457B" w:rsidR="00D36607" w:rsidRDefault="00D36607" w:rsidP="00D366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4645" w:type="dxa"/>
            <w:tcBorders>
              <w:bottom w:val="single" w:sz="4" w:space="0" w:color="auto"/>
            </w:tcBorders>
          </w:tcPr>
          <w:p w14:paraId="07A0CC49" w14:textId="01E58BC1" w:rsidR="00D36607" w:rsidRDefault="00D36607" w:rsidP="00D366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обращений граждан и юридических лиц о коррупционных проявлениях в деятельности должностных лиц, поступивших в Контрольно-счетную палату</w:t>
            </w:r>
          </w:p>
        </w:tc>
        <w:tc>
          <w:tcPr>
            <w:tcW w:w="2206" w:type="dxa"/>
            <w:tcBorders>
              <w:bottom w:val="single" w:sz="4" w:space="0" w:color="auto"/>
            </w:tcBorders>
          </w:tcPr>
          <w:p w14:paraId="3EC9BDF9" w14:textId="4BB1C4AA" w:rsidR="00D36607" w:rsidRDefault="00D36607" w:rsidP="00D366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Должностные лица Контрольно-счетной палаты</w:t>
            </w:r>
          </w:p>
        </w:tc>
        <w:tc>
          <w:tcPr>
            <w:tcW w:w="2494" w:type="dxa"/>
            <w:tcBorders>
              <w:bottom w:val="single" w:sz="4" w:space="0" w:color="auto"/>
            </w:tcBorders>
          </w:tcPr>
          <w:p w14:paraId="5C89CECD" w14:textId="7DD28485" w:rsidR="00D36607" w:rsidRDefault="00D36607" w:rsidP="00D366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20" w:type="dxa"/>
            <w:tcBorders>
              <w:bottom w:val="single" w:sz="4" w:space="0" w:color="auto"/>
            </w:tcBorders>
          </w:tcPr>
          <w:p w14:paraId="2DCF640B" w14:textId="4C47E3EE" w:rsidR="00D36607" w:rsidRDefault="009B71BD" w:rsidP="009B71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виду отсутствия поступления обращений граждан и юридических лиц о коррупционных проявлениях в деятельности должностных лиц Контрольно-счетной палаты, мониторинг обращений не осуществлялся</w:t>
            </w:r>
          </w:p>
        </w:tc>
      </w:tr>
      <w:tr w:rsidR="00D36607" w14:paraId="5EA6EB5A" w14:textId="77777777" w:rsidTr="002E0A34">
        <w:tc>
          <w:tcPr>
            <w:tcW w:w="14560" w:type="dxa"/>
            <w:gridSpan w:val="5"/>
            <w:tcBorders>
              <w:right w:val="nil"/>
            </w:tcBorders>
          </w:tcPr>
          <w:p w14:paraId="33C66F41" w14:textId="6BCB6573" w:rsidR="00D36607" w:rsidRDefault="00A9481C" w:rsidP="00FD0E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Профилактика</w:t>
            </w:r>
            <w:r w:rsidR="000A60AB">
              <w:rPr>
                <w:rFonts w:ascii="Times New Roman" w:hAnsi="Times New Roman" w:cs="Times New Roman"/>
                <w:sz w:val="28"/>
                <w:szCs w:val="28"/>
              </w:rPr>
              <w:t xml:space="preserve"> коррупционных и иных правонарушений в органах местного самоуправления</w:t>
            </w:r>
          </w:p>
        </w:tc>
      </w:tr>
      <w:tr w:rsidR="00A7593E" w14:paraId="0BDE0F4D" w14:textId="77777777" w:rsidTr="00A7593E">
        <w:tc>
          <w:tcPr>
            <w:tcW w:w="595" w:type="dxa"/>
            <w:tcBorders>
              <w:bottom w:val="single" w:sz="4" w:space="0" w:color="auto"/>
            </w:tcBorders>
          </w:tcPr>
          <w:p w14:paraId="449FB443" w14:textId="785F66F0" w:rsidR="00AF2B65" w:rsidRDefault="000A60AB" w:rsidP="00FD0E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_Hlk225507756"/>
            <w:r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4645" w:type="dxa"/>
            <w:tcBorders>
              <w:bottom w:val="single" w:sz="4" w:space="0" w:color="auto"/>
            </w:tcBorders>
          </w:tcPr>
          <w:p w14:paraId="3DD33CA4" w14:textId="2382B216" w:rsidR="00AF2B65" w:rsidRDefault="000A60AB" w:rsidP="000A6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сведений, представленных лицами, замещающими муниципальные должности, а также муниципальными служащими на официальном сайте муниципального образования в информационно-телекоммуникационной сети «Интернет» </w:t>
            </w:r>
          </w:p>
        </w:tc>
        <w:tc>
          <w:tcPr>
            <w:tcW w:w="2206" w:type="dxa"/>
            <w:tcBorders>
              <w:bottom w:val="single" w:sz="4" w:space="0" w:color="auto"/>
            </w:tcBorders>
          </w:tcPr>
          <w:p w14:paraId="6BCA324C" w14:textId="00E3A353" w:rsidR="00AF2B65" w:rsidRPr="009B5226" w:rsidRDefault="000A60AB" w:rsidP="009B52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226">
              <w:rPr>
                <w:rFonts w:ascii="Times New Roman" w:hAnsi="Times New Roman" w:cs="Times New Roman"/>
                <w:sz w:val="28"/>
                <w:szCs w:val="28"/>
              </w:rPr>
              <w:t>Должностные лица Контрольно-счетной палаты</w:t>
            </w:r>
          </w:p>
        </w:tc>
        <w:tc>
          <w:tcPr>
            <w:tcW w:w="2494" w:type="dxa"/>
            <w:tcBorders>
              <w:bottom w:val="single" w:sz="4" w:space="0" w:color="auto"/>
            </w:tcBorders>
          </w:tcPr>
          <w:p w14:paraId="46F87BD4" w14:textId="1459F9EE" w:rsidR="00AF2B65" w:rsidRDefault="000A60AB" w:rsidP="000A60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порядке и сроки, установленные законодательством </w:t>
            </w:r>
          </w:p>
        </w:tc>
        <w:tc>
          <w:tcPr>
            <w:tcW w:w="4620" w:type="dxa"/>
            <w:tcBorders>
              <w:bottom w:val="single" w:sz="4" w:space="0" w:color="auto"/>
            </w:tcBorders>
          </w:tcPr>
          <w:p w14:paraId="45B35559" w14:textId="2634AE9C" w:rsidR="00AF2B65" w:rsidRDefault="009B71BD" w:rsidP="009B71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соответствие с действующим законодательством размещение сведений, представленных лицами, замещающими муниципальные должности, а также муниципальными служащими на официальном сайте муниципального образования в информационно-телекоммуникационной сети «Интернет» не осуществляется</w:t>
            </w:r>
          </w:p>
        </w:tc>
      </w:tr>
      <w:tr w:rsidR="009B5226" w14:paraId="3B065DC4" w14:textId="77777777" w:rsidTr="00D701D1">
        <w:tc>
          <w:tcPr>
            <w:tcW w:w="14560" w:type="dxa"/>
            <w:gridSpan w:val="5"/>
            <w:tcBorders>
              <w:right w:val="nil"/>
            </w:tcBorders>
          </w:tcPr>
          <w:p w14:paraId="3479AD9E" w14:textId="412472FC" w:rsidR="009B5226" w:rsidRDefault="009B5226" w:rsidP="00FD0E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Реализация антикоррупционной политики в сфере закупок товаров, работ, а также в сфере финансового контроля </w:t>
            </w:r>
          </w:p>
        </w:tc>
      </w:tr>
      <w:tr w:rsidR="00A7593E" w14:paraId="5BA8391B" w14:textId="77777777" w:rsidTr="00A7593E">
        <w:tc>
          <w:tcPr>
            <w:tcW w:w="595" w:type="dxa"/>
            <w:tcBorders>
              <w:bottom w:val="single" w:sz="4" w:space="0" w:color="auto"/>
            </w:tcBorders>
          </w:tcPr>
          <w:p w14:paraId="7E47FA19" w14:textId="237372F3" w:rsidR="00AF2B65" w:rsidRDefault="009B5226" w:rsidP="00FD0E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4645" w:type="dxa"/>
            <w:tcBorders>
              <w:bottom w:val="single" w:sz="4" w:space="0" w:color="auto"/>
            </w:tcBorders>
          </w:tcPr>
          <w:p w14:paraId="2A527F61" w14:textId="107F1244" w:rsidR="00AF2B65" w:rsidRDefault="009B5226" w:rsidP="009B52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Осуществление работы, направленной на выявление и минимизацию коррупционных рисков при осуществлении закупок товаров, работ</w:t>
            </w:r>
          </w:p>
        </w:tc>
        <w:tc>
          <w:tcPr>
            <w:tcW w:w="2206" w:type="dxa"/>
            <w:tcBorders>
              <w:bottom w:val="single" w:sz="4" w:space="0" w:color="auto"/>
            </w:tcBorders>
          </w:tcPr>
          <w:p w14:paraId="39ED6E1A" w14:textId="63F8A78A" w:rsidR="00AF2B65" w:rsidRDefault="009B5226" w:rsidP="00FD0E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226">
              <w:rPr>
                <w:rFonts w:ascii="Times New Roman" w:hAnsi="Times New Roman" w:cs="Times New Roman"/>
                <w:sz w:val="28"/>
                <w:szCs w:val="28"/>
              </w:rPr>
              <w:t>Должностные лица Контрольно-счетной палаты</w:t>
            </w:r>
          </w:p>
        </w:tc>
        <w:tc>
          <w:tcPr>
            <w:tcW w:w="2494" w:type="dxa"/>
            <w:tcBorders>
              <w:bottom w:val="single" w:sz="4" w:space="0" w:color="auto"/>
            </w:tcBorders>
          </w:tcPr>
          <w:p w14:paraId="64A5A852" w14:textId="75DC5DC4" w:rsidR="00AF2B65" w:rsidRDefault="009B5226" w:rsidP="00FD0E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20" w:type="dxa"/>
            <w:tcBorders>
              <w:bottom w:val="single" w:sz="4" w:space="0" w:color="auto"/>
            </w:tcBorders>
          </w:tcPr>
          <w:p w14:paraId="42373991" w14:textId="25E1EA9F" w:rsidR="00AF2B65" w:rsidRDefault="009B71BD" w:rsidP="009B71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Закупки в 2025 году осуществлены с учетом требований антикоррупционного законодательства</w:t>
            </w:r>
          </w:p>
        </w:tc>
      </w:tr>
      <w:bookmarkEnd w:id="3"/>
      <w:tr w:rsidR="009B5226" w14:paraId="43F2E788" w14:textId="77777777" w:rsidTr="00224F13">
        <w:tc>
          <w:tcPr>
            <w:tcW w:w="14560" w:type="dxa"/>
            <w:gridSpan w:val="5"/>
          </w:tcPr>
          <w:p w14:paraId="64950522" w14:textId="5B397D8C" w:rsidR="009B5226" w:rsidRDefault="009B5226" w:rsidP="00FD0E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Взаимодействие со средствами массовой информации, гражданами и институтами гражданского общества</w:t>
            </w:r>
          </w:p>
        </w:tc>
      </w:tr>
      <w:tr w:rsidR="000A60AB" w14:paraId="1E2B5CD6" w14:textId="77777777" w:rsidTr="00A7593E">
        <w:tc>
          <w:tcPr>
            <w:tcW w:w="595" w:type="dxa"/>
            <w:tcBorders>
              <w:bottom w:val="single" w:sz="4" w:space="0" w:color="auto"/>
            </w:tcBorders>
          </w:tcPr>
          <w:p w14:paraId="58A921C0" w14:textId="23E413E9" w:rsidR="000A60AB" w:rsidRDefault="009B5226" w:rsidP="00FD0E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4645" w:type="dxa"/>
            <w:tcBorders>
              <w:bottom w:val="single" w:sz="4" w:space="0" w:color="auto"/>
            </w:tcBorders>
          </w:tcPr>
          <w:p w14:paraId="6B809851" w14:textId="1BE64CD8" w:rsidR="000A60AB" w:rsidRDefault="009B5226" w:rsidP="009B52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на официальном сайте муниципального образования в сети «интернет» информации в соответствии с Федеральным законом от 9 февраля 2009</w:t>
            </w:r>
            <w:r w:rsidR="001C24AB">
              <w:rPr>
                <w:rFonts w:ascii="Times New Roman" w:hAnsi="Times New Roman" w:cs="Times New Roman"/>
                <w:sz w:val="28"/>
                <w:szCs w:val="28"/>
              </w:rPr>
              <w:t xml:space="preserve"> года № 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2206" w:type="dxa"/>
            <w:tcBorders>
              <w:bottom w:val="single" w:sz="4" w:space="0" w:color="auto"/>
            </w:tcBorders>
          </w:tcPr>
          <w:p w14:paraId="3F6045E6" w14:textId="3477D08A" w:rsidR="000A60AB" w:rsidRDefault="001C24AB" w:rsidP="00FD0E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226">
              <w:rPr>
                <w:rFonts w:ascii="Times New Roman" w:hAnsi="Times New Roman" w:cs="Times New Roman"/>
                <w:sz w:val="28"/>
                <w:szCs w:val="28"/>
              </w:rPr>
              <w:t>Должностные лица Контрольно-счетной палаты</w:t>
            </w:r>
          </w:p>
        </w:tc>
        <w:tc>
          <w:tcPr>
            <w:tcW w:w="2494" w:type="dxa"/>
            <w:tcBorders>
              <w:bottom w:val="single" w:sz="4" w:space="0" w:color="auto"/>
            </w:tcBorders>
          </w:tcPr>
          <w:p w14:paraId="6B6666BD" w14:textId="7A68583B" w:rsidR="000A60AB" w:rsidRDefault="001C24AB" w:rsidP="00FD0E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20" w:type="dxa"/>
            <w:tcBorders>
              <w:bottom w:val="single" w:sz="4" w:space="0" w:color="auto"/>
            </w:tcBorders>
          </w:tcPr>
          <w:p w14:paraId="528046DD" w14:textId="64316AD3" w:rsidR="000A60AB" w:rsidRDefault="009B71BD" w:rsidP="009B71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Вся информация о деятельности</w:t>
            </w:r>
            <w:r w:rsidR="00A7593E">
              <w:rPr>
                <w:rFonts w:ascii="Times New Roman" w:hAnsi="Times New Roman" w:cs="Times New Roman"/>
                <w:sz w:val="28"/>
                <w:szCs w:val="28"/>
              </w:rPr>
              <w:t xml:space="preserve"> находится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открытом доступе</w:t>
            </w:r>
            <w:r w:rsidR="00A7593E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размещена на официальном сайте муниципального образования в сети «Интернет» на странице «Контрольно-счетная палата» </w:t>
            </w:r>
            <w:r w:rsidRPr="009B71BD">
              <w:rPr>
                <w:rFonts w:ascii="Times New Roman" w:hAnsi="Times New Roman" w:cs="Times New Roman"/>
                <w:sz w:val="28"/>
                <w:szCs w:val="28"/>
              </w:rPr>
              <w:t>https://mo-murino.ru/kontrolno-schetnaya-palata/</w:t>
            </w:r>
          </w:p>
        </w:tc>
      </w:tr>
      <w:tr w:rsidR="00116A74" w14:paraId="27F8A162" w14:textId="77777777" w:rsidTr="004539F3">
        <w:tc>
          <w:tcPr>
            <w:tcW w:w="14560" w:type="dxa"/>
            <w:gridSpan w:val="5"/>
          </w:tcPr>
          <w:p w14:paraId="247B4451" w14:textId="0E0BD24E" w:rsidR="00116A74" w:rsidRDefault="00116A74" w:rsidP="00FD0E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7.Образовательные и иные мероприятия, направленные на антикоррупционное просвещение и популяризацию антикоррупционных стандартов</w:t>
            </w:r>
          </w:p>
        </w:tc>
      </w:tr>
      <w:tr w:rsidR="00A7593E" w14:paraId="21D7EEE2" w14:textId="77777777" w:rsidTr="00A7593E">
        <w:tc>
          <w:tcPr>
            <w:tcW w:w="595" w:type="dxa"/>
          </w:tcPr>
          <w:p w14:paraId="7EE3BED6" w14:textId="7F584194" w:rsidR="00D272D2" w:rsidRDefault="00D272D2" w:rsidP="00D27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7.1</w:t>
            </w:r>
          </w:p>
        </w:tc>
        <w:tc>
          <w:tcPr>
            <w:tcW w:w="4645" w:type="dxa"/>
          </w:tcPr>
          <w:p w14:paraId="021D1EEB" w14:textId="276B8231" w:rsidR="00D272D2" w:rsidRDefault="00D272D2" w:rsidP="00D272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участия муниципальных служащих, впервые поступивших на муниципальную службу и лиц, замещающих муниципальные должности, связанные с соблюдением антикоррупционных стандартов, в мероприятиях по профессиональному развитию в области противодействия коррупции</w:t>
            </w:r>
          </w:p>
        </w:tc>
        <w:tc>
          <w:tcPr>
            <w:tcW w:w="2206" w:type="dxa"/>
            <w:tcBorders>
              <w:bottom w:val="single" w:sz="4" w:space="0" w:color="auto"/>
            </w:tcBorders>
          </w:tcPr>
          <w:p w14:paraId="3237C48F" w14:textId="2CE149B9" w:rsidR="00D272D2" w:rsidRDefault="00D272D2" w:rsidP="00D27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226">
              <w:rPr>
                <w:rFonts w:ascii="Times New Roman" w:hAnsi="Times New Roman" w:cs="Times New Roman"/>
                <w:sz w:val="28"/>
                <w:szCs w:val="28"/>
              </w:rPr>
              <w:t>Должностные лица Контрольно-счетной палаты</w:t>
            </w:r>
          </w:p>
        </w:tc>
        <w:tc>
          <w:tcPr>
            <w:tcW w:w="2494" w:type="dxa"/>
            <w:tcBorders>
              <w:bottom w:val="single" w:sz="4" w:space="0" w:color="auto"/>
            </w:tcBorders>
          </w:tcPr>
          <w:p w14:paraId="207C7BB8" w14:textId="59D61BA4" w:rsidR="00D272D2" w:rsidRDefault="00D272D2" w:rsidP="00D27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20" w:type="dxa"/>
          </w:tcPr>
          <w:p w14:paraId="62A2FD2F" w14:textId="274E5913" w:rsidR="00D272D2" w:rsidRDefault="00A7593E" w:rsidP="00A759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2025 году впервые поступившие на муниципальную службу и лица, замещающие муниципальные должности, связанные с соблюдением антикоррупционных стандартов, в мероприятиях по профессиональному развитию в области противодействия коррупции отсутствовали</w:t>
            </w:r>
          </w:p>
        </w:tc>
      </w:tr>
    </w:tbl>
    <w:p w14:paraId="73F422C6" w14:textId="77777777" w:rsidR="00B93E2E" w:rsidRPr="00B80E9F" w:rsidRDefault="00B93E2E" w:rsidP="00B93E2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FA39AF2" w14:textId="77777777" w:rsidR="00AF2B65" w:rsidRPr="00B80E9F" w:rsidRDefault="00AF2B65" w:rsidP="00AF2B6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A3D5D5" w14:textId="77777777" w:rsidR="007066B1" w:rsidRPr="00B80E9F" w:rsidRDefault="007066B1" w:rsidP="007066B1">
      <w:pPr>
        <w:jc w:val="center"/>
        <w:rPr>
          <w:rFonts w:ascii="Times New Roman" w:hAnsi="Times New Roman" w:cs="Times New Roman"/>
          <w:sz w:val="28"/>
          <w:szCs w:val="28"/>
        </w:rPr>
      </w:pPr>
    </w:p>
    <w:bookmarkEnd w:id="2"/>
    <w:p w14:paraId="635876D2" w14:textId="77777777" w:rsidR="00255DA4" w:rsidRPr="00B80E9F" w:rsidRDefault="00255DA4" w:rsidP="00255DA4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55DA4" w:rsidRPr="00B80E9F" w:rsidSect="00B80E9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C46BEB"/>
    <w:multiLevelType w:val="hybridMultilevel"/>
    <w:tmpl w:val="F70071BC"/>
    <w:lvl w:ilvl="0" w:tplc="9482E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042747F"/>
    <w:multiLevelType w:val="hybridMultilevel"/>
    <w:tmpl w:val="05F25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85B"/>
    <w:rsid w:val="0006786C"/>
    <w:rsid w:val="000A60AB"/>
    <w:rsid w:val="00116A74"/>
    <w:rsid w:val="001600ED"/>
    <w:rsid w:val="00182F25"/>
    <w:rsid w:val="001C24AB"/>
    <w:rsid w:val="00255DA4"/>
    <w:rsid w:val="006303E8"/>
    <w:rsid w:val="007066B1"/>
    <w:rsid w:val="008445EF"/>
    <w:rsid w:val="009447A1"/>
    <w:rsid w:val="009B5226"/>
    <w:rsid w:val="009B71BD"/>
    <w:rsid w:val="00A7593E"/>
    <w:rsid w:val="00A9481C"/>
    <w:rsid w:val="00AF2B65"/>
    <w:rsid w:val="00B70D34"/>
    <w:rsid w:val="00B80E9F"/>
    <w:rsid w:val="00B93E2E"/>
    <w:rsid w:val="00CF090B"/>
    <w:rsid w:val="00D272D2"/>
    <w:rsid w:val="00D3564D"/>
    <w:rsid w:val="00D36607"/>
    <w:rsid w:val="00DE1A1D"/>
    <w:rsid w:val="00E42F27"/>
    <w:rsid w:val="00E81FD9"/>
    <w:rsid w:val="00F1185B"/>
    <w:rsid w:val="00F90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4B123"/>
  <w15:chartTrackingRefBased/>
  <w15:docId w15:val="{6B4B0A17-6389-47E0-8E0F-4AD3AFADA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56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447A1"/>
    <w:pPr>
      <w:ind w:left="720"/>
      <w:contextualSpacing/>
    </w:pPr>
  </w:style>
  <w:style w:type="paragraph" w:styleId="a5">
    <w:name w:val="No Spacing"/>
    <w:uiPriority w:val="1"/>
    <w:qFormat/>
    <w:rsid w:val="008445EF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E4AA3-9E7C-4A2E-9A96-23091AFF0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963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Татьяна Грицынина</cp:lastModifiedBy>
  <cp:revision>2</cp:revision>
  <dcterms:created xsi:type="dcterms:W3CDTF">2026-03-27T11:57:00Z</dcterms:created>
  <dcterms:modified xsi:type="dcterms:W3CDTF">2026-03-27T11:57:00Z</dcterms:modified>
</cp:coreProperties>
</file>