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2383DC" w14:textId="225D5AC9" w:rsidR="007175A7" w:rsidRPr="00927E22" w:rsidRDefault="007175A7" w:rsidP="007175A7">
      <w:pPr>
        <w:jc w:val="center"/>
        <w:rPr>
          <w:rFonts w:ascii="Bookman Old Style" w:hAnsi="Bookman Old Style" w:cs="Bookman Old Style"/>
          <w:b/>
        </w:rPr>
      </w:pPr>
      <w:r w:rsidRPr="00D700C8">
        <w:rPr>
          <w:noProof/>
          <w:lang w:eastAsia="ru-RU"/>
        </w:rPr>
        <w:drawing>
          <wp:inline distT="0" distB="0" distL="0" distR="0" wp14:anchorId="1F58AE4D" wp14:editId="5AF5CA43">
            <wp:extent cx="733425" cy="838200"/>
            <wp:effectExtent l="0" t="0" r="9525" b="0"/>
            <wp:docPr id="1" name="Рисунок 1" descr="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0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865820" w14:textId="1ABAE10C" w:rsidR="007175A7" w:rsidRDefault="007175A7" w:rsidP="007175A7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КОНТРОЛЬНО-СЧЕТН</w:t>
      </w:r>
      <w:r w:rsidR="00A134D2">
        <w:rPr>
          <w:rFonts w:ascii="Times New Roman" w:eastAsia="Times New Roman" w:hAnsi="Times New Roman" w:cs="Times New Roman"/>
          <w:color w:val="000000"/>
          <w:sz w:val="28"/>
          <w:szCs w:val="28"/>
        </w:rPr>
        <w:t>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ПАЛАТ</w:t>
      </w:r>
      <w:r w:rsidR="00A134D2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ОБРАЗОВАНИЯ</w:t>
      </w:r>
    </w:p>
    <w:p w14:paraId="3DEFAF39" w14:textId="77777777" w:rsidR="007175A7" w:rsidRDefault="007175A7" w:rsidP="007175A7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«МУРИНСКОЕ ГОРОДСКОЕ ПОСЕЛЕНИЕ»</w:t>
      </w:r>
    </w:p>
    <w:p w14:paraId="2F21F141" w14:textId="77777777" w:rsidR="007175A7" w:rsidRDefault="007175A7" w:rsidP="007175A7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ВСЕВОЛОЖСКОГО МУНИЦИПАЛЬНОГО РАЙОНА</w:t>
      </w:r>
    </w:p>
    <w:p w14:paraId="44311265" w14:textId="77777777" w:rsidR="007175A7" w:rsidRDefault="007175A7" w:rsidP="007175A7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ЛЕНИНГРАДСКОЙ ОБЛАСТИ</w:t>
      </w:r>
    </w:p>
    <w:p w14:paraId="299B86FB" w14:textId="77777777" w:rsidR="007175A7" w:rsidRPr="00CF4A9C" w:rsidRDefault="007175A7" w:rsidP="007175A7">
      <w:pPr>
        <w:jc w:val="center"/>
      </w:pPr>
    </w:p>
    <w:p w14:paraId="4E96204D" w14:textId="77777777" w:rsidR="007175A7" w:rsidRDefault="007175A7" w:rsidP="007175A7">
      <w:pPr>
        <w:jc w:val="center"/>
        <w:rPr>
          <w:rFonts w:ascii="Bookman Old Style" w:hAnsi="Bookman Old Style" w:cs="Bookman Old Style"/>
          <w:b/>
          <w:sz w:val="28"/>
          <w:szCs w:val="28"/>
        </w:rPr>
      </w:pPr>
      <w:r>
        <w:rPr>
          <w:rFonts w:ascii="Bookman Old Style" w:hAnsi="Bookman Old Style" w:cs="Bookman Old Style"/>
          <w:b/>
          <w:sz w:val="28"/>
          <w:szCs w:val="28"/>
        </w:rPr>
        <w:t>Р А С П О Р Я Ж Е Н И Е</w:t>
      </w:r>
    </w:p>
    <w:p w14:paraId="706210FF" w14:textId="77777777" w:rsidR="007175A7" w:rsidRDefault="007175A7" w:rsidP="007175A7">
      <w:pPr>
        <w:jc w:val="center"/>
        <w:rPr>
          <w:sz w:val="28"/>
          <w:szCs w:val="28"/>
        </w:rPr>
      </w:pPr>
    </w:p>
    <w:p w14:paraId="7D32FD78" w14:textId="77777777" w:rsidR="007175A7" w:rsidRDefault="007175A7" w:rsidP="007175A7">
      <w:pPr>
        <w:jc w:val="center"/>
        <w:rPr>
          <w:sz w:val="28"/>
          <w:szCs w:val="28"/>
        </w:rPr>
      </w:pPr>
    </w:p>
    <w:p w14:paraId="1DCE6B1F" w14:textId="428389E6" w:rsidR="00DE03C2" w:rsidRPr="00DE03C2" w:rsidRDefault="00DE03C2" w:rsidP="00DE03C2">
      <w:pPr>
        <w:suppressAutoHyphens w:val="0"/>
        <w:rPr>
          <w:color w:val="000000"/>
          <w:sz w:val="28"/>
          <w:szCs w:val="28"/>
          <w:lang w:eastAsia="zh-CN" w:bidi="hi-IN"/>
        </w:rPr>
      </w:pPr>
      <w:r w:rsidRPr="00DE03C2">
        <w:rPr>
          <w:color w:val="000000"/>
          <w:sz w:val="28"/>
          <w:szCs w:val="28"/>
          <w:lang w:eastAsia="zh-CN" w:bidi="hi-IN"/>
        </w:rPr>
        <w:t>«</w:t>
      </w:r>
      <w:r w:rsidR="002E4643">
        <w:rPr>
          <w:color w:val="000000"/>
          <w:sz w:val="28"/>
          <w:szCs w:val="28"/>
          <w:lang w:eastAsia="zh-CN" w:bidi="hi-IN"/>
        </w:rPr>
        <w:t>24</w:t>
      </w:r>
      <w:r w:rsidRPr="00DE03C2">
        <w:rPr>
          <w:color w:val="000000"/>
          <w:sz w:val="28"/>
          <w:szCs w:val="28"/>
          <w:lang w:eastAsia="zh-CN" w:bidi="hi-IN"/>
        </w:rPr>
        <w:t xml:space="preserve">» </w:t>
      </w:r>
      <w:r w:rsidR="00F530EF">
        <w:rPr>
          <w:color w:val="000000"/>
          <w:sz w:val="28"/>
          <w:szCs w:val="28"/>
          <w:lang w:eastAsia="zh-CN" w:bidi="hi-IN"/>
        </w:rPr>
        <w:t>декабря</w:t>
      </w:r>
      <w:r w:rsidRPr="00DE03C2">
        <w:rPr>
          <w:color w:val="000000"/>
          <w:sz w:val="28"/>
          <w:szCs w:val="28"/>
          <w:lang w:eastAsia="zh-CN" w:bidi="hi-IN"/>
        </w:rPr>
        <w:t xml:space="preserve"> 202</w:t>
      </w:r>
      <w:r w:rsidR="00125642">
        <w:rPr>
          <w:color w:val="000000"/>
          <w:sz w:val="28"/>
          <w:szCs w:val="28"/>
          <w:lang w:eastAsia="zh-CN" w:bidi="hi-IN"/>
        </w:rPr>
        <w:t>5</w:t>
      </w:r>
      <w:r w:rsidRPr="00DE03C2">
        <w:rPr>
          <w:color w:val="000000"/>
          <w:sz w:val="28"/>
          <w:szCs w:val="28"/>
          <w:lang w:eastAsia="zh-CN" w:bidi="hi-IN"/>
        </w:rPr>
        <w:t xml:space="preserve"> г.                 </w:t>
      </w:r>
      <w:r>
        <w:rPr>
          <w:color w:val="000000"/>
          <w:sz w:val="28"/>
          <w:szCs w:val="28"/>
          <w:lang w:eastAsia="zh-CN" w:bidi="hi-IN"/>
        </w:rPr>
        <w:t xml:space="preserve">                </w:t>
      </w:r>
      <w:r w:rsidRPr="00DE03C2">
        <w:rPr>
          <w:color w:val="000000"/>
          <w:sz w:val="28"/>
          <w:szCs w:val="28"/>
          <w:lang w:eastAsia="zh-CN" w:bidi="hi-IN"/>
        </w:rPr>
        <w:t xml:space="preserve">                                     </w:t>
      </w:r>
      <w:proofErr w:type="gramStart"/>
      <w:r w:rsidRPr="00DE03C2">
        <w:rPr>
          <w:color w:val="000000"/>
          <w:sz w:val="28"/>
          <w:szCs w:val="28"/>
          <w:lang w:eastAsia="zh-CN" w:bidi="hi-IN"/>
        </w:rPr>
        <w:t xml:space="preserve">№ </w:t>
      </w:r>
      <w:r w:rsidR="00125642">
        <w:rPr>
          <w:color w:val="000000"/>
          <w:sz w:val="28"/>
          <w:szCs w:val="28"/>
          <w:lang w:eastAsia="zh-CN" w:bidi="hi-IN"/>
        </w:rPr>
        <w:t xml:space="preserve"> </w:t>
      </w:r>
      <w:r w:rsidR="002E4643">
        <w:rPr>
          <w:color w:val="000000"/>
          <w:sz w:val="28"/>
          <w:szCs w:val="28"/>
          <w:lang w:eastAsia="zh-CN" w:bidi="hi-IN"/>
        </w:rPr>
        <w:t>44</w:t>
      </w:r>
      <w:proofErr w:type="gramEnd"/>
      <w:r w:rsidR="00890192">
        <w:rPr>
          <w:color w:val="000000"/>
          <w:sz w:val="28"/>
          <w:szCs w:val="28"/>
          <w:lang w:eastAsia="zh-CN" w:bidi="hi-IN"/>
        </w:rPr>
        <w:t>/01-04</w:t>
      </w:r>
      <w:r w:rsidRPr="00DE03C2">
        <w:rPr>
          <w:color w:val="000000"/>
          <w:sz w:val="28"/>
          <w:szCs w:val="28"/>
          <w:lang w:eastAsia="zh-CN" w:bidi="hi-IN"/>
        </w:rPr>
        <w:t xml:space="preserve">     </w:t>
      </w:r>
    </w:p>
    <w:p w14:paraId="43FEB22A" w14:textId="77777777" w:rsidR="007175A7" w:rsidRDefault="007175A7" w:rsidP="007175A7">
      <w:pPr>
        <w:tabs>
          <w:tab w:val="left" w:pos="5103"/>
        </w:tabs>
        <w:suppressAutoHyphens w:val="0"/>
        <w:jc w:val="center"/>
        <w:rPr>
          <w:b/>
          <w:sz w:val="28"/>
          <w:szCs w:val="28"/>
          <w:lang w:eastAsia="ru-RU"/>
        </w:rPr>
      </w:pPr>
    </w:p>
    <w:tbl>
      <w:tblPr>
        <w:tblW w:w="6296" w:type="dxa"/>
        <w:tblLook w:val="04A0" w:firstRow="1" w:lastRow="0" w:firstColumn="1" w:lastColumn="0" w:noHBand="0" w:noVBand="1"/>
      </w:tblPr>
      <w:tblGrid>
        <w:gridCol w:w="6296"/>
      </w:tblGrid>
      <w:tr w:rsidR="007175A7" w:rsidRPr="007175A7" w14:paraId="57CB0A00" w14:textId="77777777" w:rsidTr="00F530EF">
        <w:trPr>
          <w:trHeight w:val="1947"/>
        </w:trPr>
        <w:tc>
          <w:tcPr>
            <w:tcW w:w="6296" w:type="dxa"/>
          </w:tcPr>
          <w:p w14:paraId="7A4C2F99" w14:textId="68C975D2" w:rsidR="007175A7" w:rsidRPr="007175A7" w:rsidRDefault="007175A7" w:rsidP="009E5BC3">
            <w:pPr>
              <w:widowControl w:val="0"/>
              <w:tabs>
                <w:tab w:val="left" w:pos="3581"/>
                <w:tab w:val="left" w:pos="3861"/>
                <w:tab w:val="left" w:pos="4857"/>
              </w:tabs>
              <w:suppressAutoHyphens w:val="0"/>
              <w:autoSpaceDE w:val="0"/>
              <w:autoSpaceDN w:val="0"/>
              <w:adjustRightInd w:val="0"/>
              <w:ind w:left="-108" w:right="562"/>
              <w:rPr>
                <w:rFonts w:eastAsia="Calibri"/>
                <w:sz w:val="28"/>
                <w:szCs w:val="28"/>
                <w:lang w:eastAsia="ru-RU"/>
              </w:rPr>
            </w:pPr>
            <w:r w:rsidRPr="007175A7">
              <w:rPr>
                <w:rFonts w:eastAsia="Calibri"/>
                <w:sz w:val="28"/>
                <w:szCs w:val="28"/>
                <w:lang w:eastAsia="ru-RU"/>
              </w:rPr>
              <w:t>Об утверждении Регламента Контрольно-счетной палаты муниципального образования</w:t>
            </w:r>
            <w:r w:rsidR="009E5BC3">
              <w:rPr>
                <w:rFonts w:eastAsia="Calibri"/>
                <w:sz w:val="28"/>
                <w:szCs w:val="28"/>
                <w:lang w:eastAsia="ru-RU"/>
              </w:rPr>
              <w:t xml:space="preserve"> </w:t>
            </w:r>
            <w:r w:rsidRPr="007175A7">
              <w:rPr>
                <w:rFonts w:eastAsia="Calibri"/>
                <w:sz w:val="28"/>
                <w:szCs w:val="28"/>
                <w:lang w:eastAsia="ru-RU"/>
              </w:rPr>
              <w:t>«Муринское городское поселение» Всеволожского муниципального района Ленинградской области</w:t>
            </w:r>
          </w:p>
        </w:tc>
      </w:tr>
    </w:tbl>
    <w:p w14:paraId="229E2FFC" w14:textId="62928026" w:rsidR="007175A7" w:rsidRPr="007175A7" w:rsidRDefault="007175A7" w:rsidP="007175A7">
      <w:pPr>
        <w:ind w:firstLine="567"/>
        <w:jc w:val="both"/>
        <w:rPr>
          <w:b/>
          <w:bCs/>
          <w:sz w:val="28"/>
          <w:szCs w:val="28"/>
        </w:rPr>
      </w:pPr>
      <w:r w:rsidRPr="007175A7">
        <w:rPr>
          <w:sz w:val="28"/>
          <w:szCs w:val="28"/>
        </w:rPr>
        <w:t xml:space="preserve">На основании Бюджетного </w:t>
      </w:r>
      <w:hyperlink r:id="rId9" w:history="1">
        <w:r w:rsidRPr="007175A7">
          <w:rPr>
            <w:sz w:val="28"/>
            <w:szCs w:val="28"/>
          </w:rPr>
          <w:t>кодекса</w:t>
        </w:r>
      </w:hyperlink>
      <w:r w:rsidRPr="007175A7">
        <w:rPr>
          <w:sz w:val="28"/>
          <w:szCs w:val="28"/>
        </w:rPr>
        <w:t xml:space="preserve"> Российской Федерации, Федерального закона от 06.10.2003 № 131-ФЗ «Об общих принципах организации местного самоуправления в Российской Федерации», </w:t>
      </w:r>
      <w:r w:rsidR="00125642">
        <w:rPr>
          <w:sz w:val="28"/>
          <w:szCs w:val="28"/>
        </w:rPr>
        <w:br/>
      </w:r>
      <w:r w:rsidRPr="007175A7">
        <w:rPr>
          <w:sz w:val="28"/>
          <w:szCs w:val="28"/>
        </w:rPr>
        <w:t xml:space="preserve">в соответствии с </w:t>
      </w:r>
      <w:hyperlink r:id="rId10" w:history="1">
        <w:r w:rsidRPr="007175A7">
          <w:rPr>
            <w:iCs/>
            <w:sz w:val="28"/>
            <w:szCs w:val="28"/>
          </w:rPr>
          <w:t>Федеральным законом от 07.02.2011 № 6-ФЗ «</w:t>
        </w:r>
        <w:r w:rsidR="00C74DEC" w:rsidRPr="00C74DEC">
          <w:rPr>
            <w:iCs/>
            <w:sz w:val="28"/>
            <w:szCs w:val="28"/>
          </w:rPr>
          <w:t xml:space="preserve">Об общих принципах организации и деятельности контрольно-счетных органов субъектов Российской Федерации, федеральных территорий </w:t>
        </w:r>
        <w:r w:rsidR="00125642">
          <w:rPr>
            <w:iCs/>
            <w:sz w:val="28"/>
            <w:szCs w:val="28"/>
          </w:rPr>
          <w:br/>
        </w:r>
        <w:r w:rsidR="00C74DEC" w:rsidRPr="00C74DEC">
          <w:rPr>
            <w:iCs/>
            <w:sz w:val="28"/>
            <w:szCs w:val="28"/>
          </w:rPr>
          <w:t>и муниципальных образований</w:t>
        </w:r>
      </w:hyperlink>
      <w:r w:rsidRPr="007175A7">
        <w:rPr>
          <w:iCs/>
          <w:sz w:val="28"/>
          <w:szCs w:val="28"/>
        </w:rPr>
        <w:t>»,</w:t>
      </w:r>
      <w:r w:rsidRPr="007175A7">
        <w:rPr>
          <w:sz w:val="28"/>
          <w:szCs w:val="28"/>
        </w:rPr>
        <w:t xml:space="preserve"> </w:t>
      </w:r>
      <w:r w:rsidRPr="007175A7">
        <w:rPr>
          <w:iCs/>
          <w:sz w:val="28"/>
          <w:szCs w:val="28"/>
        </w:rPr>
        <w:t xml:space="preserve">Положением </w:t>
      </w:r>
      <w:r w:rsidR="00C95647" w:rsidRPr="0043759B">
        <w:rPr>
          <w:sz w:val="28"/>
          <w:szCs w:val="28"/>
        </w:rPr>
        <w:t>о Контрольно-счетной палате муниципального образования «Муринское городское поселение» Всеволожского муниципального района Ленинградской области, утвержденным</w:t>
      </w:r>
      <w:r w:rsidR="00C95647">
        <w:rPr>
          <w:sz w:val="28"/>
          <w:szCs w:val="28"/>
        </w:rPr>
        <w:t xml:space="preserve"> решением совета депутатов от 17.08.2022 № 231</w:t>
      </w:r>
      <w:r w:rsidRPr="007175A7">
        <w:rPr>
          <w:sz w:val="28"/>
          <w:szCs w:val="28"/>
          <w:lang w:eastAsia="ru-RU"/>
        </w:rPr>
        <w:t xml:space="preserve">, </w:t>
      </w:r>
      <w:r w:rsidRPr="007175A7">
        <w:rPr>
          <w:iCs/>
          <w:sz w:val="28"/>
          <w:szCs w:val="28"/>
        </w:rPr>
        <w:t xml:space="preserve">Уставом МО </w:t>
      </w:r>
      <w:r w:rsidRPr="007175A7">
        <w:rPr>
          <w:sz w:val="28"/>
          <w:szCs w:val="28"/>
        </w:rPr>
        <w:t xml:space="preserve">«Муринское городское поселение», </w:t>
      </w:r>
      <w:r w:rsidRPr="00DE03C2">
        <w:rPr>
          <w:rFonts w:eastAsiaTheme="minorHAnsi" w:cstheme="minorBidi"/>
          <w:b/>
          <w:bCs/>
          <w:sz w:val="28"/>
          <w:szCs w:val="28"/>
          <w:lang w:eastAsia="en-US"/>
        </w:rPr>
        <w:t>даю рас</w:t>
      </w:r>
      <w:r w:rsidR="00DE03C2" w:rsidRPr="00DE03C2">
        <w:rPr>
          <w:rFonts w:eastAsiaTheme="minorHAnsi" w:cstheme="minorBidi"/>
          <w:b/>
          <w:bCs/>
          <w:sz w:val="28"/>
          <w:szCs w:val="28"/>
          <w:lang w:eastAsia="en-US"/>
        </w:rPr>
        <w:t>поряжение:</w:t>
      </w:r>
      <w:r w:rsidRPr="00DE03C2">
        <w:rPr>
          <w:rFonts w:eastAsiaTheme="minorHAnsi" w:cstheme="minorBidi"/>
          <w:b/>
          <w:bCs/>
          <w:sz w:val="28"/>
          <w:szCs w:val="28"/>
          <w:lang w:eastAsia="en-US"/>
        </w:rPr>
        <w:t xml:space="preserve">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778"/>
      </w:tblGrid>
      <w:tr w:rsidR="007175A7" w:rsidRPr="007175A7" w14:paraId="05E0EC97" w14:textId="77777777" w:rsidTr="00A134D2">
        <w:tc>
          <w:tcPr>
            <w:tcW w:w="5778" w:type="dxa"/>
          </w:tcPr>
          <w:p w14:paraId="29A3A440" w14:textId="77777777" w:rsidR="007175A7" w:rsidRPr="007175A7" w:rsidRDefault="007175A7" w:rsidP="007175A7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</w:tr>
    </w:tbl>
    <w:p w14:paraId="42D28218" w14:textId="5DECC194" w:rsidR="00DE03C2" w:rsidRDefault="007175A7" w:rsidP="00DE03C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eastAsia="ru-RU"/>
        </w:rPr>
        <w:tab/>
      </w:r>
      <w:r w:rsidR="00DE03C2" w:rsidRPr="00131031">
        <w:rPr>
          <w:sz w:val="28"/>
          <w:szCs w:val="28"/>
        </w:rPr>
        <w:t xml:space="preserve">1. Утвердить </w:t>
      </w:r>
      <w:r w:rsidR="00890192">
        <w:rPr>
          <w:sz w:val="28"/>
          <w:szCs w:val="28"/>
        </w:rPr>
        <w:t>Р</w:t>
      </w:r>
      <w:r w:rsidR="00DE03C2" w:rsidRPr="00131031">
        <w:rPr>
          <w:sz w:val="28"/>
          <w:szCs w:val="28"/>
        </w:rPr>
        <w:t xml:space="preserve">егламент </w:t>
      </w:r>
      <w:r w:rsidR="00DE03C2" w:rsidRPr="00DE03C2">
        <w:rPr>
          <w:sz w:val="28"/>
          <w:szCs w:val="28"/>
        </w:rPr>
        <w:t>Контрольно-счетной палаты</w:t>
      </w:r>
      <w:r w:rsidR="00890192">
        <w:rPr>
          <w:sz w:val="28"/>
          <w:szCs w:val="28"/>
        </w:rPr>
        <w:t xml:space="preserve"> муниципального образования </w:t>
      </w:r>
      <w:r w:rsidR="00DE03C2" w:rsidRPr="00131031">
        <w:rPr>
          <w:sz w:val="28"/>
          <w:szCs w:val="28"/>
        </w:rPr>
        <w:t>«</w:t>
      </w:r>
      <w:r w:rsidR="00DE03C2" w:rsidRPr="00DE03C2">
        <w:rPr>
          <w:sz w:val="28"/>
          <w:szCs w:val="28"/>
        </w:rPr>
        <w:t>Муринское</w:t>
      </w:r>
      <w:r w:rsidR="006D368A">
        <w:rPr>
          <w:sz w:val="28"/>
          <w:szCs w:val="28"/>
        </w:rPr>
        <w:t xml:space="preserve"> </w:t>
      </w:r>
      <w:r w:rsidR="00DE03C2" w:rsidRPr="00DE03C2">
        <w:rPr>
          <w:sz w:val="28"/>
          <w:szCs w:val="28"/>
        </w:rPr>
        <w:t>городское</w:t>
      </w:r>
      <w:r w:rsidR="00DE03C2" w:rsidRPr="00131031">
        <w:rPr>
          <w:sz w:val="28"/>
          <w:szCs w:val="28"/>
        </w:rPr>
        <w:t xml:space="preserve"> поселение»</w:t>
      </w:r>
      <w:r w:rsidR="00890192">
        <w:rPr>
          <w:sz w:val="28"/>
          <w:szCs w:val="28"/>
        </w:rPr>
        <w:t xml:space="preserve"> Всеволожского муниципального района Ленинградской области</w:t>
      </w:r>
      <w:r w:rsidR="00F530EF">
        <w:rPr>
          <w:sz w:val="28"/>
          <w:szCs w:val="28"/>
        </w:rPr>
        <w:t xml:space="preserve"> согласно приложению.</w:t>
      </w:r>
    </w:p>
    <w:p w14:paraId="3D333F30" w14:textId="310A9DB0" w:rsidR="00DE03C2" w:rsidRDefault="00BF39F3" w:rsidP="0012564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125642">
        <w:rPr>
          <w:sz w:val="28"/>
          <w:szCs w:val="28"/>
        </w:rPr>
        <w:t>2</w:t>
      </w:r>
      <w:r w:rsidR="00DE03C2" w:rsidRPr="0070746F">
        <w:rPr>
          <w:sz w:val="28"/>
          <w:szCs w:val="28"/>
        </w:rPr>
        <w:t>.</w:t>
      </w:r>
      <w:r w:rsidR="00DE03C2" w:rsidRPr="00DE03C2">
        <w:rPr>
          <w:color w:val="FF0000"/>
          <w:sz w:val="28"/>
          <w:szCs w:val="28"/>
        </w:rPr>
        <w:t xml:space="preserve"> </w:t>
      </w:r>
      <w:r w:rsidR="00DE03C2" w:rsidRPr="00DE03C2">
        <w:rPr>
          <w:sz w:val="28"/>
          <w:szCs w:val="28"/>
        </w:rPr>
        <w:t>Р</w:t>
      </w:r>
      <w:r w:rsidR="00DE03C2">
        <w:rPr>
          <w:sz w:val="28"/>
          <w:szCs w:val="28"/>
        </w:rPr>
        <w:t>аспоряже</w:t>
      </w:r>
      <w:r w:rsidR="00DE03C2" w:rsidRPr="00DE03C2">
        <w:rPr>
          <w:sz w:val="28"/>
          <w:szCs w:val="28"/>
        </w:rPr>
        <w:t>ние вступает в силу с</w:t>
      </w:r>
      <w:r w:rsidR="0070746F">
        <w:rPr>
          <w:sz w:val="28"/>
          <w:szCs w:val="28"/>
        </w:rPr>
        <w:t>о дня</w:t>
      </w:r>
      <w:r w:rsidR="00DE03C2" w:rsidRPr="00DE03C2">
        <w:rPr>
          <w:sz w:val="28"/>
          <w:szCs w:val="28"/>
        </w:rPr>
        <w:t xml:space="preserve"> </w:t>
      </w:r>
      <w:r w:rsidR="0070746F">
        <w:rPr>
          <w:sz w:val="28"/>
          <w:szCs w:val="28"/>
        </w:rPr>
        <w:t>его подписания.</w:t>
      </w:r>
    </w:p>
    <w:p w14:paraId="4121328F" w14:textId="410B8E41" w:rsidR="00125642" w:rsidRPr="00DE03C2" w:rsidRDefault="00F530EF" w:rsidP="004A146E">
      <w:pPr>
        <w:suppressAutoHyphens w:val="0"/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125642">
        <w:rPr>
          <w:sz w:val="28"/>
          <w:szCs w:val="28"/>
        </w:rPr>
        <w:t>.</w:t>
      </w:r>
      <w:r w:rsidR="00125642" w:rsidRPr="00F530EF">
        <w:rPr>
          <w:sz w:val="28"/>
          <w:szCs w:val="28"/>
        </w:rPr>
        <w:t>Признать утратившим силу распоряжение</w:t>
      </w:r>
      <w:r w:rsidRPr="00F530EF">
        <w:rPr>
          <w:sz w:val="28"/>
          <w:szCs w:val="28"/>
        </w:rPr>
        <w:t xml:space="preserve"> Контрольно-счетной палаты муниципального образования «Муринское городское поселение» Всеволожского муниципального района Ленинградской области от 09 января 2023 года № 01/01-04.</w:t>
      </w:r>
      <w:r w:rsidR="00125642" w:rsidRPr="00F530EF">
        <w:rPr>
          <w:sz w:val="28"/>
          <w:szCs w:val="28"/>
        </w:rPr>
        <w:t xml:space="preserve">  </w:t>
      </w:r>
    </w:p>
    <w:p w14:paraId="4C0C2AA2" w14:textId="477BD227" w:rsidR="00DE03C2" w:rsidRDefault="00F530EF" w:rsidP="00DE03C2">
      <w:pPr>
        <w:suppressAutoHyphens w:val="0"/>
        <w:ind w:firstLine="708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4</w:t>
      </w:r>
      <w:r w:rsidR="00DE03C2" w:rsidRPr="00DE03C2">
        <w:rPr>
          <w:sz w:val="28"/>
          <w:szCs w:val="28"/>
          <w:lang w:eastAsia="en-US"/>
        </w:rPr>
        <w:t xml:space="preserve">. </w:t>
      </w:r>
      <w:r w:rsidR="00DE03C2" w:rsidRPr="00D42E86">
        <w:rPr>
          <w:rFonts w:eastAsia="Calibri"/>
          <w:sz w:val="28"/>
          <w:szCs w:val="28"/>
          <w:lang w:eastAsia="en-US"/>
        </w:rPr>
        <w:t>Контроль исполнения настоящего распоряжения оставляю за собой.</w:t>
      </w:r>
    </w:p>
    <w:p w14:paraId="7439F376" w14:textId="3DDB0099" w:rsidR="0010775A" w:rsidRDefault="0010775A" w:rsidP="00DE03C2">
      <w:pPr>
        <w:suppressAutoHyphens w:val="0"/>
        <w:ind w:firstLine="708"/>
        <w:contextualSpacing/>
        <w:jc w:val="both"/>
        <w:rPr>
          <w:rFonts w:eastAsia="Calibri"/>
          <w:sz w:val="28"/>
          <w:szCs w:val="28"/>
          <w:lang w:eastAsia="en-US"/>
        </w:rPr>
      </w:pPr>
    </w:p>
    <w:p w14:paraId="15B2D224" w14:textId="32866A82" w:rsidR="0010775A" w:rsidRPr="00DE03C2" w:rsidRDefault="0010775A" w:rsidP="00DE03C2">
      <w:pPr>
        <w:suppressAutoHyphens w:val="0"/>
        <w:ind w:firstLine="708"/>
        <w:contextualSpacing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Председатель                                                                     Т.А. Грицынина</w:t>
      </w:r>
    </w:p>
    <w:p w14:paraId="4E2C11A0" w14:textId="77777777" w:rsidR="00DE03C2" w:rsidRPr="00DE03C2" w:rsidRDefault="00DE03C2" w:rsidP="00DE03C2">
      <w:pPr>
        <w:suppressAutoHyphens w:val="0"/>
        <w:jc w:val="both"/>
        <w:rPr>
          <w:sz w:val="28"/>
          <w:szCs w:val="28"/>
          <w:lang w:eastAsia="ru-RU"/>
        </w:rPr>
      </w:pPr>
    </w:p>
    <w:p w14:paraId="4244FF83" w14:textId="01C18CCB" w:rsidR="00890192" w:rsidRDefault="00890192" w:rsidP="00890192">
      <w:pPr>
        <w:jc w:val="right"/>
        <w:rPr>
          <w:rFonts w:cs="Tahoma"/>
          <w:bCs/>
          <w:szCs w:val="20"/>
          <w:shd w:val="clear" w:color="auto" w:fill="FFFFFF"/>
        </w:rPr>
      </w:pPr>
      <w:bookmarkStart w:id="0" w:name="bookmark0"/>
      <w:r>
        <w:rPr>
          <w:rFonts w:cs="Tahoma"/>
          <w:bCs/>
          <w:szCs w:val="20"/>
          <w:shd w:val="clear" w:color="auto" w:fill="FFFFFF"/>
        </w:rPr>
        <w:lastRenderedPageBreak/>
        <w:t>УТВЕРЖДЕН</w:t>
      </w:r>
    </w:p>
    <w:p w14:paraId="788C2432" w14:textId="77777777" w:rsidR="0080483B" w:rsidRPr="0080483B" w:rsidRDefault="00890192" w:rsidP="00890192">
      <w:pPr>
        <w:jc w:val="right"/>
        <w:rPr>
          <w:rFonts w:cs="Tahoma"/>
          <w:bCs/>
          <w:shd w:val="clear" w:color="auto" w:fill="FFFFFF"/>
        </w:rPr>
      </w:pPr>
      <w:bookmarkStart w:id="1" w:name="_Hlk217294676"/>
      <w:r w:rsidRPr="0080483B">
        <w:rPr>
          <w:rFonts w:cs="Tahoma"/>
          <w:bCs/>
          <w:shd w:val="clear" w:color="auto" w:fill="FFFFFF"/>
        </w:rPr>
        <w:t xml:space="preserve">распоряжением </w:t>
      </w:r>
    </w:p>
    <w:p w14:paraId="20AD5F5A" w14:textId="77777777" w:rsidR="0080483B" w:rsidRPr="0080483B" w:rsidRDefault="0080483B" w:rsidP="00890192">
      <w:pPr>
        <w:jc w:val="right"/>
        <w:rPr>
          <w:rFonts w:cs="Tahoma"/>
          <w:bCs/>
          <w:shd w:val="clear" w:color="auto" w:fill="FFFFFF"/>
        </w:rPr>
      </w:pPr>
      <w:r w:rsidRPr="0080483B">
        <w:rPr>
          <w:rFonts w:cs="Tahoma"/>
          <w:bCs/>
          <w:shd w:val="clear" w:color="auto" w:fill="FFFFFF"/>
        </w:rPr>
        <w:t xml:space="preserve">Контрольно-счетной палаты </w:t>
      </w:r>
    </w:p>
    <w:p w14:paraId="329BB2CC" w14:textId="77777777" w:rsidR="0080483B" w:rsidRPr="0080483B" w:rsidRDefault="0080483B" w:rsidP="00890192">
      <w:pPr>
        <w:jc w:val="right"/>
        <w:rPr>
          <w:rFonts w:cs="Tahoma"/>
          <w:bCs/>
          <w:shd w:val="clear" w:color="auto" w:fill="FFFFFF"/>
        </w:rPr>
      </w:pPr>
      <w:r w:rsidRPr="0080483B">
        <w:rPr>
          <w:rFonts w:cs="Tahoma"/>
          <w:bCs/>
          <w:shd w:val="clear" w:color="auto" w:fill="FFFFFF"/>
        </w:rPr>
        <w:t xml:space="preserve">муниципального образования </w:t>
      </w:r>
    </w:p>
    <w:p w14:paraId="1F467788" w14:textId="59BABCAC" w:rsidR="00890192" w:rsidRPr="0080483B" w:rsidRDefault="0080483B" w:rsidP="00890192">
      <w:pPr>
        <w:jc w:val="right"/>
        <w:rPr>
          <w:rFonts w:cs="Tahoma"/>
          <w:bCs/>
          <w:shd w:val="clear" w:color="auto" w:fill="FFFFFF"/>
        </w:rPr>
      </w:pPr>
      <w:r w:rsidRPr="0080483B">
        <w:rPr>
          <w:rFonts w:cs="Tahoma"/>
          <w:bCs/>
          <w:shd w:val="clear" w:color="auto" w:fill="FFFFFF"/>
        </w:rPr>
        <w:t xml:space="preserve">«Муринское городское поселение» </w:t>
      </w:r>
      <w:r w:rsidR="00890192" w:rsidRPr="0080483B">
        <w:rPr>
          <w:rFonts w:cs="Tahoma"/>
          <w:bCs/>
          <w:shd w:val="clear" w:color="auto" w:fill="FFFFFF"/>
        </w:rPr>
        <w:t xml:space="preserve">                                                              </w:t>
      </w:r>
    </w:p>
    <w:p w14:paraId="6D644F94" w14:textId="32C2A0DA" w:rsidR="00890192" w:rsidRPr="00890192" w:rsidRDefault="00890192" w:rsidP="00890192">
      <w:pPr>
        <w:jc w:val="right"/>
        <w:rPr>
          <w:rFonts w:cs="Tahoma"/>
          <w:bCs/>
          <w:sz w:val="28"/>
          <w:szCs w:val="28"/>
          <w:shd w:val="clear" w:color="auto" w:fill="FFFFFF"/>
        </w:rPr>
      </w:pPr>
      <w:r w:rsidRPr="0080483B">
        <w:rPr>
          <w:rFonts w:cs="Tahoma"/>
          <w:bCs/>
          <w:shd w:val="clear" w:color="auto" w:fill="FFFFFF"/>
        </w:rPr>
        <w:t xml:space="preserve">                                                                         от «</w:t>
      </w:r>
      <w:r w:rsidR="002E4643">
        <w:rPr>
          <w:rFonts w:cs="Tahoma"/>
          <w:bCs/>
          <w:shd w:val="clear" w:color="auto" w:fill="FFFFFF"/>
        </w:rPr>
        <w:t xml:space="preserve">24» декабря </w:t>
      </w:r>
      <w:r w:rsidRPr="0080483B">
        <w:rPr>
          <w:rFonts w:cs="Tahoma"/>
          <w:bCs/>
          <w:shd w:val="clear" w:color="auto" w:fill="FFFFFF"/>
        </w:rPr>
        <w:t>202</w:t>
      </w:r>
      <w:r w:rsidR="0080483B">
        <w:rPr>
          <w:rFonts w:cs="Tahoma"/>
          <w:bCs/>
          <w:shd w:val="clear" w:color="auto" w:fill="FFFFFF"/>
        </w:rPr>
        <w:t>5</w:t>
      </w:r>
      <w:r w:rsidRPr="0080483B">
        <w:rPr>
          <w:rFonts w:cs="Tahoma"/>
          <w:bCs/>
          <w:shd w:val="clear" w:color="auto" w:fill="FFFFFF"/>
        </w:rPr>
        <w:t xml:space="preserve"> г. № </w:t>
      </w:r>
      <w:r w:rsidR="002E4643">
        <w:rPr>
          <w:rFonts w:cs="Tahoma"/>
          <w:bCs/>
          <w:shd w:val="clear" w:color="auto" w:fill="FFFFFF"/>
        </w:rPr>
        <w:t>44</w:t>
      </w:r>
      <w:r w:rsidRPr="0080483B">
        <w:rPr>
          <w:rFonts w:cs="Tahoma"/>
          <w:bCs/>
          <w:shd w:val="clear" w:color="auto" w:fill="FFFFFF"/>
        </w:rPr>
        <w:t>/01-04</w:t>
      </w:r>
    </w:p>
    <w:bookmarkEnd w:id="1"/>
    <w:p w14:paraId="3C4DE34B" w14:textId="77777777" w:rsidR="00890192" w:rsidRPr="00890192" w:rsidRDefault="00890192" w:rsidP="00890192">
      <w:pPr>
        <w:pStyle w:val="a5"/>
        <w:ind w:firstLine="567"/>
        <w:jc w:val="both"/>
        <w:rPr>
          <w:rStyle w:val="11pt"/>
          <w:rFonts w:eastAsia="Arial Unicode MS"/>
          <w:sz w:val="28"/>
          <w:szCs w:val="28"/>
        </w:rPr>
      </w:pPr>
    </w:p>
    <w:p w14:paraId="131577E9" w14:textId="77777777" w:rsidR="00890192" w:rsidRDefault="00890192" w:rsidP="00890192">
      <w:pPr>
        <w:pStyle w:val="a5"/>
        <w:ind w:firstLine="567"/>
        <w:jc w:val="both"/>
        <w:rPr>
          <w:rStyle w:val="11pt"/>
          <w:rFonts w:eastAsia="Arial Unicode MS"/>
        </w:rPr>
      </w:pPr>
    </w:p>
    <w:p w14:paraId="39A5D9F2" w14:textId="77777777" w:rsidR="00890192" w:rsidRDefault="00890192" w:rsidP="00890192">
      <w:pPr>
        <w:pStyle w:val="a5"/>
        <w:ind w:firstLine="567"/>
        <w:jc w:val="both"/>
        <w:rPr>
          <w:rStyle w:val="11pt"/>
          <w:rFonts w:eastAsia="Arial Unicode MS"/>
          <w:sz w:val="28"/>
          <w:szCs w:val="28"/>
        </w:rPr>
      </w:pPr>
      <w:bookmarkStart w:id="2" w:name="_GoBack"/>
      <w:bookmarkEnd w:id="2"/>
    </w:p>
    <w:p w14:paraId="2AA6EA83" w14:textId="77777777" w:rsidR="00890192" w:rsidRDefault="00890192" w:rsidP="00890192">
      <w:pPr>
        <w:pStyle w:val="a5"/>
        <w:ind w:firstLine="567"/>
        <w:jc w:val="center"/>
        <w:rPr>
          <w:rFonts w:eastAsia="Arial Unicode MS"/>
        </w:rPr>
      </w:pPr>
      <w:r>
        <w:rPr>
          <w:rStyle w:val="11pt"/>
          <w:rFonts w:eastAsia="Arial Unicode MS"/>
          <w:sz w:val="28"/>
          <w:szCs w:val="28"/>
        </w:rPr>
        <w:t>РЕГЛАМЕНТ</w:t>
      </w:r>
      <w:bookmarkEnd w:id="0"/>
    </w:p>
    <w:p w14:paraId="607F7602" w14:textId="77777777" w:rsidR="00890192" w:rsidRDefault="00890192" w:rsidP="00890192">
      <w:pPr>
        <w:pStyle w:val="a5"/>
        <w:ind w:firstLine="567"/>
        <w:jc w:val="center"/>
        <w:rPr>
          <w:rFonts w:ascii="Times New Roman" w:eastAsia="Arial Unicode MS" w:hAnsi="Times New Roman"/>
          <w:b/>
          <w:sz w:val="28"/>
          <w:szCs w:val="28"/>
        </w:rPr>
      </w:pPr>
      <w:bookmarkStart w:id="3" w:name="bookmark1"/>
      <w:r>
        <w:rPr>
          <w:rFonts w:ascii="Times New Roman" w:eastAsia="Arial Unicode MS" w:hAnsi="Times New Roman"/>
          <w:b/>
          <w:sz w:val="28"/>
          <w:szCs w:val="28"/>
        </w:rPr>
        <w:t xml:space="preserve">Контрольно-счетной палаты муниципального образования </w:t>
      </w:r>
      <w:bookmarkEnd w:id="3"/>
      <w:r>
        <w:rPr>
          <w:rFonts w:ascii="Times New Roman" w:eastAsia="Arial Unicode MS" w:hAnsi="Times New Roman"/>
          <w:b/>
          <w:sz w:val="28"/>
          <w:szCs w:val="28"/>
        </w:rPr>
        <w:t>«</w:t>
      </w:r>
      <w:bookmarkStart w:id="4" w:name="bookmark2"/>
      <w:r>
        <w:rPr>
          <w:rFonts w:ascii="Times New Roman" w:eastAsia="Arial Unicode MS" w:hAnsi="Times New Roman"/>
          <w:b/>
          <w:sz w:val="28"/>
          <w:szCs w:val="28"/>
        </w:rPr>
        <w:t>Муринское городское поселение» Всеволожского муниципального района Ленинградской области</w:t>
      </w:r>
      <w:bookmarkEnd w:id="4"/>
    </w:p>
    <w:p w14:paraId="4F5F4B11" w14:textId="77777777" w:rsidR="00890192" w:rsidRDefault="00890192" w:rsidP="00890192">
      <w:pPr>
        <w:pStyle w:val="a5"/>
        <w:ind w:firstLine="567"/>
        <w:jc w:val="center"/>
        <w:rPr>
          <w:rFonts w:ascii="Times New Roman" w:eastAsia="Arial Unicode MS" w:hAnsi="Times New Roman"/>
          <w:b/>
          <w:sz w:val="28"/>
          <w:szCs w:val="28"/>
        </w:rPr>
      </w:pPr>
    </w:p>
    <w:p w14:paraId="15CF9AAD" w14:textId="77777777" w:rsidR="00890192" w:rsidRDefault="00890192" w:rsidP="00890192">
      <w:pPr>
        <w:pStyle w:val="a5"/>
        <w:numPr>
          <w:ilvl w:val="0"/>
          <w:numId w:val="2"/>
        </w:numPr>
        <w:jc w:val="center"/>
        <w:rPr>
          <w:rFonts w:ascii="Times New Roman" w:eastAsia="Arial Unicode MS" w:hAnsi="Times New Roman"/>
          <w:b/>
          <w:sz w:val="28"/>
          <w:szCs w:val="28"/>
        </w:rPr>
      </w:pPr>
      <w:bookmarkStart w:id="5" w:name="bookmark4"/>
      <w:r>
        <w:rPr>
          <w:rFonts w:ascii="Times New Roman" w:eastAsia="Arial Unicode MS" w:hAnsi="Times New Roman"/>
          <w:b/>
          <w:sz w:val="28"/>
          <w:szCs w:val="28"/>
        </w:rPr>
        <w:t>Общие положения</w:t>
      </w:r>
      <w:bookmarkEnd w:id="5"/>
    </w:p>
    <w:p w14:paraId="586DADF9" w14:textId="77777777" w:rsidR="00890192" w:rsidRDefault="00890192" w:rsidP="00890192">
      <w:pPr>
        <w:pStyle w:val="a5"/>
        <w:ind w:firstLine="567"/>
        <w:rPr>
          <w:rFonts w:ascii="Times New Roman" w:eastAsia="Arial Unicode MS" w:hAnsi="Times New Roman"/>
          <w:b/>
          <w:sz w:val="28"/>
          <w:szCs w:val="28"/>
        </w:rPr>
      </w:pPr>
      <w:bookmarkStart w:id="6" w:name="bookmark5"/>
    </w:p>
    <w:bookmarkEnd w:id="6"/>
    <w:p w14:paraId="02B7FC1B" w14:textId="12C2DEEA" w:rsidR="00890192" w:rsidRDefault="00890192" w:rsidP="00890192">
      <w:pPr>
        <w:pStyle w:val="a5"/>
        <w:ind w:firstLine="567"/>
        <w:jc w:val="both"/>
        <w:rPr>
          <w:rFonts w:ascii="Times New Roman" w:eastAsia="Arial Unicode MS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FFFFF"/>
          <w:lang w:eastAsia="ar-SA" w:bidi="ar-SA"/>
        </w:rPr>
        <w:t>1.1. Настоящий</w:t>
      </w:r>
      <w:r>
        <w:rPr>
          <w:rFonts w:ascii="Times New Roman" w:eastAsia="Arial Unicode MS" w:hAnsi="Times New Roman"/>
          <w:sz w:val="28"/>
          <w:szCs w:val="28"/>
        </w:rPr>
        <w:t xml:space="preserve"> Регламент Контрольно-счетной палаты </w:t>
      </w:r>
      <w:bookmarkStart w:id="7" w:name="_Hlk109397019"/>
      <w:r>
        <w:rPr>
          <w:rFonts w:ascii="Times New Roman" w:eastAsia="Arial Unicode MS" w:hAnsi="Times New Roman"/>
          <w:sz w:val="28"/>
          <w:szCs w:val="28"/>
        </w:rPr>
        <w:t xml:space="preserve">муниципального образования «Муринское городское поселение» </w:t>
      </w:r>
      <w:bookmarkEnd w:id="7"/>
      <w:r>
        <w:rPr>
          <w:rFonts w:ascii="Times New Roman" w:eastAsia="Arial Unicode MS" w:hAnsi="Times New Roman"/>
          <w:sz w:val="28"/>
          <w:szCs w:val="28"/>
        </w:rPr>
        <w:t xml:space="preserve">Всеволожский муниципальный район Ленинградской области (далее - Регламент) </w:t>
      </w:r>
      <w:r>
        <w:rPr>
          <w:rFonts w:ascii="Times New Roman" w:hAnsi="Times New Roman"/>
          <w:sz w:val="28"/>
          <w:szCs w:val="28"/>
          <w:shd w:val="clear" w:color="auto" w:fill="FFFFFF"/>
          <w:lang w:eastAsia="ar-SA" w:bidi="ar-SA"/>
        </w:rPr>
        <w:t xml:space="preserve">разработан в соответствии </w:t>
      </w:r>
      <w:r w:rsidRPr="0043759B">
        <w:rPr>
          <w:rFonts w:ascii="Times New Roman" w:hAnsi="Times New Roman"/>
          <w:color w:val="auto"/>
          <w:sz w:val="28"/>
          <w:szCs w:val="28"/>
          <w:lang w:eastAsia="ar-SA" w:bidi="ar-SA"/>
        </w:rPr>
        <w:t xml:space="preserve">с </w:t>
      </w:r>
      <w:hyperlink r:id="rId11" w:history="1">
        <w:r w:rsidRPr="0043759B">
          <w:rPr>
            <w:rStyle w:val="a4"/>
            <w:rFonts w:ascii="Times New Roman" w:hAnsi="Times New Roman"/>
            <w:iCs/>
            <w:color w:val="auto"/>
            <w:sz w:val="28"/>
            <w:szCs w:val="28"/>
            <w:u w:val="none"/>
            <w:lang w:eastAsia="ar-SA" w:bidi="ar-SA"/>
          </w:rPr>
          <w:t>Федеральным законом от 07.02.2011 № 6-ФЗ «</w:t>
        </w:r>
        <w:r w:rsidR="00C74DEC" w:rsidRPr="00C74DEC">
          <w:rPr>
            <w:rStyle w:val="a4"/>
            <w:rFonts w:ascii="Times New Roman" w:hAnsi="Times New Roman"/>
            <w:iCs/>
            <w:color w:val="auto"/>
            <w:sz w:val="28"/>
            <w:szCs w:val="28"/>
            <w:u w:val="none"/>
            <w:lang w:eastAsia="ar-SA" w:bidi="ar-SA"/>
          </w:rPr>
          <w:t>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</w:t>
        </w:r>
      </w:hyperlink>
      <w:r w:rsidRPr="0043759B">
        <w:rPr>
          <w:rFonts w:ascii="Times New Roman" w:hAnsi="Times New Roman"/>
          <w:iCs/>
          <w:color w:val="auto"/>
          <w:sz w:val="28"/>
          <w:szCs w:val="28"/>
          <w:lang w:eastAsia="ar-SA" w:bidi="ar-SA"/>
        </w:rPr>
        <w:t>»,</w:t>
      </w:r>
      <w:r w:rsidRPr="0043759B">
        <w:rPr>
          <w:rFonts w:ascii="Times New Roman" w:eastAsia="Arial Unicode MS" w:hAnsi="Times New Roman"/>
          <w:sz w:val="28"/>
          <w:szCs w:val="28"/>
        </w:rPr>
        <w:t xml:space="preserve"> </w:t>
      </w:r>
      <w:r w:rsidRPr="0043759B">
        <w:rPr>
          <w:rFonts w:ascii="Times New Roman" w:hAnsi="Times New Roman"/>
          <w:iCs/>
          <w:color w:val="auto"/>
          <w:sz w:val="28"/>
          <w:szCs w:val="28"/>
          <w:lang w:eastAsia="ar-SA" w:bidi="ar-SA"/>
        </w:rPr>
        <w:t xml:space="preserve">Положением </w:t>
      </w:r>
      <w:r w:rsidRPr="0043759B">
        <w:rPr>
          <w:rFonts w:ascii="Times New Roman" w:hAnsi="Times New Roman"/>
          <w:color w:val="auto"/>
          <w:sz w:val="28"/>
          <w:szCs w:val="28"/>
          <w:lang w:bidi="ar-SA"/>
        </w:rPr>
        <w:t>о Контрольно-счетной палате муниципального образования «Муринское городское поселение» Всеволожского муниципального района Ленинградской области, утвержденным</w:t>
      </w:r>
      <w:r>
        <w:rPr>
          <w:rFonts w:ascii="Times New Roman" w:hAnsi="Times New Roman"/>
          <w:color w:val="auto"/>
          <w:sz w:val="28"/>
          <w:szCs w:val="28"/>
          <w:lang w:bidi="ar-SA"/>
        </w:rPr>
        <w:t xml:space="preserve"> решением совета депутатов от 17.08.2022 № 231 (далее – Положение о Контрольно-счетной палате)</w:t>
      </w:r>
      <w:r>
        <w:rPr>
          <w:rFonts w:ascii="Times New Roman" w:hAnsi="Times New Roman"/>
          <w:color w:val="auto"/>
          <w:sz w:val="28"/>
          <w:szCs w:val="28"/>
          <w:lang w:eastAsia="ar-SA" w:bidi="ar-SA"/>
        </w:rPr>
        <w:t>,</w:t>
      </w:r>
      <w:r>
        <w:rPr>
          <w:rFonts w:ascii="Times New Roman" w:hAnsi="Times New Roman"/>
          <w:iCs/>
          <w:color w:val="auto"/>
          <w:sz w:val="28"/>
          <w:szCs w:val="28"/>
          <w:lang w:eastAsia="ar-SA" w:bidi="ar-SA"/>
        </w:rPr>
        <w:t xml:space="preserve"> Уставом </w:t>
      </w:r>
      <w:r w:rsidR="0043759B">
        <w:rPr>
          <w:rFonts w:ascii="Times New Roman" w:hAnsi="Times New Roman"/>
          <w:iCs/>
          <w:color w:val="auto"/>
          <w:sz w:val="28"/>
          <w:szCs w:val="28"/>
          <w:lang w:eastAsia="ar-SA" w:bidi="ar-SA"/>
        </w:rPr>
        <w:t>муниципального образования</w:t>
      </w:r>
      <w:r>
        <w:rPr>
          <w:rFonts w:ascii="Times New Roman" w:hAnsi="Times New Roman"/>
          <w:iCs/>
          <w:color w:val="auto"/>
          <w:sz w:val="28"/>
          <w:szCs w:val="28"/>
          <w:lang w:eastAsia="ar-SA" w:bidi="ar-SA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  <w:lang w:eastAsia="ar-SA" w:bidi="ar-SA"/>
        </w:rPr>
        <w:t>«Муринское городское поселение».</w:t>
      </w:r>
    </w:p>
    <w:p w14:paraId="674F58B2" w14:textId="6F50725B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В соответствии с Положением о Контрольно-счетной палате настоящий регламент определяет компетенцию и порядок работы Контрольно-счетной палаты </w:t>
      </w:r>
      <w:r>
        <w:rPr>
          <w:rFonts w:cs="Tahoma"/>
          <w:sz w:val="28"/>
          <w:szCs w:val="28"/>
          <w:shd w:val="clear" w:color="auto" w:fill="FFFFFF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>
        <w:rPr>
          <w:sz w:val="28"/>
          <w:szCs w:val="28"/>
        </w:rPr>
        <w:t xml:space="preserve"> (далее – Контрольно-счетная палата), в том числе:</w:t>
      </w:r>
    </w:p>
    <w:p w14:paraId="6A0A8A0B" w14:textId="77777777" w:rsidR="00890192" w:rsidRDefault="00890192" w:rsidP="00890192">
      <w:pPr>
        <w:ind w:firstLine="567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- внутренние вопросы деятельности </w:t>
      </w:r>
      <w:bookmarkStart w:id="8" w:name="_Hlk109397136"/>
      <w:r>
        <w:rPr>
          <w:sz w:val="28"/>
          <w:szCs w:val="28"/>
          <w:shd w:val="clear" w:color="auto" w:fill="FFFFFF"/>
        </w:rPr>
        <w:t>Контрольно-счетной палаты</w:t>
      </w:r>
      <w:bookmarkEnd w:id="8"/>
      <w:r>
        <w:rPr>
          <w:sz w:val="28"/>
          <w:szCs w:val="28"/>
          <w:shd w:val="clear" w:color="auto" w:fill="FFFFFF"/>
        </w:rPr>
        <w:t>;</w:t>
      </w:r>
    </w:p>
    <w:p w14:paraId="315EAFA0" w14:textId="77777777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содержание направлений деятельности </w:t>
      </w:r>
      <w:r>
        <w:rPr>
          <w:sz w:val="28"/>
          <w:szCs w:val="28"/>
          <w:shd w:val="clear" w:color="auto" w:fill="FFFFFF"/>
        </w:rPr>
        <w:t>Контрольно-счетной палаты</w:t>
      </w:r>
      <w:r>
        <w:rPr>
          <w:sz w:val="28"/>
          <w:szCs w:val="28"/>
        </w:rPr>
        <w:t>, формы финансового контроля, осуществляемого Контрольно-счетной палатой;</w:t>
      </w:r>
    </w:p>
    <w:p w14:paraId="1884489F" w14:textId="3D03F87B" w:rsidR="00890192" w:rsidRDefault="00890192" w:rsidP="00890192">
      <w:pPr>
        <w:ind w:firstLine="567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полномочи</w:t>
      </w:r>
      <w:r w:rsidR="001D4F8C">
        <w:rPr>
          <w:sz w:val="28"/>
          <w:szCs w:val="28"/>
          <w:shd w:val="clear" w:color="auto" w:fill="FFFFFF"/>
        </w:rPr>
        <w:t>я</w:t>
      </w:r>
      <w:r>
        <w:rPr>
          <w:sz w:val="28"/>
          <w:szCs w:val="28"/>
          <w:shd w:val="clear" w:color="auto" w:fill="FFFFFF"/>
        </w:rPr>
        <w:t xml:space="preserve"> </w:t>
      </w:r>
      <w:bookmarkStart w:id="9" w:name="_Hlk109397205"/>
      <w:r>
        <w:rPr>
          <w:sz w:val="28"/>
          <w:szCs w:val="28"/>
          <w:shd w:val="clear" w:color="auto" w:fill="FFFFFF"/>
        </w:rPr>
        <w:t>Контрольно-счетной палаты</w:t>
      </w:r>
      <w:bookmarkEnd w:id="9"/>
      <w:r>
        <w:rPr>
          <w:sz w:val="28"/>
          <w:szCs w:val="28"/>
          <w:shd w:val="clear" w:color="auto" w:fill="FFFFFF"/>
        </w:rPr>
        <w:t>;</w:t>
      </w:r>
    </w:p>
    <w:p w14:paraId="25E2B7C8" w14:textId="2331201C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порядок направления запросов о предоставлении информации, документов и материалов, необходимых для проведения контрольных </w:t>
      </w:r>
      <w:r w:rsidR="00125642">
        <w:rPr>
          <w:sz w:val="28"/>
          <w:szCs w:val="28"/>
        </w:rPr>
        <w:br/>
      </w:r>
      <w:r>
        <w:rPr>
          <w:sz w:val="28"/>
          <w:szCs w:val="28"/>
        </w:rPr>
        <w:t>и экспертно-аналитических мероприятий;</w:t>
      </w:r>
    </w:p>
    <w:p w14:paraId="05B13A18" w14:textId="77777777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методологическое обеспечение деятельности </w:t>
      </w:r>
      <w:r>
        <w:rPr>
          <w:sz w:val="28"/>
          <w:szCs w:val="28"/>
          <w:shd w:val="clear" w:color="auto" w:fill="FFFFFF"/>
        </w:rPr>
        <w:t>Контрольно-счетной палаты</w:t>
      </w:r>
      <w:r>
        <w:rPr>
          <w:sz w:val="28"/>
          <w:szCs w:val="28"/>
        </w:rPr>
        <w:t>;</w:t>
      </w:r>
    </w:p>
    <w:p w14:paraId="7B0E544D" w14:textId="0AB3ACE0" w:rsidR="00890192" w:rsidRDefault="00890192" w:rsidP="00890192">
      <w:pPr>
        <w:ind w:firstLine="567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организаци</w:t>
      </w:r>
      <w:r w:rsidR="001D4F8C">
        <w:rPr>
          <w:sz w:val="28"/>
          <w:szCs w:val="28"/>
          <w:shd w:val="clear" w:color="auto" w:fill="FFFFFF"/>
        </w:rPr>
        <w:t>онную</w:t>
      </w:r>
      <w:r>
        <w:rPr>
          <w:sz w:val="28"/>
          <w:szCs w:val="28"/>
          <w:shd w:val="clear" w:color="auto" w:fill="FFFFFF"/>
        </w:rPr>
        <w:t xml:space="preserve"> структуры </w:t>
      </w:r>
      <w:bookmarkStart w:id="10" w:name="_Hlk109397833"/>
      <w:r>
        <w:rPr>
          <w:sz w:val="28"/>
          <w:szCs w:val="28"/>
          <w:shd w:val="clear" w:color="auto" w:fill="FFFFFF"/>
        </w:rPr>
        <w:t>Контрольно-счетной палаты</w:t>
      </w:r>
      <w:bookmarkEnd w:id="10"/>
      <w:r>
        <w:rPr>
          <w:sz w:val="28"/>
          <w:szCs w:val="28"/>
          <w:shd w:val="clear" w:color="auto" w:fill="FFFFFF"/>
        </w:rPr>
        <w:t>;</w:t>
      </w:r>
    </w:p>
    <w:p w14:paraId="6FC506E8" w14:textId="58CAB981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распределение обязанностей </w:t>
      </w:r>
      <w:r w:rsidR="001D4F8C">
        <w:rPr>
          <w:sz w:val="28"/>
          <w:szCs w:val="28"/>
        </w:rPr>
        <w:t>между должностными лицами</w:t>
      </w:r>
      <w:r>
        <w:rPr>
          <w:sz w:val="28"/>
          <w:szCs w:val="28"/>
        </w:rPr>
        <w:t xml:space="preserve"> Контрольно-счетной палаты;</w:t>
      </w:r>
    </w:p>
    <w:p w14:paraId="74A6D2B6" w14:textId="77777777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порядок ведения дел </w:t>
      </w:r>
      <w:bookmarkStart w:id="11" w:name="_Hlk109397847"/>
      <w:r>
        <w:rPr>
          <w:sz w:val="28"/>
          <w:szCs w:val="28"/>
          <w:shd w:val="clear" w:color="auto" w:fill="FFFFFF"/>
        </w:rPr>
        <w:t>Контрольно-счетной палаты</w:t>
      </w:r>
      <w:bookmarkEnd w:id="11"/>
      <w:r>
        <w:rPr>
          <w:sz w:val="28"/>
          <w:szCs w:val="28"/>
        </w:rPr>
        <w:t>;</w:t>
      </w:r>
    </w:p>
    <w:p w14:paraId="3EEE87A1" w14:textId="2EA98DBE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планирование деятельности </w:t>
      </w:r>
      <w:bookmarkStart w:id="12" w:name="_Hlk109397860"/>
      <w:r>
        <w:rPr>
          <w:sz w:val="28"/>
          <w:szCs w:val="28"/>
          <w:shd w:val="clear" w:color="auto" w:fill="FFFFFF"/>
        </w:rPr>
        <w:t>Контрольно-счетной палаты</w:t>
      </w:r>
      <w:r>
        <w:rPr>
          <w:sz w:val="28"/>
          <w:szCs w:val="28"/>
        </w:rPr>
        <w:t xml:space="preserve"> </w:t>
      </w:r>
      <w:bookmarkEnd w:id="12"/>
      <w:r w:rsidR="00125642">
        <w:rPr>
          <w:sz w:val="28"/>
          <w:szCs w:val="28"/>
        </w:rPr>
        <w:br/>
      </w:r>
      <w:r>
        <w:rPr>
          <w:sz w:val="28"/>
          <w:szCs w:val="28"/>
        </w:rPr>
        <w:t xml:space="preserve">и формирование отчета о результатах деятельности </w:t>
      </w:r>
      <w:r>
        <w:rPr>
          <w:sz w:val="28"/>
          <w:szCs w:val="28"/>
          <w:shd w:val="clear" w:color="auto" w:fill="FFFFFF"/>
        </w:rPr>
        <w:t>Контрольно-счетной палаты</w:t>
      </w:r>
      <w:r>
        <w:rPr>
          <w:sz w:val="28"/>
          <w:szCs w:val="28"/>
        </w:rPr>
        <w:t>;</w:t>
      </w:r>
    </w:p>
    <w:p w14:paraId="5FD5FA89" w14:textId="77777777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порядок подготовки и проведения контрольных и экспертно-аналитических мероприятий;</w:t>
      </w:r>
    </w:p>
    <w:p w14:paraId="2EF94BD0" w14:textId="77777777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порядок подготовки документов, принятых по результатам контрольных и экспертно-аналитических мероприятий, организация контроля за рассмотрением представлений и исполнением предписаний;</w:t>
      </w:r>
    </w:p>
    <w:p w14:paraId="2CDE2F93" w14:textId="77777777" w:rsidR="00890192" w:rsidRDefault="00890192" w:rsidP="00890192">
      <w:pPr>
        <w:ind w:firstLine="567"/>
        <w:jc w:val="both"/>
        <w:rPr>
          <w:sz w:val="28"/>
          <w:szCs w:val="28"/>
          <w:shd w:val="clear" w:color="auto" w:fill="FFFFFF"/>
        </w:rPr>
      </w:pPr>
      <w:r>
        <w:rPr>
          <w:rFonts w:cs="Tahoma"/>
          <w:sz w:val="28"/>
          <w:szCs w:val="28"/>
          <w:shd w:val="clear" w:color="auto" w:fill="FFFFFF"/>
        </w:rPr>
        <w:t>- порядок подготовки оперативной информации о ходе исполнения бюджета;</w:t>
      </w:r>
    </w:p>
    <w:p w14:paraId="62D3D90A" w14:textId="77777777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порядок размещения информации о деятельности </w:t>
      </w:r>
      <w:bookmarkStart w:id="13" w:name="_Hlk109397921"/>
      <w:r>
        <w:rPr>
          <w:sz w:val="28"/>
          <w:szCs w:val="28"/>
          <w:shd w:val="clear" w:color="auto" w:fill="FFFFFF"/>
        </w:rPr>
        <w:t>Контрольно-счетной палаты</w:t>
      </w:r>
      <w:bookmarkEnd w:id="13"/>
      <w:r>
        <w:rPr>
          <w:sz w:val="28"/>
          <w:szCs w:val="28"/>
        </w:rPr>
        <w:t>;</w:t>
      </w:r>
    </w:p>
    <w:p w14:paraId="743A4F23" w14:textId="1DDE2655" w:rsidR="00890192" w:rsidRDefault="00890192" w:rsidP="00890192">
      <w:pPr>
        <w:ind w:firstLine="567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- порядок взаимодействия </w:t>
      </w:r>
      <w:bookmarkStart w:id="14" w:name="_Hlk109397942"/>
      <w:r>
        <w:rPr>
          <w:sz w:val="28"/>
          <w:szCs w:val="28"/>
          <w:shd w:val="clear" w:color="auto" w:fill="FFFFFF"/>
        </w:rPr>
        <w:t>Контрольно-счетной палаты</w:t>
      </w:r>
      <w:r>
        <w:rPr>
          <w:sz w:val="28"/>
          <w:szCs w:val="28"/>
        </w:rPr>
        <w:t xml:space="preserve"> </w:t>
      </w:r>
      <w:bookmarkEnd w:id="14"/>
      <w:r>
        <w:rPr>
          <w:sz w:val="28"/>
          <w:szCs w:val="28"/>
        </w:rPr>
        <w:t>с государственными и муниципальными органами и иными организациями</w:t>
      </w:r>
      <w:r>
        <w:rPr>
          <w:sz w:val="28"/>
          <w:szCs w:val="28"/>
          <w:shd w:val="clear" w:color="auto" w:fill="FFFFFF"/>
        </w:rPr>
        <w:t>;</w:t>
      </w:r>
    </w:p>
    <w:p w14:paraId="6E71488B" w14:textId="34E09FB4" w:rsidR="001D4F8C" w:rsidRDefault="001D4F8C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- </w:t>
      </w:r>
      <w:r w:rsidRPr="001D4F8C">
        <w:rPr>
          <w:sz w:val="28"/>
          <w:szCs w:val="28"/>
          <w:shd w:val="clear" w:color="auto" w:fill="FFFFFF"/>
        </w:rPr>
        <w:t>поряд</w:t>
      </w:r>
      <w:r>
        <w:rPr>
          <w:sz w:val="28"/>
          <w:szCs w:val="28"/>
          <w:shd w:val="clear" w:color="auto" w:fill="FFFFFF"/>
        </w:rPr>
        <w:t>ок</w:t>
      </w:r>
      <w:r w:rsidRPr="001D4F8C">
        <w:rPr>
          <w:sz w:val="28"/>
          <w:szCs w:val="28"/>
          <w:shd w:val="clear" w:color="auto" w:fill="FFFFFF"/>
        </w:rPr>
        <w:t xml:space="preserve"> опубликования в средствах массовой информации и размещения в сети Интернет информации о деятельности Контрольно-счётной палат</w:t>
      </w:r>
      <w:r>
        <w:rPr>
          <w:sz w:val="28"/>
          <w:szCs w:val="28"/>
          <w:shd w:val="clear" w:color="auto" w:fill="FFFFFF"/>
        </w:rPr>
        <w:t>е</w:t>
      </w:r>
      <w:r w:rsidRPr="001D4F8C">
        <w:rPr>
          <w:sz w:val="28"/>
          <w:szCs w:val="28"/>
          <w:shd w:val="clear" w:color="auto" w:fill="FFFFFF"/>
        </w:rPr>
        <w:t>;</w:t>
      </w:r>
    </w:p>
    <w:p w14:paraId="7BFAF13D" w14:textId="77777777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иные вопросы деятельности </w:t>
      </w:r>
      <w:r>
        <w:rPr>
          <w:sz w:val="28"/>
          <w:szCs w:val="28"/>
          <w:shd w:val="clear" w:color="auto" w:fill="FFFFFF"/>
        </w:rPr>
        <w:t>Контрольно-счетной палаты</w:t>
      </w:r>
      <w:r>
        <w:rPr>
          <w:sz w:val="28"/>
          <w:szCs w:val="28"/>
        </w:rPr>
        <w:t>.</w:t>
      </w:r>
    </w:p>
    <w:p w14:paraId="27580430" w14:textId="1B28B667" w:rsidR="00890192" w:rsidRDefault="00890192" w:rsidP="00890192">
      <w:pPr>
        <w:ind w:firstLine="567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1.</w:t>
      </w:r>
      <w:r w:rsidR="00125642">
        <w:rPr>
          <w:sz w:val="28"/>
          <w:szCs w:val="28"/>
          <w:shd w:val="clear" w:color="auto" w:fill="FFFFFF"/>
        </w:rPr>
        <w:t>3</w:t>
      </w:r>
      <w:r>
        <w:rPr>
          <w:sz w:val="28"/>
          <w:szCs w:val="28"/>
          <w:shd w:val="clear" w:color="auto" w:fill="FFFFFF"/>
        </w:rPr>
        <w:t>. Положения и требования настоящего Регламента являются обязательными для выполнения работниками Контрольно-счетной палаты, а также привлеченными специалистами.</w:t>
      </w:r>
    </w:p>
    <w:p w14:paraId="76A56F04" w14:textId="2F9B6A13" w:rsidR="00890192" w:rsidRDefault="00890192" w:rsidP="00890192">
      <w:pPr>
        <w:ind w:firstLine="567"/>
        <w:jc w:val="both"/>
        <w:rPr>
          <w:rFonts w:cs="Tahoma"/>
          <w:sz w:val="28"/>
          <w:szCs w:val="28"/>
          <w:shd w:val="clear" w:color="auto" w:fill="FFFFFF"/>
        </w:rPr>
      </w:pPr>
      <w:r>
        <w:rPr>
          <w:rFonts w:cs="Tahoma"/>
          <w:sz w:val="28"/>
          <w:szCs w:val="28"/>
          <w:shd w:val="clear" w:color="auto" w:fill="FFFFFF"/>
        </w:rPr>
        <w:t>1.</w:t>
      </w:r>
      <w:r w:rsidR="00F611B3">
        <w:rPr>
          <w:rFonts w:cs="Tahoma"/>
          <w:sz w:val="28"/>
          <w:szCs w:val="28"/>
          <w:shd w:val="clear" w:color="auto" w:fill="FFFFFF"/>
        </w:rPr>
        <w:t>4</w:t>
      </w:r>
      <w:r>
        <w:rPr>
          <w:rFonts w:cs="Tahoma"/>
          <w:sz w:val="28"/>
          <w:szCs w:val="28"/>
          <w:shd w:val="clear" w:color="auto" w:fill="FFFFFF"/>
        </w:rPr>
        <w:t xml:space="preserve">. Регламент, все изменения и дополнения к нему принимаются распоряжением председателя </w:t>
      </w:r>
      <w:r>
        <w:rPr>
          <w:rFonts w:eastAsia="MS Mincho"/>
          <w:sz w:val="28"/>
          <w:szCs w:val="28"/>
        </w:rPr>
        <w:t>Контрольно-счетной палаты</w:t>
      </w:r>
      <w:r>
        <w:rPr>
          <w:rFonts w:cs="Tahoma"/>
          <w:sz w:val="28"/>
          <w:szCs w:val="28"/>
          <w:shd w:val="clear" w:color="auto" w:fill="FFFFFF"/>
        </w:rPr>
        <w:t xml:space="preserve"> муниципального образования «Муринское городское поселение» Всеволожского муниципального района Ленинградской области</w:t>
      </w:r>
      <w:r>
        <w:rPr>
          <w:rFonts w:eastAsia="MS Mincho"/>
          <w:sz w:val="28"/>
          <w:szCs w:val="28"/>
        </w:rPr>
        <w:t>.</w:t>
      </w:r>
    </w:p>
    <w:p w14:paraId="43A0D487" w14:textId="77777777" w:rsidR="00890192" w:rsidRDefault="00890192" w:rsidP="00890192">
      <w:pPr>
        <w:pStyle w:val="a5"/>
        <w:ind w:firstLine="567"/>
        <w:jc w:val="both"/>
        <w:rPr>
          <w:rFonts w:ascii="Times New Roman" w:eastAsia="Arial Unicode MS" w:hAnsi="Times New Roman"/>
          <w:color w:val="auto"/>
          <w:sz w:val="28"/>
          <w:szCs w:val="28"/>
        </w:rPr>
      </w:pPr>
    </w:p>
    <w:p w14:paraId="0C06246D" w14:textId="77777777" w:rsidR="00890192" w:rsidRDefault="00890192" w:rsidP="00890192">
      <w:pPr>
        <w:tabs>
          <w:tab w:val="num" w:pos="0"/>
        </w:tabs>
        <w:jc w:val="center"/>
        <w:outlineLvl w:val="5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2. Понятия и термины, применяемые в настоящем Регламенте</w:t>
      </w:r>
    </w:p>
    <w:p w14:paraId="62B013DB" w14:textId="77777777" w:rsidR="00890192" w:rsidRDefault="00890192" w:rsidP="00890192">
      <w:pPr>
        <w:numPr>
          <w:ilvl w:val="0"/>
          <w:numId w:val="3"/>
        </w:numPr>
        <w:shd w:val="clear" w:color="auto" w:fill="FFFFFF"/>
        <w:tabs>
          <w:tab w:val="num" w:pos="0"/>
        </w:tabs>
        <w:ind w:left="0" w:firstLine="567"/>
        <w:jc w:val="both"/>
        <w:rPr>
          <w:color w:val="2D2D2D"/>
          <w:spacing w:val="2"/>
          <w:sz w:val="28"/>
          <w:szCs w:val="28"/>
          <w:shd w:val="clear" w:color="auto" w:fill="FFFFFF"/>
        </w:rPr>
      </w:pPr>
    </w:p>
    <w:p w14:paraId="17F6A37C" w14:textId="77777777" w:rsidR="00890192" w:rsidRDefault="00890192" w:rsidP="00890192">
      <w:pPr>
        <w:numPr>
          <w:ilvl w:val="0"/>
          <w:numId w:val="3"/>
        </w:numPr>
        <w:shd w:val="clear" w:color="auto" w:fill="FFFFFF"/>
        <w:tabs>
          <w:tab w:val="num" w:pos="0"/>
        </w:tabs>
        <w:ind w:left="0" w:firstLine="567"/>
        <w:jc w:val="both"/>
        <w:rPr>
          <w:color w:val="2D2D2D"/>
          <w:spacing w:val="2"/>
          <w:sz w:val="28"/>
          <w:szCs w:val="28"/>
          <w:shd w:val="clear" w:color="auto" w:fill="FFFFFF"/>
        </w:rPr>
      </w:pPr>
      <w:r>
        <w:rPr>
          <w:color w:val="2D2D2D"/>
          <w:spacing w:val="2"/>
          <w:sz w:val="28"/>
          <w:szCs w:val="28"/>
          <w:shd w:val="clear" w:color="auto" w:fill="FFFFFF"/>
        </w:rPr>
        <w:t>Понятия и термины, используемые в настоящем Регламенте, применяются в значениях, определенных законодательством Российской Федерации и законодательством Ленинградской области.</w:t>
      </w:r>
    </w:p>
    <w:p w14:paraId="6BEA873D" w14:textId="77777777" w:rsidR="00890192" w:rsidRDefault="00890192" w:rsidP="00890192">
      <w:pPr>
        <w:tabs>
          <w:tab w:val="num" w:pos="0"/>
        </w:tabs>
        <w:jc w:val="both"/>
        <w:outlineLvl w:val="5"/>
        <w:rPr>
          <w:szCs w:val="28"/>
        </w:rPr>
      </w:pPr>
    </w:p>
    <w:p w14:paraId="526735E6" w14:textId="4B320F8E" w:rsidR="00890192" w:rsidRDefault="00890192" w:rsidP="0089019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3. Содержание направлений деятельности Контрольно-счетной </w:t>
      </w:r>
      <w:r w:rsidR="001D4F8C">
        <w:rPr>
          <w:b/>
          <w:bCs/>
          <w:sz w:val="28"/>
          <w:szCs w:val="28"/>
        </w:rPr>
        <w:br/>
      </w:r>
      <w:r>
        <w:rPr>
          <w:b/>
          <w:bCs/>
          <w:sz w:val="28"/>
          <w:szCs w:val="28"/>
        </w:rPr>
        <w:t>палаты,</w:t>
      </w:r>
      <w:r w:rsidR="001D4F8C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формы финансового контроля, осуществляемого </w:t>
      </w:r>
      <w:r w:rsidR="001D4F8C">
        <w:rPr>
          <w:b/>
          <w:bCs/>
          <w:sz w:val="28"/>
          <w:szCs w:val="28"/>
        </w:rPr>
        <w:br/>
      </w:r>
      <w:r>
        <w:rPr>
          <w:b/>
          <w:bCs/>
          <w:sz w:val="28"/>
          <w:szCs w:val="28"/>
        </w:rPr>
        <w:t>Контрольно-счетной палатой</w:t>
      </w:r>
    </w:p>
    <w:p w14:paraId="5C8B8DF9" w14:textId="77777777" w:rsidR="00890192" w:rsidRDefault="00890192" w:rsidP="00890192">
      <w:pPr>
        <w:jc w:val="both"/>
        <w:rPr>
          <w:sz w:val="28"/>
          <w:szCs w:val="28"/>
        </w:rPr>
      </w:pPr>
    </w:p>
    <w:p w14:paraId="70D265FE" w14:textId="77777777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3.1. Деятельность Контрольно-счетной палаты осуществляется по двум направлениям:</w:t>
      </w:r>
    </w:p>
    <w:p w14:paraId="529FA7A0" w14:textId="77777777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экспертно-аналитическая деятельность;</w:t>
      </w:r>
    </w:p>
    <w:p w14:paraId="51EE83C2" w14:textId="77777777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контрольная деятельность.</w:t>
      </w:r>
    </w:p>
    <w:p w14:paraId="46419320" w14:textId="78413A95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3.2. В рамках экспертно-аналитического направления деятельности осуществляются экспертно-аналитические мероприятия в соответствии </w:t>
      </w:r>
      <w:r w:rsidR="00F611B3">
        <w:rPr>
          <w:sz w:val="28"/>
          <w:szCs w:val="28"/>
        </w:rPr>
        <w:br/>
      </w:r>
      <w:r>
        <w:rPr>
          <w:sz w:val="28"/>
          <w:szCs w:val="28"/>
        </w:rPr>
        <w:t>с полномочиями Контрольно-счетной палаты.</w:t>
      </w:r>
    </w:p>
    <w:p w14:paraId="5CB610CF" w14:textId="77777777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3.3. В рамках контрольного направления деятельности осуществляются контрольные мероприятия в соответствии с полномочиями Контрольно-счетной палаты.</w:t>
      </w:r>
    </w:p>
    <w:p w14:paraId="4FAFBB67" w14:textId="77777777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3.4. При проведении контрольного мероприятия возможно осуществление отдельных экспертно-аналитических мероприятий. При проведении экспертно-аналитического мероприятия возможно осуществление контрольных мероприятий.</w:t>
      </w:r>
    </w:p>
    <w:p w14:paraId="23B52EF8" w14:textId="5A8B87FC" w:rsidR="00890192" w:rsidRDefault="00890192" w:rsidP="00890192">
      <w:pPr>
        <w:ind w:firstLine="567"/>
        <w:jc w:val="both"/>
        <w:rPr>
          <w:rFonts w:eastAsia="MS Mincho"/>
          <w:sz w:val="28"/>
          <w:szCs w:val="28"/>
        </w:rPr>
      </w:pPr>
      <w:r>
        <w:rPr>
          <w:rFonts w:eastAsia="MS Mincho"/>
          <w:sz w:val="28"/>
          <w:szCs w:val="28"/>
        </w:rPr>
        <w:t>3.5 Для реализации</w:t>
      </w:r>
      <w:r w:rsidR="001D4F8C">
        <w:rPr>
          <w:rFonts w:eastAsia="MS Mincho"/>
          <w:sz w:val="28"/>
          <w:szCs w:val="28"/>
        </w:rPr>
        <w:t>,</w:t>
      </w:r>
      <w:r>
        <w:rPr>
          <w:rFonts w:eastAsia="MS Mincho"/>
          <w:sz w:val="28"/>
          <w:szCs w:val="28"/>
        </w:rPr>
        <w:t xml:space="preserve"> предусмотренных Положением о Контрольно-счетной палате задач, Контрольно-счетная палата осуществляет следующие формы финансового контроля:</w:t>
      </w:r>
    </w:p>
    <w:p w14:paraId="78D79DAF" w14:textId="6BFEBBFA" w:rsidR="00890192" w:rsidRDefault="00890192" w:rsidP="00890192">
      <w:pPr>
        <w:ind w:firstLine="567"/>
        <w:jc w:val="both"/>
        <w:rPr>
          <w:rFonts w:eastAsia="MS Mincho"/>
          <w:sz w:val="28"/>
          <w:szCs w:val="28"/>
        </w:rPr>
      </w:pPr>
      <w:r>
        <w:rPr>
          <w:rFonts w:eastAsia="MS Mincho"/>
          <w:iCs/>
          <w:sz w:val="28"/>
          <w:szCs w:val="28"/>
        </w:rPr>
        <w:t>3.5.1. Предварительный финансовый контрол</w:t>
      </w:r>
      <w:r>
        <w:rPr>
          <w:rFonts w:eastAsia="MS Mincho"/>
          <w:sz w:val="28"/>
          <w:szCs w:val="28"/>
        </w:rPr>
        <w:t>ь - при экспертизе проектов бюджета</w:t>
      </w:r>
      <w:r>
        <w:rPr>
          <w:rFonts w:ascii="Courier New" w:hAnsi="Courier New" w:cs="Courier New"/>
          <w:iCs/>
          <w:sz w:val="28"/>
          <w:szCs w:val="28"/>
        </w:rPr>
        <w:t xml:space="preserve"> </w:t>
      </w:r>
      <w:bookmarkStart w:id="15" w:name="_Hlk216428274"/>
      <w:r w:rsidR="003664D3" w:rsidRPr="003664D3">
        <w:rPr>
          <w:iCs/>
          <w:sz w:val="28"/>
          <w:szCs w:val="28"/>
        </w:rPr>
        <w:t>муниципального образования</w:t>
      </w:r>
      <w:r>
        <w:rPr>
          <w:iCs/>
          <w:sz w:val="28"/>
          <w:szCs w:val="28"/>
        </w:rPr>
        <w:t xml:space="preserve"> </w:t>
      </w:r>
      <w:bookmarkEnd w:id="15"/>
      <w:r>
        <w:rPr>
          <w:sz w:val="28"/>
          <w:szCs w:val="28"/>
        </w:rPr>
        <w:t>«Муринское городское поселение»</w:t>
      </w:r>
      <w:r>
        <w:rPr>
          <w:rFonts w:eastAsia="MS Mincho"/>
          <w:sz w:val="28"/>
          <w:szCs w:val="28"/>
        </w:rPr>
        <w:t xml:space="preserve">, проектов нормативных актов и иных документов, затрагивающих вопросы бюджета и финансов </w:t>
      </w:r>
      <w:r w:rsidR="003664D3" w:rsidRPr="003664D3">
        <w:rPr>
          <w:iCs/>
          <w:sz w:val="28"/>
          <w:szCs w:val="28"/>
        </w:rPr>
        <w:t>муниципального образования</w:t>
      </w:r>
      <w:r>
        <w:rPr>
          <w:iCs/>
          <w:sz w:val="28"/>
          <w:szCs w:val="28"/>
        </w:rPr>
        <w:t xml:space="preserve"> </w:t>
      </w:r>
      <w:r>
        <w:rPr>
          <w:sz w:val="28"/>
          <w:szCs w:val="28"/>
        </w:rPr>
        <w:t>«Муринское городское поселение»</w:t>
      </w:r>
      <w:r>
        <w:rPr>
          <w:rFonts w:eastAsia="MS Mincho"/>
          <w:sz w:val="28"/>
          <w:szCs w:val="28"/>
        </w:rPr>
        <w:t>.</w:t>
      </w:r>
    </w:p>
    <w:p w14:paraId="02C92842" w14:textId="77777777" w:rsidR="00890192" w:rsidRDefault="00890192" w:rsidP="00890192">
      <w:pPr>
        <w:ind w:firstLine="567"/>
        <w:jc w:val="both"/>
        <w:rPr>
          <w:rFonts w:eastAsia="MS Mincho"/>
          <w:iCs/>
          <w:sz w:val="28"/>
          <w:szCs w:val="28"/>
        </w:rPr>
      </w:pPr>
      <w:r>
        <w:rPr>
          <w:rFonts w:eastAsia="MS Mincho"/>
          <w:iCs/>
          <w:sz w:val="28"/>
          <w:szCs w:val="28"/>
        </w:rPr>
        <w:t>3.5.2. Текущий (оперативный) финансовый контроль:</w:t>
      </w:r>
    </w:p>
    <w:p w14:paraId="7A1A0BD1" w14:textId="7971649B" w:rsidR="00890192" w:rsidRDefault="00890192" w:rsidP="00890192">
      <w:pPr>
        <w:ind w:firstLine="567"/>
        <w:jc w:val="both"/>
        <w:rPr>
          <w:rFonts w:eastAsia="MS Mincho"/>
          <w:sz w:val="28"/>
          <w:szCs w:val="28"/>
        </w:rPr>
      </w:pPr>
      <w:r>
        <w:rPr>
          <w:rFonts w:eastAsia="MS Mincho"/>
          <w:sz w:val="28"/>
          <w:szCs w:val="28"/>
        </w:rPr>
        <w:t xml:space="preserve">- при организации и осуществлении оперативного контроля </w:t>
      </w:r>
      <w:r w:rsidR="00F611B3">
        <w:rPr>
          <w:rFonts w:eastAsia="MS Mincho"/>
          <w:sz w:val="28"/>
          <w:szCs w:val="28"/>
        </w:rPr>
        <w:br/>
      </w:r>
      <w:r>
        <w:rPr>
          <w:rFonts w:eastAsia="MS Mincho"/>
          <w:sz w:val="28"/>
          <w:szCs w:val="28"/>
        </w:rPr>
        <w:t xml:space="preserve">за исполнением бюджета </w:t>
      </w:r>
      <w:r w:rsidR="003664D3" w:rsidRPr="003664D3">
        <w:rPr>
          <w:iCs/>
          <w:sz w:val="28"/>
          <w:szCs w:val="28"/>
        </w:rPr>
        <w:t>муниципального образования</w:t>
      </w:r>
      <w:r>
        <w:rPr>
          <w:iCs/>
          <w:sz w:val="28"/>
          <w:szCs w:val="28"/>
        </w:rPr>
        <w:t xml:space="preserve"> </w:t>
      </w:r>
      <w:r>
        <w:rPr>
          <w:sz w:val="28"/>
          <w:szCs w:val="28"/>
        </w:rPr>
        <w:t>«Муринское городское поселение»</w:t>
      </w:r>
      <w:r>
        <w:rPr>
          <w:rFonts w:eastAsia="MS Mincho"/>
          <w:sz w:val="28"/>
          <w:szCs w:val="28"/>
        </w:rPr>
        <w:t xml:space="preserve"> в текущем году, в ходе рассмотрения отдельных вопросов бюджета </w:t>
      </w:r>
      <w:r w:rsidR="003664D3" w:rsidRPr="003664D3">
        <w:rPr>
          <w:iCs/>
          <w:sz w:val="28"/>
          <w:szCs w:val="28"/>
        </w:rPr>
        <w:t>муниципального образования</w:t>
      </w:r>
      <w:r>
        <w:rPr>
          <w:iCs/>
          <w:sz w:val="28"/>
          <w:szCs w:val="28"/>
        </w:rPr>
        <w:t xml:space="preserve"> </w:t>
      </w:r>
      <w:r>
        <w:rPr>
          <w:sz w:val="28"/>
          <w:szCs w:val="28"/>
        </w:rPr>
        <w:t>«Муринское городское поселение»</w:t>
      </w:r>
      <w:r>
        <w:rPr>
          <w:rFonts w:eastAsia="MS Mincho"/>
          <w:sz w:val="28"/>
          <w:szCs w:val="28"/>
        </w:rPr>
        <w:t xml:space="preserve"> на заседаниях постоянных комиссий, рабочих групп совета депутатов </w:t>
      </w:r>
      <w:r w:rsidR="003664D3" w:rsidRPr="003664D3">
        <w:rPr>
          <w:rFonts w:eastAsia="MS Mincho"/>
          <w:sz w:val="28"/>
          <w:szCs w:val="28"/>
        </w:rPr>
        <w:t>муниципального образования</w:t>
      </w:r>
      <w:r>
        <w:rPr>
          <w:rFonts w:eastAsia="MS Mincho"/>
          <w:sz w:val="28"/>
          <w:szCs w:val="28"/>
        </w:rPr>
        <w:t xml:space="preserve"> «Муринское городское поселение» и в связи с депутатскими запросами;</w:t>
      </w:r>
    </w:p>
    <w:p w14:paraId="544458B3" w14:textId="687E8033" w:rsidR="00890192" w:rsidRDefault="00890192" w:rsidP="00890192">
      <w:pPr>
        <w:ind w:firstLine="567"/>
        <w:jc w:val="both"/>
        <w:rPr>
          <w:rFonts w:eastAsia="MS Mincho"/>
          <w:sz w:val="28"/>
          <w:szCs w:val="28"/>
        </w:rPr>
      </w:pPr>
      <w:r>
        <w:rPr>
          <w:rFonts w:eastAsia="MS Mincho"/>
          <w:sz w:val="28"/>
          <w:szCs w:val="28"/>
        </w:rPr>
        <w:t xml:space="preserve">- при проведении проверок отдельных разделов и направлений расходования средств бюджета </w:t>
      </w:r>
      <w:r w:rsidR="003664D3" w:rsidRPr="003664D3">
        <w:rPr>
          <w:iCs/>
          <w:sz w:val="28"/>
          <w:szCs w:val="28"/>
        </w:rPr>
        <w:t xml:space="preserve">муниципального образования </w:t>
      </w:r>
      <w:r>
        <w:rPr>
          <w:sz w:val="28"/>
          <w:szCs w:val="28"/>
        </w:rPr>
        <w:t>«Муринское городское поселение»</w:t>
      </w:r>
      <w:r>
        <w:rPr>
          <w:rFonts w:eastAsia="MS Mincho"/>
          <w:sz w:val="28"/>
          <w:szCs w:val="28"/>
        </w:rPr>
        <w:t>;</w:t>
      </w:r>
    </w:p>
    <w:p w14:paraId="5D0B9AAD" w14:textId="0E2D7F87" w:rsidR="00890192" w:rsidRDefault="00890192" w:rsidP="00890192">
      <w:pPr>
        <w:ind w:firstLine="567"/>
        <w:jc w:val="both"/>
        <w:rPr>
          <w:rFonts w:eastAsia="MS Mincho"/>
          <w:sz w:val="28"/>
          <w:szCs w:val="28"/>
        </w:rPr>
      </w:pPr>
      <w:r>
        <w:rPr>
          <w:rFonts w:eastAsia="MS Mincho"/>
          <w:sz w:val="28"/>
          <w:szCs w:val="28"/>
        </w:rPr>
        <w:t xml:space="preserve">- при исследовании нарушений и отклонений в бюджетном процессе, подготовке и внесении в совет депутатов предложений по их устранению, </w:t>
      </w:r>
      <w:r w:rsidR="00F611B3">
        <w:rPr>
          <w:rFonts w:eastAsia="MS Mincho"/>
          <w:sz w:val="28"/>
          <w:szCs w:val="28"/>
        </w:rPr>
        <w:br/>
      </w:r>
      <w:r>
        <w:rPr>
          <w:rFonts w:eastAsia="MS Mincho"/>
          <w:sz w:val="28"/>
          <w:szCs w:val="28"/>
        </w:rPr>
        <w:t>а также по совершенствованию бюджетного процесса в целом;</w:t>
      </w:r>
    </w:p>
    <w:p w14:paraId="2139BBE9" w14:textId="02822335" w:rsidR="00890192" w:rsidRDefault="00890192" w:rsidP="00890192">
      <w:pPr>
        <w:ind w:firstLine="567"/>
        <w:jc w:val="both"/>
        <w:rPr>
          <w:sz w:val="28"/>
          <w:szCs w:val="28"/>
          <w:lang w:eastAsia="ru-RU"/>
        </w:rPr>
      </w:pPr>
      <w:r>
        <w:rPr>
          <w:rFonts w:eastAsia="MS Mincho"/>
          <w:sz w:val="28"/>
          <w:szCs w:val="28"/>
        </w:rPr>
        <w:t xml:space="preserve">- при подготовке и представлении заключений, ответов на запросы </w:t>
      </w:r>
      <w:r w:rsidR="00F611B3">
        <w:rPr>
          <w:rFonts w:eastAsia="MS Mincho"/>
          <w:sz w:val="28"/>
          <w:szCs w:val="28"/>
        </w:rPr>
        <w:br/>
      </w:r>
      <w:r>
        <w:rPr>
          <w:sz w:val="28"/>
          <w:szCs w:val="28"/>
        </w:rPr>
        <w:t>и обращения граждан, совета депутатов, государственных органов, органов местного самоуправления и иных юридических лиц, по вопросам, входящим в компетенцию контрольно-счетного органа.</w:t>
      </w:r>
    </w:p>
    <w:p w14:paraId="3EEAA40C" w14:textId="558D4E77" w:rsidR="00890192" w:rsidRDefault="00890192" w:rsidP="00890192">
      <w:pPr>
        <w:ind w:firstLine="567"/>
        <w:jc w:val="both"/>
        <w:rPr>
          <w:rFonts w:eastAsia="MS Mincho"/>
          <w:sz w:val="28"/>
          <w:szCs w:val="28"/>
        </w:rPr>
      </w:pPr>
      <w:r>
        <w:rPr>
          <w:rFonts w:eastAsia="MS Mincho"/>
          <w:iCs/>
          <w:sz w:val="28"/>
          <w:szCs w:val="28"/>
        </w:rPr>
        <w:t>3.5.3. Последующий финансовый контроль -</w:t>
      </w:r>
      <w:r>
        <w:rPr>
          <w:rFonts w:eastAsia="MS Mincho"/>
          <w:sz w:val="28"/>
          <w:szCs w:val="28"/>
        </w:rPr>
        <w:t xml:space="preserve"> при подготовке </w:t>
      </w:r>
      <w:r w:rsidR="00F611B3">
        <w:rPr>
          <w:rFonts w:eastAsia="MS Mincho"/>
          <w:sz w:val="28"/>
          <w:szCs w:val="28"/>
        </w:rPr>
        <w:br/>
      </w:r>
      <w:r>
        <w:rPr>
          <w:rFonts w:eastAsia="MS Mincho"/>
          <w:sz w:val="28"/>
          <w:szCs w:val="28"/>
        </w:rPr>
        <w:t xml:space="preserve">и представлении заключений (отчетов) в совет депутатов </w:t>
      </w:r>
      <w:r w:rsidR="003664D3" w:rsidRPr="003664D3">
        <w:rPr>
          <w:rFonts w:eastAsia="MS Mincho"/>
          <w:sz w:val="28"/>
          <w:szCs w:val="28"/>
        </w:rPr>
        <w:t>муниципального образования</w:t>
      </w:r>
      <w:r>
        <w:rPr>
          <w:rFonts w:eastAsia="MS Mincho"/>
          <w:sz w:val="28"/>
          <w:szCs w:val="28"/>
        </w:rPr>
        <w:t xml:space="preserve"> «Муринское городское поселение» по исполнению бюджета </w:t>
      </w:r>
      <w:r>
        <w:rPr>
          <w:iCs/>
          <w:sz w:val="28"/>
          <w:szCs w:val="28"/>
        </w:rPr>
        <w:t xml:space="preserve">МО </w:t>
      </w:r>
      <w:r>
        <w:rPr>
          <w:sz w:val="28"/>
          <w:szCs w:val="28"/>
        </w:rPr>
        <w:t>«</w:t>
      </w:r>
      <w:bookmarkStart w:id="16" w:name="_Hlk108172274"/>
      <w:r>
        <w:rPr>
          <w:sz w:val="28"/>
          <w:szCs w:val="28"/>
        </w:rPr>
        <w:t>Муринское городское поселение</w:t>
      </w:r>
      <w:bookmarkEnd w:id="16"/>
      <w:r>
        <w:rPr>
          <w:sz w:val="28"/>
          <w:szCs w:val="28"/>
        </w:rPr>
        <w:t>»</w:t>
      </w:r>
      <w:r>
        <w:rPr>
          <w:rFonts w:eastAsia="MS Mincho"/>
          <w:sz w:val="28"/>
          <w:szCs w:val="28"/>
        </w:rPr>
        <w:t xml:space="preserve"> за отчетный период, а также при проведении проверок отдельных разделов и направлений расходования средств бюджета </w:t>
      </w:r>
      <w:bookmarkStart w:id="17" w:name="_Hlk108172290"/>
      <w:r w:rsidR="003664D3" w:rsidRPr="003664D3">
        <w:rPr>
          <w:iCs/>
          <w:sz w:val="28"/>
          <w:szCs w:val="28"/>
        </w:rPr>
        <w:t>муниципального образования</w:t>
      </w:r>
      <w:r>
        <w:rPr>
          <w:iCs/>
          <w:sz w:val="28"/>
          <w:szCs w:val="28"/>
        </w:rPr>
        <w:t xml:space="preserve"> </w:t>
      </w:r>
      <w:r>
        <w:rPr>
          <w:sz w:val="28"/>
          <w:szCs w:val="28"/>
        </w:rPr>
        <w:t>«Муринское городское поселение»</w:t>
      </w:r>
      <w:bookmarkEnd w:id="17"/>
      <w:r>
        <w:rPr>
          <w:rFonts w:eastAsia="MS Mincho"/>
          <w:sz w:val="28"/>
          <w:szCs w:val="28"/>
        </w:rPr>
        <w:t>.</w:t>
      </w:r>
    </w:p>
    <w:p w14:paraId="4AA4485C" w14:textId="3760820E" w:rsidR="00890192" w:rsidRDefault="00890192" w:rsidP="00890192">
      <w:pPr>
        <w:ind w:firstLine="567"/>
        <w:jc w:val="both"/>
        <w:rPr>
          <w:rFonts w:eastAsia="MS Mincho"/>
          <w:sz w:val="28"/>
          <w:szCs w:val="28"/>
        </w:rPr>
      </w:pPr>
      <w:r>
        <w:rPr>
          <w:rFonts w:eastAsia="MS Mincho"/>
          <w:sz w:val="28"/>
          <w:szCs w:val="28"/>
        </w:rPr>
        <w:lastRenderedPageBreak/>
        <w:t xml:space="preserve">3.5.4. В процессе исполнения бюджета </w:t>
      </w:r>
      <w:r w:rsidR="003664D3" w:rsidRPr="003664D3">
        <w:rPr>
          <w:iCs/>
          <w:sz w:val="28"/>
          <w:szCs w:val="28"/>
        </w:rPr>
        <w:t>муниципального образования</w:t>
      </w:r>
      <w:r>
        <w:rPr>
          <w:iCs/>
          <w:sz w:val="28"/>
          <w:szCs w:val="28"/>
        </w:rPr>
        <w:t xml:space="preserve"> </w:t>
      </w:r>
      <w:r>
        <w:rPr>
          <w:sz w:val="28"/>
          <w:szCs w:val="28"/>
        </w:rPr>
        <w:t>«Муринское городское поселение» К</w:t>
      </w:r>
      <w:r>
        <w:rPr>
          <w:rFonts w:eastAsia="MS Mincho"/>
          <w:sz w:val="28"/>
          <w:szCs w:val="28"/>
        </w:rPr>
        <w:t xml:space="preserve">онтрольно-счетная палата анализирует объем поступлений доходов бюджета, своевременное освоение, целевое </w:t>
      </w:r>
      <w:r w:rsidR="00F611B3">
        <w:rPr>
          <w:rFonts w:eastAsia="MS Mincho"/>
          <w:sz w:val="28"/>
          <w:szCs w:val="28"/>
        </w:rPr>
        <w:br/>
      </w:r>
      <w:r>
        <w:rPr>
          <w:rFonts w:eastAsia="MS Mincho"/>
          <w:sz w:val="28"/>
          <w:szCs w:val="28"/>
        </w:rPr>
        <w:t xml:space="preserve">и эффективное расходование бюджетных средств, выявляет отклонения </w:t>
      </w:r>
      <w:r w:rsidR="00F611B3">
        <w:rPr>
          <w:rFonts w:eastAsia="MS Mincho"/>
          <w:sz w:val="28"/>
          <w:szCs w:val="28"/>
        </w:rPr>
        <w:br/>
      </w:r>
      <w:r>
        <w:rPr>
          <w:rFonts w:eastAsia="MS Mincho"/>
          <w:sz w:val="28"/>
          <w:szCs w:val="28"/>
        </w:rPr>
        <w:t>и нарушения, проводит их анализ, вносит предложения по их устранению.</w:t>
      </w:r>
    </w:p>
    <w:p w14:paraId="1B78CFC2" w14:textId="77777777" w:rsidR="00890192" w:rsidRDefault="00890192" w:rsidP="00890192">
      <w:pPr>
        <w:autoSpaceDE w:val="0"/>
        <w:ind w:firstLine="567"/>
        <w:jc w:val="both"/>
        <w:rPr>
          <w:rFonts w:eastAsia="Arial"/>
          <w:sz w:val="28"/>
          <w:szCs w:val="28"/>
        </w:rPr>
      </w:pPr>
      <w:r>
        <w:rPr>
          <w:rFonts w:eastAsia="Arial"/>
          <w:sz w:val="28"/>
          <w:szCs w:val="28"/>
        </w:rPr>
        <w:t xml:space="preserve">Контрольно-счетная палата </w:t>
      </w:r>
      <w:r w:rsidRPr="008C25C7">
        <w:rPr>
          <w:rFonts w:eastAsia="Arial"/>
          <w:sz w:val="28"/>
          <w:szCs w:val="28"/>
        </w:rPr>
        <w:t>ежеквартально</w:t>
      </w:r>
      <w:r>
        <w:rPr>
          <w:rFonts w:eastAsia="Arial"/>
          <w:sz w:val="28"/>
          <w:szCs w:val="28"/>
        </w:rPr>
        <w:t xml:space="preserve"> представляет совету депутатов информацию о ходе исполнения бюджета муниципального образования, в которой приводятся фактические данные о поступивших доходах и произведенных расходах, в сравнении с утвержденными решением о бюджете муниципального образования на текущий год показателями за истекший период.</w:t>
      </w:r>
    </w:p>
    <w:p w14:paraId="04C71342" w14:textId="77777777" w:rsidR="00890192" w:rsidRDefault="00890192" w:rsidP="00890192">
      <w:pPr>
        <w:ind w:firstLine="567"/>
        <w:jc w:val="both"/>
        <w:rPr>
          <w:rFonts w:eastAsia="MS Mincho"/>
          <w:sz w:val="28"/>
          <w:szCs w:val="28"/>
        </w:rPr>
      </w:pPr>
      <w:r>
        <w:rPr>
          <w:rFonts w:eastAsia="MS Mincho"/>
          <w:sz w:val="28"/>
          <w:szCs w:val="28"/>
        </w:rPr>
        <w:t>Контрольно-счетная палата осуществляет контроль состояния долговых обязательств муниципального образования и использования кредитных ресурсов.</w:t>
      </w:r>
    </w:p>
    <w:p w14:paraId="643A6CEB" w14:textId="77777777" w:rsidR="00890192" w:rsidRPr="003664D3" w:rsidRDefault="00890192" w:rsidP="00890192">
      <w:pPr>
        <w:ind w:firstLine="567"/>
        <w:jc w:val="both"/>
        <w:rPr>
          <w:rFonts w:eastAsia="MS Mincho"/>
          <w:color w:val="FF0000"/>
          <w:szCs w:val="28"/>
        </w:rPr>
      </w:pPr>
    </w:p>
    <w:p w14:paraId="30715813" w14:textId="77777777" w:rsidR="00890192" w:rsidRDefault="00890192" w:rsidP="0089019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4. Сфера контрольных полномочий Контрольно-счетной палаты</w:t>
      </w:r>
    </w:p>
    <w:p w14:paraId="074CAF8A" w14:textId="77777777" w:rsidR="00890192" w:rsidRDefault="00890192" w:rsidP="00890192">
      <w:pPr>
        <w:ind w:firstLine="567"/>
        <w:jc w:val="both"/>
        <w:rPr>
          <w:sz w:val="28"/>
          <w:szCs w:val="28"/>
          <w:highlight w:val="yellow"/>
        </w:rPr>
      </w:pPr>
    </w:p>
    <w:p w14:paraId="23F7046C" w14:textId="1A8120F0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4.1. Полномочия Контрольно-счетной палаты по внешнему муниципальному финансовому контролю, а также объекты муниципального финансового контроля устанавливаются Бюджетным кодексом Российской Федерации, Федеральным законом от 07.02.2011 № 6-ФЗ «</w:t>
      </w:r>
      <w:r w:rsidR="00C74DEC" w:rsidRPr="00C74DEC">
        <w:rPr>
          <w:sz w:val="28"/>
          <w:szCs w:val="28"/>
        </w:rPr>
        <w:t xml:space="preserve">Об общих принципах организации и деятельности контрольно-счетных органов субъектов Российской Федерации, федеральных территорий </w:t>
      </w:r>
      <w:r w:rsidR="00F611B3">
        <w:rPr>
          <w:sz w:val="28"/>
          <w:szCs w:val="28"/>
        </w:rPr>
        <w:br/>
      </w:r>
      <w:r w:rsidR="00C74DEC" w:rsidRPr="00C74DEC">
        <w:rPr>
          <w:sz w:val="28"/>
          <w:szCs w:val="28"/>
        </w:rPr>
        <w:t>и муниципальных образований</w:t>
      </w:r>
      <w:r>
        <w:rPr>
          <w:sz w:val="28"/>
          <w:szCs w:val="28"/>
        </w:rPr>
        <w:t xml:space="preserve">», Федеральным законом от 05.04.2013 № 44-ФЗ «О контрактной системе в сфере закупок товаров, работ, услуг для обеспечения государственных и муниципальных нужд», Положением </w:t>
      </w:r>
      <w:r w:rsidR="00F611B3">
        <w:rPr>
          <w:sz w:val="28"/>
          <w:szCs w:val="28"/>
        </w:rPr>
        <w:br/>
      </w:r>
      <w:r>
        <w:rPr>
          <w:sz w:val="28"/>
          <w:szCs w:val="28"/>
        </w:rPr>
        <w:t xml:space="preserve">о бюджетном процессе в муниципальном образовании «Муринское городское поселение» Всеволожского муниципального района Ленинградской области, утвержденным решением совета депутатов, Положением о Контрольно-счетной палате муниципального образования «Муринское городское поселение» Всеволожского муниципального района Ленинградской области, утвержденным решением совета депутатов </w:t>
      </w:r>
      <w:r w:rsidR="00F611B3">
        <w:rPr>
          <w:sz w:val="28"/>
          <w:szCs w:val="28"/>
        </w:rPr>
        <w:br/>
      </w:r>
      <w:r>
        <w:rPr>
          <w:sz w:val="28"/>
          <w:szCs w:val="28"/>
        </w:rPr>
        <w:t>и иными муниципальными правовыми актами.</w:t>
      </w:r>
    </w:p>
    <w:p w14:paraId="56715B0E" w14:textId="77777777" w:rsidR="00890192" w:rsidRDefault="00890192" w:rsidP="00890192">
      <w:pPr>
        <w:autoSpaceDE w:val="0"/>
        <w:ind w:firstLine="567"/>
        <w:jc w:val="both"/>
        <w:rPr>
          <w:sz w:val="28"/>
          <w:szCs w:val="28"/>
        </w:rPr>
      </w:pPr>
      <w:r>
        <w:rPr>
          <w:rFonts w:eastAsia="Arial"/>
          <w:sz w:val="28"/>
          <w:szCs w:val="28"/>
        </w:rPr>
        <w:t>4.2</w:t>
      </w:r>
      <w:r>
        <w:rPr>
          <w:sz w:val="28"/>
          <w:szCs w:val="28"/>
        </w:rPr>
        <w:t>. При проведении контрольных и экспертно-аналитических мероприятий (ревизий, проверок и обследований) Контрольно-счетная палата получает по запросам от объектов муниципального финансового контроля необходимую документацию и информацию по вопросам, входящим в его компетенцию.</w:t>
      </w:r>
    </w:p>
    <w:p w14:paraId="55BF0E4A" w14:textId="77777777" w:rsidR="00890192" w:rsidRDefault="00890192" w:rsidP="00890192">
      <w:pPr>
        <w:shd w:val="clear" w:color="auto" w:fill="FFFFFF"/>
        <w:ind w:firstLine="567"/>
        <w:jc w:val="both"/>
        <w:textAlignment w:val="baseline"/>
      </w:pPr>
      <w:r>
        <w:t xml:space="preserve"> </w:t>
      </w:r>
    </w:p>
    <w:p w14:paraId="1D93FD6F" w14:textId="77777777" w:rsidR="00890192" w:rsidRDefault="00890192" w:rsidP="00890192">
      <w:pPr>
        <w:ind w:firstLine="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5. Порядок направления запросов о предоставлении информации,</w:t>
      </w:r>
    </w:p>
    <w:p w14:paraId="516E48EA" w14:textId="77777777" w:rsidR="00890192" w:rsidRDefault="00890192" w:rsidP="00890192">
      <w:pPr>
        <w:ind w:firstLine="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документов и материалов, необходимых для проведения контрольных и экспертно-аналитических мероприятий</w:t>
      </w:r>
    </w:p>
    <w:p w14:paraId="0EF01EB0" w14:textId="77777777" w:rsidR="00890192" w:rsidRDefault="00890192" w:rsidP="00890192">
      <w:pPr>
        <w:ind w:firstLine="567"/>
        <w:jc w:val="both"/>
        <w:rPr>
          <w:sz w:val="28"/>
          <w:szCs w:val="28"/>
        </w:rPr>
      </w:pPr>
    </w:p>
    <w:p w14:paraId="2CD60C12" w14:textId="77777777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5.1. При подготовке и оформлении запросов должностные лица Контрольно-счетной палаты руководствуются требованиями настоящего Регламента.</w:t>
      </w:r>
    </w:p>
    <w:p w14:paraId="2A99E8FB" w14:textId="77777777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5.2. Запросы Контрольно-счетной палаты печатаются на бланке Контрольно-счетной палаты, подписываются председателем, датой документа является дата его подписания.</w:t>
      </w:r>
    </w:p>
    <w:p w14:paraId="6D8BA1E0" w14:textId="77777777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5.3. Содержание запроса должно быть кратким, аргументированным, обеспечивать точное и однозначное восприятие содержащейся в нем информации.</w:t>
      </w:r>
    </w:p>
    <w:p w14:paraId="20CDED29" w14:textId="77777777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5.4. Запрос о представлении информации, документов, материалов, необходимых для проведения контрольных и экспертно-аналитических мероприятий должен содержать следующие сведения:</w:t>
      </w:r>
    </w:p>
    <w:p w14:paraId="17100F32" w14:textId="77777777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наименование органа или организации, в адрес которых направляется запрос;</w:t>
      </w:r>
    </w:p>
    <w:p w14:paraId="5E23A7B6" w14:textId="77777777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наименование контрольного или экспертно-аналитического мероприятия, для предоставления которого необходимо представление информации, документов, материалов;</w:t>
      </w:r>
    </w:p>
    <w:p w14:paraId="18E5D3F3" w14:textId="77777777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указание на положения нормативного правового акта, которыми установлено представление информации, документов, материалов, необходимых для проведения контрольного или экспертно-аналитического мероприятия, и указание на реквизиты данного нормативного правового акта;</w:t>
      </w:r>
    </w:p>
    <w:p w14:paraId="4400DB28" w14:textId="77777777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контактная информация для направления ответа на запрос;</w:t>
      </w:r>
    </w:p>
    <w:p w14:paraId="6FE46B1D" w14:textId="77777777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дата направления запроса и срок ожидаемого ответа на запрос.</w:t>
      </w:r>
    </w:p>
    <w:p w14:paraId="28EE32B8" w14:textId="0C49AC87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5.5. Органы, организации, их должностные лица, в адрес которых направлен запрос, обязаны представлять в Контрольно-счетную палату информацию, документы и материалы, необходимые для проведения контрольных и экспертно-аналитических мероприятий, в течение </w:t>
      </w:r>
      <w:r w:rsidR="00702D39">
        <w:rPr>
          <w:sz w:val="28"/>
          <w:szCs w:val="28"/>
        </w:rPr>
        <w:t>десяти</w:t>
      </w:r>
      <w:r>
        <w:rPr>
          <w:sz w:val="28"/>
          <w:szCs w:val="28"/>
        </w:rPr>
        <w:t xml:space="preserve"> дней со дня, следующего за днем получения запроса.</w:t>
      </w:r>
    </w:p>
    <w:p w14:paraId="551C87FF" w14:textId="77777777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5.6. Контрольно-счетная палата не вправе запрашивать информацию, документы и материалы, если такие информация, документы и материалы ранее уже были ему представлены.</w:t>
      </w:r>
    </w:p>
    <w:p w14:paraId="429A2298" w14:textId="66D95873" w:rsidR="00890192" w:rsidRDefault="00890192" w:rsidP="00890192">
      <w:pPr>
        <w:shd w:val="clear" w:color="auto" w:fill="FFFFFF"/>
        <w:ind w:firstLine="567"/>
        <w:jc w:val="both"/>
        <w:textAlignment w:val="baseline"/>
        <w:rPr>
          <w:sz w:val="28"/>
          <w:szCs w:val="28"/>
          <w:lang w:eastAsia="ru-RU"/>
        </w:rPr>
      </w:pPr>
      <w:r>
        <w:rPr>
          <w:sz w:val="28"/>
          <w:szCs w:val="28"/>
        </w:rPr>
        <w:t xml:space="preserve">5.7. Непредставление или несвоевременное представление органами </w:t>
      </w:r>
      <w:r w:rsidR="00F611B3">
        <w:rPr>
          <w:sz w:val="28"/>
          <w:szCs w:val="28"/>
        </w:rPr>
        <w:br/>
      </w:r>
      <w:r>
        <w:rPr>
          <w:sz w:val="28"/>
          <w:szCs w:val="28"/>
        </w:rPr>
        <w:t>и организациями в Контрольно-счетную палату по его запросам информации, документов и материалов, необходимых для проведения контрольных и экспертно-аналитических мероприятий, а равно представление информации, документов и материалов не в полном объеме или представление недостоверных информации, документов и материалов влечет за собой ответственность, установленную законодательством Российской Федерации и законодательством Ленинградской области.</w:t>
      </w:r>
    </w:p>
    <w:p w14:paraId="2E2DFCB5" w14:textId="77777777" w:rsidR="00890192" w:rsidRDefault="00890192" w:rsidP="00890192">
      <w:pPr>
        <w:shd w:val="clear" w:color="auto" w:fill="FFFFFF"/>
        <w:ind w:firstLine="567"/>
        <w:jc w:val="both"/>
        <w:textAlignment w:val="baseline"/>
        <w:rPr>
          <w:sz w:val="28"/>
          <w:szCs w:val="28"/>
        </w:rPr>
      </w:pPr>
    </w:p>
    <w:p w14:paraId="35447D47" w14:textId="016C7CA8" w:rsidR="00890192" w:rsidRDefault="00890192" w:rsidP="0089019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6. Методологическое обеспечение деятельности </w:t>
      </w:r>
      <w:r w:rsidR="00702D39">
        <w:rPr>
          <w:b/>
          <w:bCs/>
          <w:sz w:val="28"/>
          <w:szCs w:val="28"/>
        </w:rPr>
        <w:br/>
      </w:r>
      <w:r>
        <w:rPr>
          <w:b/>
          <w:bCs/>
          <w:sz w:val="28"/>
          <w:szCs w:val="28"/>
        </w:rPr>
        <w:t>Контрольно-счетной палаты</w:t>
      </w:r>
    </w:p>
    <w:p w14:paraId="1F86D840" w14:textId="77777777" w:rsidR="00890192" w:rsidRDefault="00890192" w:rsidP="00890192">
      <w:pPr>
        <w:ind w:firstLine="567"/>
        <w:jc w:val="both"/>
        <w:rPr>
          <w:sz w:val="28"/>
          <w:szCs w:val="28"/>
        </w:rPr>
      </w:pPr>
    </w:p>
    <w:p w14:paraId="1322BF5B" w14:textId="3B2315A2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6.1. Порядок осуществления полномочий Контрольно-счетной палаты по внешнему муниципальному финансовому контролю включает в себя методологическое обеспечение деятельности, которое выражается </w:t>
      </w:r>
      <w:r w:rsidR="00F611B3">
        <w:rPr>
          <w:sz w:val="28"/>
          <w:szCs w:val="28"/>
        </w:rPr>
        <w:br/>
      </w:r>
      <w:r>
        <w:rPr>
          <w:sz w:val="28"/>
          <w:szCs w:val="28"/>
        </w:rPr>
        <w:t xml:space="preserve">в разработке документов (стандартов, методических рекомендаций и (или) указаний, правил и т.д.), устанавливающих необходимые требования (подходы, принципы, порядок) для проведения мероприятий </w:t>
      </w:r>
      <w:r w:rsidR="00702D39">
        <w:rPr>
          <w:sz w:val="28"/>
          <w:szCs w:val="28"/>
        </w:rPr>
        <w:t xml:space="preserve">внешнего </w:t>
      </w:r>
      <w:r>
        <w:rPr>
          <w:sz w:val="28"/>
          <w:szCs w:val="28"/>
        </w:rPr>
        <w:t>муниципального финансового контроля.</w:t>
      </w:r>
    </w:p>
    <w:p w14:paraId="3713D110" w14:textId="77777777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6.2. Разработка документов, предусмотренных пунктом 6.1 настоящего Регламента, включается в годовой план работы Контрольно-счетной палаты.</w:t>
      </w:r>
    </w:p>
    <w:p w14:paraId="0E4825D6" w14:textId="7BB8263A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6.3. При подготовке стандартов внешнего муниципального финансового контроля учитываются международные стандарты в области государственного контроля, аудита и финансовой отчетности, а также общие требования к стандартам внешнего государственного </w:t>
      </w:r>
      <w:r w:rsidR="00F611B3">
        <w:rPr>
          <w:sz w:val="28"/>
          <w:szCs w:val="28"/>
        </w:rPr>
        <w:br/>
      </w:r>
      <w:r>
        <w:rPr>
          <w:sz w:val="28"/>
          <w:szCs w:val="28"/>
        </w:rPr>
        <w:t xml:space="preserve">и муниципального </w:t>
      </w:r>
      <w:r w:rsidR="00702D39">
        <w:rPr>
          <w:sz w:val="28"/>
          <w:szCs w:val="28"/>
        </w:rPr>
        <w:t xml:space="preserve">аудита (контроля) для проведения контрольных </w:t>
      </w:r>
      <w:r w:rsidR="00F611B3">
        <w:rPr>
          <w:sz w:val="28"/>
          <w:szCs w:val="28"/>
        </w:rPr>
        <w:br/>
      </w:r>
      <w:r w:rsidR="00702D39">
        <w:rPr>
          <w:sz w:val="28"/>
          <w:szCs w:val="28"/>
        </w:rPr>
        <w:t xml:space="preserve">и экспертно-аналитических мероприятий контрольно-счетными органами субъектов Российской Федерации и муниципальных  образований, </w:t>
      </w:r>
      <w:r>
        <w:rPr>
          <w:sz w:val="28"/>
          <w:szCs w:val="28"/>
        </w:rPr>
        <w:t xml:space="preserve"> утвержденные </w:t>
      </w:r>
      <w:r w:rsidR="00702D39">
        <w:rPr>
          <w:sz w:val="28"/>
          <w:szCs w:val="28"/>
        </w:rPr>
        <w:t xml:space="preserve">Коллегией </w:t>
      </w:r>
      <w:r>
        <w:rPr>
          <w:sz w:val="28"/>
          <w:szCs w:val="28"/>
        </w:rPr>
        <w:t>Счетной палат</w:t>
      </w:r>
      <w:r w:rsidR="00702D39">
        <w:rPr>
          <w:sz w:val="28"/>
          <w:szCs w:val="28"/>
        </w:rPr>
        <w:t xml:space="preserve">ы </w:t>
      </w:r>
      <w:r>
        <w:rPr>
          <w:sz w:val="28"/>
          <w:szCs w:val="28"/>
        </w:rPr>
        <w:t>Российской Федерации</w:t>
      </w:r>
      <w:r w:rsidR="00702D39">
        <w:rPr>
          <w:sz w:val="28"/>
          <w:szCs w:val="28"/>
        </w:rPr>
        <w:t xml:space="preserve"> (постановлении Коллегии Счетной палаты РФ от 29.03.2022 № 2ПК)</w:t>
      </w:r>
      <w:r>
        <w:rPr>
          <w:sz w:val="28"/>
          <w:szCs w:val="28"/>
        </w:rPr>
        <w:t xml:space="preserve"> и (или) Контрольно-счетной палатой Ленинградской области.</w:t>
      </w:r>
    </w:p>
    <w:p w14:paraId="00E0401D" w14:textId="1A670340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6.4. Стандарты внешнего муниципального финансового контроля </w:t>
      </w:r>
      <w:r w:rsidR="00F611B3">
        <w:rPr>
          <w:sz w:val="28"/>
          <w:szCs w:val="28"/>
        </w:rPr>
        <w:br/>
      </w:r>
      <w:r>
        <w:rPr>
          <w:sz w:val="28"/>
          <w:szCs w:val="28"/>
        </w:rPr>
        <w:t xml:space="preserve">не могут противоречить законодательству Российской Федерации </w:t>
      </w:r>
      <w:r w:rsidR="00F611B3">
        <w:rPr>
          <w:sz w:val="28"/>
          <w:szCs w:val="28"/>
        </w:rPr>
        <w:br/>
      </w:r>
      <w:r>
        <w:rPr>
          <w:sz w:val="28"/>
          <w:szCs w:val="28"/>
        </w:rPr>
        <w:t>и законодательству Ленинградской области.</w:t>
      </w:r>
    </w:p>
    <w:p w14:paraId="360842F2" w14:textId="448FF19A" w:rsidR="00890192" w:rsidRDefault="00890192" w:rsidP="00890192">
      <w:pPr>
        <w:ind w:firstLine="567"/>
        <w:jc w:val="both"/>
        <w:rPr>
          <w:rFonts w:cs="Tahoma"/>
          <w:b/>
          <w:bCs/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6.5. Утвержденные председателем </w:t>
      </w:r>
      <w:r w:rsidR="00702D39" w:rsidRPr="00702D39">
        <w:rPr>
          <w:sz w:val="28"/>
          <w:szCs w:val="28"/>
        </w:rPr>
        <w:t>Контрольно-счетной палат</w:t>
      </w:r>
      <w:r w:rsidR="00702D39">
        <w:rPr>
          <w:sz w:val="28"/>
          <w:szCs w:val="28"/>
        </w:rPr>
        <w:t>ы</w:t>
      </w:r>
      <w:r w:rsidR="00702D39" w:rsidRPr="00702D39">
        <w:rPr>
          <w:sz w:val="28"/>
          <w:szCs w:val="28"/>
        </w:rPr>
        <w:t xml:space="preserve"> </w:t>
      </w:r>
      <w:r>
        <w:rPr>
          <w:sz w:val="28"/>
          <w:szCs w:val="28"/>
        </w:rPr>
        <w:t>стандарты внешнего муниципального финансового контроля, методики (методические рекомендации) являются обязательными для применения должностными лицами Контрольно-счетной палаты.</w:t>
      </w:r>
    </w:p>
    <w:p w14:paraId="75FD1069" w14:textId="77777777" w:rsidR="00890192" w:rsidRDefault="00890192" w:rsidP="00890192">
      <w:pPr>
        <w:jc w:val="center"/>
        <w:rPr>
          <w:b/>
          <w:bCs/>
        </w:rPr>
      </w:pPr>
    </w:p>
    <w:p w14:paraId="086B70ED" w14:textId="240C982B" w:rsidR="00890192" w:rsidRDefault="00890192" w:rsidP="0089019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7. Распределение обязанностей должностных лиц </w:t>
      </w:r>
      <w:r w:rsidR="00E008C0">
        <w:rPr>
          <w:b/>
          <w:bCs/>
          <w:sz w:val="28"/>
          <w:szCs w:val="28"/>
        </w:rPr>
        <w:br/>
      </w:r>
      <w:r w:rsidR="00F611B3">
        <w:rPr>
          <w:b/>
          <w:bCs/>
          <w:sz w:val="28"/>
          <w:szCs w:val="28"/>
        </w:rPr>
        <w:t>К</w:t>
      </w:r>
      <w:r>
        <w:rPr>
          <w:b/>
          <w:bCs/>
          <w:sz w:val="28"/>
          <w:szCs w:val="28"/>
        </w:rPr>
        <w:t>онтрольно-счетно</w:t>
      </w:r>
      <w:r w:rsidR="00F611B3">
        <w:rPr>
          <w:b/>
          <w:bCs/>
          <w:sz w:val="28"/>
          <w:szCs w:val="28"/>
        </w:rPr>
        <w:t>й</w:t>
      </w:r>
      <w:r>
        <w:rPr>
          <w:b/>
          <w:bCs/>
          <w:sz w:val="28"/>
          <w:szCs w:val="28"/>
        </w:rPr>
        <w:t xml:space="preserve"> </w:t>
      </w:r>
      <w:r w:rsidR="00F611B3">
        <w:rPr>
          <w:b/>
          <w:bCs/>
          <w:sz w:val="28"/>
          <w:szCs w:val="28"/>
        </w:rPr>
        <w:t>палаты</w:t>
      </w:r>
    </w:p>
    <w:p w14:paraId="1CD7F36A" w14:textId="77777777" w:rsidR="00890192" w:rsidRDefault="00890192" w:rsidP="00890192">
      <w:pPr>
        <w:ind w:firstLine="567"/>
        <w:jc w:val="both"/>
        <w:rPr>
          <w:sz w:val="28"/>
          <w:szCs w:val="28"/>
        </w:rPr>
      </w:pPr>
    </w:p>
    <w:p w14:paraId="2EC880EA" w14:textId="280A9F41" w:rsidR="00EC245E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8.1. Председатель Контрольно-счетной палаты</w:t>
      </w:r>
      <w:r w:rsidR="00EC245E">
        <w:rPr>
          <w:sz w:val="28"/>
          <w:szCs w:val="28"/>
        </w:rPr>
        <w:t xml:space="preserve"> назначается </w:t>
      </w:r>
      <w:r w:rsidR="00F611B3">
        <w:rPr>
          <w:sz w:val="28"/>
          <w:szCs w:val="28"/>
        </w:rPr>
        <w:br/>
      </w:r>
      <w:r w:rsidR="00EC245E">
        <w:rPr>
          <w:sz w:val="28"/>
          <w:szCs w:val="28"/>
        </w:rPr>
        <w:t xml:space="preserve">на должность в порядке, установленном Федеральным законом </w:t>
      </w:r>
      <w:r w:rsidR="00F611B3">
        <w:rPr>
          <w:sz w:val="28"/>
          <w:szCs w:val="28"/>
        </w:rPr>
        <w:br/>
      </w:r>
      <w:r w:rsidR="00EC245E">
        <w:rPr>
          <w:sz w:val="28"/>
          <w:szCs w:val="28"/>
        </w:rPr>
        <w:t>от 07.02.2011 № 6-ФЗ «</w:t>
      </w:r>
      <w:r w:rsidR="00C74DEC" w:rsidRPr="00C74DEC">
        <w:rPr>
          <w:sz w:val="28"/>
          <w:szCs w:val="28"/>
        </w:rPr>
        <w:t>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</w:t>
      </w:r>
      <w:r w:rsidR="00EC245E">
        <w:rPr>
          <w:sz w:val="28"/>
          <w:szCs w:val="28"/>
        </w:rPr>
        <w:t xml:space="preserve">», Положением </w:t>
      </w:r>
      <w:r w:rsidR="00F611B3">
        <w:rPr>
          <w:sz w:val="28"/>
          <w:szCs w:val="28"/>
        </w:rPr>
        <w:br/>
      </w:r>
      <w:r w:rsidR="00EC245E">
        <w:rPr>
          <w:sz w:val="28"/>
          <w:szCs w:val="28"/>
        </w:rPr>
        <w:t>о Контрольно-счетной палате муниципального образования «Муринское городское поселение» Всеволожского муниципального района Ленинградской области.</w:t>
      </w:r>
    </w:p>
    <w:p w14:paraId="23A1EFA5" w14:textId="09051C32" w:rsidR="00890192" w:rsidRDefault="00EC245E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8.2. Председатель:</w:t>
      </w:r>
    </w:p>
    <w:p w14:paraId="16734105" w14:textId="3A8C52F6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осуществляет общее руководство деятельностью Контрольно-счетной палаты и организует ее работу в соответствии с </w:t>
      </w:r>
      <w:r>
        <w:rPr>
          <w:sz w:val="28"/>
          <w:szCs w:val="28"/>
          <w:shd w:val="clear" w:color="auto" w:fill="FFFFFF"/>
        </w:rPr>
        <w:t>законодательством Российской Федерации, законодательством Ленинградской области</w:t>
      </w:r>
      <w:r>
        <w:rPr>
          <w:sz w:val="28"/>
          <w:szCs w:val="28"/>
        </w:rPr>
        <w:t xml:space="preserve">, Уставом </w:t>
      </w:r>
      <w:r w:rsidR="00E008C0">
        <w:rPr>
          <w:sz w:val="28"/>
          <w:szCs w:val="28"/>
        </w:rPr>
        <w:t>муниципального образования</w:t>
      </w:r>
      <w:r>
        <w:rPr>
          <w:sz w:val="28"/>
          <w:szCs w:val="28"/>
        </w:rPr>
        <w:t xml:space="preserve"> «Муринское городское поселение», </w:t>
      </w:r>
      <w:r>
        <w:rPr>
          <w:sz w:val="28"/>
          <w:szCs w:val="28"/>
        </w:rPr>
        <w:lastRenderedPageBreak/>
        <w:t xml:space="preserve">Положением о Контрольно-счетной палате, настоящим Регламентом </w:t>
      </w:r>
      <w:r w:rsidR="00F611B3">
        <w:rPr>
          <w:sz w:val="28"/>
          <w:szCs w:val="28"/>
        </w:rPr>
        <w:br/>
      </w:r>
      <w:r>
        <w:rPr>
          <w:sz w:val="28"/>
          <w:szCs w:val="28"/>
        </w:rPr>
        <w:t>и иными муниципальными правовыми актами;</w:t>
      </w:r>
    </w:p>
    <w:p w14:paraId="5E921982" w14:textId="19D9D8E3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представляет Контрольно-счетную палату</w:t>
      </w:r>
      <w:r w:rsidR="00EC245E">
        <w:rPr>
          <w:sz w:val="28"/>
          <w:szCs w:val="28"/>
        </w:rPr>
        <w:t xml:space="preserve"> без доверенности</w:t>
      </w:r>
      <w:r>
        <w:rPr>
          <w:sz w:val="28"/>
          <w:szCs w:val="28"/>
        </w:rPr>
        <w:t xml:space="preserve"> </w:t>
      </w:r>
      <w:r w:rsidR="00F611B3">
        <w:rPr>
          <w:sz w:val="28"/>
          <w:szCs w:val="28"/>
        </w:rPr>
        <w:br/>
      </w:r>
      <w:r>
        <w:rPr>
          <w:sz w:val="28"/>
          <w:szCs w:val="28"/>
        </w:rPr>
        <w:t xml:space="preserve">в отношениях с органами государственной власти Российской Федерации </w:t>
      </w:r>
      <w:r w:rsidR="00F611B3">
        <w:rPr>
          <w:sz w:val="28"/>
          <w:szCs w:val="28"/>
        </w:rPr>
        <w:br/>
      </w:r>
      <w:r>
        <w:rPr>
          <w:sz w:val="28"/>
          <w:szCs w:val="28"/>
        </w:rPr>
        <w:t>и Ленинградской области, Контрольно-счетной палатой Ленинградской области, контрольно-счетными органами муниципальных образований Ленинградской области, органами местного самоуправления Ленинградской области и в иных организациях;</w:t>
      </w:r>
    </w:p>
    <w:p w14:paraId="25E96F03" w14:textId="55624B97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организует взаимодействие контрольно-счетного органа </w:t>
      </w:r>
      <w:r w:rsidR="00F611B3">
        <w:rPr>
          <w:sz w:val="28"/>
          <w:szCs w:val="28"/>
        </w:rPr>
        <w:br/>
      </w:r>
      <w:r>
        <w:rPr>
          <w:sz w:val="28"/>
          <w:szCs w:val="28"/>
        </w:rPr>
        <w:t>с Контрольно-счетной палатой Ленинградской области, контрольно-счетными органами муниципальных образований Ленинградской области, их ассоциациями и союзами, иными организациями любых форм собственности и ведомственной принадлежности;</w:t>
      </w:r>
    </w:p>
    <w:p w14:paraId="07549751" w14:textId="4A9EBFC0" w:rsidR="00890192" w:rsidRDefault="00890192" w:rsidP="00890192">
      <w:pPr>
        <w:shd w:val="clear" w:color="auto" w:fill="FFFFFF"/>
        <w:tabs>
          <w:tab w:val="left" w:pos="778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участвует в заседаниях совета депутатов, его комиссий, а также </w:t>
      </w:r>
      <w:r w:rsidR="00F611B3">
        <w:rPr>
          <w:sz w:val="28"/>
          <w:szCs w:val="28"/>
        </w:rPr>
        <w:br/>
      </w:r>
      <w:r>
        <w:rPr>
          <w:sz w:val="28"/>
          <w:szCs w:val="28"/>
        </w:rPr>
        <w:t xml:space="preserve">в заседаниях (совещаниях) структурных подразделений администрации </w:t>
      </w:r>
      <w:r w:rsidR="00914571">
        <w:rPr>
          <w:sz w:val="28"/>
          <w:szCs w:val="28"/>
        </w:rPr>
        <w:t>муниципального образования</w:t>
      </w:r>
      <w:r>
        <w:rPr>
          <w:sz w:val="28"/>
          <w:szCs w:val="28"/>
        </w:rPr>
        <w:t xml:space="preserve"> «Муринское городское поселение» </w:t>
      </w:r>
      <w:r w:rsidR="00F611B3">
        <w:rPr>
          <w:sz w:val="28"/>
          <w:szCs w:val="28"/>
        </w:rPr>
        <w:br/>
      </w:r>
      <w:r>
        <w:rPr>
          <w:sz w:val="28"/>
          <w:szCs w:val="28"/>
        </w:rPr>
        <w:t>по вопросам деятельности контрольно-счетного органа с правом совещательного голоса в соответствии с правовыми актами, регламентирующими их работу;</w:t>
      </w:r>
    </w:p>
    <w:p w14:paraId="533DAE01" w14:textId="5371DC46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EC245E">
        <w:rPr>
          <w:sz w:val="28"/>
          <w:szCs w:val="28"/>
        </w:rPr>
        <w:t>формируе</w:t>
      </w:r>
      <w:r>
        <w:rPr>
          <w:sz w:val="28"/>
          <w:szCs w:val="28"/>
        </w:rPr>
        <w:t xml:space="preserve">т </w:t>
      </w:r>
      <w:r w:rsidR="00914571">
        <w:rPr>
          <w:sz w:val="28"/>
          <w:szCs w:val="28"/>
        </w:rPr>
        <w:t xml:space="preserve">и утверждает </w:t>
      </w:r>
      <w:r>
        <w:rPr>
          <w:sz w:val="28"/>
          <w:szCs w:val="28"/>
        </w:rPr>
        <w:t>план работы Контрольно-счетной палаты (изменени</w:t>
      </w:r>
      <w:r w:rsidR="00EC245E">
        <w:rPr>
          <w:sz w:val="28"/>
          <w:szCs w:val="28"/>
        </w:rPr>
        <w:t>я</w:t>
      </w:r>
      <w:r>
        <w:rPr>
          <w:sz w:val="28"/>
          <w:szCs w:val="28"/>
        </w:rPr>
        <w:t xml:space="preserve"> к нему) на очередной год;</w:t>
      </w:r>
    </w:p>
    <w:p w14:paraId="00494352" w14:textId="07AFFAEC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формирует </w:t>
      </w:r>
      <w:r w:rsidR="00EC245E">
        <w:rPr>
          <w:sz w:val="28"/>
          <w:szCs w:val="28"/>
        </w:rPr>
        <w:t>и утверждает</w:t>
      </w:r>
      <w:r>
        <w:rPr>
          <w:sz w:val="28"/>
          <w:szCs w:val="28"/>
        </w:rPr>
        <w:t xml:space="preserve"> годово</w:t>
      </w:r>
      <w:r w:rsidR="00EC245E">
        <w:rPr>
          <w:sz w:val="28"/>
          <w:szCs w:val="28"/>
        </w:rPr>
        <w:t>й</w:t>
      </w:r>
      <w:r>
        <w:rPr>
          <w:sz w:val="28"/>
          <w:szCs w:val="28"/>
        </w:rPr>
        <w:t xml:space="preserve"> отчет о деятельности Контрольно-счетной палаты, представляет на рассмотрение в совет депутатов;</w:t>
      </w:r>
    </w:p>
    <w:p w14:paraId="15A843EF" w14:textId="472F0E21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C245E">
        <w:rPr>
          <w:sz w:val="28"/>
          <w:szCs w:val="28"/>
        </w:rPr>
        <w:t xml:space="preserve">во исполнение возложенных на него полномочий </w:t>
      </w:r>
      <w:r>
        <w:rPr>
          <w:sz w:val="28"/>
          <w:szCs w:val="28"/>
        </w:rPr>
        <w:t xml:space="preserve">издает распоряжения, утверждает инструкции и порядки по вопросам организации и осуществления деятельности Контрольно-счетной палаты и иным вопросам, отнесенным Уставом МО «Муринское городское поселение» </w:t>
      </w:r>
      <w:r w:rsidR="00F611B3">
        <w:rPr>
          <w:sz w:val="28"/>
          <w:szCs w:val="28"/>
        </w:rPr>
        <w:br/>
      </w:r>
      <w:r>
        <w:rPr>
          <w:sz w:val="28"/>
          <w:szCs w:val="28"/>
        </w:rPr>
        <w:t>к компетенции контрольно-счетного органа, Положением о Контрольно-счетной палате и настоящим Регламентом, обязательные для выполнения должностными лицами Контрольно-счетной палаты;</w:t>
      </w:r>
    </w:p>
    <w:p w14:paraId="792DB723" w14:textId="55F2C5E6" w:rsidR="002B26BC" w:rsidRDefault="002B26BC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заключает гражданско-правовые и иные договоры</w:t>
      </w:r>
      <w:r w:rsidR="005437BC" w:rsidRPr="005437BC">
        <w:rPr>
          <w:sz w:val="28"/>
          <w:szCs w:val="28"/>
        </w:rPr>
        <w:t xml:space="preserve"> </w:t>
      </w:r>
      <w:r w:rsidR="005437BC" w:rsidRPr="008F7B34">
        <w:rPr>
          <w:sz w:val="28"/>
          <w:szCs w:val="28"/>
        </w:rPr>
        <w:t>(</w:t>
      </w:r>
      <w:r w:rsidR="005437BC">
        <w:rPr>
          <w:sz w:val="28"/>
          <w:szCs w:val="28"/>
        </w:rPr>
        <w:t>Соглашения)</w:t>
      </w:r>
      <w:r w:rsidRPr="002B26BC">
        <w:rPr>
          <w:sz w:val="28"/>
          <w:szCs w:val="28"/>
        </w:rPr>
        <w:t>;</w:t>
      </w:r>
    </w:p>
    <w:p w14:paraId="5F04AB6C" w14:textId="3F1A752D" w:rsidR="002B26BC" w:rsidRDefault="002B26BC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утверждает штатное расписание Контрольно-счетной палаты</w:t>
      </w:r>
      <w:r w:rsidRPr="002B26BC">
        <w:rPr>
          <w:sz w:val="28"/>
          <w:szCs w:val="28"/>
        </w:rPr>
        <w:t>;</w:t>
      </w:r>
    </w:p>
    <w:p w14:paraId="750E0FBE" w14:textId="5FD31698" w:rsidR="002B26BC" w:rsidRPr="002B26BC" w:rsidRDefault="002B26BC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осуществляет полномочия представителя нанимателя (работодателя) а отношении работников Контрольно-счетной палаты</w:t>
      </w:r>
      <w:r w:rsidRPr="002B26BC">
        <w:rPr>
          <w:sz w:val="28"/>
          <w:szCs w:val="28"/>
        </w:rPr>
        <w:t>;</w:t>
      </w:r>
    </w:p>
    <w:p w14:paraId="7342E291" w14:textId="77777777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утверждает стандарты внешнего муниципального финансового контроля;</w:t>
      </w:r>
    </w:p>
    <w:p w14:paraId="67FACC77" w14:textId="5C18F7B3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B26BC">
        <w:rPr>
          <w:sz w:val="28"/>
          <w:szCs w:val="28"/>
        </w:rPr>
        <w:t xml:space="preserve">формирует и </w:t>
      </w:r>
      <w:r>
        <w:rPr>
          <w:sz w:val="28"/>
          <w:szCs w:val="28"/>
        </w:rPr>
        <w:t>подписывает распоряжения Контрольно-счетной палаты о проведении контрольных и экспертно-аналитических мероприятий;</w:t>
      </w:r>
    </w:p>
    <w:p w14:paraId="438C9E52" w14:textId="01E68EC4" w:rsidR="002B26BC" w:rsidRDefault="002B26BC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формирует и подписывает представления и предписания </w:t>
      </w:r>
      <w:r w:rsidRPr="002B26BC">
        <w:rPr>
          <w:sz w:val="28"/>
          <w:szCs w:val="28"/>
        </w:rPr>
        <w:t>Контрольно-счетной палаты;</w:t>
      </w:r>
    </w:p>
    <w:p w14:paraId="04FF9E45" w14:textId="7F305065" w:rsidR="002B26BC" w:rsidRPr="002B26BC" w:rsidRDefault="002B26BC" w:rsidP="00890192">
      <w:pPr>
        <w:ind w:firstLine="567"/>
        <w:jc w:val="both"/>
        <w:rPr>
          <w:sz w:val="28"/>
          <w:szCs w:val="28"/>
        </w:rPr>
      </w:pPr>
      <w:r w:rsidRPr="002B26BC">
        <w:rPr>
          <w:sz w:val="28"/>
          <w:szCs w:val="28"/>
        </w:rPr>
        <w:t xml:space="preserve">- </w:t>
      </w:r>
      <w:r>
        <w:rPr>
          <w:sz w:val="28"/>
          <w:szCs w:val="28"/>
        </w:rPr>
        <w:t>формирует м подписывает заключения на проекты нормативных правовых актов, поступающих в Контрольно-счетную палату</w:t>
      </w:r>
      <w:r w:rsidRPr="002B26BC">
        <w:rPr>
          <w:sz w:val="28"/>
          <w:szCs w:val="28"/>
        </w:rPr>
        <w:t>;</w:t>
      </w:r>
    </w:p>
    <w:p w14:paraId="1B82E3F3" w14:textId="17548F54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подписывает (утверждает) планы-задания (программы);</w:t>
      </w:r>
    </w:p>
    <w:p w14:paraId="076F9847" w14:textId="77777777" w:rsidR="00890192" w:rsidRDefault="00890192" w:rsidP="00890192">
      <w:pPr>
        <w:shd w:val="clear" w:color="auto" w:fill="FFFFFF"/>
        <w:ind w:firstLine="567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lastRenderedPageBreak/>
        <w:t>- осуществляет контроль за организацией и проведением контрольных и экспертно-аналитических мероприятий;</w:t>
      </w:r>
    </w:p>
    <w:p w14:paraId="5F319BB5" w14:textId="77777777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рассматривает и подписывает (утверждает) представляемые должностными лицами Контрольно-счетной палаты отчеты и заключения по результатам проведения контрольных и экспертно-аналитических мероприятий, проекты представлений, предписаний и информационных писем Контрольно-счетной палаты по их результатам;</w:t>
      </w:r>
    </w:p>
    <w:p w14:paraId="0D2F4646" w14:textId="77777777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контролирует деятельность должностных лиц Контрольно-счетной палаты </w:t>
      </w:r>
      <w:r>
        <w:rPr>
          <w:sz w:val="28"/>
          <w:szCs w:val="28"/>
          <w:shd w:val="clear" w:color="auto" w:fill="FFFFFF"/>
        </w:rPr>
        <w:t>по закрепленным за ними направлениям деятельности, исполнение</w:t>
      </w:r>
      <w:r>
        <w:rPr>
          <w:sz w:val="28"/>
          <w:szCs w:val="28"/>
        </w:rPr>
        <w:t xml:space="preserve"> возложенных на них обязанностей и своих поручений;</w:t>
      </w:r>
    </w:p>
    <w:p w14:paraId="69A7A4E6" w14:textId="77777777" w:rsidR="00890192" w:rsidRDefault="00890192" w:rsidP="00890192">
      <w:pPr>
        <w:shd w:val="clear" w:color="auto" w:fill="FFFFFF"/>
        <w:ind w:firstLine="567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принимает непосредственное участие в проводимых Контрольно-счетной палатой контрольных и экспертно-аналитических мероприятиях;</w:t>
      </w:r>
    </w:p>
    <w:p w14:paraId="5F6DF19B" w14:textId="5E9E4D3E" w:rsidR="00890192" w:rsidRDefault="00890192" w:rsidP="00890192">
      <w:pPr>
        <w:shd w:val="clear" w:color="auto" w:fill="FFFFFF"/>
        <w:ind w:firstLine="567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анализирует итоги проводимых контрольных мероприятий, обобщает и исследует причины и последствия выявленных отклонений и нарушений в процессе формирования доходов и расходования средств бюджета</w:t>
      </w:r>
      <w:r>
        <w:rPr>
          <w:sz w:val="28"/>
          <w:szCs w:val="28"/>
        </w:rPr>
        <w:t xml:space="preserve"> </w:t>
      </w:r>
      <w:r w:rsidR="00F611B3">
        <w:rPr>
          <w:sz w:val="28"/>
          <w:szCs w:val="28"/>
        </w:rPr>
        <w:t>муниципального образования</w:t>
      </w:r>
      <w:r>
        <w:rPr>
          <w:sz w:val="28"/>
          <w:szCs w:val="28"/>
        </w:rPr>
        <w:t xml:space="preserve"> «Муринское городское поселение»</w:t>
      </w:r>
      <w:r>
        <w:rPr>
          <w:sz w:val="28"/>
          <w:szCs w:val="28"/>
          <w:shd w:val="clear" w:color="auto" w:fill="FFFFFF"/>
        </w:rPr>
        <w:t>;</w:t>
      </w:r>
    </w:p>
    <w:p w14:paraId="17DAB049" w14:textId="77777777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организует контроль за рассмотрением представлений и исполнением предписаний Контрольно-счетной палаты;</w:t>
      </w:r>
    </w:p>
    <w:p w14:paraId="3BA9A65A" w14:textId="7A062454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организует работу по обращениям граждан, депутатов совета депутатов, государственных органов, органов местного самоуправления </w:t>
      </w:r>
      <w:r w:rsidR="00F611B3">
        <w:rPr>
          <w:sz w:val="28"/>
          <w:szCs w:val="28"/>
        </w:rPr>
        <w:br/>
      </w:r>
      <w:r>
        <w:rPr>
          <w:sz w:val="28"/>
          <w:szCs w:val="28"/>
        </w:rPr>
        <w:t>и иных юридических лиц;</w:t>
      </w:r>
    </w:p>
    <w:p w14:paraId="765FAF9F" w14:textId="56620A6E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D2F28">
        <w:rPr>
          <w:sz w:val="28"/>
          <w:szCs w:val="28"/>
        </w:rPr>
        <w:t xml:space="preserve">готовит и </w:t>
      </w:r>
      <w:r>
        <w:rPr>
          <w:sz w:val="28"/>
          <w:szCs w:val="28"/>
        </w:rPr>
        <w:t>подписывает подготовленные должностными лицами Контрольно-счетной палаты заключения и письменные ответы на запросы соответствующих органов, должностных лиц;</w:t>
      </w:r>
    </w:p>
    <w:p w14:paraId="4FE15A4D" w14:textId="77777777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обладает правом внесения проектов муниципальных правовых актов по вопросам, отнесенным к полномочиям Контрольно-счетной палаты и по вопросам деятельности Контрольно-счетной палаты на рассмотрение совета депутатов и главы муниципального образования;</w:t>
      </w:r>
    </w:p>
    <w:p w14:paraId="13521969" w14:textId="7C94181E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представляет в совет депутатов заключения Контрольно-счетной палаты по проекту бюджета </w:t>
      </w:r>
      <w:r w:rsidR="003D2F28">
        <w:rPr>
          <w:sz w:val="28"/>
          <w:szCs w:val="28"/>
        </w:rPr>
        <w:t>муниципального образования</w:t>
      </w:r>
      <w:r>
        <w:rPr>
          <w:sz w:val="28"/>
          <w:szCs w:val="28"/>
        </w:rPr>
        <w:t xml:space="preserve"> «Муринское городское поселение» и внесению изменений в бюджет </w:t>
      </w:r>
      <w:r w:rsidR="003D2F28">
        <w:rPr>
          <w:sz w:val="28"/>
          <w:szCs w:val="28"/>
        </w:rPr>
        <w:t>муниципального образования</w:t>
      </w:r>
      <w:r>
        <w:rPr>
          <w:sz w:val="28"/>
          <w:szCs w:val="28"/>
        </w:rPr>
        <w:t xml:space="preserve"> «Муринское городское поселение»;</w:t>
      </w:r>
    </w:p>
    <w:p w14:paraId="4FA59807" w14:textId="77777777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ежеквартально представляет в совет депутатов информацию о ходе исполнения бюджета за первый квартал, полугодие и девять месяцев текущего финансового года;</w:t>
      </w:r>
    </w:p>
    <w:p w14:paraId="1EC617F1" w14:textId="3FE9A6C9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представляет в совет депутатов заключение по результатам внешней проверки годового отчета об исполнении бюджета </w:t>
      </w:r>
      <w:r w:rsidR="007B63B2">
        <w:rPr>
          <w:sz w:val="28"/>
          <w:szCs w:val="28"/>
        </w:rPr>
        <w:t>муниципального образования</w:t>
      </w:r>
      <w:r>
        <w:rPr>
          <w:sz w:val="28"/>
          <w:szCs w:val="28"/>
        </w:rPr>
        <w:t xml:space="preserve"> «Муринское городское поселение»;</w:t>
      </w:r>
    </w:p>
    <w:p w14:paraId="30913266" w14:textId="43899D05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направляет в совет депутатов (в том числе в его комиссии и рабочие группы) заключения по результатам экспертизы проектов муниципальных правовых актов по бюджетно-финансовым вопросам, проектов муниципальных программ (подпрограмм), финансируемых за счет средств бюджета </w:t>
      </w:r>
      <w:r w:rsidR="007B63B2">
        <w:rPr>
          <w:sz w:val="28"/>
          <w:szCs w:val="28"/>
        </w:rPr>
        <w:t>муниципального образования</w:t>
      </w:r>
      <w:r>
        <w:rPr>
          <w:sz w:val="28"/>
          <w:szCs w:val="28"/>
        </w:rPr>
        <w:t xml:space="preserve"> «Муринское городское поселение», </w:t>
      </w:r>
      <w:r>
        <w:rPr>
          <w:sz w:val="28"/>
          <w:szCs w:val="28"/>
        </w:rPr>
        <w:lastRenderedPageBreak/>
        <w:t>в том числе подготовленных должностными лицами Контрольно-счетной палаты;</w:t>
      </w:r>
    </w:p>
    <w:p w14:paraId="4D472F39" w14:textId="64572ADB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составляет и подписывает протоколы об административных правонарушениях;</w:t>
      </w:r>
    </w:p>
    <w:p w14:paraId="7F13F94F" w14:textId="124CFB78" w:rsidR="0011008F" w:rsidRDefault="0011008F" w:rsidP="00890192">
      <w:pPr>
        <w:ind w:firstLine="567"/>
        <w:jc w:val="both"/>
        <w:rPr>
          <w:sz w:val="28"/>
          <w:szCs w:val="28"/>
        </w:rPr>
      </w:pPr>
      <w:r w:rsidRPr="0011008F">
        <w:rPr>
          <w:sz w:val="28"/>
          <w:szCs w:val="28"/>
        </w:rPr>
        <w:t>- утверждает должностные инструкции работников аппарата Контрольно-счетной палаты;</w:t>
      </w:r>
    </w:p>
    <w:p w14:paraId="3EEB7214" w14:textId="2E57F646" w:rsidR="00890192" w:rsidRDefault="00890192" w:rsidP="00890192">
      <w:pPr>
        <w:ind w:firstLine="567"/>
        <w:jc w:val="both"/>
        <w:rPr>
          <w:rFonts w:eastAsia="MS Mincho"/>
          <w:sz w:val="28"/>
          <w:szCs w:val="28"/>
        </w:rPr>
      </w:pPr>
      <w:r>
        <w:rPr>
          <w:rFonts w:eastAsia="MS Mincho"/>
          <w:sz w:val="28"/>
          <w:szCs w:val="28"/>
        </w:rPr>
        <w:t>- подписывает исходящую корреспонденцию Контрольно-счетной палаты;</w:t>
      </w:r>
    </w:p>
    <w:p w14:paraId="7F8FA06F" w14:textId="58AC9E6E" w:rsidR="0011008F" w:rsidRDefault="0011008F" w:rsidP="00890192">
      <w:pPr>
        <w:ind w:firstLine="567"/>
        <w:jc w:val="both"/>
        <w:rPr>
          <w:rFonts w:eastAsia="MS Mincho"/>
          <w:sz w:val="28"/>
          <w:szCs w:val="28"/>
        </w:rPr>
      </w:pPr>
      <w:r w:rsidRPr="0011008F">
        <w:rPr>
          <w:rFonts w:eastAsia="MS Mincho"/>
          <w:sz w:val="28"/>
          <w:szCs w:val="28"/>
        </w:rPr>
        <w:t xml:space="preserve">- </w:t>
      </w:r>
      <w:r>
        <w:rPr>
          <w:rFonts w:eastAsia="MS Mincho"/>
          <w:sz w:val="28"/>
          <w:szCs w:val="28"/>
        </w:rPr>
        <w:t xml:space="preserve">в случаях, предусмотренных законодательством Российской Федерации, Ленинградской области, направляет материалы результатов контрольных и экспертно-аналитических мероприятий </w:t>
      </w:r>
      <w:r w:rsidR="00F611B3">
        <w:rPr>
          <w:rFonts w:eastAsia="MS Mincho"/>
          <w:sz w:val="28"/>
          <w:szCs w:val="28"/>
        </w:rPr>
        <w:br/>
      </w:r>
      <w:r>
        <w:rPr>
          <w:rFonts w:eastAsia="MS Mincho"/>
          <w:sz w:val="28"/>
          <w:szCs w:val="28"/>
        </w:rPr>
        <w:t>в правоохранительные и иные органы государственного контроля</w:t>
      </w:r>
      <w:r w:rsidRPr="0011008F">
        <w:rPr>
          <w:rFonts w:eastAsia="MS Mincho"/>
          <w:sz w:val="28"/>
          <w:szCs w:val="28"/>
        </w:rPr>
        <w:t>;</w:t>
      </w:r>
    </w:p>
    <w:p w14:paraId="3255E955" w14:textId="3420AA7F" w:rsidR="0011008F" w:rsidRDefault="0011008F" w:rsidP="00890192">
      <w:pPr>
        <w:ind w:firstLine="567"/>
        <w:jc w:val="both"/>
        <w:rPr>
          <w:rFonts w:eastAsia="MS Mincho"/>
          <w:sz w:val="28"/>
          <w:szCs w:val="28"/>
        </w:rPr>
      </w:pPr>
      <w:r w:rsidRPr="0011008F">
        <w:rPr>
          <w:rFonts w:eastAsia="MS Mincho"/>
          <w:sz w:val="28"/>
          <w:szCs w:val="28"/>
        </w:rPr>
        <w:t xml:space="preserve">- </w:t>
      </w:r>
      <w:r>
        <w:rPr>
          <w:rFonts w:eastAsia="MS Mincho"/>
          <w:sz w:val="28"/>
          <w:szCs w:val="28"/>
        </w:rPr>
        <w:t>запрашивает информационные и документационные материалы, необходимые для поведения контрольных и экспертно-аналитических мероприятий</w:t>
      </w:r>
      <w:r w:rsidRPr="0011008F">
        <w:rPr>
          <w:rFonts w:eastAsia="MS Mincho"/>
          <w:sz w:val="28"/>
          <w:szCs w:val="28"/>
        </w:rPr>
        <w:t>;</w:t>
      </w:r>
    </w:p>
    <w:p w14:paraId="64399450" w14:textId="77F67F81" w:rsidR="006E3A5D" w:rsidRDefault="006E3A5D" w:rsidP="00890192">
      <w:pPr>
        <w:ind w:firstLine="567"/>
        <w:jc w:val="both"/>
        <w:rPr>
          <w:rFonts w:eastAsia="MS Mincho"/>
          <w:sz w:val="28"/>
          <w:szCs w:val="28"/>
        </w:rPr>
      </w:pPr>
      <w:r w:rsidRPr="006E3A5D">
        <w:rPr>
          <w:rFonts w:eastAsia="MS Mincho"/>
          <w:sz w:val="28"/>
          <w:szCs w:val="28"/>
        </w:rPr>
        <w:t xml:space="preserve">- </w:t>
      </w:r>
      <w:r w:rsidR="00ED7BFE">
        <w:rPr>
          <w:rFonts w:eastAsia="MS Mincho"/>
          <w:sz w:val="28"/>
          <w:szCs w:val="28"/>
        </w:rPr>
        <w:t>принимает решения о поощрении и наложении взысканий на работников Контрольно-счетной палаты</w:t>
      </w:r>
      <w:r w:rsidR="00ED7BFE" w:rsidRPr="00ED7BFE">
        <w:rPr>
          <w:rFonts w:eastAsia="MS Mincho"/>
          <w:sz w:val="28"/>
          <w:szCs w:val="28"/>
        </w:rPr>
        <w:t>;</w:t>
      </w:r>
    </w:p>
    <w:p w14:paraId="2A944F4A" w14:textId="6AD410A7" w:rsidR="00D83CFA" w:rsidRDefault="00ED7BFE" w:rsidP="00890192">
      <w:pPr>
        <w:ind w:firstLine="567"/>
        <w:jc w:val="both"/>
        <w:rPr>
          <w:rFonts w:eastAsia="MS Mincho"/>
          <w:sz w:val="28"/>
          <w:szCs w:val="28"/>
        </w:rPr>
      </w:pPr>
      <w:r w:rsidRPr="00ED7BFE">
        <w:rPr>
          <w:rFonts w:eastAsia="MS Mincho"/>
          <w:sz w:val="28"/>
          <w:szCs w:val="28"/>
        </w:rPr>
        <w:t xml:space="preserve">- </w:t>
      </w:r>
      <w:r>
        <w:rPr>
          <w:rFonts w:eastAsia="MS Mincho"/>
          <w:sz w:val="28"/>
          <w:szCs w:val="28"/>
        </w:rPr>
        <w:t>имеет право первой подписи на банковских и финансовых документа</w:t>
      </w:r>
      <w:r w:rsidR="0051523B">
        <w:rPr>
          <w:rFonts w:eastAsia="MS Mincho"/>
          <w:sz w:val="28"/>
          <w:szCs w:val="28"/>
        </w:rPr>
        <w:t>х Контрольно-счетной палаты</w:t>
      </w:r>
      <w:r w:rsidR="0051523B" w:rsidRPr="0051523B">
        <w:rPr>
          <w:rFonts w:eastAsia="MS Mincho"/>
          <w:sz w:val="28"/>
          <w:szCs w:val="28"/>
        </w:rPr>
        <w:t>;</w:t>
      </w:r>
    </w:p>
    <w:p w14:paraId="648FBE84" w14:textId="7CC7B117" w:rsidR="0051523B" w:rsidRPr="0051523B" w:rsidRDefault="0051523B" w:rsidP="00890192">
      <w:pPr>
        <w:ind w:firstLine="567"/>
        <w:jc w:val="both"/>
        <w:rPr>
          <w:rFonts w:eastAsia="MS Mincho"/>
          <w:sz w:val="28"/>
          <w:szCs w:val="28"/>
        </w:rPr>
      </w:pPr>
      <w:r w:rsidRPr="0051523B">
        <w:rPr>
          <w:rFonts w:eastAsia="MS Mincho"/>
          <w:sz w:val="28"/>
          <w:szCs w:val="28"/>
        </w:rPr>
        <w:t xml:space="preserve">- </w:t>
      </w:r>
      <w:r>
        <w:rPr>
          <w:rFonts w:eastAsia="MS Mincho"/>
          <w:sz w:val="28"/>
          <w:szCs w:val="28"/>
        </w:rPr>
        <w:t>формирует и утверждает годовую смету расходов</w:t>
      </w:r>
      <w:r w:rsidRPr="0051523B">
        <w:rPr>
          <w:rFonts w:eastAsia="MS Mincho"/>
          <w:sz w:val="28"/>
          <w:szCs w:val="28"/>
        </w:rPr>
        <w:t>;</w:t>
      </w:r>
    </w:p>
    <w:p w14:paraId="698430F8" w14:textId="5A946090" w:rsidR="00890192" w:rsidRDefault="00890192" w:rsidP="00890192">
      <w:pPr>
        <w:ind w:firstLine="567"/>
        <w:jc w:val="both"/>
        <w:rPr>
          <w:rFonts w:eastAsia="MS Mincho"/>
          <w:sz w:val="28"/>
          <w:szCs w:val="28"/>
        </w:rPr>
      </w:pPr>
      <w:r>
        <w:rPr>
          <w:sz w:val="28"/>
          <w:szCs w:val="28"/>
        </w:rPr>
        <w:t>- осуществляет иные полномочия,</w:t>
      </w:r>
      <w:r w:rsidR="0051523B">
        <w:rPr>
          <w:sz w:val="28"/>
          <w:szCs w:val="28"/>
        </w:rPr>
        <w:t xml:space="preserve"> направленные на обеспечение деятельности Контрольно-счетной палаты,</w:t>
      </w:r>
      <w:r>
        <w:rPr>
          <w:rFonts w:eastAsia="MS Mincho"/>
          <w:sz w:val="28"/>
          <w:szCs w:val="28"/>
        </w:rPr>
        <w:t xml:space="preserve"> предусмотренные действующим федеральным законодательством, законами Ленинградской области, муниципальными правовыми актами и настоящим Регламентом.</w:t>
      </w:r>
    </w:p>
    <w:p w14:paraId="419F7925" w14:textId="77777777" w:rsidR="00F611B3" w:rsidRDefault="00F611B3" w:rsidP="00890192">
      <w:pPr>
        <w:ind w:firstLine="567"/>
        <w:jc w:val="both"/>
        <w:rPr>
          <w:sz w:val="28"/>
          <w:szCs w:val="28"/>
        </w:rPr>
      </w:pPr>
    </w:p>
    <w:p w14:paraId="71E03BBB" w14:textId="44FE5E09" w:rsidR="00967E26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8.2. </w:t>
      </w:r>
      <w:r w:rsidR="001D3D92" w:rsidRPr="001D3D92">
        <w:rPr>
          <w:sz w:val="28"/>
          <w:szCs w:val="28"/>
        </w:rPr>
        <w:t xml:space="preserve">Права, обязанности и ответственность </w:t>
      </w:r>
      <w:r w:rsidR="001D3D92">
        <w:rPr>
          <w:sz w:val="28"/>
          <w:szCs w:val="28"/>
        </w:rPr>
        <w:t>инспектора</w:t>
      </w:r>
      <w:r w:rsidR="001D3D92" w:rsidRPr="001D3D92">
        <w:rPr>
          <w:sz w:val="28"/>
          <w:szCs w:val="28"/>
        </w:rPr>
        <w:t xml:space="preserve"> Контрольно-счетной палаты определяются Федеральным законом от 07.02.2011 № 6-ФЗ «</w:t>
      </w:r>
      <w:r w:rsidR="00C74DEC" w:rsidRPr="00C74DEC">
        <w:rPr>
          <w:sz w:val="28"/>
          <w:szCs w:val="28"/>
        </w:rPr>
        <w:t xml:space="preserve">Об общих принципах организации и деятельности контрольно-счетных органов субъектов Российской Федерации, федеральных территорий </w:t>
      </w:r>
      <w:r w:rsidR="00F611B3">
        <w:rPr>
          <w:sz w:val="28"/>
          <w:szCs w:val="28"/>
        </w:rPr>
        <w:br/>
      </w:r>
      <w:r w:rsidR="00C74DEC" w:rsidRPr="00C74DEC">
        <w:rPr>
          <w:sz w:val="28"/>
          <w:szCs w:val="28"/>
        </w:rPr>
        <w:t>и муниципальных образований</w:t>
      </w:r>
      <w:r w:rsidR="001D3D92" w:rsidRPr="001D3D92">
        <w:rPr>
          <w:sz w:val="28"/>
          <w:szCs w:val="28"/>
        </w:rPr>
        <w:t>», законодательством о муниципальной службе, трудовым законодательством, иными нормативными правовыми актами, содержащими нормы трудового права, Положением</w:t>
      </w:r>
      <w:r w:rsidR="001D3D92">
        <w:rPr>
          <w:sz w:val="28"/>
          <w:szCs w:val="28"/>
        </w:rPr>
        <w:t xml:space="preserve"> о Контрольно-счетной палате муниципального образования «Муринское городское поселение»</w:t>
      </w:r>
      <w:r w:rsidR="001D3D92" w:rsidRPr="001D3D92">
        <w:rPr>
          <w:sz w:val="28"/>
          <w:szCs w:val="28"/>
        </w:rPr>
        <w:t>, Регламентом Контрольно-счетной палаты, а также соответствующ</w:t>
      </w:r>
      <w:r w:rsidR="001D3D92">
        <w:rPr>
          <w:sz w:val="28"/>
          <w:szCs w:val="28"/>
        </w:rPr>
        <w:t>ей</w:t>
      </w:r>
      <w:r w:rsidR="001D3D92" w:rsidRPr="001D3D92">
        <w:rPr>
          <w:sz w:val="28"/>
          <w:szCs w:val="28"/>
        </w:rPr>
        <w:t xml:space="preserve"> должностн</w:t>
      </w:r>
      <w:r w:rsidR="001D3D92">
        <w:rPr>
          <w:sz w:val="28"/>
          <w:szCs w:val="28"/>
        </w:rPr>
        <w:t>ой</w:t>
      </w:r>
      <w:r w:rsidR="001D3D92" w:rsidRPr="001D3D92">
        <w:rPr>
          <w:sz w:val="28"/>
          <w:szCs w:val="28"/>
        </w:rPr>
        <w:t xml:space="preserve"> инструкци</w:t>
      </w:r>
      <w:r w:rsidR="00F611B3">
        <w:rPr>
          <w:sz w:val="28"/>
          <w:szCs w:val="28"/>
        </w:rPr>
        <w:t>ей</w:t>
      </w:r>
      <w:r w:rsidR="001D3D92" w:rsidRPr="001D3D92">
        <w:rPr>
          <w:sz w:val="28"/>
          <w:szCs w:val="28"/>
        </w:rPr>
        <w:t xml:space="preserve">. </w:t>
      </w:r>
    </w:p>
    <w:p w14:paraId="0F5793C8" w14:textId="7DB708F9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</w:t>
      </w:r>
      <w:r w:rsidR="00B8136F">
        <w:rPr>
          <w:sz w:val="28"/>
          <w:szCs w:val="28"/>
        </w:rPr>
        <w:t>инспектора</w:t>
      </w:r>
      <w:r>
        <w:rPr>
          <w:sz w:val="28"/>
          <w:szCs w:val="28"/>
        </w:rPr>
        <w:t xml:space="preserve"> Контрольно-счетной палаты возлагается:</w:t>
      </w:r>
    </w:p>
    <w:p w14:paraId="2DCD1289" w14:textId="6D6A58A8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организация и непосредственное проведение контрольных </w:t>
      </w:r>
      <w:r w:rsidR="00F611B3">
        <w:rPr>
          <w:sz w:val="28"/>
          <w:szCs w:val="28"/>
        </w:rPr>
        <w:br/>
      </w:r>
      <w:r>
        <w:rPr>
          <w:sz w:val="28"/>
          <w:szCs w:val="28"/>
        </w:rPr>
        <w:t>и экспертно-аналитических мероприятий в соответствии с утвержденным планом-заданием (программой);</w:t>
      </w:r>
    </w:p>
    <w:p w14:paraId="2F4CD20F" w14:textId="23D8199F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обеспечение полноты и качества проводимых контрольных </w:t>
      </w:r>
      <w:r w:rsidR="00F611B3">
        <w:rPr>
          <w:sz w:val="28"/>
          <w:szCs w:val="28"/>
        </w:rPr>
        <w:br/>
      </w:r>
      <w:r>
        <w:rPr>
          <w:sz w:val="28"/>
          <w:szCs w:val="28"/>
        </w:rPr>
        <w:t>и экспертно-аналитических мероприятий;</w:t>
      </w:r>
    </w:p>
    <w:p w14:paraId="31235D72" w14:textId="77777777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составление справок, актов и заключений при проведении контрольных и экспертно-аналитических мероприятий;</w:t>
      </w:r>
    </w:p>
    <w:p w14:paraId="34C4A9A5" w14:textId="77777777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составление протоколов об административных правонарушениях;</w:t>
      </w:r>
    </w:p>
    <w:p w14:paraId="77ACE080" w14:textId="345BB484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</w:t>
      </w:r>
      <w:r w:rsidR="00967E2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участие в подготовке планов-заданий (программ) контрольных </w:t>
      </w:r>
      <w:r w:rsidR="00F611B3">
        <w:rPr>
          <w:sz w:val="28"/>
          <w:szCs w:val="28"/>
        </w:rPr>
        <w:br/>
      </w:r>
      <w:r>
        <w:rPr>
          <w:sz w:val="28"/>
          <w:szCs w:val="28"/>
        </w:rPr>
        <w:t>и экспертно-аналитических мероприятий;</w:t>
      </w:r>
    </w:p>
    <w:p w14:paraId="3E2D8C3B" w14:textId="67BC4657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участие в подготовке проектов информационных писем и запросов </w:t>
      </w:r>
      <w:r w:rsidR="00F611B3">
        <w:rPr>
          <w:sz w:val="28"/>
          <w:szCs w:val="28"/>
        </w:rPr>
        <w:br/>
      </w:r>
      <w:r>
        <w:rPr>
          <w:sz w:val="28"/>
          <w:szCs w:val="28"/>
        </w:rPr>
        <w:t xml:space="preserve">в адрес руководителей проверяемых организаций, а также ответов на обращения государственных и муниципальных органов, юридических </w:t>
      </w:r>
      <w:r w:rsidR="00F611B3">
        <w:rPr>
          <w:sz w:val="28"/>
          <w:szCs w:val="28"/>
        </w:rPr>
        <w:br/>
      </w:r>
      <w:r>
        <w:rPr>
          <w:sz w:val="28"/>
          <w:szCs w:val="28"/>
        </w:rPr>
        <w:t>и физических лиц;</w:t>
      </w:r>
    </w:p>
    <w:p w14:paraId="7469857A" w14:textId="77777777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участие в проведении экспертизы и подготовке заключения на проекты решений совета депутатов;</w:t>
      </w:r>
    </w:p>
    <w:p w14:paraId="0F32958E" w14:textId="77777777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подготовка и представление на утверждение председателю Контрольно-счетной палаты проектов отчетов и заключений по результатам контрольных и экспертно-аналитических мероприятий;</w:t>
      </w:r>
    </w:p>
    <w:p w14:paraId="22A0225C" w14:textId="77777777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подготовка и представление на рассмотрение председателю предложений о направлении представлений, предписаний и уведомлений Контрольно-счетной палаты и их проектов;</w:t>
      </w:r>
    </w:p>
    <w:p w14:paraId="7452D89E" w14:textId="3CE3727D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контроль за реализацией материалов проведенных контрольных </w:t>
      </w:r>
      <w:r w:rsidR="00F611B3">
        <w:rPr>
          <w:sz w:val="28"/>
          <w:szCs w:val="28"/>
        </w:rPr>
        <w:br/>
      </w:r>
      <w:r>
        <w:rPr>
          <w:sz w:val="28"/>
          <w:szCs w:val="28"/>
        </w:rPr>
        <w:t>и экспертно-аналитических мероприятий, включая контроль за сроками исполнения представлений, предписаний и уведомлений Контрольно-счетной палаты, внесение предложений о снятии материалов контрольных и экспертно-аналитических мероприятий с контроля;</w:t>
      </w:r>
    </w:p>
    <w:p w14:paraId="294D2441" w14:textId="7CABFB0D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разработка и внесение предложений к проекту годового плана работы Контрольно-счетной палаты и оперативный контроль его выполнения, </w:t>
      </w:r>
      <w:r w:rsidR="00F611B3">
        <w:rPr>
          <w:sz w:val="28"/>
          <w:szCs w:val="28"/>
        </w:rPr>
        <w:br/>
      </w:r>
      <w:r>
        <w:rPr>
          <w:sz w:val="28"/>
          <w:szCs w:val="28"/>
        </w:rPr>
        <w:t xml:space="preserve">и внесению в него изменений;  </w:t>
      </w:r>
    </w:p>
    <w:p w14:paraId="0F749906" w14:textId="62591715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967E26">
        <w:rPr>
          <w:sz w:val="28"/>
          <w:szCs w:val="28"/>
        </w:rPr>
        <w:t xml:space="preserve"> </w:t>
      </w:r>
      <w:r>
        <w:rPr>
          <w:sz w:val="28"/>
          <w:szCs w:val="28"/>
        </w:rPr>
        <w:t>подготовку планов-заданий (программ) контрольных и (или) экспертно-аналитических мероприятий;</w:t>
      </w:r>
    </w:p>
    <w:p w14:paraId="071F32A1" w14:textId="77777777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участие в подготовке проекта годового отчета о деятельности Контрольно-счетной палаты;</w:t>
      </w:r>
    </w:p>
    <w:p w14:paraId="52E60DD9" w14:textId="77777777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участие в подготовке ежеквартальной информации о результатах проведенных контрольных и экспертно-аналитических мероприятиях Контрольно-счетной палаты;</w:t>
      </w:r>
    </w:p>
    <w:p w14:paraId="5EAE22FC" w14:textId="77777777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участие и организации методологической работы путем разработки проектов методических документов по проведению контрольных мероприятий;</w:t>
      </w:r>
    </w:p>
    <w:p w14:paraId="5980FFA0" w14:textId="77777777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организация в направлениях деятельности Контрольно-счетной палаты документооборота;</w:t>
      </w:r>
    </w:p>
    <w:p w14:paraId="44DB9469" w14:textId="6009E89B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организация делопроизводства в Контрольно-счетной палате;</w:t>
      </w:r>
    </w:p>
    <w:p w14:paraId="772D70AD" w14:textId="2AF3B8D2" w:rsidR="002A109A" w:rsidRPr="00967E26" w:rsidRDefault="002A109A" w:rsidP="00890192">
      <w:pPr>
        <w:ind w:firstLine="567"/>
        <w:jc w:val="both"/>
        <w:rPr>
          <w:sz w:val="28"/>
          <w:szCs w:val="28"/>
        </w:rPr>
      </w:pPr>
      <w:r w:rsidRPr="00967E26">
        <w:rPr>
          <w:sz w:val="28"/>
          <w:szCs w:val="28"/>
        </w:rPr>
        <w:t>-</w:t>
      </w:r>
      <w:r w:rsidRPr="00967E26">
        <w:t xml:space="preserve"> </w:t>
      </w:r>
      <w:r w:rsidRPr="002A109A">
        <w:rPr>
          <w:sz w:val="28"/>
          <w:szCs w:val="28"/>
        </w:rPr>
        <w:t>осуществлени</w:t>
      </w:r>
      <w:r w:rsidR="00967E26">
        <w:rPr>
          <w:sz w:val="28"/>
          <w:szCs w:val="28"/>
        </w:rPr>
        <w:t xml:space="preserve">е полномочий по </w:t>
      </w:r>
      <w:r w:rsidRPr="002A109A">
        <w:rPr>
          <w:sz w:val="28"/>
          <w:szCs w:val="28"/>
        </w:rPr>
        <w:t>внутренне</w:t>
      </w:r>
      <w:r w:rsidR="00967E26">
        <w:rPr>
          <w:sz w:val="28"/>
          <w:szCs w:val="28"/>
        </w:rPr>
        <w:t>му</w:t>
      </w:r>
      <w:r w:rsidRPr="002A109A">
        <w:rPr>
          <w:sz w:val="28"/>
          <w:szCs w:val="28"/>
        </w:rPr>
        <w:t xml:space="preserve"> финансово</w:t>
      </w:r>
      <w:r w:rsidR="00967E26">
        <w:rPr>
          <w:sz w:val="28"/>
          <w:szCs w:val="28"/>
        </w:rPr>
        <w:t>му</w:t>
      </w:r>
      <w:r w:rsidRPr="002A109A">
        <w:rPr>
          <w:sz w:val="28"/>
          <w:szCs w:val="28"/>
        </w:rPr>
        <w:t xml:space="preserve"> аудит</w:t>
      </w:r>
      <w:r w:rsidR="00967E26">
        <w:rPr>
          <w:sz w:val="28"/>
          <w:szCs w:val="28"/>
        </w:rPr>
        <w:t>у</w:t>
      </w:r>
      <w:r w:rsidR="00967E26" w:rsidRPr="00967E26">
        <w:rPr>
          <w:sz w:val="28"/>
          <w:szCs w:val="28"/>
        </w:rPr>
        <w:t>;</w:t>
      </w:r>
    </w:p>
    <w:p w14:paraId="36D96094" w14:textId="77777777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осуществление иных полномочий по поручению председателя Контрольно-счетной палаты.</w:t>
      </w:r>
    </w:p>
    <w:p w14:paraId="5523A61C" w14:textId="77777777" w:rsidR="00890192" w:rsidRDefault="00890192" w:rsidP="00890192">
      <w:pPr>
        <w:jc w:val="center"/>
        <w:rPr>
          <w:b/>
          <w:bCs/>
        </w:rPr>
      </w:pPr>
    </w:p>
    <w:p w14:paraId="53A86F5D" w14:textId="77777777" w:rsidR="00890192" w:rsidRDefault="00890192" w:rsidP="0089019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9. Порядок ведения дел в Контрольно-счетной палате</w:t>
      </w:r>
    </w:p>
    <w:p w14:paraId="7FC531E6" w14:textId="77777777" w:rsidR="00890192" w:rsidRDefault="00890192" w:rsidP="00890192">
      <w:pPr>
        <w:ind w:firstLine="567"/>
        <w:jc w:val="both"/>
        <w:rPr>
          <w:sz w:val="28"/>
          <w:szCs w:val="28"/>
        </w:rPr>
      </w:pPr>
    </w:p>
    <w:p w14:paraId="4B185311" w14:textId="6CCB1329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9.1. Общий порядок работы в Контрольно-счетной палате </w:t>
      </w:r>
      <w:r w:rsidR="00F611B3">
        <w:rPr>
          <w:sz w:val="28"/>
          <w:szCs w:val="28"/>
        </w:rPr>
        <w:br/>
      </w:r>
      <w:r>
        <w:rPr>
          <w:sz w:val="28"/>
          <w:szCs w:val="28"/>
        </w:rPr>
        <w:t xml:space="preserve">с документами (входящими, исходящими, внутренними), в том числе требования к подготовке, обработке, хранению, использованию </w:t>
      </w:r>
      <w:r>
        <w:rPr>
          <w:sz w:val="28"/>
          <w:szCs w:val="28"/>
        </w:rPr>
        <w:lastRenderedPageBreak/>
        <w:t>образующихся в</w:t>
      </w:r>
      <w:r>
        <w:t xml:space="preserve"> </w:t>
      </w:r>
      <w:r>
        <w:rPr>
          <w:sz w:val="28"/>
          <w:szCs w:val="28"/>
        </w:rPr>
        <w:t>деятельности Контрольно-счетной палаты документов, формированию и оформлению дел и передаче их на хранение, определяется инструкцией по делопроизводству в Контрольно-счетной палате, утвержденной распоряжением председателя Контрольно-счетной палаты.</w:t>
      </w:r>
    </w:p>
    <w:p w14:paraId="7F379F98" w14:textId="4943420D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9.2. Ответственность за организацию и состояние делопроизводства, за соблюдение установленного порядка работы с документами и их сохранность возлагается на </w:t>
      </w:r>
      <w:r w:rsidR="008F7B34">
        <w:rPr>
          <w:sz w:val="28"/>
          <w:szCs w:val="28"/>
        </w:rPr>
        <w:t>инспектора</w:t>
      </w:r>
      <w:r>
        <w:rPr>
          <w:sz w:val="28"/>
          <w:szCs w:val="28"/>
        </w:rPr>
        <w:t>.</w:t>
      </w:r>
    </w:p>
    <w:p w14:paraId="13F2840E" w14:textId="77777777" w:rsidR="00890192" w:rsidRDefault="00890192" w:rsidP="00890192">
      <w:pPr>
        <w:jc w:val="center"/>
        <w:rPr>
          <w:b/>
          <w:bCs/>
        </w:rPr>
      </w:pPr>
    </w:p>
    <w:p w14:paraId="59C0CE0C" w14:textId="77777777" w:rsidR="00890192" w:rsidRDefault="00890192" w:rsidP="00890192">
      <w:pPr>
        <w:jc w:val="center"/>
        <w:rPr>
          <w:b/>
          <w:bCs/>
          <w:sz w:val="28"/>
          <w:szCs w:val="28"/>
        </w:rPr>
      </w:pPr>
      <w:bookmarkStart w:id="18" w:name="bookmark7"/>
      <w:bookmarkStart w:id="19" w:name="_Hlk108105964"/>
      <w:r>
        <w:rPr>
          <w:b/>
          <w:bCs/>
          <w:sz w:val="28"/>
          <w:szCs w:val="28"/>
        </w:rPr>
        <w:t xml:space="preserve">10. Планирование деятельности </w:t>
      </w:r>
    </w:p>
    <w:p w14:paraId="54AD8EB4" w14:textId="77777777" w:rsidR="00890192" w:rsidRDefault="00890192" w:rsidP="0089019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 формирование отчета о результатах деятельности</w:t>
      </w:r>
    </w:p>
    <w:p w14:paraId="21488242" w14:textId="719390B6" w:rsidR="00890192" w:rsidRDefault="00890192" w:rsidP="0089019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Контрольно-счетной палаты</w:t>
      </w:r>
    </w:p>
    <w:p w14:paraId="45237B1F" w14:textId="77777777" w:rsidR="0010775A" w:rsidRDefault="0010775A" w:rsidP="00890192">
      <w:pPr>
        <w:jc w:val="center"/>
        <w:rPr>
          <w:b/>
          <w:bCs/>
          <w:sz w:val="28"/>
          <w:szCs w:val="28"/>
        </w:rPr>
      </w:pPr>
    </w:p>
    <w:p w14:paraId="7742E2AD" w14:textId="0C61DEDA" w:rsidR="00890192" w:rsidRDefault="00890192" w:rsidP="00890192">
      <w:pPr>
        <w:ind w:firstLine="567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10.1. Контрольно-счетная палата осуществляет свою деятельность на основе годового плана работы, который разрабатывается и утвержда</w:t>
      </w:r>
      <w:r w:rsidR="008F7B34">
        <w:rPr>
          <w:sz w:val="28"/>
          <w:szCs w:val="28"/>
          <w:shd w:val="clear" w:color="auto" w:fill="FFFFFF"/>
        </w:rPr>
        <w:t>е</w:t>
      </w:r>
      <w:r>
        <w:rPr>
          <w:sz w:val="28"/>
          <w:szCs w:val="28"/>
          <w:shd w:val="clear" w:color="auto" w:fill="FFFFFF"/>
        </w:rPr>
        <w:t>тся ею самостоятельно.</w:t>
      </w:r>
    </w:p>
    <w:p w14:paraId="5BFF058D" w14:textId="77777777" w:rsidR="00890192" w:rsidRDefault="00890192" w:rsidP="00890192">
      <w:pPr>
        <w:shd w:val="clear" w:color="auto" w:fill="FFFFFF"/>
        <w:ind w:firstLine="567"/>
        <w:jc w:val="both"/>
        <w:rPr>
          <w:color w:val="000000"/>
          <w:sz w:val="28"/>
          <w:szCs w:val="28"/>
          <w:lang w:eastAsia="ru-RU"/>
        </w:rPr>
      </w:pPr>
      <w:r>
        <w:rPr>
          <w:sz w:val="28"/>
          <w:szCs w:val="28"/>
        </w:rPr>
        <w:t>10.2. В план работы включаются контрольные и экспертно-аналитические мероприятия с указанием объектов контроля, сроков их проведения и основания включения в план. Кроме того, в план работы включаются разделы, содержащие иные виды деятельности Контрольно-счетной палаты.</w:t>
      </w:r>
    </w:p>
    <w:p w14:paraId="6184D20E" w14:textId="77777777" w:rsidR="00890192" w:rsidRDefault="00890192" w:rsidP="00890192">
      <w:pPr>
        <w:shd w:val="clear" w:color="auto" w:fill="FFFFFF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10.3. План работы формируется на основании:</w:t>
      </w:r>
    </w:p>
    <w:p w14:paraId="3F7B4923" w14:textId="45AB0C66" w:rsidR="00890192" w:rsidRDefault="00890192" w:rsidP="00890192">
      <w:pPr>
        <w:shd w:val="clear" w:color="auto" w:fill="FFFFFF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86460" w:rsidRPr="00686460">
        <w:rPr>
          <w:sz w:val="28"/>
          <w:szCs w:val="28"/>
        </w:rPr>
        <w:t xml:space="preserve">системного анализа результатов проведенных </w:t>
      </w:r>
      <w:r>
        <w:rPr>
          <w:sz w:val="28"/>
          <w:szCs w:val="28"/>
        </w:rPr>
        <w:t xml:space="preserve">контрольных </w:t>
      </w:r>
      <w:r w:rsidR="00F611B3">
        <w:rPr>
          <w:sz w:val="28"/>
          <w:szCs w:val="28"/>
        </w:rPr>
        <w:br/>
      </w:r>
      <w:r>
        <w:rPr>
          <w:sz w:val="28"/>
          <w:szCs w:val="28"/>
        </w:rPr>
        <w:t>и экспертно-аналитических мероприятий;</w:t>
      </w:r>
    </w:p>
    <w:p w14:paraId="3D65BC84" w14:textId="0BB221E4" w:rsidR="00686460" w:rsidRPr="00686460" w:rsidRDefault="00686460" w:rsidP="00890192">
      <w:pPr>
        <w:shd w:val="clear" w:color="auto" w:fill="FFFFFF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86460">
        <w:rPr>
          <w:sz w:val="28"/>
          <w:szCs w:val="28"/>
        </w:rPr>
        <w:t xml:space="preserve">основных направлений развития бюджетного процесса и финансовой системы </w:t>
      </w:r>
      <w:r>
        <w:rPr>
          <w:sz w:val="28"/>
          <w:szCs w:val="28"/>
        </w:rPr>
        <w:t>муниципального образования</w:t>
      </w:r>
      <w:r w:rsidRPr="00686460">
        <w:rPr>
          <w:sz w:val="28"/>
          <w:szCs w:val="28"/>
        </w:rPr>
        <w:t>;</w:t>
      </w:r>
    </w:p>
    <w:p w14:paraId="77B1ACB0" w14:textId="77777777" w:rsidR="00890192" w:rsidRDefault="00890192" w:rsidP="00890192">
      <w:pPr>
        <w:shd w:val="clear" w:color="auto" w:fill="FFFFFF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поручений совета депутатов;</w:t>
      </w:r>
    </w:p>
    <w:p w14:paraId="763AC822" w14:textId="6F75F3A4" w:rsidR="00890192" w:rsidRDefault="00890192" w:rsidP="00890192">
      <w:pPr>
        <w:shd w:val="clear" w:color="auto" w:fill="FFFFFF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предложений главы </w:t>
      </w:r>
      <w:r w:rsidR="008F7B34">
        <w:rPr>
          <w:sz w:val="28"/>
          <w:szCs w:val="28"/>
        </w:rPr>
        <w:t>муниципального образования</w:t>
      </w:r>
      <w:r>
        <w:rPr>
          <w:sz w:val="28"/>
          <w:szCs w:val="28"/>
        </w:rPr>
        <w:t xml:space="preserve"> «Муринское городское поселение».</w:t>
      </w:r>
    </w:p>
    <w:p w14:paraId="481CA548" w14:textId="4E076C50" w:rsidR="00890192" w:rsidRDefault="00890192" w:rsidP="00890192">
      <w:pPr>
        <w:shd w:val="clear" w:color="auto" w:fill="FFFFFF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10.4. Внеплановые контрольные и экспертно-аналитические мероприятия проводятся в случаях, когда проведение таких мероприятий необходимо для оперативного рассмотрения вопросов, связанных </w:t>
      </w:r>
      <w:r w:rsidR="00F611B3">
        <w:rPr>
          <w:sz w:val="28"/>
          <w:szCs w:val="28"/>
        </w:rPr>
        <w:br/>
      </w:r>
      <w:r>
        <w:rPr>
          <w:sz w:val="28"/>
          <w:szCs w:val="28"/>
        </w:rPr>
        <w:t xml:space="preserve">с предупреждением, выявлением нарушений бюджетного законодательства, а также установленного порядка управления и распоряжения имуществом, находящимся в муниципальной собственности </w:t>
      </w:r>
      <w:r w:rsidR="008F7B34">
        <w:rPr>
          <w:sz w:val="28"/>
          <w:szCs w:val="28"/>
        </w:rPr>
        <w:t xml:space="preserve">муниципального образования </w:t>
      </w:r>
      <w:r>
        <w:rPr>
          <w:sz w:val="28"/>
          <w:szCs w:val="28"/>
        </w:rPr>
        <w:t>«Муринское городское поселение», в пределах полномочий Контрольно-счетной палаты.</w:t>
      </w:r>
    </w:p>
    <w:p w14:paraId="0DFD8869" w14:textId="45A2357E" w:rsidR="00890192" w:rsidRDefault="00890192" w:rsidP="00890192">
      <w:pPr>
        <w:shd w:val="clear" w:color="auto" w:fill="FFFFFF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10.5. При принятии решения о проведении внепланового контрольного или экспертно-аналитического мероприятия в обязательном порядке решается вопрос о возможном исключении из годового плана Контрольно-счетной палаты (или перенос его в план на </w:t>
      </w:r>
      <w:r w:rsidR="008F7B34">
        <w:rPr>
          <w:sz w:val="28"/>
          <w:szCs w:val="28"/>
        </w:rPr>
        <w:t>иной период (год)</w:t>
      </w:r>
      <w:r>
        <w:rPr>
          <w:sz w:val="28"/>
          <w:szCs w:val="28"/>
        </w:rPr>
        <w:t>) ранее запланированного контрольного или экспертно-аналитического мероприятия.</w:t>
      </w:r>
    </w:p>
    <w:p w14:paraId="5266E209" w14:textId="0DD308F0" w:rsidR="00890192" w:rsidRDefault="00890192" w:rsidP="00890192">
      <w:pPr>
        <w:shd w:val="clear" w:color="auto" w:fill="FFFFFF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10.6. Порядок формирования плана работы Контрольно-счетной палаты (внесения в него изменений, дополнений, связанных с проведением </w:t>
      </w:r>
      <w:r>
        <w:rPr>
          <w:sz w:val="28"/>
          <w:szCs w:val="28"/>
        </w:rPr>
        <w:lastRenderedPageBreak/>
        <w:t xml:space="preserve">внеплановых мероприятий) осуществляется в соответствии с Положением </w:t>
      </w:r>
      <w:r w:rsidR="00F611B3">
        <w:rPr>
          <w:sz w:val="28"/>
          <w:szCs w:val="28"/>
        </w:rPr>
        <w:br/>
      </w:r>
      <w:r>
        <w:rPr>
          <w:sz w:val="28"/>
          <w:szCs w:val="28"/>
        </w:rPr>
        <w:t>о Контрольно-счетной палате, настоящим Регламентом и стандартом организации деятельности «Планирование работы Контрольно-счетной палаты муниципального образования «Муринское городское поселение» Всеволожского муниципального района Ленинградской области».</w:t>
      </w:r>
    </w:p>
    <w:p w14:paraId="4FFA4E75" w14:textId="77777777" w:rsidR="00890192" w:rsidRDefault="00890192" w:rsidP="00890192">
      <w:pPr>
        <w:shd w:val="clear" w:color="auto" w:fill="FFFFFF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10.7. План работы Контрольно-счетной палаты утверждается распоряжением председателя Контрольно-счетной палаты в срок до 30 декабря года, предшествующего планируемому.</w:t>
      </w:r>
    </w:p>
    <w:p w14:paraId="50A0BA84" w14:textId="0EE05C8C" w:rsidR="00890192" w:rsidRDefault="00890192" w:rsidP="00890192">
      <w:pPr>
        <w:ind w:firstLine="567"/>
        <w:jc w:val="both"/>
        <w:rPr>
          <w:rFonts w:eastAsia="MS Mincho"/>
          <w:sz w:val="28"/>
          <w:szCs w:val="28"/>
        </w:rPr>
      </w:pPr>
      <w:r>
        <w:rPr>
          <w:sz w:val="28"/>
          <w:szCs w:val="28"/>
        </w:rPr>
        <w:t xml:space="preserve">10.8. Порядок формирования отчета о результатах деятельности Контрольно-счетной палаты осуществляется в соответствии с настоящим Регламентом </w:t>
      </w:r>
      <w:r w:rsidRPr="00F530EF">
        <w:rPr>
          <w:sz w:val="28"/>
          <w:szCs w:val="28"/>
        </w:rPr>
        <w:t>и стандартом организации деятельности «</w:t>
      </w:r>
      <w:r w:rsidR="006173DF">
        <w:rPr>
          <w:sz w:val="28"/>
          <w:szCs w:val="28"/>
        </w:rPr>
        <w:t>П</w:t>
      </w:r>
      <w:r w:rsidRPr="00F530EF">
        <w:rPr>
          <w:sz w:val="28"/>
          <w:szCs w:val="28"/>
        </w:rPr>
        <w:t>одготовк</w:t>
      </w:r>
      <w:r w:rsidR="006173DF">
        <w:rPr>
          <w:sz w:val="28"/>
          <w:szCs w:val="28"/>
        </w:rPr>
        <w:t>а</w:t>
      </w:r>
      <w:r w:rsidRPr="00F530EF">
        <w:rPr>
          <w:sz w:val="28"/>
          <w:szCs w:val="28"/>
        </w:rPr>
        <w:t xml:space="preserve"> годового отчета о результатах деятельности Контрольно-счетной палаты муниципального образования «Муринское городское поселение</w:t>
      </w:r>
      <w:r>
        <w:rPr>
          <w:sz w:val="28"/>
          <w:szCs w:val="28"/>
        </w:rPr>
        <w:t>» Всеволожского муниципального района Ленинградской области».</w:t>
      </w:r>
    </w:p>
    <w:p w14:paraId="412035E4" w14:textId="5EF9D679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rFonts w:eastAsia="MS Mincho"/>
          <w:sz w:val="28"/>
          <w:szCs w:val="28"/>
        </w:rPr>
        <w:t>10.9. Проект о</w:t>
      </w:r>
      <w:r>
        <w:rPr>
          <w:sz w:val="28"/>
          <w:szCs w:val="28"/>
        </w:rPr>
        <w:t xml:space="preserve">тчета о результатах деятельности Контрольно-счетной палаты формируется должностным лицом в течение февраля года, следующего за отчетным, на основании материалов контрольных </w:t>
      </w:r>
      <w:r w:rsidR="00E76B02">
        <w:rPr>
          <w:sz w:val="28"/>
          <w:szCs w:val="28"/>
        </w:rPr>
        <w:br/>
      </w:r>
      <w:r>
        <w:rPr>
          <w:sz w:val="28"/>
          <w:szCs w:val="28"/>
        </w:rPr>
        <w:t xml:space="preserve">и экспертно-аналитических мероприятий, а также иной информации, связанной с выполнением полномочий </w:t>
      </w:r>
      <w:r w:rsidR="00E76B02">
        <w:rPr>
          <w:sz w:val="28"/>
          <w:szCs w:val="28"/>
        </w:rPr>
        <w:t>К</w:t>
      </w:r>
      <w:r>
        <w:rPr>
          <w:sz w:val="28"/>
          <w:szCs w:val="28"/>
        </w:rPr>
        <w:t>онтрольно-счетно</w:t>
      </w:r>
      <w:r w:rsidR="00E76B02">
        <w:rPr>
          <w:sz w:val="28"/>
          <w:szCs w:val="28"/>
        </w:rPr>
        <w:t>й палаты</w:t>
      </w:r>
      <w:r>
        <w:rPr>
          <w:sz w:val="28"/>
          <w:szCs w:val="28"/>
        </w:rPr>
        <w:t>.</w:t>
      </w:r>
    </w:p>
    <w:p w14:paraId="0BC040CD" w14:textId="7AA49414" w:rsidR="00890192" w:rsidRDefault="00890192" w:rsidP="00890192">
      <w:pPr>
        <w:ind w:firstLine="567"/>
        <w:jc w:val="both"/>
        <w:rPr>
          <w:rFonts w:cs="Tahoma"/>
          <w:sz w:val="28"/>
          <w:szCs w:val="28"/>
          <w:shd w:val="clear" w:color="auto" w:fill="FFFFFF"/>
        </w:rPr>
      </w:pPr>
      <w:r>
        <w:rPr>
          <w:rFonts w:cs="Tahoma"/>
          <w:sz w:val="28"/>
          <w:szCs w:val="28"/>
          <w:shd w:val="clear" w:color="auto" w:fill="FFFFFF"/>
        </w:rPr>
        <w:t>Письменная информация (материалы), представляется председателю Контрольно-счетной палаты в январе года, следующего за отчетным.</w:t>
      </w:r>
    </w:p>
    <w:p w14:paraId="6982AB32" w14:textId="77777777" w:rsidR="00890192" w:rsidRDefault="00890192" w:rsidP="00890192">
      <w:pPr>
        <w:ind w:firstLine="567"/>
        <w:jc w:val="both"/>
        <w:rPr>
          <w:rFonts w:cs="Tahoma"/>
          <w:sz w:val="28"/>
          <w:szCs w:val="28"/>
          <w:shd w:val="clear" w:color="auto" w:fill="FFFFFF"/>
        </w:rPr>
      </w:pPr>
      <w:r>
        <w:rPr>
          <w:rFonts w:cs="Tahoma"/>
          <w:sz w:val="28"/>
          <w:szCs w:val="28"/>
          <w:shd w:val="clear" w:color="auto" w:fill="FFFFFF"/>
        </w:rPr>
        <w:t>Должностные лица Контрольно-счетной палаты несут ответственность за предоставляемую ими информацию (материалы) для оформления ежегодного отчета о деятельности Контрольно-счетной палаты.</w:t>
      </w:r>
    </w:p>
    <w:p w14:paraId="54EE9C3E" w14:textId="77777777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10.10. Перечень и наименование подразделов отчета о деятельности Контрольно-счетной палаты зависит от тематики проведенных экспертно-аналитических и контрольных мероприятий, предусмотренных планом работы Контрольно-счетной палаты за отчетный период.</w:t>
      </w:r>
    </w:p>
    <w:p w14:paraId="60ECD2C2" w14:textId="77777777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10.11. Подписанный председателем Контрольно-счетной палаты отчет о результатах деятельности Контрольно-счетной палаты предоставляется на рассмотрение в совет депутатов в первом квартале года, следующего за отчетным.</w:t>
      </w:r>
    </w:p>
    <w:p w14:paraId="785E4D51" w14:textId="77777777" w:rsidR="00890192" w:rsidRPr="00F7341C" w:rsidRDefault="00890192" w:rsidP="00890192">
      <w:pPr>
        <w:ind w:firstLine="567"/>
        <w:jc w:val="both"/>
        <w:rPr>
          <w:sz w:val="28"/>
          <w:szCs w:val="28"/>
          <w:shd w:val="clear" w:color="auto" w:fill="FFFFFF"/>
        </w:rPr>
      </w:pPr>
      <w:r w:rsidRPr="00F7341C">
        <w:rPr>
          <w:sz w:val="28"/>
          <w:szCs w:val="28"/>
          <w:shd w:val="clear" w:color="auto" w:fill="FFFFFF"/>
        </w:rPr>
        <w:t xml:space="preserve">Указанный отчет Контрольно-счетной палаты размещается на официальном сайте МО «Муринское городское поселение» в сети Интернет </w:t>
      </w:r>
      <w:r w:rsidRPr="00E76B02">
        <w:rPr>
          <w:rFonts w:cs="Tahoma"/>
          <w:sz w:val="28"/>
          <w:szCs w:val="28"/>
          <w:shd w:val="clear" w:color="auto" w:fill="FFFFFF"/>
        </w:rPr>
        <w:t xml:space="preserve">в течение 3 </w:t>
      </w:r>
      <w:r w:rsidRPr="00E76B02">
        <w:rPr>
          <w:sz w:val="28"/>
          <w:szCs w:val="28"/>
          <w:shd w:val="clear" w:color="auto" w:fill="FFFFFF"/>
        </w:rPr>
        <w:t xml:space="preserve">рабочих </w:t>
      </w:r>
      <w:r w:rsidRPr="00F7341C">
        <w:rPr>
          <w:sz w:val="28"/>
          <w:szCs w:val="28"/>
          <w:shd w:val="clear" w:color="auto" w:fill="FFFFFF"/>
        </w:rPr>
        <w:t>дней после его рассмотрения советом депутатов.</w:t>
      </w:r>
    </w:p>
    <w:p w14:paraId="54C90B65" w14:textId="77777777" w:rsidR="00890192" w:rsidRPr="00686460" w:rsidRDefault="00890192" w:rsidP="00890192">
      <w:pPr>
        <w:pStyle w:val="a5"/>
        <w:ind w:firstLine="567"/>
        <w:jc w:val="both"/>
        <w:rPr>
          <w:rFonts w:ascii="Times New Roman" w:eastAsia="Arial Unicode MS" w:hAnsi="Times New Roman"/>
          <w:color w:val="FF0000"/>
          <w:sz w:val="28"/>
          <w:szCs w:val="28"/>
        </w:rPr>
      </w:pPr>
    </w:p>
    <w:p w14:paraId="3FC6FBFB" w14:textId="77777777" w:rsidR="00890192" w:rsidRDefault="00890192" w:rsidP="00890192">
      <w:pPr>
        <w:jc w:val="center"/>
        <w:rPr>
          <w:b/>
          <w:bCs/>
          <w:sz w:val="28"/>
          <w:szCs w:val="28"/>
        </w:rPr>
      </w:pPr>
      <w:bookmarkStart w:id="20" w:name="bookmark13"/>
      <w:bookmarkEnd w:id="18"/>
      <w:bookmarkEnd w:id="19"/>
      <w:r>
        <w:rPr>
          <w:b/>
          <w:bCs/>
          <w:sz w:val="28"/>
          <w:szCs w:val="28"/>
        </w:rPr>
        <w:t>11. Порядок подготовки и проведения контрольных и</w:t>
      </w:r>
    </w:p>
    <w:p w14:paraId="4FBDA14D" w14:textId="77777777" w:rsidR="00890192" w:rsidRDefault="00890192" w:rsidP="0089019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экспертно-аналитических мероприятий</w:t>
      </w:r>
    </w:p>
    <w:p w14:paraId="38E1EE00" w14:textId="77777777" w:rsidR="00890192" w:rsidRDefault="00890192" w:rsidP="00890192">
      <w:pPr>
        <w:ind w:firstLine="567"/>
        <w:jc w:val="both"/>
        <w:rPr>
          <w:sz w:val="28"/>
          <w:szCs w:val="28"/>
        </w:rPr>
      </w:pPr>
    </w:p>
    <w:p w14:paraId="4E744679" w14:textId="77777777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11.1. Внешний муниципальный финансовый контроль осуществляется Контрольно-счетной палатой в форме контрольных или экспертно-аналитических мероприятий в соответствии с утвержденными стандартами внешнего муниципального финансового контроля Контрольно-счетной палаты (далее – Стандарты).</w:t>
      </w:r>
    </w:p>
    <w:p w14:paraId="5DC06CF1" w14:textId="296652E6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11.2. Мероприятия по внешнему муниципальному финансовому контролю (далее – мероприятия </w:t>
      </w:r>
      <w:r w:rsidR="00803FB1">
        <w:rPr>
          <w:sz w:val="28"/>
          <w:szCs w:val="28"/>
        </w:rPr>
        <w:t xml:space="preserve">по </w:t>
      </w:r>
      <w:r w:rsidR="005600CF">
        <w:rPr>
          <w:sz w:val="28"/>
          <w:szCs w:val="28"/>
        </w:rPr>
        <w:t>ВМФК</w:t>
      </w:r>
      <w:r>
        <w:rPr>
          <w:sz w:val="28"/>
          <w:szCs w:val="28"/>
        </w:rPr>
        <w:t xml:space="preserve">) проводятся должностными лицами </w:t>
      </w:r>
      <w:bookmarkStart w:id="21" w:name="_Hlk108536468"/>
      <w:r>
        <w:rPr>
          <w:sz w:val="28"/>
          <w:szCs w:val="28"/>
        </w:rPr>
        <w:t>Контрольно-счетной палаты</w:t>
      </w:r>
      <w:bookmarkEnd w:id="21"/>
      <w:r>
        <w:rPr>
          <w:sz w:val="28"/>
          <w:szCs w:val="28"/>
        </w:rPr>
        <w:t xml:space="preserve"> в соответствии с утвержденным Планом работы</w:t>
      </w:r>
      <w:r w:rsidR="005600CF">
        <w:rPr>
          <w:sz w:val="28"/>
          <w:szCs w:val="28"/>
        </w:rPr>
        <w:t>.</w:t>
      </w:r>
    </w:p>
    <w:p w14:paraId="4B3FD51A" w14:textId="09BC2D24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11.3. </w:t>
      </w:r>
      <w:r w:rsidRPr="00BF5599">
        <w:rPr>
          <w:sz w:val="28"/>
          <w:szCs w:val="28"/>
        </w:rPr>
        <w:t>До</w:t>
      </w:r>
      <w:r>
        <w:rPr>
          <w:sz w:val="28"/>
          <w:szCs w:val="28"/>
        </w:rPr>
        <w:t xml:space="preserve">кументами, предоставляющими право на осуществление </w:t>
      </w:r>
      <w:r w:rsidR="00803FB1">
        <w:rPr>
          <w:sz w:val="28"/>
          <w:szCs w:val="28"/>
        </w:rPr>
        <w:t xml:space="preserve">контрольных </w:t>
      </w:r>
      <w:r w:rsidR="00803FB1" w:rsidRPr="00803FB1">
        <w:rPr>
          <w:sz w:val="28"/>
          <w:szCs w:val="28"/>
        </w:rPr>
        <w:t>мероприяти</w:t>
      </w:r>
      <w:r w:rsidR="00803FB1">
        <w:rPr>
          <w:sz w:val="28"/>
          <w:szCs w:val="28"/>
        </w:rPr>
        <w:t>й</w:t>
      </w:r>
      <w:r w:rsidR="00803FB1" w:rsidRPr="00803FB1">
        <w:rPr>
          <w:sz w:val="28"/>
          <w:szCs w:val="28"/>
        </w:rPr>
        <w:t xml:space="preserve"> по ВМФК</w:t>
      </w:r>
      <w:r>
        <w:rPr>
          <w:sz w:val="28"/>
          <w:szCs w:val="28"/>
        </w:rPr>
        <w:t>, явля</w:t>
      </w:r>
      <w:r w:rsidR="00BF5599">
        <w:rPr>
          <w:sz w:val="28"/>
          <w:szCs w:val="28"/>
        </w:rPr>
        <w:t>е</w:t>
      </w:r>
      <w:r>
        <w:rPr>
          <w:sz w:val="28"/>
          <w:szCs w:val="28"/>
        </w:rPr>
        <w:t>тся служебное удостоверение или иной документ, удостоверяющий личность.</w:t>
      </w:r>
    </w:p>
    <w:p w14:paraId="6ADF17BE" w14:textId="57AE76D3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11.4. Персональный состав исполнителей контрольных мероприятий </w:t>
      </w:r>
      <w:r w:rsidR="00803FB1">
        <w:rPr>
          <w:sz w:val="28"/>
          <w:szCs w:val="28"/>
        </w:rPr>
        <w:t xml:space="preserve">по ВМФК </w:t>
      </w:r>
      <w:r>
        <w:rPr>
          <w:sz w:val="28"/>
          <w:szCs w:val="28"/>
        </w:rPr>
        <w:t xml:space="preserve">и сроки их проведения указываются в </w:t>
      </w:r>
      <w:r w:rsidR="00803FB1">
        <w:rPr>
          <w:sz w:val="28"/>
          <w:szCs w:val="28"/>
        </w:rPr>
        <w:t>распоряжении</w:t>
      </w:r>
      <w:r>
        <w:rPr>
          <w:sz w:val="28"/>
          <w:szCs w:val="28"/>
        </w:rPr>
        <w:t xml:space="preserve"> на право проведения контрольных мероприятий. </w:t>
      </w:r>
    </w:p>
    <w:p w14:paraId="0B9EC7F1" w14:textId="0D8463C5" w:rsidR="00890192" w:rsidRPr="00F7341C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11.5. Должностные лица Контрольно-счетной палаты осуществляют мероприятия по </w:t>
      </w:r>
      <w:r w:rsidR="00803FB1">
        <w:rPr>
          <w:sz w:val="28"/>
          <w:szCs w:val="28"/>
        </w:rPr>
        <w:t>ВМФК</w:t>
      </w:r>
      <w:r>
        <w:rPr>
          <w:sz w:val="28"/>
          <w:szCs w:val="28"/>
        </w:rPr>
        <w:t xml:space="preserve"> на основании распоряжения о проведении мероприятия по внешнему муниципальному финансовому контролю</w:t>
      </w:r>
      <w:r w:rsidR="00803FB1" w:rsidRPr="00F7341C">
        <w:rPr>
          <w:sz w:val="28"/>
          <w:szCs w:val="28"/>
        </w:rPr>
        <w:t>.</w:t>
      </w:r>
      <w:r w:rsidRPr="00F7341C">
        <w:rPr>
          <w:sz w:val="28"/>
          <w:szCs w:val="28"/>
        </w:rPr>
        <w:t xml:space="preserve"> (далее – распоряжение о проведении мероприятия).</w:t>
      </w:r>
    </w:p>
    <w:p w14:paraId="65691C06" w14:textId="31A5C722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11.6. В соответствии с Планом работы Контрольно-счетной палаты, </w:t>
      </w:r>
      <w:r w:rsidR="00E76B02">
        <w:rPr>
          <w:sz w:val="28"/>
          <w:szCs w:val="28"/>
        </w:rPr>
        <w:br/>
      </w:r>
      <w:r>
        <w:rPr>
          <w:sz w:val="28"/>
          <w:szCs w:val="28"/>
        </w:rPr>
        <w:t>с учетом требований Стандартов, должностное лицо подготавливает проект распоряжения о проведении мероприятия.</w:t>
      </w:r>
    </w:p>
    <w:p w14:paraId="0C650A38" w14:textId="3FD541C3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11.7. Подготовка плана-задания (программы) мероприятия по </w:t>
      </w:r>
      <w:r w:rsidR="006144A3">
        <w:rPr>
          <w:sz w:val="28"/>
          <w:szCs w:val="28"/>
        </w:rPr>
        <w:t>ВМФК</w:t>
      </w:r>
      <w:r>
        <w:rPr>
          <w:sz w:val="28"/>
          <w:szCs w:val="28"/>
        </w:rPr>
        <w:t xml:space="preserve">, уведомления о проведении мероприятия по </w:t>
      </w:r>
      <w:r w:rsidR="006144A3">
        <w:rPr>
          <w:sz w:val="28"/>
          <w:szCs w:val="28"/>
        </w:rPr>
        <w:t>ВМФК</w:t>
      </w:r>
      <w:r>
        <w:rPr>
          <w:sz w:val="28"/>
          <w:szCs w:val="28"/>
        </w:rPr>
        <w:t xml:space="preserve"> осуществляется </w:t>
      </w:r>
      <w:r w:rsidR="00E76B02">
        <w:rPr>
          <w:sz w:val="28"/>
          <w:szCs w:val="28"/>
        </w:rPr>
        <w:br/>
      </w:r>
      <w:r>
        <w:rPr>
          <w:sz w:val="28"/>
          <w:szCs w:val="28"/>
        </w:rPr>
        <w:t>в соответствии с требованиями настоящего Регламента и соответствующих Стандартов.</w:t>
      </w:r>
    </w:p>
    <w:p w14:paraId="1B45B95F" w14:textId="77777777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11.8. Подготовка проектов документов, предусмотренных пунктом 11.7 настоящего Регламента, осуществляется должностным лицом Контрольно-счетной палаты.</w:t>
      </w:r>
    </w:p>
    <w:p w14:paraId="5CE53FBC" w14:textId="7348AA95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11.9. В случае необходимости привлечения к участию в контрольном </w:t>
      </w:r>
      <w:r w:rsidR="00E76B02">
        <w:rPr>
          <w:sz w:val="28"/>
          <w:szCs w:val="28"/>
        </w:rPr>
        <w:br/>
      </w:r>
      <w:r>
        <w:rPr>
          <w:sz w:val="28"/>
          <w:szCs w:val="28"/>
        </w:rPr>
        <w:t>и экспертно-аналитическом мероприятии специалистов других организаций и (или) независимых экспертов должностное лицо Контрольно-счетной палаты, представляет председателю докладную записку с обоснованием необходимости привлечения специалистов и (или) независимых экспертов.</w:t>
      </w:r>
    </w:p>
    <w:p w14:paraId="61CB0169" w14:textId="3D701A4C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11.10. Подготовленные проекты распоряжения о проведении мероприятия, плана-задания (программы) мероприятия по </w:t>
      </w:r>
      <w:r w:rsidR="006144A3">
        <w:rPr>
          <w:sz w:val="28"/>
          <w:szCs w:val="28"/>
        </w:rPr>
        <w:t>ВМФК</w:t>
      </w:r>
      <w:r>
        <w:rPr>
          <w:sz w:val="28"/>
          <w:szCs w:val="28"/>
        </w:rPr>
        <w:t xml:space="preserve">, уведомления о проведении мероприятия по </w:t>
      </w:r>
      <w:r w:rsidR="006144A3">
        <w:rPr>
          <w:sz w:val="28"/>
          <w:szCs w:val="28"/>
        </w:rPr>
        <w:t>ВМФК</w:t>
      </w:r>
      <w:r>
        <w:rPr>
          <w:sz w:val="28"/>
          <w:szCs w:val="28"/>
        </w:rPr>
        <w:t xml:space="preserve"> в адрес объекта внешнего муниципального финансового контроля (далее – объект финансового контроля), передаются на подпись (утверждение) председателю.</w:t>
      </w:r>
    </w:p>
    <w:p w14:paraId="44020B7C" w14:textId="2095D468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11.11. С момента подписания распоряжения о проведении мероприятия по </w:t>
      </w:r>
      <w:r w:rsidR="0013075A">
        <w:rPr>
          <w:sz w:val="28"/>
          <w:szCs w:val="28"/>
        </w:rPr>
        <w:t>ВМФК</w:t>
      </w:r>
      <w:r>
        <w:rPr>
          <w:sz w:val="28"/>
          <w:szCs w:val="28"/>
        </w:rPr>
        <w:t xml:space="preserve"> должностным лицом </w:t>
      </w:r>
      <w:r w:rsidR="0013075A">
        <w:rPr>
          <w:sz w:val="28"/>
          <w:szCs w:val="28"/>
        </w:rPr>
        <w:t>К</w:t>
      </w:r>
      <w:r>
        <w:rPr>
          <w:sz w:val="28"/>
          <w:szCs w:val="28"/>
        </w:rPr>
        <w:t>онтрольно-счетно</w:t>
      </w:r>
      <w:r w:rsidR="0013075A">
        <w:rPr>
          <w:sz w:val="28"/>
          <w:szCs w:val="28"/>
        </w:rPr>
        <w:t>й</w:t>
      </w:r>
      <w:r>
        <w:rPr>
          <w:sz w:val="28"/>
          <w:szCs w:val="28"/>
        </w:rPr>
        <w:t xml:space="preserve"> </w:t>
      </w:r>
      <w:r w:rsidR="0013075A">
        <w:rPr>
          <w:sz w:val="28"/>
          <w:szCs w:val="28"/>
        </w:rPr>
        <w:t>палаты</w:t>
      </w:r>
      <w:r>
        <w:rPr>
          <w:sz w:val="28"/>
          <w:szCs w:val="28"/>
        </w:rPr>
        <w:t xml:space="preserve"> заводится контрольное дело.</w:t>
      </w:r>
    </w:p>
    <w:p w14:paraId="1D7F74EE" w14:textId="718E2D24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11.12. Мероприятия по </w:t>
      </w:r>
      <w:r w:rsidR="0013075A">
        <w:rPr>
          <w:sz w:val="28"/>
          <w:szCs w:val="28"/>
        </w:rPr>
        <w:t>ВМФК</w:t>
      </w:r>
      <w:r>
        <w:rPr>
          <w:sz w:val="28"/>
          <w:szCs w:val="28"/>
        </w:rPr>
        <w:t xml:space="preserve"> по месту нахождения объекта финансового контроля начинаются с устного ознакомления руководителя объекта финансового контроля с основными вопросами проводимого мероприятия согласно утвержденному плану-заданию (программе), а также решения организационно-технических вопросов его проведения.</w:t>
      </w:r>
    </w:p>
    <w:p w14:paraId="3DB5A2FB" w14:textId="77777777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11.13. Срок нахождения должностного лица Контрольно-счетной палаты по месту нахождения объекта финансового контроля в рамках одного контрольного или экспертно-аналитического мероприятия устанавливается соответствующими Стандартами.</w:t>
      </w:r>
    </w:p>
    <w:p w14:paraId="7C3A4CD3" w14:textId="4442E25D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11.14. Сроки проведения контрольного или экспертно-аналитического мероприятия могут быть изменены на основании письменного мотивированного обоснования должностного лица Контрольно-счетной палаты, представляемого в форме докладной записки председателю. Принятое председателем решение об изменении сроков проведения контрольного или экспертно-аналитического мероприятия является основанием для внесения изменений в распоряжение о проведении мероприятия по </w:t>
      </w:r>
      <w:r w:rsidR="0013075A">
        <w:rPr>
          <w:sz w:val="28"/>
          <w:szCs w:val="28"/>
        </w:rPr>
        <w:t>ВМФК</w:t>
      </w:r>
      <w:r>
        <w:rPr>
          <w:sz w:val="28"/>
          <w:szCs w:val="28"/>
        </w:rPr>
        <w:t xml:space="preserve"> и иные необходимые документы. Объект финансового контроля уведомляется о данных изменениях.</w:t>
      </w:r>
    </w:p>
    <w:p w14:paraId="63A22C18" w14:textId="504B2FB0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11.15. При проведении мероприятий по </w:t>
      </w:r>
      <w:r w:rsidR="0013075A">
        <w:rPr>
          <w:sz w:val="28"/>
          <w:szCs w:val="28"/>
        </w:rPr>
        <w:t>ВМФК</w:t>
      </w:r>
      <w:r>
        <w:rPr>
          <w:sz w:val="28"/>
          <w:szCs w:val="28"/>
        </w:rPr>
        <w:t xml:space="preserve"> должностные лица Контрольно-счетной палаты в пределах своей компетенции вправе направлять запросы о предоставлении информации, документов </w:t>
      </w:r>
      <w:r w:rsidR="00E76B02">
        <w:rPr>
          <w:sz w:val="28"/>
          <w:szCs w:val="28"/>
        </w:rPr>
        <w:br/>
      </w:r>
      <w:r>
        <w:rPr>
          <w:sz w:val="28"/>
          <w:szCs w:val="28"/>
        </w:rPr>
        <w:t xml:space="preserve">и материалов, необходимых для проведения контрольных и экспертно-аналитических мероприятий в порядке, установленном пунктом </w:t>
      </w:r>
      <w:r w:rsidR="006173DF">
        <w:rPr>
          <w:sz w:val="28"/>
          <w:szCs w:val="28"/>
        </w:rPr>
        <w:br/>
      </w:r>
      <w:r>
        <w:rPr>
          <w:sz w:val="28"/>
          <w:szCs w:val="28"/>
        </w:rPr>
        <w:t>5 настоящего Регламента.</w:t>
      </w:r>
    </w:p>
    <w:p w14:paraId="5F826EDB" w14:textId="0B6C01EC" w:rsidR="00890192" w:rsidRDefault="00890192" w:rsidP="00890192">
      <w:pPr>
        <w:pStyle w:val="a5"/>
        <w:ind w:firstLine="567"/>
        <w:jc w:val="both"/>
        <w:rPr>
          <w:rFonts w:ascii="Times New Roman" w:eastAsia="Arial Unicode MS" w:hAnsi="Times New Roman"/>
          <w:sz w:val="28"/>
          <w:szCs w:val="28"/>
        </w:rPr>
      </w:pPr>
    </w:p>
    <w:p w14:paraId="33342F22" w14:textId="2BC7AA1F" w:rsidR="00EE64E8" w:rsidRPr="00EE64E8" w:rsidRDefault="00EE64E8" w:rsidP="00EE64E8">
      <w:pPr>
        <w:pStyle w:val="a5"/>
        <w:ind w:firstLine="567"/>
        <w:jc w:val="center"/>
        <w:rPr>
          <w:rFonts w:ascii="Times New Roman" w:eastAsia="Arial Unicode MS" w:hAnsi="Times New Roman"/>
          <w:b/>
          <w:bCs/>
          <w:sz w:val="28"/>
          <w:szCs w:val="28"/>
        </w:rPr>
      </w:pPr>
      <w:r>
        <w:rPr>
          <w:rFonts w:ascii="Times New Roman" w:eastAsia="Arial Unicode MS" w:hAnsi="Times New Roman"/>
          <w:b/>
          <w:bCs/>
          <w:sz w:val="28"/>
          <w:szCs w:val="28"/>
        </w:rPr>
        <w:t xml:space="preserve">12. </w:t>
      </w:r>
      <w:r w:rsidRPr="00EE64E8">
        <w:rPr>
          <w:rFonts w:ascii="Times New Roman" w:eastAsia="Arial Unicode MS" w:hAnsi="Times New Roman"/>
          <w:b/>
          <w:bCs/>
          <w:sz w:val="28"/>
          <w:szCs w:val="28"/>
        </w:rPr>
        <w:t xml:space="preserve">Проведение Контрольно-счетной палатой экспертизы проектов нормативных правовых актов </w:t>
      </w:r>
      <w:r>
        <w:rPr>
          <w:rFonts w:ascii="Times New Roman" w:eastAsia="Arial Unicode MS" w:hAnsi="Times New Roman"/>
          <w:b/>
          <w:bCs/>
          <w:sz w:val="28"/>
          <w:szCs w:val="28"/>
        </w:rPr>
        <w:t>муниципального образования</w:t>
      </w:r>
    </w:p>
    <w:p w14:paraId="672B0F38" w14:textId="25D6242E" w:rsidR="00EE64E8" w:rsidRPr="00EE64E8" w:rsidRDefault="00EE64E8" w:rsidP="00EE64E8">
      <w:pPr>
        <w:pStyle w:val="a5"/>
        <w:ind w:firstLine="567"/>
        <w:jc w:val="both"/>
        <w:rPr>
          <w:rFonts w:ascii="Times New Roman" w:eastAsia="Arial Unicode MS" w:hAnsi="Times New Roman"/>
          <w:sz w:val="28"/>
          <w:szCs w:val="28"/>
        </w:rPr>
      </w:pPr>
    </w:p>
    <w:p w14:paraId="79F3C9E8" w14:textId="31B7D214" w:rsidR="00EE64E8" w:rsidRPr="00EE64E8" w:rsidRDefault="00EE64E8" w:rsidP="00EE64E8">
      <w:pPr>
        <w:pStyle w:val="a5"/>
        <w:ind w:firstLine="567"/>
        <w:jc w:val="both"/>
        <w:rPr>
          <w:rFonts w:ascii="Times New Roman" w:eastAsia="Arial Unicode MS" w:hAnsi="Times New Roman"/>
          <w:sz w:val="28"/>
          <w:szCs w:val="28"/>
        </w:rPr>
      </w:pPr>
      <w:r w:rsidRPr="00EE64E8">
        <w:rPr>
          <w:rFonts w:ascii="Times New Roman" w:eastAsia="Arial Unicode MS" w:hAnsi="Times New Roman"/>
          <w:sz w:val="28"/>
          <w:szCs w:val="28"/>
        </w:rPr>
        <w:t>1</w:t>
      </w:r>
      <w:r>
        <w:rPr>
          <w:rFonts w:ascii="Times New Roman" w:eastAsia="Arial Unicode MS" w:hAnsi="Times New Roman"/>
          <w:sz w:val="28"/>
          <w:szCs w:val="28"/>
        </w:rPr>
        <w:t>2.1</w:t>
      </w:r>
      <w:r w:rsidRPr="00EE64E8">
        <w:rPr>
          <w:rFonts w:ascii="Times New Roman" w:eastAsia="Arial Unicode MS" w:hAnsi="Times New Roman"/>
          <w:sz w:val="28"/>
          <w:szCs w:val="28"/>
        </w:rPr>
        <w:t>.</w:t>
      </w:r>
      <w:r w:rsidRPr="00EE64E8">
        <w:rPr>
          <w:rFonts w:ascii="Times New Roman" w:eastAsia="Arial Unicode MS" w:hAnsi="Times New Roman"/>
          <w:sz w:val="28"/>
          <w:szCs w:val="28"/>
        </w:rPr>
        <w:tab/>
      </w:r>
      <w:r w:rsidRPr="000F4D7C">
        <w:rPr>
          <w:rFonts w:ascii="Times New Roman" w:eastAsia="Arial Unicode MS" w:hAnsi="Times New Roman"/>
          <w:color w:val="auto"/>
          <w:sz w:val="28"/>
          <w:szCs w:val="28"/>
        </w:rPr>
        <w:t>Контрольно-счетная палата</w:t>
      </w:r>
      <w:r w:rsidR="00264993" w:rsidRPr="000F4D7C">
        <w:rPr>
          <w:rFonts w:ascii="Times New Roman" w:eastAsia="Arial Unicode MS" w:hAnsi="Times New Roman"/>
          <w:color w:val="auto"/>
          <w:sz w:val="28"/>
          <w:szCs w:val="28"/>
        </w:rPr>
        <w:t xml:space="preserve"> </w:t>
      </w:r>
      <w:r w:rsidRPr="000F4D7C">
        <w:rPr>
          <w:rFonts w:ascii="Times New Roman" w:eastAsia="Arial Unicode MS" w:hAnsi="Times New Roman"/>
          <w:color w:val="auto"/>
          <w:sz w:val="28"/>
          <w:szCs w:val="28"/>
        </w:rPr>
        <w:t xml:space="preserve">экспертизу проектов нормативных правовых актов органов </w:t>
      </w:r>
      <w:r w:rsidR="00264993" w:rsidRPr="000F4D7C">
        <w:rPr>
          <w:rFonts w:ascii="Times New Roman" w:eastAsia="Arial Unicode MS" w:hAnsi="Times New Roman"/>
          <w:color w:val="auto"/>
          <w:sz w:val="28"/>
          <w:szCs w:val="28"/>
        </w:rPr>
        <w:t>муниципального образования</w:t>
      </w:r>
      <w:r w:rsidRPr="000F4D7C">
        <w:rPr>
          <w:rFonts w:ascii="Times New Roman" w:eastAsia="Arial Unicode MS" w:hAnsi="Times New Roman"/>
          <w:color w:val="auto"/>
          <w:sz w:val="28"/>
          <w:szCs w:val="28"/>
        </w:rPr>
        <w:t xml:space="preserve"> в части, касающейся расходных обязательств </w:t>
      </w:r>
      <w:r w:rsidR="00264993" w:rsidRPr="000F4D7C">
        <w:rPr>
          <w:rFonts w:ascii="Times New Roman" w:eastAsia="Arial Unicode MS" w:hAnsi="Times New Roman"/>
          <w:color w:val="auto"/>
          <w:sz w:val="28"/>
          <w:szCs w:val="28"/>
        </w:rPr>
        <w:t xml:space="preserve">муниципального образования </w:t>
      </w:r>
      <w:bookmarkStart w:id="22" w:name="_Hlk216940629"/>
      <w:r w:rsidR="00264993" w:rsidRPr="000F4D7C">
        <w:rPr>
          <w:rFonts w:ascii="Times New Roman" w:eastAsia="Arial Unicode MS" w:hAnsi="Times New Roman"/>
          <w:color w:val="auto"/>
          <w:sz w:val="28"/>
          <w:szCs w:val="28"/>
        </w:rPr>
        <w:t>«Муринское городское поселение» Всеволожского муниципального района Ленинградской области</w:t>
      </w:r>
      <w:bookmarkEnd w:id="22"/>
      <w:r w:rsidRPr="00EE64E8">
        <w:rPr>
          <w:rFonts w:ascii="Times New Roman" w:eastAsia="Arial Unicode MS" w:hAnsi="Times New Roman"/>
          <w:sz w:val="28"/>
          <w:szCs w:val="28"/>
        </w:rPr>
        <w:t xml:space="preserve">, экспертизу проектов </w:t>
      </w:r>
      <w:r w:rsidR="00264993">
        <w:rPr>
          <w:rFonts w:ascii="Times New Roman" w:eastAsia="Arial Unicode MS" w:hAnsi="Times New Roman"/>
          <w:sz w:val="28"/>
          <w:szCs w:val="28"/>
        </w:rPr>
        <w:t>нормативных</w:t>
      </w:r>
      <w:r w:rsidRPr="00EE64E8">
        <w:rPr>
          <w:rFonts w:ascii="Times New Roman" w:eastAsia="Arial Unicode MS" w:hAnsi="Times New Roman"/>
          <w:sz w:val="28"/>
          <w:szCs w:val="28"/>
        </w:rPr>
        <w:t xml:space="preserve">, приводящих </w:t>
      </w:r>
      <w:r w:rsidR="00E76B02">
        <w:rPr>
          <w:rFonts w:ascii="Times New Roman" w:eastAsia="Arial Unicode MS" w:hAnsi="Times New Roman"/>
          <w:sz w:val="28"/>
          <w:szCs w:val="28"/>
        </w:rPr>
        <w:br/>
      </w:r>
      <w:r w:rsidRPr="00EE64E8">
        <w:rPr>
          <w:rFonts w:ascii="Times New Roman" w:eastAsia="Arial Unicode MS" w:hAnsi="Times New Roman"/>
          <w:sz w:val="28"/>
          <w:szCs w:val="28"/>
        </w:rPr>
        <w:t xml:space="preserve">к изменению доходов </w:t>
      </w:r>
      <w:r w:rsidR="00264993">
        <w:rPr>
          <w:rFonts w:ascii="Times New Roman" w:eastAsia="Arial Unicode MS" w:hAnsi="Times New Roman"/>
          <w:sz w:val="28"/>
          <w:szCs w:val="28"/>
        </w:rPr>
        <w:t xml:space="preserve">муниципального образования </w:t>
      </w:r>
      <w:r w:rsidR="00264993" w:rsidRPr="00264993">
        <w:rPr>
          <w:rFonts w:ascii="Times New Roman" w:eastAsia="Arial Unicode MS" w:hAnsi="Times New Roman"/>
          <w:sz w:val="28"/>
          <w:szCs w:val="28"/>
        </w:rPr>
        <w:t>«Муринское городское поселение» Всеволожского муниципального района Ленинградской области</w:t>
      </w:r>
      <w:r w:rsidRPr="00EE64E8">
        <w:rPr>
          <w:rFonts w:ascii="Times New Roman" w:eastAsia="Arial Unicode MS" w:hAnsi="Times New Roman"/>
          <w:sz w:val="28"/>
          <w:szCs w:val="28"/>
        </w:rPr>
        <w:t xml:space="preserve">, а также </w:t>
      </w:r>
      <w:r w:rsidR="00264993">
        <w:rPr>
          <w:rFonts w:ascii="Times New Roman" w:eastAsia="Arial Unicode MS" w:hAnsi="Times New Roman"/>
          <w:sz w:val="28"/>
          <w:szCs w:val="28"/>
        </w:rPr>
        <w:t xml:space="preserve">муниципальных </w:t>
      </w:r>
      <w:r w:rsidRPr="00EE64E8">
        <w:rPr>
          <w:rFonts w:ascii="Times New Roman" w:eastAsia="Arial Unicode MS" w:hAnsi="Times New Roman"/>
          <w:sz w:val="28"/>
          <w:szCs w:val="28"/>
        </w:rPr>
        <w:t xml:space="preserve"> программ</w:t>
      </w:r>
      <w:r w:rsidR="00264993">
        <w:rPr>
          <w:rFonts w:ascii="Times New Roman" w:eastAsia="Arial Unicode MS" w:hAnsi="Times New Roman"/>
          <w:sz w:val="28"/>
          <w:szCs w:val="28"/>
        </w:rPr>
        <w:t xml:space="preserve"> муниципального образования </w:t>
      </w:r>
      <w:r w:rsidRPr="00EE64E8">
        <w:rPr>
          <w:rFonts w:ascii="Times New Roman" w:eastAsia="Arial Unicode MS" w:hAnsi="Times New Roman"/>
          <w:sz w:val="28"/>
          <w:szCs w:val="28"/>
        </w:rPr>
        <w:t xml:space="preserve"> </w:t>
      </w:r>
      <w:r w:rsidR="00264993" w:rsidRPr="00264993">
        <w:rPr>
          <w:rFonts w:ascii="Times New Roman" w:eastAsia="Arial Unicode MS" w:hAnsi="Times New Roman"/>
          <w:sz w:val="28"/>
          <w:szCs w:val="28"/>
        </w:rPr>
        <w:t xml:space="preserve">«Муринское городское поселение» Всеволожского муниципального района Ленинградской области </w:t>
      </w:r>
      <w:r w:rsidRPr="00EE64E8">
        <w:rPr>
          <w:rFonts w:ascii="Times New Roman" w:eastAsia="Arial Unicode MS" w:hAnsi="Times New Roman"/>
          <w:sz w:val="28"/>
          <w:szCs w:val="28"/>
        </w:rPr>
        <w:t xml:space="preserve">(проектов </w:t>
      </w:r>
      <w:r w:rsidR="00264993">
        <w:rPr>
          <w:rFonts w:ascii="Times New Roman" w:eastAsia="Arial Unicode MS" w:hAnsi="Times New Roman"/>
          <w:sz w:val="28"/>
          <w:szCs w:val="28"/>
        </w:rPr>
        <w:t>муниципальных</w:t>
      </w:r>
      <w:r w:rsidRPr="00EE64E8">
        <w:rPr>
          <w:rFonts w:ascii="Times New Roman" w:eastAsia="Arial Unicode MS" w:hAnsi="Times New Roman"/>
          <w:sz w:val="28"/>
          <w:szCs w:val="28"/>
        </w:rPr>
        <w:t xml:space="preserve"> программ </w:t>
      </w:r>
      <w:r w:rsidR="00264993">
        <w:rPr>
          <w:rFonts w:ascii="Times New Roman" w:eastAsia="Arial Unicode MS" w:hAnsi="Times New Roman"/>
          <w:sz w:val="28"/>
          <w:szCs w:val="28"/>
        </w:rPr>
        <w:t>муниципального образования</w:t>
      </w:r>
      <w:r w:rsidRPr="00EE64E8">
        <w:rPr>
          <w:rFonts w:ascii="Times New Roman" w:eastAsia="Arial Unicode MS" w:hAnsi="Times New Roman"/>
          <w:sz w:val="28"/>
          <w:szCs w:val="28"/>
        </w:rPr>
        <w:t xml:space="preserve">). </w:t>
      </w:r>
    </w:p>
    <w:p w14:paraId="1895BF12" w14:textId="6BAEE66E" w:rsidR="00EE64E8" w:rsidRPr="00EE64E8" w:rsidRDefault="000F4D7C" w:rsidP="00EE64E8">
      <w:pPr>
        <w:pStyle w:val="a5"/>
        <w:ind w:firstLine="567"/>
        <w:jc w:val="both"/>
        <w:rPr>
          <w:rFonts w:ascii="Times New Roman" w:eastAsia="Arial Unicode MS" w:hAnsi="Times New Roman"/>
          <w:sz w:val="28"/>
          <w:szCs w:val="28"/>
        </w:rPr>
      </w:pPr>
      <w:r>
        <w:rPr>
          <w:rFonts w:ascii="Times New Roman" w:eastAsia="Arial Unicode MS" w:hAnsi="Times New Roman"/>
          <w:sz w:val="28"/>
          <w:szCs w:val="28"/>
        </w:rPr>
        <w:t>12.</w:t>
      </w:r>
      <w:r w:rsidR="00EE64E8" w:rsidRPr="00EE64E8">
        <w:rPr>
          <w:rFonts w:ascii="Times New Roman" w:eastAsia="Arial Unicode MS" w:hAnsi="Times New Roman"/>
          <w:sz w:val="28"/>
          <w:szCs w:val="28"/>
        </w:rPr>
        <w:t>2.</w:t>
      </w:r>
      <w:r w:rsidR="00EE64E8" w:rsidRPr="00EE64E8">
        <w:rPr>
          <w:rFonts w:ascii="Times New Roman" w:eastAsia="Arial Unicode MS" w:hAnsi="Times New Roman"/>
          <w:sz w:val="28"/>
          <w:szCs w:val="28"/>
        </w:rPr>
        <w:tab/>
        <w:t xml:space="preserve">Заключение, оформленное по результатам экспертизы, подписанное </w:t>
      </w:r>
      <w:r>
        <w:rPr>
          <w:rFonts w:ascii="Times New Roman" w:eastAsia="Arial Unicode MS" w:hAnsi="Times New Roman"/>
          <w:sz w:val="28"/>
          <w:szCs w:val="28"/>
        </w:rPr>
        <w:t>п</w:t>
      </w:r>
      <w:r w:rsidR="00EE64E8" w:rsidRPr="00EE64E8">
        <w:rPr>
          <w:rFonts w:ascii="Times New Roman" w:eastAsia="Arial Unicode MS" w:hAnsi="Times New Roman"/>
          <w:sz w:val="28"/>
          <w:szCs w:val="28"/>
        </w:rPr>
        <w:t xml:space="preserve">редседателем, направляется в орган </w:t>
      </w:r>
      <w:r>
        <w:rPr>
          <w:rFonts w:ascii="Times New Roman" w:eastAsia="Arial Unicode MS" w:hAnsi="Times New Roman"/>
          <w:sz w:val="28"/>
          <w:szCs w:val="28"/>
        </w:rPr>
        <w:t>муниципального образования</w:t>
      </w:r>
      <w:r w:rsidR="00EE64E8" w:rsidRPr="00EE64E8">
        <w:rPr>
          <w:rFonts w:ascii="Times New Roman" w:eastAsia="Arial Unicode MS" w:hAnsi="Times New Roman"/>
          <w:sz w:val="28"/>
          <w:szCs w:val="28"/>
        </w:rPr>
        <w:t xml:space="preserve"> </w:t>
      </w:r>
      <w:r w:rsidRPr="000F4D7C">
        <w:rPr>
          <w:rFonts w:ascii="Times New Roman" w:eastAsia="Arial Unicode MS" w:hAnsi="Times New Roman"/>
          <w:sz w:val="28"/>
          <w:szCs w:val="28"/>
        </w:rPr>
        <w:t>«Муринское городское поселение» Всеволожского муниципального района Ленинградской области</w:t>
      </w:r>
      <w:r w:rsidR="00EE64E8" w:rsidRPr="00EE64E8">
        <w:rPr>
          <w:rFonts w:ascii="Times New Roman" w:eastAsia="Arial Unicode MS" w:hAnsi="Times New Roman"/>
          <w:sz w:val="28"/>
          <w:szCs w:val="28"/>
        </w:rPr>
        <w:t xml:space="preserve">, представивший проект (проект нормативного правового акта) на экспертизу в Контрольно-счетную палату. </w:t>
      </w:r>
    </w:p>
    <w:p w14:paraId="1878CC6F" w14:textId="1BADBADE" w:rsidR="00EE64E8" w:rsidRPr="00EE64E8" w:rsidRDefault="000F4D7C" w:rsidP="00EE64E8">
      <w:pPr>
        <w:pStyle w:val="a5"/>
        <w:ind w:firstLine="567"/>
        <w:jc w:val="both"/>
        <w:rPr>
          <w:rFonts w:ascii="Times New Roman" w:eastAsia="Arial Unicode MS" w:hAnsi="Times New Roman"/>
          <w:sz w:val="28"/>
          <w:szCs w:val="28"/>
        </w:rPr>
      </w:pPr>
      <w:r>
        <w:rPr>
          <w:rFonts w:ascii="Times New Roman" w:eastAsia="Arial Unicode MS" w:hAnsi="Times New Roman"/>
          <w:sz w:val="28"/>
          <w:szCs w:val="28"/>
        </w:rPr>
        <w:t>12.</w:t>
      </w:r>
      <w:r w:rsidR="00EE64E8" w:rsidRPr="00EE64E8">
        <w:rPr>
          <w:rFonts w:ascii="Times New Roman" w:eastAsia="Arial Unicode MS" w:hAnsi="Times New Roman"/>
          <w:sz w:val="28"/>
          <w:szCs w:val="28"/>
        </w:rPr>
        <w:t>3.</w:t>
      </w:r>
      <w:r w:rsidR="00EE64E8" w:rsidRPr="00EE64E8">
        <w:rPr>
          <w:rFonts w:ascii="Times New Roman" w:eastAsia="Arial Unicode MS" w:hAnsi="Times New Roman"/>
          <w:sz w:val="28"/>
          <w:szCs w:val="28"/>
        </w:rPr>
        <w:tab/>
        <w:t>Порядок подготовки, проведения и оформления результатов экспертизы проектов нормативных правовых актов, указанных в пункте 1</w:t>
      </w:r>
      <w:r>
        <w:rPr>
          <w:rFonts w:ascii="Times New Roman" w:eastAsia="Arial Unicode MS" w:hAnsi="Times New Roman"/>
          <w:sz w:val="28"/>
          <w:szCs w:val="28"/>
        </w:rPr>
        <w:t>2.1</w:t>
      </w:r>
      <w:r w:rsidR="00EE64E8" w:rsidRPr="00EE64E8">
        <w:rPr>
          <w:rFonts w:ascii="Times New Roman" w:eastAsia="Arial Unicode MS" w:hAnsi="Times New Roman"/>
          <w:sz w:val="28"/>
          <w:szCs w:val="28"/>
        </w:rPr>
        <w:t xml:space="preserve"> настоящей статьи, в том числе требования к содержанию заключения, его типовая форма, порядок согласования определяется стандартами внешнего </w:t>
      </w:r>
      <w:r>
        <w:rPr>
          <w:rFonts w:ascii="Times New Roman" w:eastAsia="Arial Unicode MS" w:hAnsi="Times New Roman"/>
          <w:sz w:val="28"/>
          <w:szCs w:val="28"/>
        </w:rPr>
        <w:lastRenderedPageBreak/>
        <w:t>муниципального</w:t>
      </w:r>
      <w:r w:rsidR="00EE64E8" w:rsidRPr="00EE64E8">
        <w:rPr>
          <w:rFonts w:ascii="Times New Roman" w:eastAsia="Arial Unicode MS" w:hAnsi="Times New Roman"/>
          <w:sz w:val="28"/>
          <w:szCs w:val="28"/>
        </w:rPr>
        <w:t xml:space="preserve"> финансового контроля Контрольно-счетной палаты, иными правовыми актами Контрольно-счетной палаты.</w:t>
      </w:r>
    </w:p>
    <w:p w14:paraId="49926478" w14:textId="5DE4D84B" w:rsidR="00EE64E8" w:rsidRDefault="00EE64E8" w:rsidP="00890192">
      <w:pPr>
        <w:pStyle w:val="a5"/>
        <w:ind w:firstLine="567"/>
        <w:jc w:val="both"/>
        <w:rPr>
          <w:rFonts w:ascii="Times New Roman" w:eastAsia="Arial Unicode MS" w:hAnsi="Times New Roman"/>
          <w:sz w:val="28"/>
          <w:szCs w:val="28"/>
        </w:rPr>
      </w:pPr>
    </w:p>
    <w:bookmarkEnd w:id="20"/>
    <w:p w14:paraId="7B275D33" w14:textId="33EE5C71" w:rsidR="00890192" w:rsidRDefault="00890192" w:rsidP="0089019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</w:t>
      </w:r>
      <w:r w:rsidR="00E76B02">
        <w:rPr>
          <w:b/>
          <w:bCs/>
          <w:sz w:val="28"/>
          <w:szCs w:val="28"/>
        </w:rPr>
        <w:t>3</w:t>
      </w:r>
      <w:r>
        <w:rPr>
          <w:b/>
          <w:bCs/>
          <w:sz w:val="28"/>
          <w:szCs w:val="28"/>
        </w:rPr>
        <w:t>. Порядок подготовки документов, принятых по результатам контрольных и</w:t>
      </w:r>
      <w:r w:rsidR="0013075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экспертно-аналитических мероприятий, </w:t>
      </w:r>
      <w:r w:rsidR="0013075A">
        <w:rPr>
          <w:b/>
          <w:bCs/>
          <w:sz w:val="28"/>
          <w:szCs w:val="28"/>
        </w:rPr>
        <w:br/>
      </w:r>
      <w:r>
        <w:rPr>
          <w:b/>
          <w:bCs/>
          <w:sz w:val="28"/>
          <w:szCs w:val="28"/>
        </w:rPr>
        <w:t>организация контроля за</w:t>
      </w:r>
      <w:r w:rsidR="0013075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рассмотрением представлений </w:t>
      </w:r>
      <w:r w:rsidR="0013075A">
        <w:rPr>
          <w:b/>
          <w:bCs/>
          <w:sz w:val="28"/>
          <w:szCs w:val="28"/>
        </w:rPr>
        <w:br/>
      </w:r>
      <w:r>
        <w:rPr>
          <w:b/>
          <w:bCs/>
          <w:sz w:val="28"/>
          <w:szCs w:val="28"/>
        </w:rPr>
        <w:t>и исполнением предписаний</w:t>
      </w:r>
    </w:p>
    <w:p w14:paraId="302F77EC" w14:textId="77777777" w:rsidR="00890192" w:rsidRDefault="00890192" w:rsidP="00890192">
      <w:pPr>
        <w:ind w:firstLine="567"/>
        <w:jc w:val="both"/>
        <w:rPr>
          <w:sz w:val="28"/>
          <w:szCs w:val="28"/>
        </w:rPr>
      </w:pPr>
    </w:p>
    <w:p w14:paraId="28185F18" w14:textId="45D11458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E76B02">
        <w:rPr>
          <w:sz w:val="28"/>
          <w:szCs w:val="28"/>
        </w:rPr>
        <w:t>3</w:t>
      </w:r>
      <w:r>
        <w:rPr>
          <w:sz w:val="28"/>
          <w:szCs w:val="28"/>
        </w:rPr>
        <w:t>.1. По результатам проведенных контрольных мероприятий должностными лицами Контрольно-счетной палаты составляется соответствующий акт (акты), на основании акта (актов) составляется отчет.</w:t>
      </w:r>
    </w:p>
    <w:p w14:paraId="4A04E4B3" w14:textId="77777777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 результатам проведенных экспертно-аналитических мероприятий должностными лицами Контрольно-счетной палаты составляется отчет или заключение.</w:t>
      </w:r>
    </w:p>
    <w:p w14:paraId="38C67DB8" w14:textId="77777777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Акт, заключение, отчет может оформляться по мероприятию в целом (сводный акт), по ряду взаимосвязанных фактов и (или) по одному конкретному установленному факту.</w:t>
      </w:r>
    </w:p>
    <w:p w14:paraId="31D1DBC1" w14:textId="0106499E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случаях установления нарушения бюджетного законодательства Российской Федерации и иных нормативных правовых актов, регулирующих бюджетные правоотношения, составляются представления </w:t>
      </w:r>
      <w:r w:rsidR="00E76B02">
        <w:rPr>
          <w:sz w:val="28"/>
          <w:szCs w:val="28"/>
        </w:rPr>
        <w:br/>
      </w:r>
      <w:r>
        <w:rPr>
          <w:sz w:val="28"/>
          <w:szCs w:val="28"/>
        </w:rPr>
        <w:t>и (или) предписания.</w:t>
      </w:r>
    </w:p>
    <w:p w14:paraId="5AE841C5" w14:textId="44434D86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E76B02">
        <w:rPr>
          <w:sz w:val="28"/>
          <w:szCs w:val="28"/>
        </w:rPr>
        <w:t>3</w:t>
      </w:r>
      <w:r>
        <w:rPr>
          <w:sz w:val="28"/>
          <w:szCs w:val="28"/>
        </w:rPr>
        <w:t xml:space="preserve">.2. </w:t>
      </w:r>
      <w:r w:rsidRPr="0013075A">
        <w:rPr>
          <w:sz w:val="28"/>
          <w:szCs w:val="28"/>
        </w:rPr>
        <w:t>Порядок оформления и структура актов, заключений, отчетов</w:t>
      </w:r>
      <w:r>
        <w:rPr>
          <w:sz w:val="28"/>
          <w:szCs w:val="28"/>
        </w:rPr>
        <w:t>, составляемых должностными лицами Контрольно-счетной палаты, устанавливается соответствующими Стандартами.</w:t>
      </w:r>
    </w:p>
    <w:p w14:paraId="1B30076C" w14:textId="17B0CD3F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1</w:t>
      </w:r>
      <w:r w:rsidR="00E76B02">
        <w:rPr>
          <w:b/>
          <w:bCs/>
          <w:sz w:val="28"/>
          <w:szCs w:val="28"/>
        </w:rPr>
        <w:t>3</w:t>
      </w:r>
      <w:r>
        <w:rPr>
          <w:b/>
          <w:bCs/>
          <w:sz w:val="28"/>
          <w:szCs w:val="28"/>
        </w:rPr>
        <w:t>.3. Акт по результатам контрольных мероприятий:</w:t>
      </w:r>
    </w:p>
    <w:p w14:paraId="1C998072" w14:textId="5145B7D5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E76B02">
        <w:rPr>
          <w:sz w:val="28"/>
          <w:szCs w:val="28"/>
        </w:rPr>
        <w:t>3</w:t>
      </w:r>
      <w:r>
        <w:rPr>
          <w:sz w:val="28"/>
          <w:szCs w:val="28"/>
        </w:rPr>
        <w:t xml:space="preserve">.3.1. Оформленный и подписанный акт (акты) </w:t>
      </w:r>
      <w:r w:rsidR="001316E0">
        <w:rPr>
          <w:sz w:val="28"/>
          <w:szCs w:val="28"/>
        </w:rPr>
        <w:t xml:space="preserve">должностными лицами Контрольно-счетной палаты </w:t>
      </w:r>
      <w:r>
        <w:rPr>
          <w:sz w:val="28"/>
          <w:szCs w:val="28"/>
        </w:rPr>
        <w:t>доводится до сведения руководителя объекта финансового контроля</w:t>
      </w:r>
      <w:r w:rsidR="001316E0">
        <w:rPr>
          <w:sz w:val="28"/>
          <w:szCs w:val="28"/>
        </w:rPr>
        <w:t xml:space="preserve"> (либо уполномоченному лицу)</w:t>
      </w:r>
      <w:r>
        <w:rPr>
          <w:sz w:val="28"/>
          <w:szCs w:val="28"/>
        </w:rPr>
        <w:t xml:space="preserve"> должностным лицом Контрольно-счетной палаты, проводившим соответствующее мероприятие, </w:t>
      </w:r>
      <w:r>
        <w:rPr>
          <w:b/>
          <w:bCs/>
          <w:sz w:val="28"/>
          <w:szCs w:val="28"/>
        </w:rPr>
        <w:t>не позднее даты</w:t>
      </w:r>
      <w:r>
        <w:rPr>
          <w:sz w:val="28"/>
          <w:szCs w:val="28"/>
        </w:rPr>
        <w:t xml:space="preserve"> окончания проверки на объекте, установленной распоряжением о проведении мероприятия по </w:t>
      </w:r>
      <w:r w:rsidR="001316E0">
        <w:rPr>
          <w:sz w:val="28"/>
          <w:szCs w:val="28"/>
        </w:rPr>
        <w:t>ВМФК</w:t>
      </w:r>
      <w:r>
        <w:rPr>
          <w:sz w:val="28"/>
          <w:szCs w:val="28"/>
        </w:rPr>
        <w:t xml:space="preserve">, путем </w:t>
      </w:r>
      <w:r w:rsidR="001316E0">
        <w:rPr>
          <w:sz w:val="28"/>
          <w:szCs w:val="28"/>
        </w:rPr>
        <w:t xml:space="preserve">направления акта (актов) с сопроводительным письмом нарочно, посредством факсимильной связи, системы электронного документооборота (далее – ЭДО), заказным письмом с уведомлением о вручении либо с применением других видов почтовой связи. </w:t>
      </w:r>
    </w:p>
    <w:p w14:paraId="47E15075" w14:textId="7370D35A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E76B02">
        <w:rPr>
          <w:sz w:val="28"/>
          <w:szCs w:val="28"/>
        </w:rPr>
        <w:t>3</w:t>
      </w:r>
      <w:r>
        <w:rPr>
          <w:sz w:val="28"/>
          <w:szCs w:val="28"/>
        </w:rPr>
        <w:t xml:space="preserve">.3.2. Пояснения и замечания руководителя объекта финансового контроля, представленные в течение </w:t>
      </w:r>
      <w:r w:rsidR="001316E0" w:rsidRPr="001316E0">
        <w:rPr>
          <w:b/>
          <w:bCs/>
          <w:sz w:val="28"/>
          <w:szCs w:val="28"/>
        </w:rPr>
        <w:t>десяти</w:t>
      </w:r>
      <w:r>
        <w:rPr>
          <w:sz w:val="28"/>
          <w:szCs w:val="28"/>
        </w:rPr>
        <w:t xml:space="preserve"> дней со дня получения акта (актов), прилагаются к акту (актам) и в дальнейшем являются их неотъемлемой частью.</w:t>
      </w:r>
    </w:p>
    <w:p w14:paraId="29D87771" w14:textId="3FBDF2DA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Должностное лицо Контрольно-счетной палаты осуществляет подготовку проекта заключения на пояснения и замечания руководителя объекта финансового контроля (с соответствующим анализом </w:t>
      </w:r>
      <w:r w:rsidR="00E76B02">
        <w:rPr>
          <w:sz w:val="28"/>
          <w:szCs w:val="28"/>
        </w:rPr>
        <w:br/>
      </w:r>
      <w:r>
        <w:rPr>
          <w:sz w:val="28"/>
          <w:szCs w:val="28"/>
        </w:rPr>
        <w:t xml:space="preserve">и обоснованием). Подготовка указанного заключения осуществляется </w:t>
      </w:r>
      <w:r w:rsidR="00E76B02">
        <w:rPr>
          <w:sz w:val="28"/>
          <w:szCs w:val="28"/>
        </w:rPr>
        <w:br/>
      </w:r>
      <w:r>
        <w:rPr>
          <w:sz w:val="28"/>
          <w:szCs w:val="28"/>
        </w:rPr>
        <w:t>в сроки, установленные председателем.</w:t>
      </w:r>
    </w:p>
    <w:p w14:paraId="706AE2D8" w14:textId="77777777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Заключение по результатам рассмотрения пояснений (замечаний) подписывается председателем.</w:t>
      </w:r>
    </w:p>
    <w:p w14:paraId="4F8D6C88" w14:textId="751A6EF5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Заключение по результатам рассмотрения пояснений (замечаний) направляется руководителю объекта финансового контроля вместе </w:t>
      </w:r>
      <w:r w:rsidR="00E76B02">
        <w:rPr>
          <w:sz w:val="28"/>
          <w:szCs w:val="28"/>
        </w:rPr>
        <w:br/>
      </w:r>
      <w:r w:rsidR="00892661">
        <w:rPr>
          <w:sz w:val="28"/>
          <w:szCs w:val="28"/>
        </w:rPr>
        <w:t xml:space="preserve">и включаются в материалы контрольного мероприятия. </w:t>
      </w:r>
    </w:p>
    <w:p w14:paraId="7F89852E" w14:textId="61FFF61F" w:rsidR="00890192" w:rsidRDefault="00890192" w:rsidP="00890192">
      <w:pPr>
        <w:ind w:firstLine="567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</w:t>
      </w:r>
      <w:r w:rsidR="00E76B02">
        <w:rPr>
          <w:b/>
          <w:bCs/>
          <w:sz w:val="28"/>
          <w:szCs w:val="28"/>
        </w:rPr>
        <w:t>3</w:t>
      </w:r>
      <w:r>
        <w:rPr>
          <w:b/>
          <w:bCs/>
          <w:sz w:val="28"/>
          <w:szCs w:val="28"/>
        </w:rPr>
        <w:t>.4. Отчет по результатам мероприятий внешнего муниципального финансового контроля:</w:t>
      </w:r>
    </w:p>
    <w:p w14:paraId="59C72581" w14:textId="02DB2692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E76B02">
        <w:rPr>
          <w:sz w:val="28"/>
          <w:szCs w:val="28"/>
        </w:rPr>
        <w:t>3</w:t>
      </w:r>
      <w:r>
        <w:rPr>
          <w:sz w:val="28"/>
          <w:szCs w:val="28"/>
        </w:rPr>
        <w:t xml:space="preserve">.4.1. Отчет содержит информацию о результатах проведенных мероприятий и выводы, сделанные на основе таких результатов. Кроме того, в отчете формулируются предложения (при их наличии), в том числе направленные на устранение (предотвращение) нарушений бюджетного законодательства и иных нормативных правовых актов, регулирующих бюджетные правоотношения, возмещение причиненного такими нарушениями ущерба </w:t>
      </w:r>
      <w:r w:rsidR="001B0FB3">
        <w:rPr>
          <w:sz w:val="28"/>
          <w:szCs w:val="28"/>
        </w:rPr>
        <w:t>муниципального образования</w:t>
      </w:r>
      <w:r>
        <w:rPr>
          <w:sz w:val="28"/>
          <w:szCs w:val="28"/>
        </w:rPr>
        <w:t xml:space="preserve"> «Муринское городское поселение».</w:t>
      </w:r>
    </w:p>
    <w:p w14:paraId="47F6A000" w14:textId="77777777" w:rsidR="00890192" w:rsidRDefault="00890192" w:rsidP="00890192">
      <w:pPr>
        <w:ind w:firstLine="567"/>
        <w:jc w:val="both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Требования к составлению и оформлению отчетов устанавливаются соответствующими Стандартами.</w:t>
      </w:r>
    </w:p>
    <w:p w14:paraId="5B650D8B" w14:textId="7CD84757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E76B02">
        <w:rPr>
          <w:sz w:val="28"/>
          <w:szCs w:val="28"/>
        </w:rPr>
        <w:t>3</w:t>
      </w:r>
      <w:r>
        <w:rPr>
          <w:sz w:val="28"/>
          <w:szCs w:val="28"/>
        </w:rPr>
        <w:t>.4.2. Отчет составляется должностными лицами Контрольно-счетной органа на основании акта (актов), содержащего результаты контрольных мероприятий, письменных пояснений и замечаний руководителя объекта финансового контроля и подписывается председателем.</w:t>
      </w:r>
    </w:p>
    <w:p w14:paraId="4EC57CC4" w14:textId="78A583CF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E76B02">
        <w:rPr>
          <w:sz w:val="28"/>
          <w:szCs w:val="28"/>
        </w:rPr>
        <w:t>3</w:t>
      </w:r>
      <w:r>
        <w:rPr>
          <w:sz w:val="28"/>
          <w:szCs w:val="28"/>
        </w:rPr>
        <w:t>.4.3. По поручению председателя должностные лица могут осуществлять подготовку и представление на подписание председателю отчета о результатах контрольного и (или) экспертно-аналитического мероприятия.</w:t>
      </w:r>
    </w:p>
    <w:p w14:paraId="09503AEE" w14:textId="2C2C859C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E76B02">
        <w:rPr>
          <w:sz w:val="28"/>
          <w:szCs w:val="28"/>
        </w:rPr>
        <w:t>3</w:t>
      </w:r>
      <w:r>
        <w:rPr>
          <w:sz w:val="28"/>
          <w:szCs w:val="28"/>
        </w:rPr>
        <w:t>.4.4. Срок подготовки отчета определяется председателем.</w:t>
      </w:r>
    </w:p>
    <w:p w14:paraId="65F17A20" w14:textId="201F1CDC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E76B02">
        <w:rPr>
          <w:sz w:val="28"/>
          <w:szCs w:val="28"/>
        </w:rPr>
        <w:t>3</w:t>
      </w:r>
      <w:r>
        <w:rPr>
          <w:sz w:val="28"/>
          <w:szCs w:val="28"/>
        </w:rPr>
        <w:t>.4.5. Отчет и иные документы мероприятий финансового контроля (акт (акты), проекты представлений (предписаний), письменные пояснения и замечания руководителя объекта финансового контроля, заключение по результатам рассмотрения пояснений (замечаний)) представляются должностным лицом Контрольно-счетной палаты председателю для рассмотрения.</w:t>
      </w:r>
    </w:p>
    <w:p w14:paraId="7BE70A45" w14:textId="676CE22B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E76B02">
        <w:rPr>
          <w:sz w:val="28"/>
          <w:szCs w:val="28"/>
        </w:rPr>
        <w:t>3</w:t>
      </w:r>
      <w:r>
        <w:rPr>
          <w:sz w:val="28"/>
          <w:szCs w:val="28"/>
        </w:rPr>
        <w:t xml:space="preserve">.4.6. Председатель в течение 3 рабочих дней со дня предоставления должностным лицом Контрольно-счетной палаты документов, указанных </w:t>
      </w:r>
      <w:r w:rsidR="00E76B02">
        <w:rPr>
          <w:sz w:val="28"/>
          <w:szCs w:val="28"/>
        </w:rPr>
        <w:br/>
      </w:r>
      <w:r>
        <w:rPr>
          <w:sz w:val="28"/>
          <w:szCs w:val="28"/>
        </w:rPr>
        <w:t>в пункте 1</w:t>
      </w:r>
      <w:r w:rsidR="00E76B02">
        <w:rPr>
          <w:sz w:val="28"/>
          <w:szCs w:val="28"/>
        </w:rPr>
        <w:t>3</w:t>
      </w:r>
      <w:r>
        <w:rPr>
          <w:sz w:val="28"/>
          <w:szCs w:val="28"/>
        </w:rPr>
        <w:t>.4.5 настоящего Регламента, знакомится с ними. По результатам ознакомления председатель подписывает, либо возвращает документы, указанные в пункте 1</w:t>
      </w:r>
      <w:r w:rsidR="00E76B02">
        <w:rPr>
          <w:sz w:val="28"/>
          <w:szCs w:val="28"/>
        </w:rPr>
        <w:t>3</w:t>
      </w:r>
      <w:r>
        <w:rPr>
          <w:sz w:val="28"/>
          <w:szCs w:val="28"/>
        </w:rPr>
        <w:t xml:space="preserve">.4.5 настоящего Регламента, должностному лицу Контрольно-счетной палаты на корректировку (доработку). Срок корректировки (доработки) устанавливается председателем и не может составлять </w:t>
      </w:r>
      <w:r w:rsidRPr="002012BA">
        <w:rPr>
          <w:sz w:val="28"/>
          <w:szCs w:val="28"/>
        </w:rPr>
        <w:t>более пяти рабочих</w:t>
      </w:r>
      <w:r>
        <w:rPr>
          <w:sz w:val="28"/>
          <w:szCs w:val="28"/>
        </w:rPr>
        <w:t xml:space="preserve"> дней. При необходимости корректировки (доработки) отчета предложения (замечания) председателя могут быть изложены в письменном заключении.</w:t>
      </w:r>
    </w:p>
    <w:p w14:paraId="6981E170" w14:textId="05B0D97D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 результатам корректировки (доработки) документов, указанных в пункте 1</w:t>
      </w:r>
      <w:r w:rsidR="00E76B02">
        <w:rPr>
          <w:sz w:val="28"/>
          <w:szCs w:val="28"/>
        </w:rPr>
        <w:t>3</w:t>
      </w:r>
      <w:r>
        <w:rPr>
          <w:sz w:val="28"/>
          <w:szCs w:val="28"/>
        </w:rPr>
        <w:t>.4.5 настоящего Регламента, должностное лицо Контрольно-</w:t>
      </w:r>
      <w:r>
        <w:rPr>
          <w:sz w:val="28"/>
          <w:szCs w:val="28"/>
        </w:rPr>
        <w:lastRenderedPageBreak/>
        <w:t>счетной палаты повторно передает для рассмотрения председателю документы, указанные в пункте 12.4.5 настоящего Регламента.</w:t>
      </w:r>
    </w:p>
    <w:p w14:paraId="79EF8BB0" w14:textId="0F08AC9F" w:rsidR="00890192" w:rsidRDefault="00890192" w:rsidP="00890192">
      <w:pPr>
        <w:ind w:firstLine="567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</w:t>
      </w:r>
      <w:r w:rsidR="00E76B02">
        <w:rPr>
          <w:b/>
          <w:bCs/>
          <w:sz w:val="28"/>
          <w:szCs w:val="28"/>
        </w:rPr>
        <w:t>3</w:t>
      </w:r>
      <w:r>
        <w:rPr>
          <w:b/>
          <w:bCs/>
          <w:sz w:val="28"/>
          <w:szCs w:val="28"/>
        </w:rPr>
        <w:t>.5. Заключение по результатам мероприятий внешнего муниципального финансового контроля:</w:t>
      </w:r>
    </w:p>
    <w:p w14:paraId="75CECB5B" w14:textId="6F6BE795" w:rsidR="00890192" w:rsidRDefault="00890192" w:rsidP="00890192">
      <w:pPr>
        <w:ind w:firstLine="567"/>
        <w:jc w:val="both"/>
        <w:rPr>
          <w:sz w:val="28"/>
          <w:szCs w:val="28"/>
        </w:rPr>
      </w:pPr>
      <w:r w:rsidRPr="001B0FB3">
        <w:rPr>
          <w:sz w:val="28"/>
          <w:szCs w:val="28"/>
        </w:rPr>
        <w:t>1</w:t>
      </w:r>
      <w:r w:rsidR="00E76B02">
        <w:rPr>
          <w:sz w:val="28"/>
          <w:szCs w:val="28"/>
        </w:rPr>
        <w:t>3</w:t>
      </w:r>
      <w:r w:rsidRPr="001B0FB3">
        <w:rPr>
          <w:sz w:val="28"/>
          <w:szCs w:val="28"/>
        </w:rPr>
        <w:t>.5.1. Контрольно</w:t>
      </w:r>
      <w:r>
        <w:rPr>
          <w:sz w:val="28"/>
          <w:szCs w:val="28"/>
        </w:rPr>
        <w:t>-счетная палата готовит заключения по результатам осуществления следующих полномочий:</w:t>
      </w:r>
    </w:p>
    <w:p w14:paraId="195C5BF8" w14:textId="2339336C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внешняя проверка годового отчета об исполнении бюджета </w:t>
      </w:r>
      <w:r w:rsidR="00931465">
        <w:rPr>
          <w:sz w:val="28"/>
          <w:szCs w:val="28"/>
        </w:rPr>
        <w:t>муниципального образования</w:t>
      </w:r>
      <w:r>
        <w:rPr>
          <w:sz w:val="28"/>
          <w:szCs w:val="28"/>
        </w:rPr>
        <w:t xml:space="preserve"> «Муринское городское поселение»;</w:t>
      </w:r>
    </w:p>
    <w:p w14:paraId="074100F4" w14:textId="4189C54B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финансово-экономическая экспертиза проектов муниципальных правовых актов (включая обоснованность финансово-экономических обоснований) в части, касающейся расходных обязательств </w:t>
      </w:r>
      <w:r w:rsidR="00931465">
        <w:rPr>
          <w:sz w:val="28"/>
          <w:szCs w:val="28"/>
        </w:rPr>
        <w:t>муниципального образования</w:t>
      </w:r>
      <w:r>
        <w:rPr>
          <w:sz w:val="28"/>
          <w:szCs w:val="28"/>
        </w:rPr>
        <w:t xml:space="preserve"> «Муринское городское поселение», а также муниципальных программ (подпрограмм);</w:t>
      </w:r>
    </w:p>
    <w:p w14:paraId="63CE4B88" w14:textId="77777777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иных, предусмотренных нормативными актами.</w:t>
      </w:r>
    </w:p>
    <w:p w14:paraId="7C3497C3" w14:textId="33F52E44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E76B02">
        <w:rPr>
          <w:sz w:val="28"/>
          <w:szCs w:val="28"/>
        </w:rPr>
        <w:t>3</w:t>
      </w:r>
      <w:r>
        <w:rPr>
          <w:sz w:val="28"/>
          <w:szCs w:val="28"/>
        </w:rPr>
        <w:t xml:space="preserve">.5.2. Заключение содержит информацию о результатах проведенных мероприятий, в том числе аналитическую информацию о проведенных исследованиях в соответствии с предметом и целями мероприятий, выявленных проблемах (недостатках, нарушениях) и выводы, сделанные на основе таких результатов. Кроме того, заключение может содержать выводы, направленные на совершенствование бюджетного процесса </w:t>
      </w:r>
      <w:r w:rsidR="00931465">
        <w:rPr>
          <w:sz w:val="28"/>
          <w:szCs w:val="28"/>
        </w:rPr>
        <w:t>муниципального образования</w:t>
      </w:r>
      <w:r>
        <w:rPr>
          <w:sz w:val="28"/>
          <w:szCs w:val="28"/>
        </w:rPr>
        <w:t xml:space="preserve"> «Муринское городское поселение» и нормативного регулирования в рамках проведенных мероприятий.</w:t>
      </w:r>
    </w:p>
    <w:p w14:paraId="08AF219C" w14:textId="77777777" w:rsidR="00890192" w:rsidRDefault="00890192" w:rsidP="00890192">
      <w:pPr>
        <w:ind w:firstLine="567"/>
        <w:jc w:val="both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Требования к составлению и оформлению заключений устанавливаются соответствующими Стандартами.</w:t>
      </w:r>
    </w:p>
    <w:p w14:paraId="41A90443" w14:textId="7ADE6F6B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E76B02">
        <w:rPr>
          <w:sz w:val="28"/>
          <w:szCs w:val="28"/>
        </w:rPr>
        <w:t>3</w:t>
      </w:r>
      <w:r>
        <w:rPr>
          <w:sz w:val="28"/>
          <w:szCs w:val="28"/>
        </w:rPr>
        <w:t>.5.3. Заключение составляется должностным лицом Контрольно-счетной палаты и подписывается председателем.</w:t>
      </w:r>
    </w:p>
    <w:p w14:paraId="0C1546B9" w14:textId="4702A5C8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E76B02">
        <w:rPr>
          <w:sz w:val="28"/>
          <w:szCs w:val="28"/>
        </w:rPr>
        <w:t>3</w:t>
      </w:r>
      <w:r>
        <w:rPr>
          <w:sz w:val="28"/>
          <w:szCs w:val="28"/>
        </w:rPr>
        <w:t>.5.4. Подготовка заключения осуществляется, в сроки, установленные Контрольно-счетной палатой в соответствии с Бюджетным кодексом Российской Федерации, муниципальными правовыми актами, соответствующими Стандартами и Планом работы.</w:t>
      </w:r>
    </w:p>
    <w:p w14:paraId="2746EC84" w14:textId="238DC58E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E76B02">
        <w:rPr>
          <w:sz w:val="28"/>
          <w:szCs w:val="28"/>
        </w:rPr>
        <w:t>3</w:t>
      </w:r>
      <w:r>
        <w:rPr>
          <w:sz w:val="28"/>
          <w:szCs w:val="28"/>
        </w:rPr>
        <w:t xml:space="preserve">.5.5. Ознакомление и подписание заключения осуществляется </w:t>
      </w:r>
      <w:r w:rsidR="00E76B02">
        <w:rPr>
          <w:sz w:val="28"/>
          <w:szCs w:val="28"/>
        </w:rPr>
        <w:br/>
      </w:r>
      <w:r>
        <w:rPr>
          <w:sz w:val="28"/>
          <w:szCs w:val="28"/>
        </w:rPr>
        <w:t>в порядке, предусмотренном пунктами 1</w:t>
      </w:r>
      <w:r w:rsidR="00E76B02">
        <w:rPr>
          <w:sz w:val="28"/>
          <w:szCs w:val="28"/>
        </w:rPr>
        <w:t>3</w:t>
      </w:r>
      <w:r>
        <w:rPr>
          <w:sz w:val="28"/>
          <w:szCs w:val="28"/>
        </w:rPr>
        <w:t>.4.5-1</w:t>
      </w:r>
      <w:r w:rsidR="00E76B02">
        <w:rPr>
          <w:sz w:val="28"/>
          <w:szCs w:val="28"/>
        </w:rPr>
        <w:t>3</w:t>
      </w:r>
      <w:r>
        <w:rPr>
          <w:sz w:val="28"/>
          <w:szCs w:val="28"/>
        </w:rPr>
        <w:t>.4.6 настоящего Регламента.</w:t>
      </w:r>
    </w:p>
    <w:p w14:paraId="14F0E542" w14:textId="108BFFD5" w:rsidR="00890192" w:rsidRPr="005B5553" w:rsidRDefault="00890192" w:rsidP="00890192">
      <w:pPr>
        <w:ind w:firstLine="567"/>
        <w:jc w:val="both"/>
        <w:rPr>
          <w:b/>
          <w:bCs/>
          <w:sz w:val="28"/>
          <w:szCs w:val="28"/>
        </w:rPr>
      </w:pPr>
      <w:r w:rsidRPr="005B5553">
        <w:rPr>
          <w:b/>
          <w:bCs/>
          <w:sz w:val="28"/>
          <w:szCs w:val="28"/>
        </w:rPr>
        <w:t>1</w:t>
      </w:r>
      <w:r w:rsidR="00E76B02">
        <w:rPr>
          <w:b/>
          <w:bCs/>
          <w:sz w:val="28"/>
          <w:szCs w:val="28"/>
        </w:rPr>
        <w:t>3</w:t>
      </w:r>
      <w:r w:rsidRPr="005B5553">
        <w:rPr>
          <w:b/>
          <w:bCs/>
          <w:sz w:val="28"/>
          <w:szCs w:val="28"/>
        </w:rPr>
        <w:t>.6. Представления и предписания контрольно-счетного органа:</w:t>
      </w:r>
    </w:p>
    <w:p w14:paraId="7897C946" w14:textId="333369AC" w:rsidR="00890192" w:rsidRPr="005B5553" w:rsidRDefault="00890192" w:rsidP="00890192">
      <w:pPr>
        <w:ind w:firstLine="567"/>
        <w:jc w:val="both"/>
        <w:rPr>
          <w:sz w:val="28"/>
          <w:szCs w:val="28"/>
        </w:rPr>
      </w:pPr>
      <w:r w:rsidRPr="005B5553">
        <w:rPr>
          <w:sz w:val="28"/>
          <w:szCs w:val="28"/>
        </w:rPr>
        <w:t>1</w:t>
      </w:r>
      <w:r w:rsidR="00E76B02">
        <w:rPr>
          <w:sz w:val="28"/>
          <w:szCs w:val="28"/>
        </w:rPr>
        <w:t>3</w:t>
      </w:r>
      <w:r w:rsidRPr="005B5553">
        <w:rPr>
          <w:sz w:val="28"/>
          <w:szCs w:val="28"/>
        </w:rPr>
        <w:t>.6.1. В случаях установления нарушения бюджетного законодательства Российской Федерации и иных нормативных правовых актов, регулирующих бюджетные правоотношения, Контрольно-счетная палата составляет представления и (или) предписания.</w:t>
      </w:r>
    </w:p>
    <w:p w14:paraId="72117A63" w14:textId="31C9BE14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E76B02">
        <w:rPr>
          <w:sz w:val="28"/>
          <w:szCs w:val="28"/>
        </w:rPr>
        <w:t>3</w:t>
      </w:r>
      <w:r>
        <w:rPr>
          <w:sz w:val="28"/>
          <w:szCs w:val="28"/>
        </w:rPr>
        <w:t>.6.2. Представление Контрольно-счетной палаты должно содержать:</w:t>
      </w:r>
    </w:p>
    <w:p w14:paraId="239120D4" w14:textId="77777777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наименование контрольного мероприятия, основание его проведения, объекты контроля, проверенный период;</w:t>
      </w:r>
    </w:p>
    <w:p w14:paraId="11A5180C" w14:textId="77777777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выявленные нарушения и недостатки, с указанием законов и иных нормативных правовых актов, договоров (соглашений) либо иных документов, требования которых нарушены;</w:t>
      </w:r>
    </w:p>
    <w:p w14:paraId="05982C3A" w14:textId="5FEE71DC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предложения о принятии мер по устранению выявленных нарушений и недостатков, предотвращению нанесения материального ущерба </w:t>
      </w:r>
      <w:r w:rsidR="007A55AA">
        <w:rPr>
          <w:sz w:val="28"/>
          <w:szCs w:val="28"/>
        </w:rPr>
        <w:t>муниципального образования</w:t>
      </w:r>
      <w:r>
        <w:rPr>
          <w:sz w:val="28"/>
          <w:szCs w:val="28"/>
        </w:rPr>
        <w:t xml:space="preserve"> «Муринское городское поселение» или возмещению причиненного вреда, привлечению к ответственности должностных лиц, виновных в допущенных нарушениях, а также мер по пресечению, устранению и предупреждению нарушений;</w:t>
      </w:r>
    </w:p>
    <w:p w14:paraId="39E55276" w14:textId="77777777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срок исполнения представления.</w:t>
      </w:r>
    </w:p>
    <w:p w14:paraId="2D9944D9" w14:textId="77777777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случаях нарушения бюджетного законодательства Российской Федерации и иных нормативных правовых актов, регулирующих бюджетные правоотношения, представление должно содержать требования о принятии мер по их устранению, а также устранению причин и условий таких нарушений.</w:t>
      </w:r>
    </w:p>
    <w:p w14:paraId="6BF2F359" w14:textId="16499B5C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E76B02">
        <w:rPr>
          <w:sz w:val="28"/>
          <w:szCs w:val="28"/>
        </w:rPr>
        <w:t>3</w:t>
      </w:r>
      <w:r>
        <w:rPr>
          <w:sz w:val="28"/>
          <w:szCs w:val="28"/>
        </w:rPr>
        <w:t>.6.3. Предписание Контрольно-счетной палаты должно содержать:</w:t>
      </w:r>
    </w:p>
    <w:p w14:paraId="626E9836" w14:textId="77777777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наименование контрольного мероприятия, основание его проведения, объекты контроля, проверенный период;</w:t>
      </w:r>
    </w:p>
    <w:p w14:paraId="47D24BA0" w14:textId="77777777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указание на конкретные допущенные нарушения и конкретные основания вынесения предписания;</w:t>
      </w:r>
    </w:p>
    <w:p w14:paraId="69AC0433" w14:textId="20D9D9FD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требование о принятии безотлагательных мер по пресечению </w:t>
      </w:r>
      <w:r w:rsidR="00E76B02">
        <w:rPr>
          <w:sz w:val="28"/>
          <w:szCs w:val="28"/>
        </w:rPr>
        <w:br/>
      </w:r>
      <w:r>
        <w:rPr>
          <w:sz w:val="28"/>
          <w:szCs w:val="28"/>
        </w:rPr>
        <w:t>и предупреждению выявленных нарушений;</w:t>
      </w:r>
    </w:p>
    <w:p w14:paraId="072A18E2" w14:textId="77777777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срок исполнения предписания.</w:t>
      </w:r>
    </w:p>
    <w:p w14:paraId="75094F58" w14:textId="62906F5C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случаях нарушения бюджетного законодательства Российской Федерации и иных нормативных правовых актов, регулирующих бюджетные правоотношения, предписание должно содержать требования об их устранении и (или) требования </w:t>
      </w:r>
      <w:r>
        <w:rPr>
          <w:b/>
          <w:bCs/>
          <w:sz w:val="28"/>
          <w:szCs w:val="28"/>
        </w:rPr>
        <w:t>о возмещении причиненного такими нарушениями ущерба</w:t>
      </w:r>
      <w:r>
        <w:rPr>
          <w:sz w:val="28"/>
          <w:szCs w:val="28"/>
        </w:rPr>
        <w:t xml:space="preserve"> </w:t>
      </w:r>
      <w:r w:rsidR="00B53A2F">
        <w:rPr>
          <w:sz w:val="28"/>
          <w:szCs w:val="28"/>
        </w:rPr>
        <w:t>муниципального образования</w:t>
      </w:r>
      <w:r>
        <w:rPr>
          <w:sz w:val="28"/>
          <w:szCs w:val="28"/>
        </w:rPr>
        <w:t xml:space="preserve"> «Муринское городское поселение».</w:t>
      </w:r>
    </w:p>
    <w:p w14:paraId="0135DA7C" w14:textId="06AE35E9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E76B02">
        <w:rPr>
          <w:sz w:val="28"/>
          <w:szCs w:val="28"/>
        </w:rPr>
        <w:t>3</w:t>
      </w:r>
      <w:r>
        <w:rPr>
          <w:sz w:val="28"/>
          <w:szCs w:val="28"/>
        </w:rPr>
        <w:t>.6.4. Проекты представлений, предписаний по результатам мероприятий по внешнему муниципальному финансовому контролю подготавливают должностные лица Контрольно-счетной палаты, ответственные за проведение указанных мероприятий. Проекты представлений, предписаний, одновременно с отчетами (заключениями) представляются председателю на подпись.</w:t>
      </w:r>
    </w:p>
    <w:p w14:paraId="0A0B6FBD" w14:textId="710B78D7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E76B02">
        <w:rPr>
          <w:sz w:val="28"/>
          <w:szCs w:val="28"/>
        </w:rPr>
        <w:t>3</w:t>
      </w:r>
      <w:r>
        <w:rPr>
          <w:sz w:val="28"/>
          <w:szCs w:val="28"/>
        </w:rPr>
        <w:t>.6.5. Представления, предписания Контрольно-счетной палаты направляются в адрес объекта внешнего муниципального финансового контроля одновременно с отчетом (заключением).</w:t>
      </w:r>
    </w:p>
    <w:p w14:paraId="73CA4AF9" w14:textId="707DEEE4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E76B02">
        <w:rPr>
          <w:sz w:val="28"/>
          <w:szCs w:val="28"/>
        </w:rPr>
        <w:t>3</w:t>
      </w:r>
      <w:r>
        <w:rPr>
          <w:sz w:val="28"/>
          <w:szCs w:val="28"/>
        </w:rPr>
        <w:t>.6.6. Контроль за рассмотрением представлений и исполнением предписаний Контрольно-счетной палаты осуществляет председатель.</w:t>
      </w:r>
    </w:p>
    <w:p w14:paraId="32AB2955" w14:textId="58C9A5FF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E76B02">
        <w:rPr>
          <w:sz w:val="28"/>
          <w:szCs w:val="28"/>
        </w:rPr>
        <w:t>3</w:t>
      </w:r>
      <w:r>
        <w:rPr>
          <w:sz w:val="28"/>
          <w:szCs w:val="28"/>
        </w:rPr>
        <w:t xml:space="preserve">.6.7. Должностное лицо Контрольно-счетной палаты, ответственное за проведение контрольных мероприятий, по результатам которых были направлены соответствующие представления и предписания, </w:t>
      </w:r>
      <w:r>
        <w:rPr>
          <w:b/>
          <w:bCs/>
          <w:sz w:val="28"/>
          <w:szCs w:val="28"/>
        </w:rPr>
        <w:t>ежеквартально (в первой декаде месяца следующего за отчетным кварталом)</w:t>
      </w:r>
      <w:r>
        <w:rPr>
          <w:sz w:val="28"/>
          <w:szCs w:val="28"/>
        </w:rPr>
        <w:t xml:space="preserve"> информирует председателя о результатах исполнения (рассмотрения) указанных представлений и предписаний.</w:t>
      </w:r>
    </w:p>
    <w:p w14:paraId="6B5D6F47" w14:textId="4AF1FD81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Должностное лицо Контрольно-счетной палаты, ответственное за проведение контрольных мероприятий, по результатам которых были направлены соответствующие представления и предписания, вносит председателю предложения, связанные с реализацией данных представлений, предписаний (о снятии с контроля рассмотренных представлений </w:t>
      </w:r>
      <w:bookmarkStart w:id="23" w:name="_Hlk216704588"/>
      <w:r>
        <w:rPr>
          <w:sz w:val="28"/>
          <w:szCs w:val="28"/>
        </w:rPr>
        <w:t>Контрольно-счетной палаты</w:t>
      </w:r>
      <w:bookmarkEnd w:id="23"/>
      <w:r>
        <w:rPr>
          <w:sz w:val="28"/>
          <w:szCs w:val="28"/>
        </w:rPr>
        <w:t xml:space="preserve"> с обоснованием целесообразности снятия с контроля; о продлении срока контроля за рассмотрением представления </w:t>
      </w:r>
      <w:r w:rsidR="00B53A2F" w:rsidRPr="00B53A2F">
        <w:rPr>
          <w:sz w:val="28"/>
          <w:szCs w:val="28"/>
        </w:rPr>
        <w:t>Контрольно-счетной палаты</w:t>
      </w:r>
      <w:r>
        <w:rPr>
          <w:sz w:val="28"/>
          <w:szCs w:val="28"/>
        </w:rPr>
        <w:t xml:space="preserve"> с обоснованием причин; о снятии с контроля исполненных предписаний Контрольно-счетной палаты с обоснованием целесообразности снятия с контроля; </w:t>
      </w:r>
      <w:r w:rsidR="00E76B02">
        <w:rPr>
          <w:sz w:val="28"/>
          <w:szCs w:val="28"/>
        </w:rPr>
        <w:br/>
      </w:r>
      <w:r>
        <w:rPr>
          <w:sz w:val="28"/>
          <w:szCs w:val="28"/>
        </w:rPr>
        <w:t>о внесении изменений в предписание Контрольно-счетной палаты или об его отмене и другие).</w:t>
      </w:r>
    </w:p>
    <w:p w14:paraId="7A82E8FB" w14:textId="0060DB76" w:rsidR="00890192" w:rsidRDefault="00890192" w:rsidP="00890192">
      <w:pPr>
        <w:ind w:firstLine="567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</w:t>
      </w:r>
      <w:r w:rsidR="00E76B02">
        <w:rPr>
          <w:b/>
          <w:bCs/>
          <w:sz w:val="28"/>
          <w:szCs w:val="28"/>
        </w:rPr>
        <w:t>3</w:t>
      </w:r>
      <w:r>
        <w:rPr>
          <w:b/>
          <w:bCs/>
          <w:sz w:val="28"/>
          <w:szCs w:val="28"/>
        </w:rPr>
        <w:t>.7. Уведомления Контрольно-счетной палаты о применении бюджетных мер принуждения:</w:t>
      </w:r>
    </w:p>
    <w:p w14:paraId="0B30DE7F" w14:textId="2B7302BF" w:rsidR="00890192" w:rsidRDefault="00890192" w:rsidP="00A96B28">
      <w:pPr>
        <w:ind w:firstLine="567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1</w:t>
      </w:r>
      <w:r w:rsidR="00E76B02">
        <w:rPr>
          <w:sz w:val="28"/>
          <w:szCs w:val="28"/>
        </w:rPr>
        <w:t>3</w:t>
      </w:r>
      <w:r>
        <w:rPr>
          <w:sz w:val="28"/>
          <w:szCs w:val="28"/>
        </w:rPr>
        <w:t xml:space="preserve">.7.1. При выявлении в ходе контрольного мероприятия бюджетных нарушений, за совершение которых предусмотрено применение бюджетных мер принуждения, Контрольно-счетная палата направляет </w:t>
      </w:r>
      <w:r w:rsidR="0018240A">
        <w:rPr>
          <w:sz w:val="28"/>
          <w:szCs w:val="28"/>
        </w:rPr>
        <w:t xml:space="preserve">в </w:t>
      </w:r>
      <w:bookmarkStart w:id="24" w:name="_Hlk216705073"/>
      <w:r w:rsidR="0018240A">
        <w:rPr>
          <w:sz w:val="28"/>
          <w:szCs w:val="28"/>
        </w:rPr>
        <w:t xml:space="preserve">комитет финансов </w:t>
      </w:r>
      <w:r w:rsidR="00A96B28" w:rsidRPr="00A96B28">
        <w:rPr>
          <w:sz w:val="28"/>
          <w:szCs w:val="28"/>
        </w:rPr>
        <w:t>муниципального образования</w:t>
      </w:r>
      <w:r w:rsidR="00A96B28">
        <w:rPr>
          <w:sz w:val="28"/>
          <w:szCs w:val="28"/>
        </w:rPr>
        <w:t xml:space="preserve"> </w:t>
      </w:r>
      <w:r w:rsidR="00A96B28" w:rsidRPr="00A96B28">
        <w:rPr>
          <w:sz w:val="28"/>
          <w:szCs w:val="28"/>
        </w:rPr>
        <w:t>Всеволожского муниципального</w:t>
      </w:r>
      <w:r w:rsidR="00A96B28">
        <w:rPr>
          <w:sz w:val="28"/>
          <w:szCs w:val="28"/>
        </w:rPr>
        <w:t xml:space="preserve"> </w:t>
      </w:r>
      <w:r w:rsidR="00A96B28" w:rsidRPr="00A96B28">
        <w:rPr>
          <w:sz w:val="28"/>
          <w:szCs w:val="28"/>
        </w:rPr>
        <w:t>района Ленинградской области</w:t>
      </w:r>
      <w:r>
        <w:rPr>
          <w:sz w:val="28"/>
          <w:szCs w:val="28"/>
        </w:rPr>
        <w:t xml:space="preserve"> </w:t>
      </w:r>
      <w:bookmarkEnd w:id="24"/>
      <w:r>
        <w:rPr>
          <w:b/>
          <w:bCs/>
          <w:sz w:val="28"/>
          <w:szCs w:val="28"/>
        </w:rPr>
        <w:t>уведомление о применении бюджетных мер принуждения.</w:t>
      </w:r>
    </w:p>
    <w:p w14:paraId="6CD4649B" w14:textId="7D4AEA33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Уведомление</w:t>
      </w:r>
      <w:r>
        <w:rPr>
          <w:sz w:val="28"/>
          <w:szCs w:val="28"/>
        </w:rPr>
        <w:t xml:space="preserve"> Контрольно-счетной палаты о применении бюджетных мер принуждения - документ на основании, которого </w:t>
      </w:r>
      <w:r w:rsidR="00A96B28" w:rsidRPr="00A96B28">
        <w:rPr>
          <w:sz w:val="28"/>
          <w:szCs w:val="28"/>
        </w:rPr>
        <w:t>комитет</w:t>
      </w:r>
      <w:r w:rsidR="00A96B28">
        <w:rPr>
          <w:sz w:val="28"/>
          <w:szCs w:val="28"/>
        </w:rPr>
        <w:t>ом</w:t>
      </w:r>
      <w:r w:rsidR="00A96B28" w:rsidRPr="00A96B28">
        <w:rPr>
          <w:sz w:val="28"/>
          <w:szCs w:val="28"/>
        </w:rPr>
        <w:t xml:space="preserve"> финансов муниципального образования Всеволожского муниципального района Ленинградской области </w:t>
      </w:r>
      <w:r>
        <w:rPr>
          <w:sz w:val="28"/>
          <w:szCs w:val="28"/>
        </w:rPr>
        <w:t>осуществляется применение бюджетных мер принуждения.</w:t>
      </w:r>
    </w:p>
    <w:p w14:paraId="2B249089" w14:textId="5907AEE5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E76B02">
        <w:rPr>
          <w:sz w:val="28"/>
          <w:szCs w:val="28"/>
        </w:rPr>
        <w:t>3</w:t>
      </w:r>
      <w:r>
        <w:rPr>
          <w:sz w:val="28"/>
          <w:szCs w:val="28"/>
        </w:rPr>
        <w:t xml:space="preserve">.7.2. Проекты уведомлений </w:t>
      </w:r>
      <w:bookmarkStart w:id="25" w:name="_Hlk109749292"/>
      <w:r>
        <w:rPr>
          <w:sz w:val="28"/>
          <w:szCs w:val="28"/>
        </w:rPr>
        <w:t xml:space="preserve">Контрольно-счетной палаты </w:t>
      </w:r>
      <w:bookmarkEnd w:id="25"/>
      <w:r w:rsidR="00E76B02">
        <w:rPr>
          <w:sz w:val="28"/>
          <w:szCs w:val="28"/>
        </w:rPr>
        <w:br/>
      </w:r>
      <w:r>
        <w:rPr>
          <w:sz w:val="28"/>
          <w:szCs w:val="28"/>
        </w:rPr>
        <w:t>о применении бюджетных мер принуждения подготавливаются должностными лицами Контрольно-счетной палаты, ответственными за проведение контрольных мероприятий, по результатам которых необходимо направление указанных уведомлений.</w:t>
      </w:r>
    </w:p>
    <w:p w14:paraId="34C9A5EC" w14:textId="16CD74AA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E76B02">
        <w:rPr>
          <w:sz w:val="28"/>
          <w:szCs w:val="28"/>
        </w:rPr>
        <w:t>3</w:t>
      </w:r>
      <w:r>
        <w:rPr>
          <w:sz w:val="28"/>
          <w:szCs w:val="28"/>
        </w:rPr>
        <w:t xml:space="preserve">.7.3. Уведомление Контрольно-счетной палаты о применении бюджетных мер принуждения подписывается председателем </w:t>
      </w:r>
      <w:r w:rsidR="00E76B02">
        <w:rPr>
          <w:sz w:val="28"/>
          <w:szCs w:val="28"/>
        </w:rPr>
        <w:br/>
      </w:r>
      <w:r>
        <w:rPr>
          <w:sz w:val="28"/>
          <w:szCs w:val="28"/>
        </w:rPr>
        <w:t xml:space="preserve">и направляется в </w:t>
      </w:r>
      <w:r w:rsidR="00A96B28" w:rsidRPr="00A96B28">
        <w:rPr>
          <w:sz w:val="28"/>
          <w:szCs w:val="28"/>
        </w:rPr>
        <w:t xml:space="preserve">комитет финансов муниципального образования Всеволожского муниципального района Ленинградской области </w:t>
      </w:r>
      <w:r>
        <w:rPr>
          <w:b/>
          <w:bCs/>
          <w:sz w:val="28"/>
          <w:szCs w:val="28"/>
        </w:rPr>
        <w:t>не позднее тридцати календарных дней со дня окончания контрольного мероприятия.</w:t>
      </w:r>
    </w:p>
    <w:p w14:paraId="36EF1385" w14:textId="75B075E1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E76B02">
        <w:rPr>
          <w:sz w:val="28"/>
          <w:szCs w:val="28"/>
        </w:rPr>
        <w:t>3</w:t>
      </w:r>
      <w:r>
        <w:rPr>
          <w:sz w:val="28"/>
          <w:szCs w:val="28"/>
        </w:rPr>
        <w:t xml:space="preserve">.8. В случае, если при проведении контрольных мероприятий выявлены факты незаконного использования средств бюджета </w:t>
      </w:r>
      <w:r w:rsidR="00A96B28">
        <w:rPr>
          <w:sz w:val="28"/>
          <w:szCs w:val="28"/>
        </w:rPr>
        <w:t xml:space="preserve">муниципального образования  </w:t>
      </w:r>
      <w:r>
        <w:rPr>
          <w:sz w:val="28"/>
          <w:szCs w:val="28"/>
        </w:rPr>
        <w:t xml:space="preserve">«Муринское городское поселение», </w:t>
      </w:r>
      <w:r w:rsidR="00E76B02">
        <w:rPr>
          <w:sz w:val="28"/>
          <w:szCs w:val="28"/>
        </w:rPr>
        <w:br/>
      </w:r>
      <w:r>
        <w:rPr>
          <w:sz w:val="28"/>
          <w:szCs w:val="28"/>
        </w:rPr>
        <w:t xml:space="preserve">в которых усматриваются признаки преступления или коррупционного правонарушения, соответствующие материалы контрольных мероприятий, в том числе акт (акты), подписанный должностными лицами Контрольно-счетной палаты, </w:t>
      </w:r>
      <w:r>
        <w:rPr>
          <w:b/>
          <w:bCs/>
          <w:sz w:val="28"/>
          <w:szCs w:val="28"/>
        </w:rPr>
        <w:t xml:space="preserve">не позднее дня следующего за днем подписания акта </w:t>
      </w:r>
      <w:r>
        <w:rPr>
          <w:b/>
          <w:bCs/>
          <w:sz w:val="28"/>
          <w:szCs w:val="28"/>
        </w:rPr>
        <w:lastRenderedPageBreak/>
        <w:t>(актов)</w:t>
      </w:r>
      <w:r>
        <w:rPr>
          <w:sz w:val="28"/>
          <w:szCs w:val="28"/>
        </w:rPr>
        <w:t>, передаются председателю для незамедлительного направления в правоохранительные органы.</w:t>
      </w:r>
    </w:p>
    <w:p w14:paraId="0CCCA56B" w14:textId="77777777" w:rsidR="00890192" w:rsidRDefault="00890192" w:rsidP="00890192">
      <w:pPr>
        <w:ind w:firstLine="567"/>
        <w:jc w:val="both"/>
        <w:rPr>
          <w:sz w:val="28"/>
          <w:szCs w:val="28"/>
        </w:rPr>
      </w:pPr>
    </w:p>
    <w:p w14:paraId="76F0D57E" w14:textId="60D922F9" w:rsidR="00890192" w:rsidRDefault="00890192" w:rsidP="00890192">
      <w:pPr>
        <w:jc w:val="center"/>
        <w:rPr>
          <w:rFonts w:cs="Tahoma"/>
          <w:b/>
          <w:sz w:val="28"/>
          <w:szCs w:val="28"/>
          <w:shd w:val="clear" w:color="auto" w:fill="FFFFFF"/>
        </w:rPr>
      </w:pPr>
      <w:r>
        <w:rPr>
          <w:rFonts w:cs="Tahoma"/>
          <w:b/>
          <w:sz w:val="28"/>
          <w:szCs w:val="28"/>
          <w:shd w:val="clear" w:color="auto" w:fill="FFFFFF"/>
        </w:rPr>
        <w:t>1</w:t>
      </w:r>
      <w:r w:rsidR="00E76B02">
        <w:rPr>
          <w:rFonts w:cs="Tahoma"/>
          <w:b/>
          <w:sz w:val="28"/>
          <w:szCs w:val="28"/>
          <w:shd w:val="clear" w:color="auto" w:fill="FFFFFF"/>
        </w:rPr>
        <w:t>4</w:t>
      </w:r>
      <w:r>
        <w:rPr>
          <w:rFonts w:cs="Tahoma"/>
          <w:b/>
          <w:sz w:val="28"/>
          <w:szCs w:val="28"/>
          <w:shd w:val="clear" w:color="auto" w:fill="FFFFFF"/>
        </w:rPr>
        <w:t>. Оперативная информация о ходе исполнения бюджета</w:t>
      </w:r>
    </w:p>
    <w:p w14:paraId="103B2D06" w14:textId="44BC2BC7" w:rsidR="00890192" w:rsidRDefault="00890192" w:rsidP="00890192">
      <w:pPr>
        <w:jc w:val="center"/>
        <w:rPr>
          <w:rFonts w:cs="Tahoma"/>
          <w:b/>
          <w:sz w:val="28"/>
          <w:szCs w:val="28"/>
          <w:shd w:val="clear" w:color="auto" w:fill="FFFFFF"/>
        </w:rPr>
      </w:pPr>
      <w:r>
        <w:rPr>
          <w:rFonts w:cs="Tahoma"/>
          <w:b/>
          <w:sz w:val="28"/>
          <w:szCs w:val="28"/>
          <w:shd w:val="clear" w:color="auto" w:fill="FFFFFF"/>
        </w:rPr>
        <w:t>муниципального образования</w:t>
      </w:r>
    </w:p>
    <w:p w14:paraId="01E83D59" w14:textId="77777777" w:rsidR="003E7102" w:rsidRDefault="003E7102" w:rsidP="00890192">
      <w:pPr>
        <w:jc w:val="center"/>
        <w:rPr>
          <w:rFonts w:cs="Tahoma"/>
          <w:b/>
          <w:sz w:val="28"/>
          <w:szCs w:val="28"/>
          <w:shd w:val="clear" w:color="auto" w:fill="FFFFFF"/>
        </w:rPr>
      </w:pPr>
    </w:p>
    <w:p w14:paraId="493B0889" w14:textId="260BFECF" w:rsidR="00890192" w:rsidRDefault="00890192" w:rsidP="00890192">
      <w:pPr>
        <w:ind w:firstLine="567"/>
        <w:jc w:val="both"/>
        <w:rPr>
          <w:rFonts w:cs="Tahoma"/>
          <w:sz w:val="28"/>
          <w:szCs w:val="28"/>
          <w:shd w:val="clear" w:color="auto" w:fill="FFFFFF"/>
        </w:rPr>
      </w:pPr>
      <w:r>
        <w:rPr>
          <w:rFonts w:cs="Tahoma"/>
          <w:sz w:val="28"/>
          <w:szCs w:val="28"/>
          <w:shd w:val="clear" w:color="auto" w:fill="FFFFFF"/>
        </w:rPr>
        <w:t>1</w:t>
      </w:r>
      <w:r w:rsidR="00E76B02">
        <w:rPr>
          <w:rFonts w:cs="Tahoma"/>
          <w:sz w:val="28"/>
          <w:szCs w:val="28"/>
          <w:shd w:val="clear" w:color="auto" w:fill="FFFFFF"/>
        </w:rPr>
        <w:t>4</w:t>
      </w:r>
      <w:r>
        <w:rPr>
          <w:rFonts w:cs="Tahoma"/>
          <w:sz w:val="28"/>
          <w:szCs w:val="28"/>
          <w:shd w:val="clear" w:color="auto" w:fill="FFFFFF"/>
        </w:rPr>
        <w:t xml:space="preserve">.1. Подготовка оперативной информации о ходе исполнения бюджета </w:t>
      </w:r>
      <w:r w:rsidR="00EF565A">
        <w:rPr>
          <w:sz w:val="28"/>
          <w:szCs w:val="28"/>
        </w:rPr>
        <w:t>муниципального образования</w:t>
      </w:r>
      <w:r>
        <w:rPr>
          <w:sz w:val="28"/>
          <w:szCs w:val="28"/>
        </w:rPr>
        <w:t xml:space="preserve"> «Муринское городское поселение»</w:t>
      </w:r>
      <w:r>
        <w:rPr>
          <w:rFonts w:cs="Tahoma"/>
          <w:sz w:val="28"/>
          <w:szCs w:val="28"/>
          <w:shd w:val="clear" w:color="auto" w:fill="FFFFFF"/>
        </w:rPr>
        <w:t xml:space="preserve"> за первый квартал текущего года, за первое полугодие текущего года, за 9 месяцев текущего года осуществляется должностными лицами Контрольно-счетной палаты.</w:t>
      </w:r>
    </w:p>
    <w:p w14:paraId="78C342F0" w14:textId="114F326A" w:rsidR="00890192" w:rsidRDefault="00890192" w:rsidP="00890192">
      <w:pPr>
        <w:ind w:firstLine="567"/>
        <w:jc w:val="both"/>
        <w:rPr>
          <w:rFonts w:cs="Tahoma"/>
          <w:sz w:val="28"/>
          <w:szCs w:val="28"/>
          <w:shd w:val="clear" w:color="auto" w:fill="FFFFFF"/>
        </w:rPr>
      </w:pPr>
      <w:r>
        <w:rPr>
          <w:rFonts w:cs="Tahoma"/>
          <w:sz w:val="28"/>
          <w:szCs w:val="28"/>
          <w:shd w:val="clear" w:color="auto" w:fill="FFFFFF"/>
        </w:rPr>
        <w:t xml:space="preserve">В ней приводятся фактические данные о формировании доходов </w:t>
      </w:r>
      <w:r w:rsidR="00B30471">
        <w:rPr>
          <w:rFonts w:cs="Tahoma"/>
          <w:sz w:val="28"/>
          <w:szCs w:val="28"/>
          <w:shd w:val="clear" w:color="auto" w:fill="FFFFFF"/>
        </w:rPr>
        <w:br/>
      </w:r>
      <w:r>
        <w:rPr>
          <w:rFonts w:cs="Tahoma"/>
          <w:sz w:val="28"/>
          <w:szCs w:val="28"/>
          <w:shd w:val="clear" w:color="auto" w:fill="FFFFFF"/>
        </w:rPr>
        <w:t xml:space="preserve">и произведенных расходах в сравнении с утвержденным решением советом депутатов о бюджете </w:t>
      </w:r>
      <w:r w:rsidR="00EF565A">
        <w:rPr>
          <w:sz w:val="28"/>
          <w:szCs w:val="28"/>
        </w:rPr>
        <w:t>муниципального образования</w:t>
      </w:r>
      <w:r>
        <w:rPr>
          <w:sz w:val="28"/>
          <w:szCs w:val="28"/>
        </w:rPr>
        <w:t xml:space="preserve"> «Муринское городское поселение»</w:t>
      </w:r>
      <w:r>
        <w:rPr>
          <w:rFonts w:cs="Tahoma"/>
          <w:sz w:val="28"/>
          <w:szCs w:val="28"/>
          <w:shd w:val="clear" w:color="auto" w:fill="FFFFFF"/>
        </w:rPr>
        <w:t xml:space="preserve"> на текущий финансовый год показателями за истекший период.</w:t>
      </w:r>
    </w:p>
    <w:p w14:paraId="75EBE2DA" w14:textId="11DEC04C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B30471">
        <w:rPr>
          <w:sz w:val="28"/>
          <w:szCs w:val="28"/>
        </w:rPr>
        <w:t>4</w:t>
      </w:r>
      <w:r>
        <w:rPr>
          <w:sz w:val="28"/>
          <w:szCs w:val="28"/>
        </w:rPr>
        <w:t>.2. Общие правила, требования и процедуры подготовки Контрольно-счетной палатой данной информации устанавливаются стандартом внешнего муниципального финансового контроля «</w:t>
      </w:r>
      <w:r w:rsidR="00EF565A">
        <w:rPr>
          <w:sz w:val="28"/>
          <w:szCs w:val="28"/>
        </w:rPr>
        <w:t>Оперативный анализ исполнения и контроля за организацией исполнения бюджета муниципального образования «Муринское городское поселение» Всеволожского муниципального района Ленинградской области в текущем финансовом году»</w:t>
      </w:r>
      <w:r>
        <w:rPr>
          <w:sz w:val="28"/>
          <w:szCs w:val="28"/>
        </w:rPr>
        <w:t>, о результатах проведенных контрольных и экспертно-аналитических мероприятий, предоставляемой в совет депутатов и Главе муниципального образования».</w:t>
      </w:r>
    </w:p>
    <w:p w14:paraId="037D4D9D" w14:textId="7917251F" w:rsidR="00EE64E8" w:rsidRDefault="00EE64E8" w:rsidP="00890192">
      <w:pPr>
        <w:ind w:firstLine="567"/>
        <w:jc w:val="both"/>
        <w:rPr>
          <w:sz w:val="28"/>
          <w:szCs w:val="28"/>
        </w:rPr>
      </w:pPr>
    </w:p>
    <w:p w14:paraId="19E33F18" w14:textId="4288D109" w:rsidR="003A41EB" w:rsidRPr="003A41EB" w:rsidRDefault="00EB3689" w:rsidP="003A41EB">
      <w:pPr>
        <w:ind w:firstLine="567"/>
        <w:jc w:val="center"/>
        <w:rPr>
          <w:rFonts w:cs="Tahoma"/>
          <w:b/>
          <w:bCs/>
          <w:sz w:val="28"/>
          <w:szCs w:val="28"/>
          <w:shd w:val="clear" w:color="auto" w:fill="FFFFFF"/>
        </w:rPr>
      </w:pPr>
      <w:r>
        <w:rPr>
          <w:rFonts w:cs="Tahoma"/>
          <w:b/>
          <w:bCs/>
          <w:sz w:val="28"/>
          <w:szCs w:val="28"/>
          <w:shd w:val="clear" w:color="auto" w:fill="FFFFFF"/>
        </w:rPr>
        <w:t>1</w:t>
      </w:r>
      <w:r w:rsidR="00B30471">
        <w:rPr>
          <w:rFonts w:cs="Tahoma"/>
          <w:b/>
          <w:bCs/>
          <w:sz w:val="28"/>
          <w:szCs w:val="28"/>
          <w:shd w:val="clear" w:color="auto" w:fill="FFFFFF"/>
        </w:rPr>
        <w:t>5</w:t>
      </w:r>
      <w:r>
        <w:rPr>
          <w:rFonts w:cs="Tahoma"/>
          <w:b/>
          <w:bCs/>
          <w:sz w:val="28"/>
          <w:szCs w:val="28"/>
          <w:shd w:val="clear" w:color="auto" w:fill="FFFFFF"/>
        </w:rPr>
        <w:t xml:space="preserve">. </w:t>
      </w:r>
      <w:r w:rsidR="003A41EB" w:rsidRPr="003A41EB">
        <w:rPr>
          <w:rFonts w:cs="Tahoma"/>
          <w:b/>
          <w:bCs/>
          <w:sz w:val="28"/>
          <w:szCs w:val="28"/>
          <w:shd w:val="clear" w:color="auto" w:fill="FFFFFF"/>
        </w:rPr>
        <w:t>Порядок привлечения к участию в проводимых Контрольно-счетной палатой мероприятиях аудиторских, научно-исследовательских, экспертных и иных учреждений и организаций, отдельных специалистов, экспертов, переводчиков</w:t>
      </w:r>
    </w:p>
    <w:p w14:paraId="7B3F268E" w14:textId="77777777" w:rsidR="003A41EB" w:rsidRPr="003A41EB" w:rsidRDefault="003A41EB" w:rsidP="003A41EB">
      <w:pPr>
        <w:ind w:firstLine="567"/>
        <w:jc w:val="both"/>
        <w:rPr>
          <w:rFonts w:cs="Tahoma"/>
          <w:sz w:val="28"/>
          <w:szCs w:val="28"/>
          <w:shd w:val="clear" w:color="auto" w:fill="FFFFFF"/>
        </w:rPr>
      </w:pPr>
    </w:p>
    <w:p w14:paraId="3DF83809" w14:textId="37821AFE" w:rsidR="003A41EB" w:rsidRPr="003A41EB" w:rsidRDefault="00EB3689" w:rsidP="003A41EB">
      <w:pPr>
        <w:ind w:firstLine="567"/>
        <w:jc w:val="both"/>
        <w:rPr>
          <w:rFonts w:cs="Tahoma"/>
          <w:sz w:val="28"/>
          <w:szCs w:val="28"/>
          <w:shd w:val="clear" w:color="auto" w:fill="FFFFFF"/>
        </w:rPr>
      </w:pPr>
      <w:r>
        <w:rPr>
          <w:rFonts w:cs="Tahoma"/>
          <w:sz w:val="28"/>
          <w:szCs w:val="28"/>
          <w:shd w:val="clear" w:color="auto" w:fill="FFFFFF"/>
        </w:rPr>
        <w:t>1</w:t>
      </w:r>
      <w:r w:rsidR="00B30471">
        <w:rPr>
          <w:rFonts w:cs="Tahoma"/>
          <w:sz w:val="28"/>
          <w:szCs w:val="28"/>
          <w:shd w:val="clear" w:color="auto" w:fill="FFFFFF"/>
        </w:rPr>
        <w:t>5</w:t>
      </w:r>
      <w:r>
        <w:rPr>
          <w:rFonts w:cs="Tahoma"/>
          <w:sz w:val="28"/>
          <w:szCs w:val="28"/>
          <w:shd w:val="clear" w:color="auto" w:fill="FFFFFF"/>
        </w:rPr>
        <w:t>.</w:t>
      </w:r>
      <w:r w:rsidR="003A41EB" w:rsidRPr="003A41EB">
        <w:rPr>
          <w:rFonts w:cs="Tahoma"/>
          <w:sz w:val="28"/>
          <w:szCs w:val="28"/>
          <w:shd w:val="clear" w:color="auto" w:fill="FFFFFF"/>
        </w:rPr>
        <w:t>1.</w:t>
      </w:r>
      <w:r w:rsidR="003A41EB" w:rsidRPr="003A41EB">
        <w:rPr>
          <w:rFonts w:cs="Tahoma"/>
          <w:sz w:val="28"/>
          <w:szCs w:val="28"/>
          <w:shd w:val="clear" w:color="auto" w:fill="FFFFFF"/>
        </w:rPr>
        <w:tab/>
        <w:t xml:space="preserve">К проведению контрольных и экспертно-аналитических мероприятий, проводимых Контрольно-счетной палатой, на договорной основе могут привлекаться аудиторские, научно-исследовательские, экспертные и иные учреждения и организации, отдельные специалисты, эксперты, переводчики. </w:t>
      </w:r>
    </w:p>
    <w:p w14:paraId="768A9393" w14:textId="4EBD76AC" w:rsidR="003A41EB" w:rsidRPr="003A41EB" w:rsidRDefault="00EB3689" w:rsidP="003A41EB">
      <w:pPr>
        <w:ind w:firstLine="567"/>
        <w:jc w:val="both"/>
        <w:rPr>
          <w:rFonts w:cs="Tahoma"/>
          <w:sz w:val="28"/>
          <w:szCs w:val="28"/>
          <w:shd w:val="clear" w:color="auto" w:fill="FFFFFF"/>
        </w:rPr>
      </w:pPr>
      <w:r>
        <w:rPr>
          <w:rFonts w:cs="Tahoma"/>
          <w:sz w:val="28"/>
          <w:szCs w:val="28"/>
          <w:shd w:val="clear" w:color="auto" w:fill="FFFFFF"/>
        </w:rPr>
        <w:t>1</w:t>
      </w:r>
      <w:r w:rsidR="00B30471">
        <w:rPr>
          <w:rFonts w:cs="Tahoma"/>
          <w:sz w:val="28"/>
          <w:szCs w:val="28"/>
          <w:shd w:val="clear" w:color="auto" w:fill="FFFFFF"/>
        </w:rPr>
        <w:t>5</w:t>
      </w:r>
      <w:r>
        <w:rPr>
          <w:rFonts w:cs="Tahoma"/>
          <w:sz w:val="28"/>
          <w:szCs w:val="28"/>
          <w:shd w:val="clear" w:color="auto" w:fill="FFFFFF"/>
        </w:rPr>
        <w:t>.</w:t>
      </w:r>
      <w:r w:rsidR="003A41EB" w:rsidRPr="003A41EB">
        <w:rPr>
          <w:rFonts w:cs="Tahoma"/>
          <w:sz w:val="28"/>
          <w:szCs w:val="28"/>
          <w:shd w:val="clear" w:color="auto" w:fill="FFFFFF"/>
        </w:rPr>
        <w:t>2.</w:t>
      </w:r>
      <w:r w:rsidR="003A41EB" w:rsidRPr="003A41EB">
        <w:rPr>
          <w:rFonts w:cs="Tahoma"/>
          <w:sz w:val="28"/>
          <w:szCs w:val="28"/>
          <w:shd w:val="clear" w:color="auto" w:fill="FFFFFF"/>
        </w:rPr>
        <w:tab/>
        <w:t xml:space="preserve">В случае возникновения необходимости в привлечении </w:t>
      </w:r>
      <w:r w:rsidR="00B30471">
        <w:rPr>
          <w:rFonts w:cs="Tahoma"/>
          <w:sz w:val="28"/>
          <w:szCs w:val="28"/>
          <w:shd w:val="clear" w:color="auto" w:fill="FFFFFF"/>
        </w:rPr>
        <w:br/>
      </w:r>
      <w:r w:rsidR="003A41EB" w:rsidRPr="003A41EB">
        <w:rPr>
          <w:rFonts w:cs="Tahoma"/>
          <w:sz w:val="28"/>
          <w:szCs w:val="28"/>
          <w:shd w:val="clear" w:color="auto" w:fill="FFFFFF"/>
        </w:rPr>
        <w:t xml:space="preserve">к участию в мероприятии, проводимом Контрольно-счетной палатой, аудиторских, научно-исследовательских, экспертных и иных учреждений </w:t>
      </w:r>
      <w:r w:rsidR="00B30471">
        <w:rPr>
          <w:rFonts w:cs="Tahoma"/>
          <w:sz w:val="28"/>
          <w:szCs w:val="28"/>
          <w:shd w:val="clear" w:color="auto" w:fill="FFFFFF"/>
        </w:rPr>
        <w:br/>
      </w:r>
      <w:r w:rsidR="003A41EB" w:rsidRPr="003A41EB">
        <w:rPr>
          <w:rFonts w:cs="Tahoma"/>
          <w:sz w:val="28"/>
          <w:szCs w:val="28"/>
          <w:shd w:val="clear" w:color="auto" w:fill="FFFFFF"/>
        </w:rPr>
        <w:t xml:space="preserve">и организаций, отдельных специалистов, экспертов, переводчиков, руководитель мероприятия представляет </w:t>
      </w:r>
      <w:r w:rsidR="003A41EB">
        <w:rPr>
          <w:rFonts w:cs="Tahoma"/>
          <w:sz w:val="28"/>
          <w:szCs w:val="28"/>
          <w:shd w:val="clear" w:color="auto" w:fill="FFFFFF"/>
        </w:rPr>
        <w:t>п</w:t>
      </w:r>
      <w:r w:rsidR="003A41EB" w:rsidRPr="003A41EB">
        <w:rPr>
          <w:rFonts w:cs="Tahoma"/>
          <w:sz w:val="28"/>
          <w:szCs w:val="28"/>
          <w:shd w:val="clear" w:color="auto" w:fill="FFFFFF"/>
        </w:rPr>
        <w:t xml:space="preserve">редседателю служебную записку с обоснованием необходимости их привлечения с приведением соответствующих расчетов (при необходимости).  </w:t>
      </w:r>
    </w:p>
    <w:p w14:paraId="3D4C543B" w14:textId="4102BC46" w:rsidR="003A41EB" w:rsidRPr="003A41EB" w:rsidRDefault="00EB3689" w:rsidP="003A41EB">
      <w:pPr>
        <w:ind w:firstLine="567"/>
        <w:jc w:val="both"/>
        <w:rPr>
          <w:rFonts w:cs="Tahoma"/>
          <w:sz w:val="28"/>
          <w:szCs w:val="28"/>
          <w:shd w:val="clear" w:color="auto" w:fill="FFFFFF"/>
        </w:rPr>
      </w:pPr>
      <w:r>
        <w:rPr>
          <w:rFonts w:cs="Tahoma"/>
          <w:sz w:val="28"/>
          <w:szCs w:val="28"/>
          <w:shd w:val="clear" w:color="auto" w:fill="FFFFFF"/>
        </w:rPr>
        <w:t>1</w:t>
      </w:r>
      <w:r w:rsidR="00B30471">
        <w:rPr>
          <w:rFonts w:cs="Tahoma"/>
          <w:sz w:val="28"/>
          <w:szCs w:val="28"/>
          <w:shd w:val="clear" w:color="auto" w:fill="FFFFFF"/>
        </w:rPr>
        <w:t>5</w:t>
      </w:r>
      <w:r>
        <w:rPr>
          <w:rFonts w:cs="Tahoma"/>
          <w:sz w:val="28"/>
          <w:szCs w:val="28"/>
          <w:shd w:val="clear" w:color="auto" w:fill="FFFFFF"/>
        </w:rPr>
        <w:t>.</w:t>
      </w:r>
      <w:r w:rsidR="003A41EB" w:rsidRPr="003A41EB">
        <w:rPr>
          <w:rFonts w:cs="Tahoma"/>
          <w:sz w:val="28"/>
          <w:szCs w:val="28"/>
          <w:shd w:val="clear" w:color="auto" w:fill="FFFFFF"/>
        </w:rPr>
        <w:t>3.</w:t>
      </w:r>
      <w:r w:rsidR="003A41EB" w:rsidRPr="003A41EB">
        <w:rPr>
          <w:rFonts w:cs="Tahoma"/>
          <w:sz w:val="28"/>
          <w:szCs w:val="28"/>
          <w:shd w:val="clear" w:color="auto" w:fill="FFFFFF"/>
        </w:rPr>
        <w:tab/>
        <w:t xml:space="preserve">Решение о возможности привлечения организаций и лиц, указанных в пункте </w:t>
      </w:r>
      <w:r>
        <w:rPr>
          <w:rFonts w:cs="Tahoma"/>
          <w:sz w:val="28"/>
          <w:szCs w:val="28"/>
          <w:shd w:val="clear" w:color="auto" w:fill="FFFFFF"/>
        </w:rPr>
        <w:t>1</w:t>
      </w:r>
      <w:r w:rsidR="00B30471">
        <w:rPr>
          <w:rFonts w:cs="Tahoma"/>
          <w:sz w:val="28"/>
          <w:szCs w:val="28"/>
          <w:shd w:val="clear" w:color="auto" w:fill="FFFFFF"/>
        </w:rPr>
        <w:t>5</w:t>
      </w:r>
      <w:r>
        <w:rPr>
          <w:rFonts w:cs="Tahoma"/>
          <w:sz w:val="28"/>
          <w:szCs w:val="28"/>
          <w:shd w:val="clear" w:color="auto" w:fill="FFFFFF"/>
        </w:rPr>
        <w:t>.1.</w:t>
      </w:r>
      <w:r w:rsidR="003A41EB" w:rsidRPr="003A41EB">
        <w:rPr>
          <w:rFonts w:cs="Tahoma"/>
          <w:sz w:val="28"/>
          <w:szCs w:val="28"/>
          <w:shd w:val="clear" w:color="auto" w:fill="FFFFFF"/>
        </w:rPr>
        <w:t xml:space="preserve"> настоящей статьи, принимается </w:t>
      </w:r>
      <w:r w:rsidR="003A41EB">
        <w:rPr>
          <w:rFonts w:cs="Tahoma"/>
          <w:sz w:val="28"/>
          <w:szCs w:val="28"/>
          <w:shd w:val="clear" w:color="auto" w:fill="FFFFFF"/>
        </w:rPr>
        <w:t>п</w:t>
      </w:r>
      <w:r w:rsidR="003A41EB" w:rsidRPr="003A41EB">
        <w:rPr>
          <w:rFonts w:cs="Tahoma"/>
          <w:sz w:val="28"/>
          <w:szCs w:val="28"/>
          <w:shd w:val="clear" w:color="auto" w:fill="FFFFFF"/>
        </w:rPr>
        <w:t xml:space="preserve">редседателем.  </w:t>
      </w:r>
    </w:p>
    <w:p w14:paraId="34482F94" w14:textId="3EAF5141" w:rsidR="003A41EB" w:rsidRPr="003A41EB" w:rsidRDefault="00EB3689" w:rsidP="003A41EB">
      <w:pPr>
        <w:ind w:firstLine="567"/>
        <w:jc w:val="both"/>
        <w:rPr>
          <w:rFonts w:cs="Tahoma"/>
          <w:sz w:val="28"/>
          <w:szCs w:val="28"/>
          <w:shd w:val="clear" w:color="auto" w:fill="FFFFFF"/>
        </w:rPr>
      </w:pPr>
      <w:r>
        <w:rPr>
          <w:rFonts w:cs="Tahoma"/>
          <w:sz w:val="28"/>
          <w:szCs w:val="28"/>
          <w:shd w:val="clear" w:color="auto" w:fill="FFFFFF"/>
        </w:rPr>
        <w:lastRenderedPageBreak/>
        <w:t>1</w:t>
      </w:r>
      <w:r w:rsidR="00B30471">
        <w:rPr>
          <w:rFonts w:cs="Tahoma"/>
          <w:sz w:val="28"/>
          <w:szCs w:val="28"/>
          <w:shd w:val="clear" w:color="auto" w:fill="FFFFFF"/>
        </w:rPr>
        <w:t>5</w:t>
      </w:r>
      <w:r>
        <w:rPr>
          <w:rFonts w:cs="Tahoma"/>
          <w:sz w:val="28"/>
          <w:szCs w:val="28"/>
          <w:shd w:val="clear" w:color="auto" w:fill="FFFFFF"/>
        </w:rPr>
        <w:t>.</w:t>
      </w:r>
      <w:r w:rsidR="003A41EB" w:rsidRPr="003A41EB">
        <w:rPr>
          <w:rFonts w:cs="Tahoma"/>
          <w:sz w:val="28"/>
          <w:szCs w:val="28"/>
          <w:shd w:val="clear" w:color="auto" w:fill="FFFFFF"/>
        </w:rPr>
        <w:t>4.</w:t>
      </w:r>
      <w:r w:rsidR="003A41EB" w:rsidRPr="003A41EB">
        <w:rPr>
          <w:rFonts w:cs="Tahoma"/>
          <w:sz w:val="28"/>
          <w:szCs w:val="28"/>
          <w:shd w:val="clear" w:color="auto" w:fill="FFFFFF"/>
        </w:rPr>
        <w:tab/>
        <w:t xml:space="preserve">В случае привлечения организаций и лиц, указанных в </w:t>
      </w:r>
      <w:r w:rsidR="003A41EB" w:rsidRPr="00EB3689">
        <w:rPr>
          <w:rFonts w:cs="Tahoma"/>
          <w:sz w:val="28"/>
          <w:szCs w:val="28"/>
          <w:shd w:val="clear" w:color="auto" w:fill="FFFFFF"/>
        </w:rPr>
        <w:t>пункте 1</w:t>
      </w:r>
      <w:r w:rsidR="00B30471">
        <w:rPr>
          <w:rFonts w:cs="Tahoma"/>
          <w:sz w:val="28"/>
          <w:szCs w:val="28"/>
          <w:shd w:val="clear" w:color="auto" w:fill="FFFFFF"/>
        </w:rPr>
        <w:t>5</w:t>
      </w:r>
      <w:r w:rsidRPr="00EB3689">
        <w:rPr>
          <w:rFonts w:cs="Tahoma"/>
          <w:sz w:val="28"/>
          <w:szCs w:val="28"/>
          <w:shd w:val="clear" w:color="auto" w:fill="FFFFFF"/>
        </w:rPr>
        <w:t>.1.</w:t>
      </w:r>
      <w:r w:rsidR="003A41EB" w:rsidRPr="00EB3689">
        <w:rPr>
          <w:rFonts w:cs="Tahoma"/>
          <w:sz w:val="28"/>
          <w:szCs w:val="28"/>
          <w:shd w:val="clear" w:color="auto" w:fill="FFFFFF"/>
        </w:rPr>
        <w:t xml:space="preserve"> </w:t>
      </w:r>
      <w:r w:rsidR="003A41EB" w:rsidRPr="003A41EB">
        <w:rPr>
          <w:rFonts w:cs="Tahoma"/>
          <w:sz w:val="28"/>
          <w:szCs w:val="28"/>
          <w:shd w:val="clear" w:color="auto" w:fill="FFFFFF"/>
        </w:rPr>
        <w:t xml:space="preserve">настоящей статьи, к проведению контрольных и экспертно-аналитических мероприятий, в программе проведения мероприятия указываются сведения о конкретных </w:t>
      </w:r>
      <w:r w:rsidR="00593102" w:rsidRPr="003A41EB">
        <w:rPr>
          <w:rFonts w:cs="Tahoma"/>
          <w:sz w:val="28"/>
          <w:szCs w:val="28"/>
          <w:shd w:val="clear" w:color="auto" w:fill="FFFFFF"/>
        </w:rPr>
        <w:t>привлекаемых организациях</w:t>
      </w:r>
      <w:r w:rsidR="003A41EB" w:rsidRPr="003A41EB">
        <w:rPr>
          <w:rFonts w:cs="Tahoma"/>
          <w:sz w:val="28"/>
          <w:szCs w:val="28"/>
          <w:shd w:val="clear" w:color="auto" w:fill="FFFFFF"/>
        </w:rPr>
        <w:t xml:space="preserve"> и лицах, объемы и сроки выполнения ими работ. </w:t>
      </w:r>
    </w:p>
    <w:p w14:paraId="756AB429" w14:textId="61F16AA8" w:rsidR="00890192" w:rsidRDefault="00EB3689" w:rsidP="003A41EB">
      <w:pPr>
        <w:ind w:firstLine="567"/>
        <w:jc w:val="both"/>
        <w:rPr>
          <w:rFonts w:cs="Tahoma"/>
          <w:sz w:val="28"/>
          <w:szCs w:val="28"/>
          <w:shd w:val="clear" w:color="auto" w:fill="FFFFFF"/>
        </w:rPr>
      </w:pPr>
      <w:r>
        <w:rPr>
          <w:rFonts w:cs="Tahoma"/>
          <w:sz w:val="28"/>
          <w:szCs w:val="28"/>
          <w:shd w:val="clear" w:color="auto" w:fill="FFFFFF"/>
        </w:rPr>
        <w:t>1</w:t>
      </w:r>
      <w:r w:rsidR="00B30471">
        <w:rPr>
          <w:rFonts w:cs="Tahoma"/>
          <w:sz w:val="28"/>
          <w:szCs w:val="28"/>
          <w:shd w:val="clear" w:color="auto" w:fill="FFFFFF"/>
        </w:rPr>
        <w:t>5</w:t>
      </w:r>
      <w:r>
        <w:rPr>
          <w:rFonts w:cs="Tahoma"/>
          <w:sz w:val="28"/>
          <w:szCs w:val="28"/>
          <w:shd w:val="clear" w:color="auto" w:fill="FFFFFF"/>
        </w:rPr>
        <w:t>.5</w:t>
      </w:r>
      <w:r w:rsidR="003A41EB" w:rsidRPr="003A41EB">
        <w:rPr>
          <w:rFonts w:cs="Tahoma"/>
          <w:sz w:val="28"/>
          <w:szCs w:val="28"/>
          <w:shd w:val="clear" w:color="auto" w:fill="FFFFFF"/>
        </w:rPr>
        <w:t>.</w:t>
      </w:r>
      <w:r w:rsidR="003A41EB" w:rsidRPr="003A41EB">
        <w:rPr>
          <w:rFonts w:cs="Tahoma"/>
          <w:sz w:val="28"/>
          <w:szCs w:val="28"/>
          <w:shd w:val="clear" w:color="auto" w:fill="FFFFFF"/>
        </w:rPr>
        <w:tab/>
        <w:t>Возложение на привлекаемых к участию в мероприятии, проводимом Контрольно-счетной палатой, организации и лиц обязанностей, равно как и передача им каких-либо полномочий должностных лиц Контрольно-счетной палаты является недопустимым.</w:t>
      </w:r>
    </w:p>
    <w:p w14:paraId="0FCAE78B" w14:textId="76216E2C" w:rsidR="00DB241A" w:rsidRDefault="00DB241A" w:rsidP="003A41EB">
      <w:pPr>
        <w:ind w:firstLine="567"/>
        <w:jc w:val="both"/>
        <w:rPr>
          <w:rFonts w:cs="Tahoma"/>
          <w:sz w:val="28"/>
          <w:szCs w:val="28"/>
          <w:shd w:val="clear" w:color="auto" w:fill="FFFFFF"/>
        </w:rPr>
      </w:pPr>
    </w:p>
    <w:p w14:paraId="2483564D" w14:textId="56B60D67" w:rsidR="00DB241A" w:rsidRPr="00EB3689" w:rsidRDefault="00EB3689" w:rsidP="00EB3689">
      <w:pPr>
        <w:ind w:firstLine="567"/>
        <w:jc w:val="center"/>
        <w:rPr>
          <w:rFonts w:cs="Tahoma"/>
          <w:b/>
          <w:bCs/>
          <w:sz w:val="28"/>
          <w:szCs w:val="28"/>
          <w:shd w:val="clear" w:color="auto" w:fill="FFFFFF"/>
        </w:rPr>
      </w:pPr>
      <w:r>
        <w:rPr>
          <w:rFonts w:cs="Tahoma"/>
          <w:b/>
          <w:bCs/>
          <w:sz w:val="28"/>
          <w:szCs w:val="28"/>
          <w:shd w:val="clear" w:color="auto" w:fill="FFFFFF"/>
        </w:rPr>
        <w:t>1</w:t>
      </w:r>
      <w:r w:rsidR="00B30471">
        <w:rPr>
          <w:rFonts w:cs="Tahoma"/>
          <w:b/>
          <w:bCs/>
          <w:sz w:val="28"/>
          <w:szCs w:val="28"/>
          <w:shd w:val="clear" w:color="auto" w:fill="FFFFFF"/>
        </w:rPr>
        <w:t>6</w:t>
      </w:r>
      <w:r>
        <w:rPr>
          <w:rFonts w:cs="Tahoma"/>
          <w:b/>
          <w:bCs/>
          <w:sz w:val="28"/>
          <w:szCs w:val="28"/>
          <w:shd w:val="clear" w:color="auto" w:fill="FFFFFF"/>
        </w:rPr>
        <w:t xml:space="preserve">. </w:t>
      </w:r>
      <w:r w:rsidR="00DB241A" w:rsidRPr="00EB3689">
        <w:rPr>
          <w:rFonts w:cs="Tahoma"/>
          <w:b/>
          <w:bCs/>
          <w:sz w:val="28"/>
          <w:szCs w:val="28"/>
          <w:shd w:val="clear" w:color="auto" w:fill="FFFFFF"/>
        </w:rPr>
        <w:t>Взаимодействие Контрольно-счетной палаты с другими государственными органами Российской Федерации и Ленинградской области, контрольно-счетными органами муниципальных образований</w:t>
      </w:r>
    </w:p>
    <w:p w14:paraId="5D92997E" w14:textId="77777777" w:rsidR="00DB241A" w:rsidRPr="00641076" w:rsidRDefault="00DB241A" w:rsidP="00DB241A">
      <w:pPr>
        <w:ind w:firstLine="567"/>
        <w:jc w:val="both"/>
        <w:rPr>
          <w:rFonts w:cs="Tahoma"/>
          <w:color w:val="FF0000"/>
          <w:sz w:val="28"/>
          <w:szCs w:val="28"/>
          <w:shd w:val="clear" w:color="auto" w:fill="FFFFFF"/>
        </w:rPr>
      </w:pPr>
      <w:r w:rsidRPr="00641076">
        <w:rPr>
          <w:rFonts w:cs="Tahoma"/>
          <w:color w:val="FF0000"/>
          <w:sz w:val="28"/>
          <w:szCs w:val="28"/>
          <w:shd w:val="clear" w:color="auto" w:fill="FFFFFF"/>
        </w:rPr>
        <w:t xml:space="preserve"> </w:t>
      </w:r>
    </w:p>
    <w:p w14:paraId="09143F54" w14:textId="7056EB80" w:rsidR="00DB241A" w:rsidRPr="00DB241A" w:rsidRDefault="00EB3689" w:rsidP="00DB241A">
      <w:pPr>
        <w:ind w:firstLine="567"/>
        <w:jc w:val="both"/>
        <w:rPr>
          <w:rFonts w:cs="Tahoma"/>
          <w:sz w:val="28"/>
          <w:szCs w:val="28"/>
          <w:shd w:val="clear" w:color="auto" w:fill="FFFFFF"/>
        </w:rPr>
      </w:pPr>
      <w:r>
        <w:rPr>
          <w:rFonts w:cs="Tahoma"/>
          <w:sz w:val="28"/>
          <w:szCs w:val="28"/>
          <w:shd w:val="clear" w:color="auto" w:fill="FFFFFF"/>
        </w:rPr>
        <w:t>1</w:t>
      </w:r>
      <w:r w:rsidR="00B30471">
        <w:rPr>
          <w:rFonts w:cs="Tahoma"/>
          <w:sz w:val="28"/>
          <w:szCs w:val="28"/>
          <w:shd w:val="clear" w:color="auto" w:fill="FFFFFF"/>
        </w:rPr>
        <w:t>6</w:t>
      </w:r>
      <w:r>
        <w:rPr>
          <w:rFonts w:cs="Tahoma"/>
          <w:sz w:val="28"/>
          <w:szCs w:val="28"/>
          <w:shd w:val="clear" w:color="auto" w:fill="FFFFFF"/>
        </w:rPr>
        <w:t>.</w:t>
      </w:r>
      <w:r w:rsidR="00DB241A" w:rsidRPr="00C74DEC">
        <w:rPr>
          <w:rFonts w:cs="Tahoma"/>
          <w:sz w:val="28"/>
          <w:szCs w:val="28"/>
          <w:shd w:val="clear" w:color="auto" w:fill="FFFFFF"/>
        </w:rPr>
        <w:t xml:space="preserve">1.  Взаимодействие </w:t>
      </w:r>
      <w:r w:rsidR="00DB241A" w:rsidRPr="00DB241A">
        <w:rPr>
          <w:rFonts w:cs="Tahoma"/>
          <w:sz w:val="28"/>
          <w:szCs w:val="28"/>
          <w:shd w:val="clear" w:color="auto" w:fill="FFFFFF"/>
        </w:rPr>
        <w:t>Контрольно-счетной палаты с контрольно</w:t>
      </w:r>
      <w:r w:rsidR="00DB241A">
        <w:rPr>
          <w:rFonts w:cs="Tahoma"/>
          <w:sz w:val="28"/>
          <w:szCs w:val="28"/>
          <w:shd w:val="clear" w:color="auto" w:fill="FFFFFF"/>
        </w:rPr>
        <w:t>-</w:t>
      </w:r>
      <w:r w:rsidR="00DB241A" w:rsidRPr="00DB241A">
        <w:rPr>
          <w:rFonts w:cs="Tahoma"/>
          <w:sz w:val="28"/>
          <w:szCs w:val="28"/>
          <w:shd w:val="clear" w:color="auto" w:fill="FFFFFF"/>
        </w:rPr>
        <w:t xml:space="preserve">счетными органами муниципальных образований Ленинградской области, контрольно-счетными органами других субъектов Российской Федерации </w:t>
      </w:r>
      <w:r w:rsidR="00B30471">
        <w:rPr>
          <w:rFonts w:cs="Tahoma"/>
          <w:sz w:val="28"/>
          <w:szCs w:val="28"/>
          <w:shd w:val="clear" w:color="auto" w:fill="FFFFFF"/>
        </w:rPr>
        <w:br/>
      </w:r>
      <w:r w:rsidR="00DB241A" w:rsidRPr="00DB241A">
        <w:rPr>
          <w:rFonts w:cs="Tahoma"/>
          <w:sz w:val="28"/>
          <w:szCs w:val="28"/>
          <w:shd w:val="clear" w:color="auto" w:fill="FFFFFF"/>
        </w:rPr>
        <w:t>и муниципальных образований, а также со Счетной палатой Российской Федерации,</w:t>
      </w:r>
      <w:r w:rsidR="00B30471">
        <w:rPr>
          <w:rFonts w:cs="Tahoma"/>
          <w:sz w:val="28"/>
          <w:szCs w:val="28"/>
          <w:shd w:val="clear" w:color="auto" w:fill="FFFFFF"/>
        </w:rPr>
        <w:t xml:space="preserve"> </w:t>
      </w:r>
      <w:r w:rsidR="00DB241A" w:rsidRPr="00DB241A">
        <w:rPr>
          <w:rFonts w:cs="Tahoma"/>
          <w:sz w:val="28"/>
          <w:szCs w:val="28"/>
          <w:shd w:val="clear" w:color="auto" w:fill="FFFFFF"/>
        </w:rPr>
        <w:t xml:space="preserve">с </w:t>
      </w:r>
      <w:r w:rsidR="00DB241A" w:rsidRPr="00DB241A">
        <w:rPr>
          <w:rFonts w:cs="Tahoma"/>
          <w:sz w:val="28"/>
          <w:szCs w:val="28"/>
          <w:shd w:val="clear" w:color="auto" w:fill="FFFFFF"/>
        </w:rPr>
        <w:tab/>
        <w:t xml:space="preserve">территориальными </w:t>
      </w:r>
      <w:r w:rsidR="00DB241A" w:rsidRPr="00DB241A">
        <w:rPr>
          <w:rFonts w:cs="Tahoma"/>
          <w:sz w:val="28"/>
          <w:szCs w:val="28"/>
          <w:shd w:val="clear" w:color="auto" w:fill="FFFFFF"/>
        </w:rPr>
        <w:tab/>
        <w:t xml:space="preserve">управлениями </w:t>
      </w:r>
      <w:r w:rsidR="00B30471">
        <w:rPr>
          <w:rFonts w:cs="Tahoma"/>
          <w:sz w:val="28"/>
          <w:szCs w:val="28"/>
          <w:shd w:val="clear" w:color="auto" w:fill="FFFFFF"/>
        </w:rPr>
        <w:t>Ц</w:t>
      </w:r>
      <w:r w:rsidR="00DB241A" w:rsidRPr="00DB241A">
        <w:rPr>
          <w:rFonts w:cs="Tahoma"/>
          <w:sz w:val="28"/>
          <w:szCs w:val="28"/>
          <w:shd w:val="clear" w:color="auto" w:fill="FFFFFF"/>
        </w:rPr>
        <w:t>ентрального банка Российской Федерации, налоговыми органами, органами прокуратуры, иными правоохранительными, надзорными и контрольными органами Российской Федерации, Ленинградской области, других субъектов Российской Федерации и муниципальных образований осуществляется с учетом Федерального закона от 07.02.2011 №</w:t>
      </w:r>
      <w:r w:rsidR="00DB241A">
        <w:rPr>
          <w:rFonts w:cs="Tahoma"/>
          <w:sz w:val="28"/>
          <w:szCs w:val="28"/>
          <w:shd w:val="clear" w:color="auto" w:fill="FFFFFF"/>
        </w:rPr>
        <w:t xml:space="preserve"> </w:t>
      </w:r>
      <w:r w:rsidR="00DB241A" w:rsidRPr="00DB241A">
        <w:rPr>
          <w:rFonts w:cs="Tahoma"/>
          <w:sz w:val="28"/>
          <w:szCs w:val="28"/>
          <w:shd w:val="clear" w:color="auto" w:fill="FFFFFF"/>
        </w:rPr>
        <w:t>6-ФЗ «</w:t>
      </w:r>
      <w:r w:rsidR="00C74DEC" w:rsidRPr="00C74DEC">
        <w:rPr>
          <w:rFonts w:cs="Tahoma"/>
          <w:sz w:val="28"/>
          <w:szCs w:val="28"/>
          <w:shd w:val="clear" w:color="auto" w:fill="FFFFFF"/>
        </w:rPr>
        <w:t xml:space="preserve">Об общих принципах организации и деятельности контрольно-счетных органов субъектов Российской Федерации, федеральных территорий </w:t>
      </w:r>
      <w:r w:rsidR="00B30471">
        <w:rPr>
          <w:rFonts w:cs="Tahoma"/>
          <w:sz w:val="28"/>
          <w:szCs w:val="28"/>
          <w:shd w:val="clear" w:color="auto" w:fill="FFFFFF"/>
        </w:rPr>
        <w:br/>
      </w:r>
      <w:r w:rsidR="00C74DEC" w:rsidRPr="00C74DEC">
        <w:rPr>
          <w:rFonts w:cs="Tahoma"/>
          <w:sz w:val="28"/>
          <w:szCs w:val="28"/>
          <w:shd w:val="clear" w:color="auto" w:fill="FFFFFF"/>
        </w:rPr>
        <w:t>и муниципальных образований</w:t>
      </w:r>
      <w:r w:rsidR="00DB241A" w:rsidRPr="00DB241A">
        <w:rPr>
          <w:rFonts w:cs="Tahoma"/>
          <w:sz w:val="28"/>
          <w:szCs w:val="28"/>
          <w:shd w:val="clear" w:color="auto" w:fill="FFFFFF"/>
        </w:rPr>
        <w:t xml:space="preserve">», </w:t>
      </w:r>
      <w:r w:rsidR="00D85B95">
        <w:rPr>
          <w:rFonts w:cs="Tahoma"/>
          <w:sz w:val="28"/>
          <w:szCs w:val="28"/>
          <w:shd w:val="clear" w:color="auto" w:fill="FFFFFF"/>
        </w:rPr>
        <w:t>Положения</w:t>
      </w:r>
      <w:r w:rsidR="00DB241A" w:rsidRPr="00DB241A">
        <w:rPr>
          <w:rFonts w:cs="Tahoma"/>
          <w:sz w:val="28"/>
          <w:szCs w:val="28"/>
          <w:shd w:val="clear" w:color="auto" w:fill="FFFFFF"/>
        </w:rPr>
        <w:t xml:space="preserve"> и в соответствии </w:t>
      </w:r>
      <w:r w:rsidR="00B30471">
        <w:rPr>
          <w:rFonts w:cs="Tahoma"/>
          <w:sz w:val="28"/>
          <w:szCs w:val="28"/>
          <w:shd w:val="clear" w:color="auto" w:fill="FFFFFF"/>
        </w:rPr>
        <w:br/>
      </w:r>
      <w:r w:rsidR="00DB241A" w:rsidRPr="00DB241A">
        <w:rPr>
          <w:rFonts w:cs="Tahoma"/>
          <w:sz w:val="28"/>
          <w:szCs w:val="28"/>
          <w:shd w:val="clear" w:color="auto" w:fill="FFFFFF"/>
        </w:rPr>
        <w:t xml:space="preserve">с заключенными соглашениями о сотрудничестве и взаимодействии (при наличии).  </w:t>
      </w:r>
    </w:p>
    <w:p w14:paraId="4667B78D" w14:textId="77777777" w:rsidR="00DB241A" w:rsidRPr="00DB241A" w:rsidRDefault="00DB241A" w:rsidP="00DB241A">
      <w:pPr>
        <w:ind w:firstLine="567"/>
        <w:jc w:val="both"/>
        <w:rPr>
          <w:rFonts w:cs="Tahoma"/>
          <w:sz w:val="28"/>
          <w:szCs w:val="28"/>
          <w:shd w:val="clear" w:color="auto" w:fill="FFFFFF"/>
        </w:rPr>
      </w:pPr>
      <w:r w:rsidRPr="00DB241A">
        <w:rPr>
          <w:rFonts w:cs="Tahoma"/>
          <w:sz w:val="28"/>
          <w:szCs w:val="28"/>
          <w:shd w:val="clear" w:color="auto" w:fill="FFFFFF"/>
        </w:rPr>
        <w:t xml:space="preserve">Контрольно-счетная палата вправе на основе заключенных соглашений о сотрудничестве и взаимодействии привлекать к участию в проведении контрольных и экспертно-аналитических мероприятий контрольные, правоохранительные и иные органы и их представителей. </w:t>
      </w:r>
    </w:p>
    <w:p w14:paraId="65AE8469" w14:textId="4707803D" w:rsidR="00DB241A" w:rsidRPr="00DB241A" w:rsidRDefault="00EB3689" w:rsidP="00DB241A">
      <w:pPr>
        <w:ind w:firstLine="567"/>
        <w:jc w:val="both"/>
        <w:rPr>
          <w:rFonts w:cs="Tahoma"/>
          <w:sz w:val="28"/>
          <w:szCs w:val="28"/>
          <w:shd w:val="clear" w:color="auto" w:fill="FFFFFF"/>
        </w:rPr>
      </w:pPr>
      <w:r>
        <w:rPr>
          <w:rFonts w:cs="Tahoma"/>
          <w:sz w:val="28"/>
          <w:szCs w:val="28"/>
          <w:shd w:val="clear" w:color="auto" w:fill="FFFFFF"/>
        </w:rPr>
        <w:t>1</w:t>
      </w:r>
      <w:r w:rsidR="00B30471">
        <w:rPr>
          <w:rFonts w:cs="Tahoma"/>
          <w:sz w:val="28"/>
          <w:szCs w:val="28"/>
          <w:shd w:val="clear" w:color="auto" w:fill="FFFFFF"/>
        </w:rPr>
        <w:t>6</w:t>
      </w:r>
      <w:r>
        <w:rPr>
          <w:rFonts w:cs="Tahoma"/>
          <w:sz w:val="28"/>
          <w:szCs w:val="28"/>
          <w:shd w:val="clear" w:color="auto" w:fill="FFFFFF"/>
        </w:rPr>
        <w:t>.</w:t>
      </w:r>
      <w:r w:rsidR="00DB241A" w:rsidRPr="00DB241A">
        <w:rPr>
          <w:rFonts w:cs="Tahoma"/>
          <w:sz w:val="28"/>
          <w:szCs w:val="28"/>
          <w:shd w:val="clear" w:color="auto" w:fill="FFFFFF"/>
        </w:rPr>
        <w:t>2.</w:t>
      </w:r>
      <w:r w:rsidR="00DB241A" w:rsidRPr="00DB241A">
        <w:rPr>
          <w:rFonts w:cs="Tahoma"/>
          <w:sz w:val="28"/>
          <w:szCs w:val="28"/>
          <w:shd w:val="clear" w:color="auto" w:fill="FFFFFF"/>
        </w:rPr>
        <w:tab/>
        <w:t xml:space="preserve">Контрольно-счетная палата вправе устанавливать </w:t>
      </w:r>
      <w:r w:rsidR="00B30471">
        <w:rPr>
          <w:rFonts w:cs="Tahoma"/>
          <w:sz w:val="28"/>
          <w:szCs w:val="28"/>
          <w:shd w:val="clear" w:color="auto" w:fill="FFFFFF"/>
        </w:rPr>
        <w:br/>
      </w:r>
      <w:r w:rsidR="00DB241A" w:rsidRPr="00DB241A">
        <w:rPr>
          <w:rFonts w:cs="Tahoma"/>
          <w:sz w:val="28"/>
          <w:szCs w:val="28"/>
          <w:shd w:val="clear" w:color="auto" w:fill="FFFFFF"/>
        </w:rPr>
        <w:t xml:space="preserve">и поддерживать связи со счетными и контрольными палатами и органами парламентского контроля субъектов иностранных федеративных государств, а также административно-территориальных образований иностранных государств, с их международными объединениями, заключать с ними соглашения о сотрудничестве и взаимодействии, вступать </w:t>
      </w:r>
      <w:r w:rsidR="00B30471">
        <w:rPr>
          <w:rFonts w:cs="Tahoma"/>
          <w:sz w:val="28"/>
          <w:szCs w:val="28"/>
          <w:shd w:val="clear" w:color="auto" w:fill="FFFFFF"/>
        </w:rPr>
        <w:br/>
      </w:r>
      <w:r w:rsidR="00DB241A" w:rsidRPr="00DB241A">
        <w:rPr>
          <w:rFonts w:cs="Tahoma"/>
          <w:sz w:val="28"/>
          <w:szCs w:val="28"/>
          <w:shd w:val="clear" w:color="auto" w:fill="FFFFFF"/>
        </w:rPr>
        <w:t xml:space="preserve">в указанные международные объединения органов финансового контроля. </w:t>
      </w:r>
    </w:p>
    <w:p w14:paraId="731AA900" w14:textId="018F554B" w:rsidR="00DB241A" w:rsidRPr="00DB241A" w:rsidRDefault="00EB3689" w:rsidP="00DB241A">
      <w:pPr>
        <w:ind w:firstLine="567"/>
        <w:jc w:val="both"/>
        <w:rPr>
          <w:rFonts w:cs="Tahoma"/>
          <w:sz w:val="28"/>
          <w:szCs w:val="28"/>
          <w:shd w:val="clear" w:color="auto" w:fill="FFFFFF"/>
        </w:rPr>
      </w:pPr>
      <w:r>
        <w:rPr>
          <w:rFonts w:cs="Tahoma"/>
          <w:sz w:val="28"/>
          <w:szCs w:val="28"/>
          <w:shd w:val="clear" w:color="auto" w:fill="FFFFFF"/>
        </w:rPr>
        <w:t>1</w:t>
      </w:r>
      <w:r w:rsidR="00B30471">
        <w:rPr>
          <w:rFonts w:cs="Tahoma"/>
          <w:sz w:val="28"/>
          <w:szCs w:val="28"/>
          <w:shd w:val="clear" w:color="auto" w:fill="FFFFFF"/>
        </w:rPr>
        <w:t>6</w:t>
      </w:r>
      <w:r>
        <w:rPr>
          <w:rFonts w:cs="Tahoma"/>
          <w:sz w:val="28"/>
          <w:szCs w:val="28"/>
          <w:shd w:val="clear" w:color="auto" w:fill="FFFFFF"/>
        </w:rPr>
        <w:t>.</w:t>
      </w:r>
      <w:r w:rsidR="00DB241A" w:rsidRPr="00DB241A">
        <w:rPr>
          <w:rFonts w:cs="Tahoma"/>
          <w:sz w:val="28"/>
          <w:szCs w:val="28"/>
          <w:shd w:val="clear" w:color="auto" w:fill="FFFFFF"/>
        </w:rPr>
        <w:t>3.</w:t>
      </w:r>
      <w:r w:rsidR="00DB241A" w:rsidRPr="00DB241A">
        <w:rPr>
          <w:rFonts w:cs="Tahoma"/>
          <w:sz w:val="28"/>
          <w:szCs w:val="28"/>
          <w:shd w:val="clear" w:color="auto" w:fill="FFFFFF"/>
        </w:rPr>
        <w:tab/>
        <w:t xml:space="preserve">Контрольно-счетная палата по письменному обращению Счетной палаты Российской Федерации, контрольно-счетных органов субъектов Российской Федерации и муниципальных образований может </w:t>
      </w:r>
      <w:r w:rsidR="00DB241A" w:rsidRPr="00DB241A">
        <w:rPr>
          <w:rFonts w:cs="Tahoma"/>
          <w:sz w:val="28"/>
          <w:szCs w:val="28"/>
          <w:shd w:val="clear" w:color="auto" w:fill="FFFFFF"/>
        </w:rPr>
        <w:lastRenderedPageBreak/>
        <w:t xml:space="preserve">принимать участие в проводимых ими контрольных и экспертно-аналитических мероприятиях. </w:t>
      </w:r>
    </w:p>
    <w:p w14:paraId="62D3B54D" w14:textId="013F4D77" w:rsidR="00DB241A" w:rsidRDefault="00EB3689" w:rsidP="00DB241A">
      <w:pPr>
        <w:ind w:firstLine="567"/>
        <w:jc w:val="both"/>
        <w:rPr>
          <w:rFonts w:cs="Tahoma"/>
          <w:sz w:val="28"/>
          <w:szCs w:val="28"/>
          <w:shd w:val="clear" w:color="auto" w:fill="FFFFFF"/>
        </w:rPr>
      </w:pPr>
      <w:r>
        <w:rPr>
          <w:rFonts w:cs="Tahoma"/>
          <w:sz w:val="28"/>
          <w:szCs w:val="28"/>
          <w:shd w:val="clear" w:color="auto" w:fill="FFFFFF"/>
        </w:rPr>
        <w:t>1</w:t>
      </w:r>
      <w:r w:rsidR="00B30471">
        <w:rPr>
          <w:rFonts w:cs="Tahoma"/>
          <w:sz w:val="28"/>
          <w:szCs w:val="28"/>
          <w:shd w:val="clear" w:color="auto" w:fill="FFFFFF"/>
        </w:rPr>
        <w:t>6</w:t>
      </w:r>
      <w:r>
        <w:rPr>
          <w:rFonts w:cs="Tahoma"/>
          <w:sz w:val="28"/>
          <w:szCs w:val="28"/>
          <w:shd w:val="clear" w:color="auto" w:fill="FFFFFF"/>
        </w:rPr>
        <w:t>.</w:t>
      </w:r>
      <w:r w:rsidR="00DB241A" w:rsidRPr="00DB241A">
        <w:rPr>
          <w:rFonts w:cs="Tahoma"/>
          <w:sz w:val="28"/>
          <w:szCs w:val="28"/>
          <w:shd w:val="clear" w:color="auto" w:fill="FFFFFF"/>
        </w:rPr>
        <w:t>4.</w:t>
      </w:r>
      <w:r w:rsidR="00DB241A" w:rsidRPr="00DB241A">
        <w:rPr>
          <w:rFonts w:cs="Tahoma"/>
          <w:sz w:val="28"/>
          <w:szCs w:val="28"/>
          <w:shd w:val="clear" w:color="auto" w:fill="FFFFFF"/>
        </w:rPr>
        <w:tab/>
        <w:t xml:space="preserve">Контрольно-счетная палата вправе организовывать взаимодействие с контрольно-счетными органами муниципальных образований, в том числе при проведении на территориях соответствующих муниципальных образований совместных контрольных и экспертно-аналитических мероприятий, осуществлять совместно с контрольно-счетными органами муниципальных образований планирование совместных контрольных и экспертно-аналитических мероприятий </w:t>
      </w:r>
      <w:r w:rsidR="00B30471">
        <w:rPr>
          <w:rFonts w:cs="Tahoma"/>
          <w:sz w:val="28"/>
          <w:szCs w:val="28"/>
          <w:shd w:val="clear" w:color="auto" w:fill="FFFFFF"/>
        </w:rPr>
        <w:br/>
      </w:r>
      <w:r w:rsidR="00DB241A" w:rsidRPr="00DB241A">
        <w:rPr>
          <w:rFonts w:cs="Tahoma"/>
          <w:sz w:val="28"/>
          <w:szCs w:val="28"/>
          <w:shd w:val="clear" w:color="auto" w:fill="FFFFFF"/>
        </w:rPr>
        <w:t xml:space="preserve">и организовывать их проведение. </w:t>
      </w:r>
      <w:r w:rsidR="00DB241A" w:rsidRPr="00D85B95">
        <w:rPr>
          <w:rFonts w:cs="Tahoma"/>
          <w:sz w:val="28"/>
          <w:szCs w:val="28"/>
          <w:shd w:val="clear" w:color="auto" w:fill="FFFFFF"/>
        </w:rPr>
        <w:t xml:space="preserve">Такие мероприятия проводятся </w:t>
      </w:r>
      <w:r w:rsidR="00B30471">
        <w:rPr>
          <w:rFonts w:cs="Tahoma"/>
          <w:sz w:val="28"/>
          <w:szCs w:val="28"/>
          <w:shd w:val="clear" w:color="auto" w:fill="FFFFFF"/>
        </w:rPr>
        <w:br/>
      </w:r>
      <w:r w:rsidR="00DB241A" w:rsidRPr="00D85B95">
        <w:rPr>
          <w:rFonts w:cs="Tahoma"/>
          <w:sz w:val="28"/>
          <w:szCs w:val="28"/>
          <w:shd w:val="clear" w:color="auto" w:fill="FFFFFF"/>
        </w:rPr>
        <w:t xml:space="preserve">в соответствии со Стандартом внешнего государственного финансового контроля Контрольно-счетной палаты «Организация взаимодействия Контрольно-счетной палаты </w:t>
      </w:r>
      <w:r w:rsidR="00D85B95">
        <w:rPr>
          <w:rFonts w:cs="Tahoma"/>
          <w:sz w:val="28"/>
          <w:szCs w:val="28"/>
          <w:shd w:val="clear" w:color="auto" w:fill="FFFFFF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="00DB241A" w:rsidRPr="00D85B95">
        <w:rPr>
          <w:rFonts w:cs="Tahoma"/>
          <w:sz w:val="28"/>
          <w:szCs w:val="28"/>
          <w:shd w:val="clear" w:color="auto" w:fill="FFFFFF"/>
        </w:rPr>
        <w:t xml:space="preserve"> с контрольно-счетными органами муниципальных образований Ленинградской области при проведении совместных контрольных и экспертно-аналитических мероприятий».</w:t>
      </w:r>
    </w:p>
    <w:p w14:paraId="4627FCC5" w14:textId="0718DFB8" w:rsidR="005C3343" w:rsidRDefault="005C3343" w:rsidP="00DB241A">
      <w:pPr>
        <w:ind w:firstLine="567"/>
        <w:jc w:val="both"/>
        <w:rPr>
          <w:rFonts w:cs="Tahoma"/>
          <w:sz w:val="28"/>
          <w:szCs w:val="28"/>
          <w:shd w:val="clear" w:color="auto" w:fill="FFFFFF"/>
        </w:rPr>
      </w:pPr>
    </w:p>
    <w:p w14:paraId="1E5C1BDF" w14:textId="0E68599F" w:rsidR="005C3343" w:rsidRPr="005C3343" w:rsidRDefault="00EB3689" w:rsidP="00EB3689">
      <w:pPr>
        <w:ind w:firstLine="567"/>
        <w:jc w:val="center"/>
        <w:rPr>
          <w:rFonts w:cs="Tahoma"/>
          <w:sz w:val="28"/>
          <w:szCs w:val="28"/>
          <w:shd w:val="clear" w:color="auto" w:fill="FFFFFF"/>
        </w:rPr>
      </w:pPr>
      <w:r w:rsidRPr="00EB3689">
        <w:rPr>
          <w:rFonts w:cs="Tahoma"/>
          <w:b/>
          <w:bCs/>
          <w:sz w:val="28"/>
          <w:szCs w:val="28"/>
          <w:shd w:val="clear" w:color="auto" w:fill="FFFFFF"/>
        </w:rPr>
        <w:t>17</w:t>
      </w:r>
      <w:r w:rsidR="005C3343" w:rsidRPr="006173DF">
        <w:rPr>
          <w:rFonts w:cs="Tahoma"/>
          <w:sz w:val="28"/>
          <w:szCs w:val="28"/>
          <w:shd w:val="clear" w:color="auto" w:fill="FFFFFF"/>
        </w:rPr>
        <w:t xml:space="preserve">. </w:t>
      </w:r>
      <w:r w:rsidR="005C3343" w:rsidRPr="006173DF">
        <w:rPr>
          <w:rFonts w:cs="Tahoma"/>
          <w:b/>
          <w:bCs/>
          <w:sz w:val="28"/>
          <w:szCs w:val="28"/>
          <w:shd w:val="clear" w:color="auto" w:fill="FFFFFF"/>
        </w:rPr>
        <w:t xml:space="preserve">Структура </w:t>
      </w:r>
      <w:r w:rsidR="005C3343" w:rsidRPr="00EB3689">
        <w:rPr>
          <w:rFonts w:cs="Tahoma"/>
          <w:b/>
          <w:bCs/>
          <w:sz w:val="28"/>
          <w:szCs w:val="28"/>
          <w:shd w:val="clear" w:color="auto" w:fill="FFFFFF"/>
        </w:rPr>
        <w:t>отчета о деятельности Контрольно</w:t>
      </w:r>
      <w:r>
        <w:rPr>
          <w:rFonts w:cs="Tahoma"/>
          <w:b/>
          <w:bCs/>
          <w:sz w:val="28"/>
          <w:szCs w:val="28"/>
          <w:shd w:val="clear" w:color="auto" w:fill="FFFFFF"/>
        </w:rPr>
        <w:t>-</w:t>
      </w:r>
      <w:r w:rsidR="005C3343" w:rsidRPr="00EB3689">
        <w:rPr>
          <w:rFonts w:cs="Tahoma"/>
          <w:b/>
          <w:bCs/>
          <w:sz w:val="28"/>
          <w:szCs w:val="28"/>
          <w:shd w:val="clear" w:color="auto" w:fill="FFFFFF"/>
        </w:rPr>
        <w:t>счетной палаты за соответствующий год</w:t>
      </w:r>
    </w:p>
    <w:p w14:paraId="4EA5EBD7" w14:textId="77777777" w:rsidR="005C3343" w:rsidRPr="005C3343" w:rsidRDefault="005C3343" w:rsidP="005C3343">
      <w:pPr>
        <w:ind w:firstLine="567"/>
        <w:jc w:val="both"/>
        <w:rPr>
          <w:rFonts w:cs="Tahoma"/>
          <w:sz w:val="28"/>
          <w:szCs w:val="28"/>
          <w:shd w:val="clear" w:color="auto" w:fill="FFFFFF"/>
        </w:rPr>
      </w:pPr>
      <w:r w:rsidRPr="005C3343">
        <w:rPr>
          <w:rFonts w:cs="Tahoma"/>
          <w:sz w:val="28"/>
          <w:szCs w:val="28"/>
          <w:shd w:val="clear" w:color="auto" w:fill="FFFFFF"/>
        </w:rPr>
        <w:t xml:space="preserve"> </w:t>
      </w:r>
    </w:p>
    <w:p w14:paraId="4E5568ED" w14:textId="5B889DB4" w:rsidR="005C3343" w:rsidRPr="005C3343" w:rsidRDefault="00EB3689" w:rsidP="005C3343">
      <w:pPr>
        <w:ind w:firstLine="567"/>
        <w:jc w:val="both"/>
        <w:rPr>
          <w:rFonts w:cs="Tahoma"/>
          <w:sz w:val="28"/>
          <w:szCs w:val="28"/>
          <w:shd w:val="clear" w:color="auto" w:fill="FFFFFF"/>
        </w:rPr>
      </w:pPr>
      <w:r>
        <w:rPr>
          <w:rFonts w:cs="Tahoma"/>
          <w:sz w:val="28"/>
          <w:szCs w:val="28"/>
          <w:shd w:val="clear" w:color="auto" w:fill="FFFFFF"/>
        </w:rPr>
        <w:t>17.</w:t>
      </w:r>
      <w:r w:rsidR="005C3343" w:rsidRPr="005C3343">
        <w:rPr>
          <w:rFonts w:cs="Tahoma"/>
          <w:sz w:val="28"/>
          <w:szCs w:val="28"/>
          <w:shd w:val="clear" w:color="auto" w:fill="FFFFFF"/>
        </w:rPr>
        <w:t xml:space="preserve">1.  Отчет за прошедший год включает в себя разделы, отражающие: </w:t>
      </w:r>
    </w:p>
    <w:p w14:paraId="3DA7336D" w14:textId="6BE9D7A0" w:rsidR="005C3343" w:rsidRPr="005C3343" w:rsidRDefault="00EB3689" w:rsidP="005C3343">
      <w:pPr>
        <w:ind w:firstLine="567"/>
        <w:jc w:val="both"/>
        <w:rPr>
          <w:rFonts w:cs="Tahoma"/>
          <w:sz w:val="28"/>
          <w:szCs w:val="28"/>
          <w:shd w:val="clear" w:color="auto" w:fill="FFFFFF"/>
        </w:rPr>
      </w:pPr>
      <w:r>
        <w:rPr>
          <w:rFonts w:cs="Tahoma"/>
          <w:sz w:val="28"/>
          <w:szCs w:val="28"/>
          <w:shd w:val="clear" w:color="auto" w:fill="FFFFFF"/>
        </w:rPr>
        <w:t>17.1.1</w:t>
      </w:r>
      <w:r w:rsidR="005C3343" w:rsidRPr="005C3343">
        <w:rPr>
          <w:rFonts w:cs="Tahoma"/>
          <w:sz w:val="28"/>
          <w:szCs w:val="28"/>
          <w:shd w:val="clear" w:color="auto" w:fill="FFFFFF"/>
        </w:rPr>
        <w:tab/>
        <w:t xml:space="preserve">общие итоги деятельности Контрольно-счетной палаты </w:t>
      </w:r>
      <w:r w:rsidR="00B30471">
        <w:rPr>
          <w:rFonts w:cs="Tahoma"/>
          <w:sz w:val="28"/>
          <w:szCs w:val="28"/>
          <w:shd w:val="clear" w:color="auto" w:fill="FFFFFF"/>
        </w:rPr>
        <w:br/>
      </w:r>
      <w:r w:rsidR="005C3343" w:rsidRPr="005C3343">
        <w:rPr>
          <w:rFonts w:cs="Tahoma"/>
          <w:sz w:val="28"/>
          <w:szCs w:val="28"/>
          <w:shd w:val="clear" w:color="auto" w:fill="FFFFFF"/>
        </w:rPr>
        <w:t xml:space="preserve">в соответствующем году, включая основные показатели деятельности за отчетный год; </w:t>
      </w:r>
    </w:p>
    <w:p w14:paraId="526CA294" w14:textId="33C8E1BE" w:rsidR="005C3343" w:rsidRPr="005C3343" w:rsidRDefault="00EB3689" w:rsidP="005C3343">
      <w:pPr>
        <w:ind w:firstLine="567"/>
        <w:jc w:val="both"/>
        <w:rPr>
          <w:rFonts w:cs="Tahoma"/>
          <w:sz w:val="28"/>
          <w:szCs w:val="28"/>
          <w:shd w:val="clear" w:color="auto" w:fill="FFFFFF"/>
        </w:rPr>
      </w:pPr>
      <w:r>
        <w:rPr>
          <w:rFonts w:cs="Tahoma"/>
          <w:sz w:val="28"/>
          <w:szCs w:val="28"/>
          <w:shd w:val="clear" w:color="auto" w:fill="FFFFFF"/>
        </w:rPr>
        <w:t>17.1.2</w:t>
      </w:r>
      <w:r w:rsidR="005C3343" w:rsidRPr="005C3343">
        <w:rPr>
          <w:rFonts w:cs="Tahoma"/>
          <w:sz w:val="28"/>
          <w:szCs w:val="28"/>
          <w:shd w:val="clear" w:color="auto" w:fill="FFFFFF"/>
        </w:rPr>
        <w:tab/>
        <w:t xml:space="preserve">основные результаты аналитической работы по вопросам бюджетного процесса; </w:t>
      </w:r>
    </w:p>
    <w:p w14:paraId="2CA5FAA2" w14:textId="2D55F11E" w:rsidR="005C3343" w:rsidRPr="005C3343" w:rsidRDefault="00EB3689" w:rsidP="005C3343">
      <w:pPr>
        <w:ind w:firstLine="567"/>
        <w:jc w:val="both"/>
        <w:rPr>
          <w:rFonts w:cs="Tahoma"/>
          <w:sz w:val="28"/>
          <w:szCs w:val="28"/>
          <w:shd w:val="clear" w:color="auto" w:fill="FFFFFF"/>
        </w:rPr>
      </w:pPr>
      <w:r>
        <w:rPr>
          <w:rFonts w:cs="Tahoma"/>
          <w:sz w:val="28"/>
          <w:szCs w:val="28"/>
          <w:shd w:val="clear" w:color="auto" w:fill="FFFFFF"/>
        </w:rPr>
        <w:t>17.1.3</w:t>
      </w:r>
      <w:r w:rsidR="005C3343" w:rsidRPr="005C3343">
        <w:rPr>
          <w:rFonts w:cs="Tahoma"/>
          <w:sz w:val="28"/>
          <w:szCs w:val="28"/>
          <w:shd w:val="clear" w:color="auto" w:fill="FFFFFF"/>
        </w:rPr>
        <w:tab/>
        <w:t xml:space="preserve">наиболее важные итоги контрольных и экспертно-аналитических мероприятий, включающие в себя: </w:t>
      </w:r>
    </w:p>
    <w:p w14:paraId="768CDDC8" w14:textId="5DAF9EF7" w:rsidR="005C3343" w:rsidRPr="005C3343" w:rsidRDefault="005C3343" w:rsidP="005C3343">
      <w:pPr>
        <w:ind w:firstLine="567"/>
        <w:jc w:val="both"/>
        <w:rPr>
          <w:rFonts w:cs="Tahoma"/>
          <w:sz w:val="28"/>
          <w:szCs w:val="28"/>
          <w:shd w:val="clear" w:color="auto" w:fill="FFFFFF"/>
        </w:rPr>
      </w:pPr>
      <w:r w:rsidRPr="005C3343">
        <w:rPr>
          <w:rFonts w:cs="Tahoma"/>
          <w:sz w:val="28"/>
          <w:szCs w:val="28"/>
          <w:shd w:val="clear" w:color="auto" w:fill="FFFFFF"/>
        </w:rPr>
        <w:t>-</w:t>
      </w:r>
      <w:r w:rsidRPr="005C3343">
        <w:rPr>
          <w:rFonts w:cs="Tahoma"/>
          <w:sz w:val="28"/>
          <w:szCs w:val="28"/>
          <w:shd w:val="clear" w:color="auto" w:fill="FFFFFF"/>
        </w:rPr>
        <w:tab/>
        <w:t xml:space="preserve">краткое описание проведенных контрольных и экспертно-аналитических мероприятий в соответствии с годовым планом работы; </w:t>
      </w:r>
    </w:p>
    <w:p w14:paraId="1525460F" w14:textId="05021256" w:rsidR="005C3343" w:rsidRPr="005C3343" w:rsidRDefault="005C3343" w:rsidP="005C3343">
      <w:pPr>
        <w:ind w:firstLine="567"/>
        <w:jc w:val="both"/>
        <w:rPr>
          <w:rFonts w:cs="Tahoma"/>
          <w:sz w:val="28"/>
          <w:szCs w:val="28"/>
          <w:shd w:val="clear" w:color="auto" w:fill="FFFFFF"/>
        </w:rPr>
      </w:pPr>
      <w:r w:rsidRPr="005C3343">
        <w:rPr>
          <w:rFonts w:cs="Tahoma"/>
          <w:sz w:val="28"/>
          <w:szCs w:val="28"/>
          <w:shd w:val="clear" w:color="auto" w:fill="FFFFFF"/>
        </w:rPr>
        <w:t>-</w:t>
      </w:r>
      <w:r w:rsidRPr="005C3343">
        <w:rPr>
          <w:rFonts w:cs="Tahoma"/>
          <w:sz w:val="28"/>
          <w:szCs w:val="28"/>
          <w:shd w:val="clear" w:color="auto" w:fill="FFFFFF"/>
        </w:rPr>
        <w:tab/>
        <w:t xml:space="preserve">информацию об основных результатах проведенных контрольных </w:t>
      </w:r>
      <w:r w:rsidR="00B30471">
        <w:rPr>
          <w:rFonts w:cs="Tahoma"/>
          <w:sz w:val="28"/>
          <w:szCs w:val="28"/>
          <w:shd w:val="clear" w:color="auto" w:fill="FFFFFF"/>
        </w:rPr>
        <w:br/>
      </w:r>
      <w:r w:rsidRPr="005C3343">
        <w:rPr>
          <w:rFonts w:cs="Tahoma"/>
          <w:sz w:val="28"/>
          <w:szCs w:val="28"/>
          <w:shd w:val="clear" w:color="auto" w:fill="FFFFFF"/>
        </w:rPr>
        <w:t xml:space="preserve">и экспертно-аналитических мероприятий, в том числе о выявленных нарушениях и недостатках; основные выводы, предложения (рекомендации), подготовленные по итогам проведенных мероприятий; </w:t>
      </w:r>
    </w:p>
    <w:p w14:paraId="51FD5F6D" w14:textId="77777777" w:rsidR="005C3343" w:rsidRPr="005C3343" w:rsidRDefault="005C3343" w:rsidP="005C3343">
      <w:pPr>
        <w:ind w:firstLine="567"/>
        <w:jc w:val="both"/>
        <w:rPr>
          <w:rFonts w:cs="Tahoma"/>
          <w:sz w:val="28"/>
          <w:szCs w:val="28"/>
          <w:shd w:val="clear" w:color="auto" w:fill="FFFFFF"/>
        </w:rPr>
      </w:pPr>
      <w:r w:rsidRPr="005C3343">
        <w:rPr>
          <w:rFonts w:cs="Tahoma"/>
          <w:sz w:val="28"/>
          <w:szCs w:val="28"/>
          <w:shd w:val="clear" w:color="auto" w:fill="FFFFFF"/>
        </w:rPr>
        <w:t>-</w:t>
      </w:r>
      <w:r w:rsidRPr="005C3343">
        <w:rPr>
          <w:rFonts w:cs="Tahoma"/>
          <w:sz w:val="28"/>
          <w:szCs w:val="28"/>
          <w:shd w:val="clear" w:color="auto" w:fill="FFFFFF"/>
        </w:rPr>
        <w:tab/>
        <w:t xml:space="preserve">информацию о направленных представлениях и предписаниях; </w:t>
      </w:r>
    </w:p>
    <w:p w14:paraId="0042B85C" w14:textId="3B860E70" w:rsidR="005C3343" w:rsidRPr="005C3343" w:rsidRDefault="005C3343" w:rsidP="005C3343">
      <w:pPr>
        <w:ind w:firstLine="567"/>
        <w:jc w:val="both"/>
        <w:rPr>
          <w:rFonts w:cs="Tahoma"/>
          <w:sz w:val="28"/>
          <w:szCs w:val="28"/>
          <w:shd w:val="clear" w:color="auto" w:fill="FFFFFF"/>
        </w:rPr>
      </w:pPr>
      <w:r w:rsidRPr="005C3343">
        <w:rPr>
          <w:rFonts w:cs="Tahoma"/>
          <w:sz w:val="28"/>
          <w:szCs w:val="28"/>
          <w:shd w:val="clear" w:color="auto" w:fill="FFFFFF"/>
        </w:rPr>
        <w:t>-</w:t>
      </w:r>
      <w:r w:rsidRPr="005C3343">
        <w:rPr>
          <w:rFonts w:cs="Tahoma"/>
          <w:sz w:val="28"/>
          <w:szCs w:val="28"/>
          <w:shd w:val="clear" w:color="auto" w:fill="FFFFFF"/>
        </w:rPr>
        <w:tab/>
        <w:t xml:space="preserve">информацию о принятых проверяемыми органами (организациями) решениях и мерах, направленных на устранение выявленных нарушений </w:t>
      </w:r>
      <w:r w:rsidR="00B30471">
        <w:rPr>
          <w:rFonts w:cs="Tahoma"/>
          <w:sz w:val="28"/>
          <w:szCs w:val="28"/>
          <w:shd w:val="clear" w:color="auto" w:fill="FFFFFF"/>
        </w:rPr>
        <w:br/>
      </w:r>
      <w:r w:rsidRPr="005C3343">
        <w:rPr>
          <w:rFonts w:cs="Tahoma"/>
          <w:sz w:val="28"/>
          <w:szCs w:val="28"/>
          <w:shd w:val="clear" w:color="auto" w:fill="FFFFFF"/>
        </w:rPr>
        <w:t xml:space="preserve">и недостатков, предотвращение нанесения (возмещение) материального ущерба муниципальному образованию, привлечение к ответственности должностных лиц, виновных в допущенных нарушениях, а также о мерах по пресечению, устранению и предупреждению нарушений (в том числе по результатам рассмотрения и исполнения представлений и предписаний Контрольно-счетной палаты); </w:t>
      </w:r>
    </w:p>
    <w:p w14:paraId="1AA75A25" w14:textId="20E4A413" w:rsidR="005C3343" w:rsidRPr="005C3343" w:rsidRDefault="005C3343" w:rsidP="005C3343">
      <w:pPr>
        <w:ind w:firstLine="567"/>
        <w:jc w:val="both"/>
        <w:rPr>
          <w:rFonts w:cs="Tahoma"/>
          <w:sz w:val="28"/>
          <w:szCs w:val="28"/>
          <w:shd w:val="clear" w:color="auto" w:fill="FFFFFF"/>
        </w:rPr>
      </w:pPr>
      <w:r w:rsidRPr="005C3343">
        <w:rPr>
          <w:rFonts w:cs="Tahoma"/>
          <w:sz w:val="28"/>
          <w:szCs w:val="28"/>
          <w:shd w:val="clear" w:color="auto" w:fill="FFFFFF"/>
        </w:rPr>
        <w:lastRenderedPageBreak/>
        <w:t>-</w:t>
      </w:r>
      <w:r w:rsidRPr="005C3343">
        <w:rPr>
          <w:rFonts w:cs="Tahoma"/>
          <w:sz w:val="28"/>
          <w:szCs w:val="28"/>
          <w:shd w:val="clear" w:color="auto" w:fill="FFFFFF"/>
        </w:rPr>
        <w:tab/>
        <w:t xml:space="preserve">информацию о реализации предложений (рекомендаций) Контрольно-счетной палаты, подготовленных по итогам контрольных </w:t>
      </w:r>
      <w:r w:rsidR="00B30471">
        <w:rPr>
          <w:rFonts w:cs="Tahoma"/>
          <w:sz w:val="28"/>
          <w:szCs w:val="28"/>
          <w:shd w:val="clear" w:color="auto" w:fill="FFFFFF"/>
        </w:rPr>
        <w:br/>
      </w:r>
      <w:r w:rsidRPr="005C3343">
        <w:rPr>
          <w:rFonts w:cs="Tahoma"/>
          <w:sz w:val="28"/>
          <w:szCs w:val="28"/>
          <w:shd w:val="clear" w:color="auto" w:fill="FFFFFF"/>
        </w:rPr>
        <w:t xml:space="preserve">и экспертно-аналитических мероприятий; </w:t>
      </w:r>
    </w:p>
    <w:p w14:paraId="213A042D" w14:textId="6E04B3B9" w:rsidR="005C3343" w:rsidRPr="005C3343" w:rsidRDefault="005C3343" w:rsidP="005C3343">
      <w:pPr>
        <w:ind w:firstLine="567"/>
        <w:jc w:val="both"/>
        <w:rPr>
          <w:rFonts w:cs="Tahoma"/>
          <w:sz w:val="28"/>
          <w:szCs w:val="28"/>
          <w:shd w:val="clear" w:color="auto" w:fill="FFFFFF"/>
        </w:rPr>
      </w:pPr>
      <w:r w:rsidRPr="005C3343">
        <w:rPr>
          <w:rFonts w:cs="Tahoma"/>
          <w:sz w:val="28"/>
          <w:szCs w:val="28"/>
          <w:shd w:val="clear" w:color="auto" w:fill="FFFFFF"/>
        </w:rPr>
        <w:t>-</w:t>
      </w:r>
      <w:r w:rsidRPr="005C3343">
        <w:rPr>
          <w:rFonts w:cs="Tahoma"/>
          <w:sz w:val="28"/>
          <w:szCs w:val="28"/>
          <w:shd w:val="clear" w:color="auto" w:fill="FFFFFF"/>
        </w:rPr>
        <w:tab/>
        <w:t>информацию о направлении материалов контрольных и экспертно</w:t>
      </w:r>
      <w:r w:rsidR="00EB3689">
        <w:rPr>
          <w:rFonts w:cs="Tahoma"/>
          <w:sz w:val="28"/>
          <w:szCs w:val="28"/>
          <w:shd w:val="clear" w:color="auto" w:fill="FFFFFF"/>
        </w:rPr>
        <w:t>-</w:t>
      </w:r>
      <w:r w:rsidRPr="005C3343">
        <w:rPr>
          <w:rFonts w:cs="Tahoma"/>
          <w:sz w:val="28"/>
          <w:szCs w:val="28"/>
          <w:shd w:val="clear" w:color="auto" w:fill="FFFFFF"/>
        </w:rPr>
        <w:t xml:space="preserve">аналитических мероприятий в правоохранительные и иные органы и мерах, принятых правоохранительными и иными органами по результатам рассмотрения материалов Контрольно-счетной палаты; </w:t>
      </w:r>
    </w:p>
    <w:p w14:paraId="405CB182" w14:textId="7E772804" w:rsidR="005C3343" w:rsidRPr="005C3343" w:rsidRDefault="005C3343" w:rsidP="005C3343">
      <w:pPr>
        <w:ind w:firstLine="567"/>
        <w:jc w:val="both"/>
        <w:rPr>
          <w:rFonts w:cs="Tahoma"/>
          <w:sz w:val="28"/>
          <w:szCs w:val="28"/>
          <w:shd w:val="clear" w:color="auto" w:fill="FFFFFF"/>
        </w:rPr>
      </w:pPr>
      <w:r w:rsidRPr="005C3343">
        <w:rPr>
          <w:rFonts w:cs="Tahoma"/>
          <w:sz w:val="28"/>
          <w:szCs w:val="28"/>
          <w:shd w:val="clear" w:color="auto" w:fill="FFFFFF"/>
        </w:rPr>
        <w:t>-</w:t>
      </w:r>
      <w:r w:rsidRPr="005C3343">
        <w:rPr>
          <w:rFonts w:cs="Tahoma"/>
          <w:sz w:val="28"/>
          <w:szCs w:val="28"/>
          <w:shd w:val="clear" w:color="auto" w:fill="FFFFFF"/>
        </w:rPr>
        <w:tab/>
        <w:t xml:space="preserve">информацию о принятых мерах административной ответственности </w:t>
      </w:r>
      <w:r w:rsidR="00B30471">
        <w:rPr>
          <w:rFonts w:cs="Tahoma"/>
          <w:sz w:val="28"/>
          <w:szCs w:val="28"/>
          <w:shd w:val="clear" w:color="auto" w:fill="FFFFFF"/>
        </w:rPr>
        <w:br/>
      </w:r>
      <w:r w:rsidRPr="005C3343">
        <w:rPr>
          <w:rFonts w:cs="Tahoma"/>
          <w:sz w:val="28"/>
          <w:szCs w:val="28"/>
          <w:shd w:val="clear" w:color="auto" w:fill="FFFFFF"/>
        </w:rPr>
        <w:t xml:space="preserve">в случае выявления в ходе контрольных и экспертно-аналитических мероприятий признаков административных правонарушений; </w:t>
      </w:r>
    </w:p>
    <w:p w14:paraId="3F1294CE" w14:textId="6A77966D" w:rsidR="005C3343" w:rsidRPr="005C3343" w:rsidRDefault="005C3343" w:rsidP="005C3343">
      <w:pPr>
        <w:ind w:firstLine="567"/>
        <w:jc w:val="both"/>
        <w:rPr>
          <w:rFonts w:cs="Tahoma"/>
          <w:sz w:val="28"/>
          <w:szCs w:val="28"/>
          <w:shd w:val="clear" w:color="auto" w:fill="FFFFFF"/>
        </w:rPr>
      </w:pPr>
      <w:r w:rsidRPr="005C3343">
        <w:rPr>
          <w:rFonts w:cs="Tahoma"/>
          <w:sz w:val="28"/>
          <w:szCs w:val="28"/>
          <w:shd w:val="clear" w:color="auto" w:fill="FFFFFF"/>
        </w:rPr>
        <w:t>-</w:t>
      </w:r>
      <w:r w:rsidRPr="005C3343">
        <w:rPr>
          <w:rFonts w:cs="Tahoma"/>
          <w:sz w:val="28"/>
          <w:szCs w:val="28"/>
          <w:shd w:val="clear" w:color="auto" w:fill="FFFFFF"/>
        </w:rPr>
        <w:tab/>
        <w:t>информацию об обжаловании действий и решений Контрольно</w:t>
      </w:r>
      <w:r w:rsidR="00EB3689">
        <w:rPr>
          <w:rFonts w:cs="Tahoma"/>
          <w:sz w:val="28"/>
          <w:szCs w:val="28"/>
          <w:shd w:val="clear" w:color="auto" w:fill="FFFFFF"/>
        </w:rPr>
        <w:t>-</w:t>
      </w:r>
      <w:r w:rsidRPr="005C3343">
        <w:rPr>
          <w:rFonts w:cs="Tahoma"/>
          <w:sz w:val="28"/>
          <w:szCs w:val="28"/>
          <w:shd w:val="clear" w:color="auto" w:fill="FFFFFF"/>
        </w:rPr>
        <w:t xml:space="preserve">счетной палаты в суде и о результатах рассмотрениях таких жалоб в суде; </w:t>
      </w:r>
    </w:p>
    <w:p w14:paraId="46E36EBD" w14:textId="22016673" w:rsidR="005C3343" w:rsidRPr="005C3343" w:rsidRDefault="00EB3689" w:rsidP="005C3343">
      <w:pPr>
        <w:ind w:firstLine="567"/>
        <w:jc w:val="both"/>
        <w:rPr>
          <w:rFonts w:cs="Tahoma"/>
          <w:sz w:val="28"/>
          <w:szCs w:val="28"/>
          <w:shd w:val="clear" w:color="auto" w:fill="FFFFFF"/>
        </w:rPr>
      </w:pPr>
      <w:proofErr w:type="gramStart"/>
      <w:r>
        <w:rPr>
          <w:rFonts w:cs="Tahoma"/>
          <w:sz w:val="28"/>
          <w:szCs w:val="28"/>
          <w:shd w:val="clear" w:color="auto" w:fill="FFFFFF"/>
        </w:rPr>
        <w:t>17.1.4</w:t>
      </w:r>
      <w:r w:rsidR="005C3343" w:rsidRPr="005C3343">
        <w:rPr>
          <w:rFonts w:cs="Tahoma"/>
          <w:sz w:val="28"/>
          <w:szCs w:val="28"/>
          <w:shd w:val="clear" w:color="auto" w:fill="FFFFFF"/>
        </w:rPr>
        <w:t xml:space="preserve">  иные</w:t>
      </w:r>
      <w:proofErr w:type="gramEnd"/>
      <w:r w:rsidR="005C3343" w:rsidRPr="005C3343">
        <w:rPr>
          <w:rFonts w:cs="Tahoma"/>
          <w:sz w:val="28"/>
          <w:szCs w:val="28"/>
          <w:shd w:val="clear" w:color="auto" w:fill="FFFFFF"/>
        </w:rPr>
        <w:t xml:space="preserve"> аспекты деятельности Контрольно-счетной палаты, в том числе: </w:t>
      </w:r>
    </w:p>
    <w:p w14:paraId="1E1C2294" w14:textId="3C472DB8" w:rsidR="005C3343" w:rsidRPr="005C3343" w:rsidRDefault="005C3343" w:rsidP="005C3343">
      <w:pPr>
        <w:ind w:firstLine="567"/>
        <w:jc w:val="both"/>
        <w:rPr>
          <w:rFonts w:cs="Tahoma"/>
          <w:sz w:val="28"/>
          <w:szCs w:val="28"/>
          <w:shd w:val="clear" w:color="auto" w:fill="FFFFFF"/>
        </w:rPr>
      </w:pPr>
      <w:r w:rsidRPr="005C3343">
        <w:rPr>
          <w:rFonts w:cs="Tahoma"/>
          <w:sz w:val="28"/>
          <w:szCs w:val="28"/>
          <w:shd w:val="clear" w:color="auto" w:fill="FFFFFF"/>
        </w:rPr>
        <w:t>-</w:t>
      </w:r>
      <w:r w:rsidRPr="005C3343">
        <w:rPr>
          <w:rFonts w:cs="Tahoma"/>
          <w:sz w:val="28"/>
          <w:szCs w:val="28"/>
          <w:shd w:val="clear" w:color="auto" w:fill="FFFFFF"/>
        </w:rPr>
        <w:tab/>
        <w:t xml:space="preserve">осуществление Контрольно-счетной палатой полномочий по аудиту </w:t>
      </w:r>
      <w:r w:rsidR="00B30471">
        <w:rPr>
          <w:rFonts w:cs="Tahoma"/>
          <w:sz w:val="28"/>
          <w:szCs w:val="28"/>
          <w:shd w:val="clear" w:color="auto" w:fill="FFFFFF"/>
        </w:rPr>
        <w:br/>
      </w:r>
      <w:r w:rsidRPr="005C3343">
        <w:rPr>
          <w:rFonts w:cs="Tahoma"/>
          <w:sz w:val="28"/>
          <w:szCs w:val="28"/>
          <w:shd w:val="clear" w:color="auto" w:fill="FFFFFF"/>
        </w:rPr>
        <w:t xml:space="preserve">в сфере закупок; </w:t>
      </w:r>
    </w:p>
    <w:p w14:paraId="38673A0B" w14:textId="77777777" w:rsidR="005C3343" w:rsidRPr="005C3343" w:rsidRDefault="005C3343" w:rsidP="005C3343">
      <w:pPr>
        <w:ind w:firstLine="567"/>
        <w:jc w:val="both"/>
        <w:rPr>
          <w:rFonts w:cs="Tahoma"/>
          <w:sz w:val="28"/>
          <w:szCs w:val="28"/>
          <w:shd w:val="clear" w:color="auto" w:fill="FFFFFF"/>
        </w:rPr>
      </w:pPr>
      <w:r w:rsidRPr="005C3343">
        <w:rPr>
          <w:rFonts w:cs="Tahoma"/>
          <w:sz w:val="28"/>
          <w:szCs w:val="28"/>
          <w:shd w:val="clear" w:color="auto" w:fill="FFFFFF"/>
        </w:rPr>
        <w:t>-</w:t>
      </w:r>
      <w:r w:rsidRPr="005C3343">
        <w:rPr>
          <w:rFonts w:cs="Tahoma"/>
          <w:sz w:val="28"/>
          <w:szCs w:val="28"/>
          <w:shd w:val="clear" w:color="auto" w:fill="FFFFFF"/>
        </w:rPr>
        <w:tab/>
        <w:t xml:space="preserve">деятельность Контрольно-счетной палаты по противодействию коррупции; </w:t>
      </w:r>
    </w:p>
    <w:p w14:paraId="6B2A8D43" w14:textId="77777777" w:rsidR="005C3343" w:rsidRPr="005C3343" w:rsidRDefault="005C3343" w:rsidP="005C3343">
      <w:pPr>
        <w:ind w:firstLine="567"/>
        <w:jc w:val="both"/>
        <w:rPr>
          <w:rFonts w:cs="Tahoma"/>
          <w:sz w:val="28"/>
          <w:szCs w:val="28"/>
          <w:shd w:val="clear" w:color="auto" w:fill="FFFFFF"/>
        </w:rPr>
      </w:pPr>
      <w:r w:rsidRPr="005C3343">
        <w:rPr>
          <w:rFonts w:cs="Tahoma"/>
          <w:sz w:val="28"/>
          <w:szCs w:val="28"/>
          <w:shd w:val="clear" w:color="auto" w:fill="FFFFFF"/>
        </w:rPr>
        <w:t>-</w:t>
      </w:r>
      <w:r w:rsidRPr="005C3343">
        <w:rPr>
          <w:rFonts w:cs="Tahoma"/>
          <w:sz w:val="28"/>
          <w:szCs w:val="28"/>
          <w:shd w:val="clear" w:color="auto" w:fill="FFFFFF"/>
        </w:rPr>
        <w:tab/>
        <w:t xml:space="preserve">правовое и кадровое обеспечение деятельности Контрольно-счетной палаты; </w:t>
      </w:r>
    </w:p>
    <w:p w14:paraId="5A7A384D" w14:textId="77777777" w:rsidR="005C3343" w:rsidRPr="005C3343" w:rsidRDefault="005C3343" w:rsidP="005C3343">
      <w:pPr>
        <w:ind w:firstLine="567"/>
        <w:jc w:val="both"/>
        <w:rPr>
          <w:rFonts w:cs="Tahoma"/>
          <w:sz w:val="28"/>
          <w:szCs w:val="28"/>
          <w:shd w:val="clear" w:color="auto" w:fill="FFFFFF"/>
        </w:rPr>
      </w:pPr>
      <w:r w:rsidRPr="005C3343">
        <w:rPr>
          <w:rFonts w:cs="Tahoma"/>
          <w:sz w:val="28"/>
          <w:szCs w:val="28"/>
          <w:shd w:val="clear" w:color="auto" w:fill="FFFFFF"/>
        </w:rPr>
        <w:t>-</w:t>
      </w:r>
      <w:r w:rsidRPr="005C3343">
        <w:rPr>
          <w:rFonts w:cs="Tahoma"/>
          <w:sz w:val="28"/>
          <w:szCs w:val="28"/>
          <w:shd w:val="clear" w:color="auto" w:fill="FFFFFF"/>
        </w:rPr>
        <w:tab/>
        <w:t xml:space="preserve">ведение методологической работы в Контрольно-счетной палате; </w:t>
      </w:r>
    </w:p>
    <w:p w14:paraId="1DCED0A5" w14:textId="11B1C6E3" w:rsidR="005C3343" w:rsidRPr="005C3343" w:rsidRDefault="005C3343" w:rsidP="005C3343">
      <w:pPr>
        <w:ind w:firstLine="567"/>
        <w:jc w:val="both"/>
        <w:rPr>
          <w:rFonts w:cs="Tahoma"/>
          <w:sz w:val="28"/>
          <w:szCs w:val="28"/>
          <w:shd w:val="clear" w:color="auto" w:fill="FFFFFF"/>
        </w:rPr>
      </w:pPr>
      <w:r w:rsidRPr="005C3343">
        <w:rPr>
          <w:rFonts w:cs="Tahoma"/>
          <w:sz w:val="28"/>
          <w:szCs w:val="28"/>
          <w:shd w:val="clear" w:color="auto" w:fill="FFFFFF"/>
        </w:rPr>
        <w:t>-</w:t>
      </w:r>
      <w:r w:rsidRPr="005C3343">
        <w:rPr>
          <w:rFonts w:cs="Tahoma"/>
          <w:sz w:val="28"/>
          <w:szCs w:val="28"/>
          <w:shd w:val="clear" w:color="auto" w:fill="FFFFFF"/>
        </w:rPr>
        <w:tab/>
        <w:t xml:space="preserve">информацию о результатах рассмотрения обращений граждан </w:t>
      </w:r>
      <w:r w:rsidR="00B30471">
        <w:rPr>
          <w:rFonts w:cs="Tahoma"/>
          <w:sz w:val="28"/>
          <w:szCs w:val="28"/>
          <w:shd w:val="clear" w:color="auto" w:fill="FFFFFF"/>
        </w:rPr>
        <w:br/>
      </w:r>
      <w:r w:rsidRPr="005C3343">
        <w:rPr>
          <w:rFonts w:cs="Tahoma"/>
          <w:sz w:val="28"/>
          <w:szCs w:val="28"/>
          <w:shd w:val="clear" w:color="auto" w:fill="FFFFFF"/>
        </w:rPr>
        <w:t xml:space="preserve">и организаций (с указанием количества, тематики рассмотренных обращений, основных проблемных вопросов, изложенных в обращениях, принятых по ним мер); </w:t>
      </w:r>
    </w:p>
    <w:p w14:paraId="22270849" w14:textId="77777777" w:rsidR="005C3343" w:rsidRPr="005C3343" w:rsidRDefault="005C3343" w:rsidP="005C3343">
      <w:pPr>
        <w:ind w:firstLine="567"/>
        <w:jc w:val="both"/>
        <w:rPr>
          <w:rFonts w:cs="Tahoma"/>
          <w:sz w:val="28"/>
          <w:szCs w:val="28"/>
          <w:shd w:val="clear" w:color="auto" w:fill="FFFFFF"/>
        </w:rPr>
      </w:pPr>
      <w:r w:rsidRPr="005C3343">
        <w:rPr>
          <w:rFonts w:cs="Tahoma"/>
          <w:sz w:val="28"/>
          <w:szCs w:val="28"/>
          <w:shd w:val="clear" w:color="auto" w:fill="FFFFFF"/>
        </w:rPr>
        <w:t>-</w:t>
      </w:r>
      <w:r w:rsidRPr="005C3343">
        <w:rPr>
          <w:rFonts w:cs="Tahoma"/>
          <w:sz w:val="28"/>
          <w:szCs w:val="28"/>
          <w:shd w:val="clear" w:color="auto" w:fill="FFFFFF"/>
        </w:rPr>
        <w:tab/>
        <w:t xml:space="preserve">взаимодействие с Законодательным собранием Ленинградской области; </w:t>
      </w:r>
    </w:p>
    <w:p w14:paraId="4E7590CA" w14:textId="77777777" w:rsidR="005C3343" w:rsidRPr="005C3343" w:rsidRDefault="005C3343" w:rsidP="005C3343">
      <w:pPr>
        <w:ind w:firstLine="567"/>
        <w:jc w:val="both"/>
        <w:rPr>
          <w:rFonts w:cs="Tahoma"/>
          <w:sz w:val="28"/>
          <w:szCs w:val="28"/>
          <w:shd w:val="clear" w:color="auto" w:fill="FFFFFF"/>
        </w:rPr>
      </w:pPr>
      <w:r w:rsidRPr="005C3343">
        <w:rPr>
          <w:rFonts w:cs="Tahoma"/>
          <w:sz w:val="28"/>
          <w:szCs w:val="28"/>
          <w:shd w:val="clear" w:color="auto" w:fill="FFFFFF"/>
        </w:rPr>
        <w:t>-</w:t>
      </w:r>
      <w:r w:rsidRPr="005C3343">
        <w:rPr>
          <w:rFonts w:cs="Tahoma"/>
          <w:sz w:val="28"/>
          <w:szCs w:val="28"/>
          <w:shd w:val="clear" w:color="auto" w:fill="FFFFFF"/>
        </w:rPr>
        <w:tab/>
        <w:t xml:space="preserve">взаимодействие со Счетной палатой Российской Федерации; </w:t>
      </w:r>
    </w:p>
    <w:p w14:paraId="38563418" w14:textId="71E66E5B" w:rsidR="005C3343" w:rsidRPr="005C3343" w:rsidRDefault="005C3343" w:rsidP="005C3343">
      <w:pPr>
        <w:ind w:firstLine="567"/>
        <w:jc w:val="both"/>
        <w:rPr>
          <w:rFonts w:cs="Tahoma"/>
          <w:sz w:val="28"/>
          <w:szCs w:val="28"/>
          <w:shd w:val="clear" w:color="auto" w:fill="FFFFFF"/>
        </w:rPr>
      </w:pPr>
      <w:r w:rsidRPr="005C3343">
        <w:rPr>
          <w:rFonts w:cs="Tahoma"/>
          <w:sz w:val="28"/>
          <w:szCs w:val="28"/>
          <w:shd w:val="clear" w:color="auto" w:fill="FFFFFF"/>
        </w:rPr>
        <w:t>-</w:t>
      </w:r>
      <w:r w:rsidRPr="005C3343">
        <w:rPr>
          <w:rFonts w:cs="Tahoma"/>
          <w:sz w:val="28"/>
          <w:szCs w:val="28"/>
          <w:shd w:val="clear" w:color="auto" w:fill="FFFFFF"/>
        </w:rPr>
        <w:tab/>
        <w:t xml:space="preserve">взаимодействие с </w:t>
      </w:r>
      <w:r w:rsidR="00EB3689">
        <w:rPr>
          <w:rFonts w:cs="Tahoma"/>
          <w:sz w:val="28"/>
          <w:szCs w:val="28"/>
          <w:shd w:val="clear" w:color="auto" w:fill="FFFFFF"/>
        </w:rPr>
        <w:t>К</w:t>
      </w:r>
      <w:r w:rsidRPr="005C3343">
        <w:rPr>
          <w:rFonts w:cs="Tahoma"/>
          <w:sz w:val="28"/>
          <w:szCs w:val="28"/>
          <w:shd w:val="clear" w:color="auto" w:fill="FFFFFF"/>
        </w:rPr>
        <w:t>онтрольно-счетн</w:t>
      </w:r>
      <w:r w:rsidR="00EB3689">
        <w:rPr>
          <w:rFonts w:cs="Tahoma"/>
          <w:sz w:val="28"/>
          <w:szCs w:val="28"/>
          <w:shd w:val="clear" w:color="auto" w:fill="FFFFFF"/>
        </w:rPr>
        <w:t>ой</w:t>
      </w:r>
      <w:r w:rsidRPr="005C3343">
        <w:rPr>
          <w:rFonts w:cs="Tahoma"/>
          <w:sz w:val="28"/>
          <w:szCs w:val="28"/>
          <w:shd w:val="clear" w:color="auto" w:fill="FFFFFF"/>
        </w:rPr>
        <w:t xml:space="preserve"> </w:t>
      </w:r>
      <w:r w:rsidR="00EB3689">
        <w:rPr>
          <w:rFonts w:cs="Tahoma"/>
          <w:sz w:val="28"/>
          <w:szCs w:val="28"/>
          <w:shd w:val="clear" w:color="auto" w:fill="FFFFFF"/>
        </w:rPr>
        <w:t xml:space="preserve">палатой </w:t>
      </w:r>
      <w:r w:rsidRPr="005C3343">
        <w:rPr>
          <w:rFonts w:cs="Tahoma"/>
          <w:sz w:val="28"/>
          <w:szCs w:val="28"/>
          <w:shd w:val="clear" w:color="auto" w:fill="FFFFFF"/>
        </w:rPr>
        <w:t xml:space="preserve">Ленинградской области; </w:t>
      </w:r>
    </w:p>
    <w:p w14:paraId="5E193C8E" w14:textId="77777777" w:rsidR="005C3343" w:rsidRPr="005C3343" w:rsidRDefault="005C3343" w:rsidP="005C3343">
      <w:pPr>
        <w:ind w:firstLine="567"/>
        <w:jc w:val="both"/>
        <w:rPr>
          <w:rFonts w:cs="Tahoma"/>
          <w:sz w:val="28"/>
          <w:szCs w:val="28"/>
          <w:shd w:val="clear" w:color="auto" w:fill="FFFFFF"/>
        </w:rPr>
      </w:pPr>
      <w:r w:rsidRPr="005C3343">
        <w:rPr>
          <w:rFonts w:cs="Tahoma"/>
          <w:sz w:val="28"/>
          <w:szCs w:val="28"/>
          <w:shd w:val="clear" w:color="auto" w:fill="FFFFFF"/>
        </w:rPr>
        <w:t>-</w:t>
      </w:r>
      <w:r w:rsidRPr="005C3343">
        <w:rPr>
          <w:rFonts w:cs="Tahoma"/>
          <w:sz w:val="28"/>
          <w:szCs w:val="28"/>
          <w:shd w:val="clear" w:color="auto" w:fill="FFFFFF"/>
        </w:rPr>
        <w:tab/>
        <w:t xml:space="preserve">информационная деятельность; </w:t>
      </w:r>
    </w:p>
    <w:p w14:paraId="09350A80" w14:textId="77777777" w:rsidR="005C3343" w:rsidRPr="005C3343" w:rsidRDefault="005C3343" w:rsidP="005C3343">
      <w:pPr>
        <w:ind w:firstLine="567"/>
        <w:jc w:val="both"/>
        <w:rPr>
          <w:rFonts w:cs="Tahoma"/>
          <w:sz w:val="28"/>
          <w:szCs w:val="28"/>
          <w:shd w:val="clear" w:color="auto" w:fill="FFFFFF"/>
        </w:rPr>
      </w:pPr>
      <w:r w:rsidRPr="005C3343">
        <w:rPr>
          <w:rFonts w:cs="Tahoma"/>
          <w:sz w:val="28"/>
          <w:szCs w:val="28"/>
          <w:shd w:val="clear" w:color="auto" w:fill="FFFFFF"/>
        </w:rPr>
        <w:t>-</w:t>
      </w:r>
      <w:r w:rsidRPr="005C3343">
        <w:rPr>
          <w:rFonts w:cs="Tahoma"/>
          <w:sz w:val="28"/>
          <w:szCs w:val="28"/>
          <w:shd w:val="clear" w:color="auto" w:fill="FFFFFF"/>
        </w:rPr>
        <w:tab/>
        <w:t xml:space="preserve">международная деятельность; </w:t>
      </w:r>
    </w:p>
    <w:p w14:paraId="52E08E17" w14:textId="77777777" w:rsidR="005C3343" w:rsidRPr="005C3343" w:rsidRDefault="005C3343" w:rsidP="005C3343">
      <w:pPr>
        <w:ind w:firstLine="567"/>
        <w:jc w:val="both"/>
        <w:rPr>
          <w:rFonts w:cs="Tahoma"/>
          <w:sz w:val="28"/>
          <w:szCs w:val="28"/>
          <w:shd w:val="clear" w:color="auto" w:fill="FFFFFF"/>
        </w:rPr>
      </w:pPr>
      <w:r w:rsidRPr="005C3343">
        <w:rPr>
          <w:rFonts w:cs="Tahoma"/>
          <w:sz w:val="28"/>
          <w:szCs w:val="28"/>
          <w:shd w:val="clear" w:color="auto" w:fill="FFFFFF"/>
        </w:rPr>
        <w:t>-</w:t>
      </w:r>
      <w:r w:rsidRPr="005C3343">
        <w:rPr>
          <w:rFonts w:cs="Tahoma"/>
          <w:sz w:val="28"/>
          <w:szCs w:val="28"/>
          <w:shd w:val="clear" w:color="auto" w:fill="FFFFFF"/>
        </w:rPr>
        <w:tab/>
        <w:t xml:space="preserve">взаимодействие с территориальными органами федеральных органов государственной власти и контрольно-надзорными органами Ленинградской области; </w:t>
      </w:r>
    </w:p>
    <w:p w14:paraId="0BB7EE09" w14:textId="7C0225D6" w:rsidR="005C3343" w:rsidRPr="005C3343" w:rsidRDefault="00EB3689" w:rsidP="005C3343">
      <w:pPr>
        <w:ind w:firstLine="567"/>
        <w:jc w:val="both"/>
        <w:rPr>
          <w:rFonts w:cs="Tahoma"/>
          <w:sz w:val="28"/>
          <w:szCs w:val="28"/>
          <w:shd w:val="clear" w:color="auto" w:fill="FFFFFF"/>
        </w:rPr>
      </w:pPr>
      <w:r>
        <w:rPr>
          <w:rFonts w:cs="Tahoma"/>
          <w:sz w:val="28"/>
          <w:szCs w:val="28"/>
          <w:shd w:val="clear" w:color="auto" w:fill="FFFFFF"/>
        </w:rPr>
        <w:t>17.1.5.</w:t>
      </w:r>
      <w:r w:rsidR="005C3343" w:rsidRPr="005C3343">
        <w:rPr>
          <w:rFonts w:cs="Tahoma"/>
          <w:sz w:val="28"/>
          <w:szCs w:val="28"/>
          <w:shd w:val="clear" w:color="auto" w:fill="FFFFFF"/>
        </w:rPr>
        <w:t xml:space="preserve">  перспективные приоритетные направления деятельности Контрольно-счетной палаты. </w:t>
      </w:r>
    </w:p>
    <w:p w14:paraId="2A339567" w14:textId="46529487" w:rsidR="005C3343" w:rsidRPr="005C3343" w:rsidRDefault="00186F48" w:rsidP="005C3343">
      <w:pPr>
        <w:ind w:firstLine="567"/>
        <w:jc w:val="both"/>
        <w:rPr>
          <w:rFonts w:cs="Tahoma"/>
          <w:sz w:val="28"/>
          <w:szCs w:val="28"/>
          <w:shd w:val="clear" w:color="auto" w:fill="FFFFFF"/>
        </w:rPr>
      </w:pPr>
      <w:r>
        <w:rPr>
          <w:rFonts w:cs="Tahoma"/>
          <w:sz w:val="28"/>
          <w:szCs w:val="28"/>
          <w:shd w:val="clear" w:color="auto" w:fill="FFFFFF"/>
        </w:rPr>
        <w:t>17.2.</w:t>
      </w:r>
      <w:r w:rsidR="005C3343" w:rsidRPr="005C3343">
        <w:rPr>
          <w:rFonts w:cs="Tahoma"/>
          <w:sz w:val="28"/>
          <w:szCs w:val="28"/>
          <w:shd w:val="clear" w:color="auto" w:fill="FFFFFF"/>
        </w:rPr>
        <w:t xml:space="preserve">  Конкретный перечень вопросов в рамках предусмотренной настоящей статьей структуры отчета за прошедший год устанавливается </w:t>
      </w:r>
      <w:r w:rsidR="00B30471">
        <w:rPr>
          <w:rFonts w:cs="Tahoma"/>
          <w:sz w:val="28"/>
          <w:szCs w:val="28"/>
          <w:shd w:val="clear" w:color="auto" w:fill="FFFFFF"/>
        </w:rPr>
        <w:br/>
      </w:r>
      <w:r w:rsidR="005C3343" w:rsidRPr="005C3343">
        <w:rPr>
          <w:rFonts w:cs="Tahoma"/>
          <w:sz w:val="28"/>
          <w:szCs w:val="28"/>
          <w:shd w:val="clear" w:color="auto" w:fill="FFFFFF"/>
        </w:rPr>
        <w:t xml:space="preserve">в распоряжении Контрольно-счетной палаты о подготовке отчета </w:t>
      </w:r>
      <w:r w:rsidR="00B30471">
        <w:rPr>
          <w:rFonts w:cs="Tahoma"/>
          <w:sz w:val="28"/>
          <w:szCs w:val="28"/>
          <w:shd w:val="clear" w:color="auto" w:fill="FFFFFF"/>
        </w:rPr>
        <w:br/>
      </w:r>
      <w:r w:rsidR="005C3343" w:rsidRPr="005C3343">
        <w:rPr>
          <w:rFonts w:cs="Tahoma"/>
          <w:sz w:val="28"/>
          <w:szCs w:val="28"/>
          <w:shd w:val="clear" w:color="auto" w:fill="FFFFFF"/>
        </w:rPr>
        <w:t xml:space="preserve">о деятельности Контрольно-счетной палаты за соответствующий год.  </w:t>
      </w:r>
    </w:p>
    <w:p w14:paraId="0401F495" w14:textId="77777777" w:rsidR="00EB3689" w:rsidRDefault="005C3343" w:rsidP="005C3343">
      <w:pPr>
        <w:ind w:firstLine="567"/>
        <w:jc w:val="both"/>
        <w:rPr>
          <w:rFonts w:cs="Tahoma"/>
          <w:sz w:val="28"/>
          <w:szCs w:val="28"/>
          <w:shd w:val="clear" w:color="auto" w:fill="FFFFFF"/>
        </w:rPr>
      </w:pPr>
      <w:r w:rsidRPr="005C3343">
        <w:rPr>
          <w:rFonts w:cs="Tahoma"/>
          <w:sz w:val="28"/>
          <w:szCs w:val="28"/>
          <w:shd w:val="clear" w:color="auto" w:fill="FFFFFF"/>
        </w:rPr>
        <w:tab/>
      </w:r>
    </w:p>
    <w:p w14:paraId="0C3F950E" w14:textId="24748051" w:rsidR="00890192" w:rsidRDefault="00890192" w:rsidP="0089019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</w:t>
      </w:r>
      <w:r w:rsidR="00186F48">
        <w:rPr>
          <w:b/>
          <w:bCs/>
          <w:sz w:val="28"/>
          <w:szCs w:val="28"/>
        </w:rPr>
        <w:t>8</w:t>
      </w:r>
      <w:r>
        <w:rPr>
          <w:b/>
          <w:bCs/>
          <w:sz w:val="28"/>
          <w:szCs w:val="28"/>
        </w:rPr>
        <w:t>. Порядок размещения информации о</w:t>
      </w:r>
    </w:p>
    <w:p w14:paraId="7E4601B7" w14:textId="77777777" w:rsidR="00890192" w:rsidRDefault="00890192" w:rsidP="0089019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деятельности контрольно-счетного органа</w:t>
      </w:r>
    </w:p>
    <w:p w14:paraId="098CA79A" w14:textId="78707157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</w:t>
      </w:r>
      <w:r w:rsidR="00186F48">
        <w:rPr>
          <w:sz w:val="28"/>
          <w:szCs w:val="28"/>
        </w:rPr>
        <w:t>8</w:t>
      </w:r>
      <w:r>
        <w:rPr>
          <w:sz w:val="28"/>
          <w:szCs w:val="28"/>
        </w:rPr>
        <w:t>.1</w:t>
      </w:r>
      <w:r w:rsidRPr="004F42C3">
        <w:rPr>
          <w:sz w:val="28"/>
          <w:szCs w:val="28"/>
        </w:rPr>
        <w:t>. В соответстви</w:t>
      </w:r>
      <w:r w:rsidR="004F42C3" w:rsidRPr="004F42C3">
        <w:rPr>
          <w:sz w:val="28"/>
          <w:szCs w:val="28"/>
        </w:rPr>
        <w:t>е</w:t>
      </w:r>
      <w:r w:rsidRPr="004F42C3">
        <w:rPr>
          <w:sz w:val="28"/>
          <w:szCs w:val="28"/>
        </w:rPr>
        <w:t xml:space="preserve"> с Положением </w:t>
      </w:r>
      <w:r>
        <w:rPr>
          <w:sz w:val="28"/>
          <w:szCs w:val="28"/>
        </w:rPr>
        <w:t xml:space="preserve">Контрольно-счетная палата в целях обеспечения доступа к информации о своей деятельности размещает на официальном сайте </w:t>
      </w:r>
      <w:r w:rsidR="00EF565A">
        <w:rPr>
          <w:sz w:val="28"/>
          <w:szCs w:val="28"/>
        </w:rPr>
        <w:t>муниципального образования</w:t>
      </w:r>
      <w:r>
        <w:rPr>
          <w:sz w:val="28"/>
          <w:szCs w:val="28"/>
        </w:rPr>
        <w:t xml:space="preserve"> «Муринское городское поселение» в информационно-телекоммуникационной сети «Интернет» (далее - сеть Интернет) информацию о проведенных контрольных </w:t>
      </w:r>
      <w:r w:rsidR="00B30471">
        <w:rPr>
          <w:sz w:val="28"/>
          <w:szCs w:val="28"/>
        </w:rPr>
        <w:br/>
      </w:r>
      <w:r>
        <w:rPr>
          <w:sz w:val="28"/>
          <w:szCs w:val="28"/>
        </w:rPr>
        <w:t xml:space="preserve">и экспертно-аналитических мероприятиях, о выявленных при их проведении нарушениях, о внесенных представлениях и предписаниях, </w:t>
      </w:r>
      <w:r w:rsidR="00B30471">
        <w:rPr>
          <w:sz w:val="28"/>
          <w:szCs w:val="28"/>
        </w:rPr>
        <w:br/>
      </w:r>
      <w:r>
        <w:rPr>
          <w:sz w:val="28"/>
          <w:szCs w:val="28"/>
        </w:rPr>
        <w:t>а также о принятых по ним решениях и мерах.</w:t>
      </w:r>
    </w:p>
    <w:p w14:paraId="740685D3" w14:textId="241CDC1C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186F48">
        <w:rPr>
          <w:sz w:val="28"/>
          <w:szCs w:val="28"/>
        </w:rPr>
        <w:t>8</w:t>
      </w:r>
      <w:r>
        <w:rPr>
          <w:sz w:val="28"/>
          <w:szCs w:val="28"/>
        </w:rPr>
        <w:t xml:space="preserve">.2. Информация о деятельности Контрольно-счетной палаты размещается на официальном сайте </w:t>
      </w:r>
      <w:r w:rsidR="008C39AB">
        <w:rPr>
          <w:sz w:val="28"/>
          <w:szCs w:val="28"/>
        </w:rPr>
        <w:t>муниципального образования</w:t>
      </w:r>
      <w:r>
        <w:rPr>
          <w:sz w:val="28"/>
          <w:szCs w:val="28"/>
        </w:rPr>
        <w:t xml:space="preserve"> «Муринское городское поселение» (далее – официальный сайт)</w:t>
      </w:r>
      <w:r w:rsidR="00B30471">
        <w:rPr>
          <w:sz w:val="28"/>
          <w:szCs w:val="28"/>
        </w:rPr>
        <w:t xml:space="preserve"> в разделе «Контрольно-счетная палата»</w:t>
      </w:r>
      <w:r>
        <w:rPr>
          <w:sz w:val="28"/>
          <w:szCs w:val="28"/>
        </w:rPr>
        <w:t>.</w:t>
      </w:r>
    </w:p>
    <w:p w14:paraId="3D2F416E" w14:textId="38CD5A8F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125642">
        <w:rPr>
          <w:sz w:val="28"/>
          <w:szCs w:val="28"/>
        </w:rPr>
        <w:t>8</w:t>
      </w:r>
      <w:r>
        <w:rPr>
          <w:sz w:val="28"/>
          <w:szCs w:val="28"/>
        </w:rPr>
        <w:t>.4. Размещение (опубликование) на официальном сайте в сети Интернет информации осуществляется в соответствии с законодательством Российской Федерации, муниципальными правовыми актами и настоящим Регламентом.</w:t>
      </w:r>
    </w:p>
    <w:p w14:paraId="1F847BB8" w14:textId="77777777" w:rsidR="00890192" w:rsidRDefault="00890192" w:rsidP="00890192">
      <w:pPr>
        <w:ind w:firstLine="567"/>
        <w:jc w:val="both"/>
        <w:rPr>
          <w:shd w:val="clear" w:color="auto" w:fill="FFFFFF"/>
        </w:rPr>
      </w:pPr>
    </w:p>
    <w:p w14:paraId="388B17F0" w14:textId="697D190B" w:rsidR="00890192" w:rsidRDefault="00890192" w:rsidP="0089019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</w:t>
      </w:r>
      <w:r w:rsidR="00125642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. Бланки </w:t>
      </w:r>
      <w:r>
        <w:rPr>
          <w:b/>
          <w:bCs/>
          <w:sz w:val="28"/>
          <w:szCs w:val="28"/>
        </w:rPr>
        <w:t>Контрольно-счетной палаты</w:t>
      </w:r>
    </w:p>
    <w:p w14:paraId="4B2220B6" w14:textId="77777777" w:rsidR="00890192" w:rsidRDefault="00890192" w:rsidP="00890192">
      <w:pPr>
        <w:jc w:val="center"/>
        <w:rPr>
          <w:bCs/>
          <w:sz w:val="28"/>
          <w:szCs w:val="28"/>
          <w:highlight w:val="cyan"/>
        </w:rPr>
      </w:pPr>
    </w:p>
    <w:p w14:paraId="774DCDBD" w14:textId="0234EF06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bCs/>
          <w:sz w:val="28"/>
          <w:szCs w:val="28"/>
        </w:rPr>
        <w:t>В приложениях № 1-</w:t>
      </w:r>
      <w:r w:rsidR="00F269E8">
        <w:rPr>
          <w:bCs/>
          <w:sz w:val="28"/>
          <w:szCs w:val="28"/>
        </w:rPr>
        <w:t>9</w:t>
      </w:r>
      <w:r>
        <w:rPr>
          <w:bCs/>
          <w:sz w:val="28"/>
          <w:szCs w:val="28"/>
        </w:rPr>
        <w:t xml:space="preserve"> к настоящему Регламенту содержатся образцы бланков, которые используются должностными лицами Контрольно-счетной палаты при организации документооборота, подготовке </w:t>
      </w:r>
      <w:r w:rsidR="00B30471">
        <w:rPr>
          <w:bCs/>
          <w:sz w:val="28"/>
          <w:szCs w:val="28"/>
        </w:rPr>
        <w:br/>
      </w:r>
      <w:r>
        <w:rPr>
          <w:bCs/>
          <w:sz w:val="28"/>
          <w:szCs w:val="28"/>
        </w:rPr>
        <w:t xml:space="preserve">и проведении контрольных и экспертно-аналитических мероприятий. </w:t>
      </w:r>
      <w:r>
        <w:rPr>
          <w:sz w:val="28"/>
          <w:szCs w:val="28"/>
        </w:rPr>
        <w:t>Допускается изменение и дополнение содержащихся в бланках граф.</w:t>
      </w:r>
    </w:p>
    <w:p w14:paraId="7EDAD3E0" w14:textId="77777777" w:rsidR="00890192" w:rsidRDefault="00890192" w:rsidP="00890192">
      <w:pPr>
        <w:ind w:firstLine="567"/>
        <w:jc w:val="both"/>
        <w:rPr>
          <w:szCs w:val="22"/>
        </w:rPr>
      </w:pPr>
    </w:p>
    <w:p w14:paraId="2BFF4145" w14:textId="7805D834" w:rsidR="00890192" w:rsidRDefault="00125642" w:rsidP="0089019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</w:t>
      </w:r>
      <w:r w:rsidR="00890192">
        <w:rPr>
          <w:b/>
          <w:sz w:val="28"/>
          <w:szCs w:val="28"/>
        </w:rPr>
        <w:t>. Гербовая печать, печати и штампы Контрольно-счетной палаты</w:t>
      </w:r>
    </w:p>
    <w:p w14:paraId="7A77C882" w14:textId="3C16BB1A" w:rsidR="00890192" w:rsidRDefault="00890192" w:rsidP="00890192">
      <w:pPr>
        <w:jc w:val="center"/>
        <w:rPr>
          <w:b/>
          <w:sz w:val="28"/>
          <w:szCs w:val="28"/>
        </w:rPr>
      </w:pPr>
    </w:p>
    <w:p w14:paraId="60541843" w14:textId="77777777" w:rsidR="00890192" w:rsidRDefault="00890192" w:rsidP="00890192">
      <w:pPr>
        <w:ind w:firstLine="708"/>
        <w:jc w:val="both"/>
        <w:rPr>
          <w:color w:val="000000"/>
          <w:sz w:val="28"/>
          <w:szCs w:val="28"/>
          <w:lang w:eastAsia="ru-RU"/>
        </w:rPr>
      </w:pPr>
      <w:r>
        <w:rPr>
          <w:sz w:val="28"/>
          <w:szCs w:val="28"/>
        </w:rPr>
        <w:t xml:space="preserve">В Контрольно-счетной палате используются: </w:t>
      </w:r>
    </w:p>
    <w:p w14:paraId="1533B80E" w14:textId="77777777" w:rsidR="00890192" w:rsidRDefault="00890192" w:rsidP="0089019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Гербовая печать Контрольно-счетной палаты муниципального образования «Муринское городское поселение» Всеволожского муниципального района Ленинградской области (далее – гербовая печать);</w:t>
      </w:r>
    </w:p>
    <w:p w14:paraId="7C28B245" w14:textId="77777777" w:rsidR="00890192" w:rsidRDefault="00890192" w:rsidP="0089019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печать Контрольно-счетной палаты «Муринское городское поселение» Всеволожского муниципального района Ленинградской области «для документов» (далее – печать «для документов»);</w:t>
      </w:r>
    </w:p>
    <w:p w14:paraId="404C0251" w14:textId="77777777" w:rsidR="00890192" w:rsidRDefault="00890192" w:rsidP="0089019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штамп для входящей корреспонденции; </w:t>
      </w:r>
    </w:p>
    <w:p w14:paraId="3F01C401" w14:textId="77777777" w:rsidR="00890192" w:rsidRDefault="00890192" w:rsidP="0089019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штамп «Копия верна».</w:t>
      </w:r>
    </w:p>
    <w:p w14:paraId="41C92764" w14:textId="77777777" w:rsidR="00890192" w:rsidRDefault="00890192" w:rsidP="0089019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Письмо-заявка об изготовлении печатей и/или штампов, подписанная председателем Контрольно-счетной палаты, передаются в штемпельно-полиграфическое предприятие вместе с прилагаемыми эскизами.  </w:t>
      </w:r>
    </w:p>
    <w:p w14:paraId="5CF8F6AD" w14:textId="77777777" w:rsidR="00890192" w:rsidRDefault="00890192" w:rsidP="0089019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Расходы, связанные с изготовлением печатей и штампов Контрольно-счетной палаты, производятся за счет средств бюджета муниципального образования «Муринское городское поселение», предусмотренных на обеспечение деятельности Контрольно-счетной палаты.  </w:t>
      </w:r>
    </w:p>
    <w:p w14:paraId="561C3266" w14:textId="43C26C48" w:rsidR="00890192" w:rsidRDefault="00890192" w:rsidP="0089019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Печати и штампы должны быть изготовлены таким образом, чтобы при проверке и использовании на документе оставался четкий оттиск всех </w:t>
      </w:r>
      <w:r>
        <w:rPr>
          <w:sz w:val="28"/>
          <w:szCs w:val="28"/>
        </w:rPr>
        <w:lastRenderedPageBreak/>
        <w:t xml:space="preserve">элементов изображения. Насыщенность и цветовой тон всех участков оттиска должны быть равномерными. Не допускаются визуально различимые: выдавливание краски за края печатных элементов, </w:t>
      </w:r>
      <w:r w:rsidR="00AC74E6">
        <w:rPr>
          <w:sz w:val="28"/>
          <w:szCs w:val="28"/>
        </w:rPr>
        <w:t>не допечатки</w:t>
      </w:r>
      <w:r>
        <w:rPr>
          <w:sz w:val="28"/>
          <w:szCs w:val="28"/>
        </w:rPr>
        <w:t xml:space="preserve"> и не</w:t>
      </w:r>
      <w:r w:rsidR="00AC74E6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пропечатки</w:t>
      </w:r>
      <w:proofErr w:type="spellEnd"/>
      <w:r>
        <w:rPr>
          <w:sz w:val="28"/>
          <w:szCs w:val="28"/>
        </w:rPr>
        <w:t xml:space="preserve">, искажения деталей изображения на оттиске, </w:t>
      </w:r>
      <w:r w:rsidR="00B30471">
        <w:rPr>
          <w:sz w:val="28"/>
          <w:szCs w:val="28"/>
        </w:rPr>
        <w:br/>
      </w:r>
      <w:r>
        <w:rPr>
          <w:sz w:val="28"/>
          <w:szCs w:val="28"/>
        </w:rPr>
        <w:t>а также смазывание и стирание. В оттиске должны проявляться все обязательные и дополнительные элементы изображения.</w:t>
      </w:r>
    </w:p>
    <w:p w14:paraId="12C64DF2" w14:textId="77777777" w:rsidR="00890192" w:rsidRDefault="00890192" w:rsidP="0089019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Печати и штампы изготавливаются в количестве 1 единицы каждая.</w:t>
      </w:r>
    </w:p>
    <w:p w14:paraId="5CA8FD0D" w14:textId="77777777" w:rsidR="00890192" w:rsidRDefault="00890192" w:rsidP="0089019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Изготовление печатей и штампов должно осуществляться полиграфическими или штемпельно-граверными предприятиями, имеющими технологические возможности для изготовления данного вида продукции на должном качественном уровне. </w:t>
      </w:r>
    </w:p>
    <w:p w14:paraId="5A00C825" w14:textId="14C0DB5B" w:rsidR="00890192" w:rsidRDefault="00890192" w:rsidP="0089019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Шрифт текста печати и штампа может быть любого размера и вида, обеспечивающих читаемость всех элементов текста и его размещение </w:t>
      </w:r>
      <w:r w:rsidR="00B30471">
        <w:rPr>
          <w:sz w:val="28"/>
          <w:szCs w:val="28"/>
        </w:rPr>
        <w:br/>
      </w:r>
      <w:r>
        <w:rPr>
          <w:sz w:val="28"/>
          <w:szCs w:val="28"/>
        </w:rPr>
        <w:t xml:space="preserve">в пределах границ печати и штампа. </w:t>
      </w:r>
    </w:p>
    <w:p w14:paraId="6B0B06E9" w14:textId="45ABEA54" w:rsidR="00890192" w:rsidRDefault="00890192" w:rsidP="0089019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Ответственность и контроль за соблюдением порядка хранения </w:t>
      </w:r>
      <w:r w:rsidR="00B30471">
        <w:rPr>
          <w:sz w:val="28"/>
          <w:szCs w:val="28"/>
        </w:rPr>
        <w:br/>
      </w:r>
      <w:r>
        <w:rPr>
          <w:sz w:val="28"/>
          <w:szCs w:val="28"/>
        </w:rPr>
        <w:t>и использования печатей и штампов возлагается на председателя Контрольно-счетной палаты.</w:t>
      </w:r>
    </w:p>
    <w:p w14:paraId="2114FFD3" w14:textId="6D76C151" w:rsidR="00890192" w:rsidRDefault="00890192" w:rsidP="0089019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Гербовой печатью удостоверяются распоряжения Контрольно-счетной палаты, подписанные председателем, доверенности на представление интересов Контрольно-счетной палаты, выданные от имени Контрольно-счетной палаты председателем, </w:t>
      </w:r>
      <w:r w:rsidRPr="004F42C3">
        <w:rPr>
          <w:sz w:val="28"/>
          <w:szCs w:val="28"/>
        </w:rPr>
        <w:t>удостовере</w:t>
      </w:r>
      <w:r>
        <w:rPr>
          <w:sz w:val="28"/>
          <w:szCs w:val="28"/>
        </w:rPr>
        <w:t>ния на право осуществления экспертно-аналитических мероприятий, акты, заключения, предписания, представления, уведомление о применении бюджетных мер принуждения, удостоверения должностных лиц Контрольно-счетной палаты.</w:t>
      </w:r>
    </w:p>
    <w:p w14:paraId="3DA6F9C6" w14:textId="77777777" w:rsidR="00890192" w:rsidRDefault="00890192" w:rsidP="0089019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Гербовая печать ставиться при заключении соглашений по межведомственному взаимодействию с Контрольно-счетной палатой.</w:t>
      </w:r>
    </w:p>
    <w:p w14:paraId="49C8FCA4" w14:textId="77777777" w:rsidR="00890192" w:rsidRDefault="00890192" w:rsidP="0089019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Печать «для документов».</w:t>
      </w:r>
    </w:p>
    <w:p w14:paraId="3E910601" w14:textId="77777777" w:rsidR="00890192" w:rsidRDefault="00890192" w:rsidP="00890192">
      <w:pPr>
        <w:ind w:firstLine="708"/>
        <w:jc w:val="both"/>
        <w:rPr>
          <w:rFonts w:cs="Tahoma"/>
          <w:szCs w:val="20"/>
          <w:shd w:val="clear" w:color="auto" w:fill="FFFFFF"/>
        </w:rPr>
      </w:pPr>
      <w:r>
        <w:rPr>
          <w:sz w:val="28"/>
          <w:szCs w:val="28"/>
        </w:rPr>
        <w:t>Печать «для документов» ставится на копиях документов Контрольно-счетной палаты, договоров, соглашений, заключенных председателем, писем.</w:t>
      </w:r>
    </w:p>
    <w:p w14:paraId="5CA039D1" w14:textId="77777777" w:rsidR="00890192" w:rsidRDefault="00890192" w:rsidP="00890192">
      <w:pPr>
        <w:jc w:val="right"/>
        <w:rPr>
          <w:rFonts w:cs="Tahoma"/>
          <w:szCs w:val="20"/>
          <w:shd w:val="clear" w:color="auto" w:fill="FFFFFF"/>
        </w:rPr>
      </w:pPr>
    </w:p>
    <w:p w14:paraId="2460D305" w14:textId="72136371" w:rsidR="00F96B49" w:rsidRPr="00F96B49" w:rsidRDefault="00125642" w:rsidP="00F96B49">
      <w:pPr>
        <w:jc w:val="center"/>
        <w:rPr>
          <w:rFonts w:cs="Tahoma"/>
          <w:b/>
          <w:bCs/>
          <w:sz w:val="28"/>
          <w:szCs w:val="28"/>
          <w:shd w:val="clear" w:color="auto" w:fill="FFFFFF"/>
        </w:rPr>
      </w:pPr>
      <w:r>
        <w:rPr>
          <w:rFonts w:cs="Tahoma"/>
          <w:b/>
          <w:bCs/>
          <w:sz w:val="28"/>
          <w:szCs w:val="28"/>
          <w:shd w:val="clear" w:color="auto" w:fill="FFFFFF"/>
        </w:rPr>
        <w:t>2</w:t>
      </w:r>
      <w:r w:rsidR="00B30471">
        <w:rPr>
          <w:rFonts w:cs="Tahoma"/>
          <w:b/>
          <w:bCs/>
          <w:sz w:val="28"/>
          <w:szCs w:val="28"/>
          <w:shd w:val="clear" w:color="auto" w:fill="FFFFFF"/>
        </w:rPr>
        <w:t>1</w:t>
      </w:r>
      <w:r>
        <w:rPr>
          <w:rFonts w:cs="Tahoma"/>
          <w:b/>
          <w:bCs/>
          <w:sz w:val="28"/>
          <w:szCs w:val="28"/>
          <w:shd w:val="clear" w:color="auto" w:fill="FFFFFF"/>
        </w:rPr>
        <w:t xml:space="preserve">. </w:t>
      </w:r>
      <w:r w:rsidR="00F96B49" w:rsidRPr="00F96B49">
        <w:rPr>
          <w:rFonts w:cs="Tahoma"/>
          <w:b/>
          <w:bCs/>
          <w:sz w:val="28"/>
          <w:szCs w:val="28"/>
          <w:shd w:val="clear" w:color="auto" w:fill="FFFFFF"/>
        </w:rPr>
        <w:t>Порядок принятия решений по вопросам, не урегулированным Регламентом</w:t>
      </w:r>
    </w:p>
    <w:p w14:paraId="318C3F28" w14:textId="77777777" w:rsidR="00F96B49" w:rsidRPr="00F96B49" w:rsidRDefault="00F96B49" w:rsidP="00F96B49">
      <w:pPr>
        <w:jc w:val="both"/>
        <w:rPr>
          <w:rFonts w:cs="Tahoma"/>
          <w:sz w:val="28"/>
          <w:szCs w:val="28"/>
          <w:shd w:val="clear" w:color="auto" w:fill="FFFFFF"/>
        </w:rPr>
      </w:pPr>
      <w:r w:rsidRPr="00F96B49">
        <w:rPr>
          <w:rFonts w:cs="Tahoma"/>
          <w:sz w:val="28"/>
          <w:szCs w:val="28"/>
          <w:shd w:val="clear" w:color="auto" w:fill="FFFFFF"/>
        </w:rPr>
        <w:t xml:space="preserve"> </w:t>
      </w:r>
    </w:p>
    <w:p w14:paraId="308712F8" w14:textId="20DD8A1C" w:rsidR="00F96B49" w:rsidRPr="00125642" w:rsidRDefault="00125642" w:rsidP="00125642">
      <w:pPr>
        <w:ind w:firstLine="709"/>
        <w:jc w:val="both"/>
        <w:rPr>
          <w:rFonts w:cs="Tahoma"/>
          <w:sz w:val="28"/>
          <w:szCs w:val="28"/>
          <w:shd w:val="clear" w:color="auto" w:fill="FFFFFF"/>
        </w:rPr>
      </w:pPr>
      <w:r w:rsidRPr="00125642">
        <w:rPr>
          <w:rFonts w:cs="Tahoma"/>
          <w:sz w:val="28"/>
          <w:szCs w:val="28"/>
          <w:shd w:val="clear" w:color="auto" w:fill="FFFFFF"/>
        </w:rPr>
        <w:t>2</w:t>
      </w:r>
      <w:r w:rsidR="00B30471">
        <w:rPr>
          <w:rFonts w:cs="Tahoma"/>
          <w:sz w:val="28"/>
          <w:szCs w:val="28"/>
          <w:shd w:val="clear" w:color="auto" w:fill="FFFFFF"/>
        </w:rPr>
        <w:t>1</w:t>
      </w:r>
      <w:r w:rsidRPr="00125642">
        <w:rPr>
          <w:rFonts w:cs="Tahoma"/>
          <w:sz w:val="28"/>
          <w:szCs w:val="28"/>
          <w:shd w:val="clear" w:color="auto" w:fill="FFFFFF"/>
        </w:rPr>
        <w:t>.</w:t>
      </w:r>
      <w:r w:rsidR="00F96B49" w:rsidRPr="00125642">
        <w:rPr>
          <w:rFonts w:cs="Tahoma"/>
          <w:sz w:val="28"/>
          <w:szCs w:val="28"/>
          <w:shd w:val="clear" w:color="auto" w:fill="FFFFFF"/>
        </w:rPr>
        <w:t>1.</w:t>
      </w:r>
      <w:r w:rsidR="00F96B49" w:rsidRPr="00125642">
        <w:rPr>
          <w:rFonts w:cs="Tahoma"/>
          <w:sz w:val="28"/>
          <w:szCs w:val="28"/>
          <w:shd w:val="clear" w:color="auto" w:fill="FFFFFF"/>
        </w:rPr>
        <w:tab/>
        <w:t>По вопросам деятельности Контрольно-счетной палаты муниципального образования «Муринское городское поселение», порядок решения которых не урегулирован Регламентом и действующим законодательством, решения принимаются председателем Контрольно-счетной палаты</w:t>
      </w:r>
      <w:r w:rsidR="00F96B49" w:rsidRPr="00125642">
        <w:t xml:space="preserve"> </w:t>
      </w:r>
      <w:r w:rsidR="00F96B49" w:rsidRPr="00125642">
        <w:rPr>
          <w:rFonts w:cs="Tahoma"/>
          <w:sz w:val="28"/>
          <w:szCs w:val="28"/>
          <w:shd w:val="clear" w:color="auto" w:fill="FFFFFF"/>
        </w:rPr>
        <w:t xml:space="preserve">муниципального образования «Муринское городское поселение». </w:t>
      </w:r>
    </w:p>
    <w:p w14:paraId="5946EB66" w14:textId="470E6679" w:rsidR="001F17D6" w:rsidRPr="00F96B49" w:rsidRDefault="00125642" w:rsidP="00125642">
      <w:pPr>
        <w:ind w:firstLine="709"/>
        <w:jc w:val="both"/>
        <w:rPr>
          <w:rFonts w:cs="Tahoma"/>
          <w:sz w:val="28"/>
          <w:szCs w:val="28"/>
          <w:shd w:val="clear" w:color="auto" w:fill="FFFFFF"/>
        </w:rPr>
      </w:pPr>
      <w:r w:rsidRPr="00125642">
        <w:rPr>
          <w:rFonts w:cs="Tahoma"/>
          <w:sz w:val="28"/>
          <w:szCs w:val="28"/>
          <w:shd w:val="clear" w:color="auto" w:fill="FFFFFF"/>
        </w:rPr>
        <w:t>2</w:t>
      </w:r>
      <w:r w:rsidR="00B30471">
        <w:rPr>
          <w:rFonts w:cs="Tahoma"/>
          <w:sz w:val="28"/>
          <w:szCs w:val="28"/>
          <w:shd w:val="clear" w:color="auto" w:fill="FFFFFF"/>
        </w:rPr>
        <w:t>1</w:t>
      </w:r>
      <w:r w:rsidRPr="00125642">
        <w:rPr>
          <w:rFonts w:cs="Tahoma"/>
          <w:sz w:val="28"/>
          <w:szCs w:val="28"/>
          <w:shd w:val="clear" w:color="auto" w:fill="FFFFFF"/>
        </w:rPr>
        <w:t>.</w:t>
      </w:r>
      <w:r w:rsidR="00F96B49" w:rsidRPr="00125642">
        <w:rPr>
          <w:rFonts w:cs="Tahoma"/>
          <w:sz w:val="28"/>
          <w:szCs w:val="28"/>
          <w:shd w:val="clear" w:color="auto" w:fill="FFFFFF"/>
        </w:rPr>
        <w:t>2</w:t>
      </w:r>
      <w:r w:rsidR="00F96B49" w:rsidRPr="00F96B49">
        <w:rPr>
          <w:rFonts w:cs="Tahoma"/>
          <w:sz w:val="28"/>
          <w:szCs w:val="28"/>
          <w:shd w:val="clear" w:color="auto" w:fill="FFFFFF"/>
        </w:rPr>
        <w:t>.</w:t>
      </w:r>
      <w:r w:rsidR="00F96B49" w:rsidRPr="00F96B49">
        <w:rPr>
          <w:rFonts w:cs="Tahoma"/>
          <w:sz w:val="28"/>
          <w:szCs w:val="28"/>
          <w:shd w:val="clear" w:color="auto" w:fill="FFFFFF"/>
        </w:rPr>
        <w:tab/>
        <w:t xml:space="preserve">По решению </w:t>
      </w:r>
      <w:r w:rsidR="00E23FB6">
        <w:rPr>
          <w:rFonts w:cs="Tahoma"/>
          <w:sz w:val="28"/>
          <w:szCs w:val="28"/>
          <w:shd w:val="clear" w:color="auto" w:fill="FFFFFF"/>
        </w:rPr>
        <w:t>п</w:t>
      </w:r>
      <w:r w:rsidR="00F96B49" w:rsidRPr="00F96B49">
        <w:rPr>
          <w:rFonts w:cs="Tahoma"/>
          <w:sz w:val="28"/>
          <w:szCs w:val="28"/>
          <w:shd w:val="clear" w:color="auto" w:fill="FFFFFF"/>
        </w:rPr>
        <w:t>редседателя муниципального образования «Муринское городское поселение»</w:t>
      </w:r>
      <w:r w:rsidR="00F96B49">
        <w:rPr>
          <w:rFonts w:cs="Tahoma"/>
          <w:sz w:val="28"/>
          <w:szCs w:val="28"/>
          <w:shd w:val="clear" w:color="auto" w:fill="FFFFFF"/>
        </w:rPr>
        <w:t xml:space="preserve"> </w:t>
      </w:r>
      <w:r w:rsidR="00F96B49" w:rsidRPr="00F96B49">
        <w:rPr>
          <w:rFonts w:cs="Tahoma"/>
          <w:sz w:val="28"/>
          <w:szCs w:val="28"/>
          <w:shd w:val="clear" w:color="auto" w:fill="FFFFFF"/>
        </w:rPr>
        <w:t xml:space="preserve">решения по указанным вопросам могут </w:t>
      </w:r>
      <w:r w:rsidR="00F96B49" w:rsidRPr="00F96B49">
        <w:rPr>
          <w:rFonts w:cs="Tahoma"/>
          <w:sz w:val="28"/>
          <w:szCs w:val="28"/>
          <w:shd w:val="clear" w:color="auto" w:fill="FFFFFF"/>
        </w:rPr>
        <w:lastRenderedPageBreak/>
        <w:t>быть оформлены правовыми актами Контрольно-счетной палаты</w:t>
      </w:r>
      <w:r w:rsidR="00F96B49" w:rsidRPr="00F96B49">
        <w:t xml:space="preserve"> </w:t>
      </w:r>
      <w:r w:rsidR="00F96B49" w:rsidRPr="00F96B49">
        <w:rPr>
          <w:rFonts w:cs="Tahoma"/>
          <w:sz w:val="28"/>
          <w:szCs w:val="28"/>
          <w:shd w:val="clear" w:color="auto" w:fill="FFFFFF"/>
        </w:rPr>
        <w:t>муниципального образования «Муринское городское поселение».</w:t>
      </w:r>
    </w:p>
    <w:p w14:paraId="69D2092C" w14:textId="39B6D28C" w:rsidR="001F17D6" w:rsidRDefault="001F17D6" w:rsidP="00890192">
      <w:pPr>
        <w:jc w:val="right"/>
        <w:rPr>
          <w:rFonts w:cs="Tahoma"/>
          <w:szCs w:val="20"/>
          <w:shd w:val="clear" w:color="auto" w:fill="FFFFFF"/>
        </w:rPr>
      </w:pPr>
    </w:p>
    <w:p w14:paraId="35B81E79" w14:textId="7375EB16" w:rsidR="001F17D6" w:rsidRDefault="001F17D6" w:rsidP="00890192">
      <w:pPr>
        <w:jc w:val="right"/>
        <w:rPr>
          <w:rFonts w:cs="Tahoma"/>
          <w:szCs w:val="20"/>
          <w:shd w:val="clear" w:color="auto" w:fill="FFFFFF"/>
        </w:rPr>
      </w:pPr>
    </w:p>
    <w:p w14:paraId="0DC890C0" w14:textId="6265BCA3" w:rsidR="001F17D6" w:rsidRDefault="001F17D6" w:rsidP="00890192">
      <w:pPr>
        <w:jc w:val="right"/>
        <w:rPr>
          <w:rFonts w:cs="Tahoma"/>
          <w:szCs w:val="20"/>
          <w:shd w:val="clear" w:color="auto" w:fill="FFFFFF"/>
        </w:rPr>
      </w:pPr>
    </w:p>
    <w:p w14:paraId="74029D77" w14:textId="235FDFC9" w:rsidR="001F17D6" w:rsidRDefault="001F17D6" w:rsidP="00890192">
      <w:pPr>
        <w:jc w:val="right"/>
        <w:rPr>
          <w:rFonts w:cs="Tahoma"/>
          <w:szCs w:val="20"/>
          <w:shd w:val="clear" w:color="auto" w:fill="FFFFFF"/>
        </w:rPr>
      </w:pPr>
    </w:p>
    <w:p w14:paraId="3018D7BF" w14:textId="4AE6FABE" w:rsidR="001F17D6" w:rsidRDefault="0010775A" w:rsidP="0010775A">
      <w:pPr>
        <w:jc w:val="center"/>
        <w:rPr>
          <w:rFonts w:cs="Tahoma"/>
          <w:szCs w:val="20"/>
          <w:shd w:val="clear" w:color="auto" w:fill="FFFFFF"/>
        </w:rPr>
      </w:pPr>
      <w:r>
        <w:rPr>
          <w:rFonts w:cs="Tahoma"/>
          <w:szCs w:val="20"/>
          <w:shd w:val="clear" w:color="auto" w:fill="FFFFFF"/>
        </w:rPr>
        <w:t>_______________________________________________</w:t>
      </w:r>
    </w:p>
    <w:p w14:paraId="1FF45950" w14:textId="7C130529" w:rsidR="001F17D6" w:rsidRDefault="001F17D6" w:rsidP="00890192">
      <w:pPr>
        <w:jc w:val="right"/>
        <w:rPr>
          <w:rFonts w:cs="Tahoma"/>
          <w:szCs w:val="20"/>
          <w:shd w:val="clear" w:color="auto" w:fill="FFFFFF"/>
        </w:rPr>
      </w:pPr>
    </w:p>
    <w:p w14:paraId="00B9F175" w14:textId="7870B6D8" w:rsidR="001F17D6" w:rsidRDefault="001F17D6" w:rsidP="00890192">
      <w:pPr>
        <w:jc w:val="right"/>
        <w:rPr>
          <w:rFonts w:cs="Tahoma"/>
          <w:szCs w:val="20"/>
          <w:shd w:val="clear" w:color="auto" w:fill="FFFFFF"/>
        </w:rPr>
      </w:pPr>
    </w:p>
    <w:p w14:paraId="17237628" w14:textId="46789AF2" w:rsidR="001F17D6" w:rsidRDefault="001F17D6" w:rsidP="00890192">
      <w:pPr>
        <w:jc w:val="right"/>
        <w:rPr>
          <w:rFonts w:cs="Tahoma"/>
          <w:szCs w:val="20"/>
          <w:shd w:val="clear" w:color="auto" w:fill="FFFFFF"/>
        </w:rPr>
      </w:pPr>
    </w:p>
    <w:p w14:paraId="1BDD1B85" w14:textId="0C757C7C" w:rsidR="001F17D6" w:rsidRDefault="001F17D6" w:rsidP="00890192">
      <w:pPr>
        <w:jc w:val="right"/>
        <w:rPr>
          <w:rFonts w:cs="Tahoma"/>
          <w:szCs w:val="20"/>
          <w:shd w:val="clear" w:color="auto" w:fill="FFFFFF"/>
        </w:rPr>
      </w:pPr>
    </w:p>
    <w:p w14:paraId="1235593F" w14:textId="23AD8235" w:rsidR="001F17D6" w:rsidRDefault="001F17D6" w:rsidP="00890192">
      <w:pPr>
        <w:jc w:val="right"/>
        <w:rPr>
          <w:rFonts w:cs="Tahoma"/>
          <w:szCs w:val="20"/>
          <w:shd w:val="clear" w:color="auto" w:fill="FFFFFF"/>
        </w:rPr>
      </w:pPr>
    </w:p>
    <w:p w14:paraId="5268E732" w14:textId="1D7A4EFE" w:rsidR="001F17D6" w:rsidRDefault="001F17D6" w:rsidP="00890192">
      <w:pPr>
        <w:jc w:val="right"/>
        <w:rPr>
          <w:rFonts w:cs="Tahoma"/>
          <w:szCs w:val="20"/>
          <w:shd w:val="clear" w:color="auto" w:fill="FFFFFF"/>
        </w:rPr>
      </w:pPr>
    </w:p>
    <w:p w14:paraId="78353A57" w14:textId="2D0C142B" w:rsidR="001F17D6" w:rsidRDefault="001F17D6" w:rsidP="00890192">
      <w:pPr>
        <w:jc w:val="right"/>
        <w:rPr>
          <w:rFonts w:cs="Tahoma"/>
          <w:szCs w:val="20"/>
          <w:shd w:val="clear" w:color="auto" w:fill="FFFFFF"/>
        </w:rPr>
      </w:pPr>
    </w:p>
    <w:p w14:paraId="436E7323" w14:textId="7F43E46C" w:rsidR="001F17D6" w:rsidRDefault="001F17D6" w:rsidP="00890192">
      <w:pPr>
        <w:jc w:val="right"/>
        <w:rPr>
          <w:rFonts w:cs="Tahoma"/>
          <w:szCs w:val="20"/>
          <w:shd w:val="clear" w:color="auto" w:fill="FFFFFF"/>
        </w:rPr>
      </w:pPr>
    </w:p>
    <w:p w14:paraId="6A9EF3D9" w14:textId="6EFDCC55" w:rsidR="001F17D6" w:rsidRDefault="001F17D6" w:rsidP="00890192">
      <w:pPr>
        <w:jc w:val="right"/>
        <w:rPr>
          <w:rFonts w:cs="Tahoma"/>
          <w:szCs w:val="20"/>
          <w:shd w:val="clear" w:color="auto" w:fill="FFFFFF"/>
        </w:rPr>
      </w:pPr>
    </w:p>
    <w:p w14:paraId="1994C66D" w14:textId="7B8D0CA6" w:rsidR="001F17D6" w:rsidRDefault="001F17D6" w:rsidP="00890192">
      <w:pPr>
        <w:jc w:val="right"/>
        <w:rPr>
          <w:rFonts w:cs="Tahoma"/>
          <w:szCs w:val="20"/>
          <w:shd w:val="clear" w:color="auto" w:fill="FFFFFF"/>
        </w:rPr>
      </w:pPr>
    </w:p>
    <w:p w14:paraId="6D2B4053" w14:textId="2F4FB274" w:rsidR="001F17D6" w:rsidRDefault="001F17D6" w:rsidP="00890192">
      <w:pPr>
        <w:jc w:val="right"/>
        <w:rPr>
          <w:rFonts w:cs="Tahoma"/>
          <w:szCs w:val="20"/>
          <w:shd w:val="clear" w:color="auto" w:fill="FFFFFF"/>
        </w:rPr>
      </w:pPr>
    </w:p>
    <w:p w14:paraId="1F7DE130" w14:textId="3B34A822" w:rsidR="001F17D6" w:rsidRDefault="001F17D6" w:rsidP="00890192">
      <w:pPr>
        <w:jc w:val="right"/>
        <w:rPr>
          <w:rFonts w:cs="Tahoma"/>
          <w:szCs w:val="20"/>
          <w:shd w:val="clear" w:color="auto" w:fill="FFFFFF"/>
        </w:rPr>
      </w:pPr>
    </w:p>
    <w:p w14:paraId="6E22F4F1" w14:textId="4E1BC486" w:rsidR="001F17D6" w:rsidRDefault="001F17D6" w:rsidP="00890192">
      <w:pPr>
        <w:jc w:val="right"/>
        <w:rPr>
          <w:rFonts w:cs="Tahoma"/>
          <w:szCs w:val="20"/>
          <w:shd w:val="clear" w:color="auto" w:fill="FFFFFF"/>
        </w:rPr>
      </w:pPr>
    </w:p>
    <w:p w14:paraId="1A4F3601" w14:textId="0E7E1530" w:rsidR="001F17D6" w:rsidRDefault="001F17D6" w:rsidP="00890192">
      <w:pPr>
        <w:jc w:val="right"/>
        <w:rPr>
          <w:rFonts w:cs="Tahoma"/>
          <w:szCs w:val="20"/>
          <w:shd w:val="clear" w:color="auto" w:fill="FFFFFF"/>
        </w:rPr>
      </w:pPr>
    </w:p>
    <w:p w14:paraId="15FF9520" w14:textId="0908B96E" w:rsidR="00B30471" w:rsidRDefault="00B30471" w:rsidP="00890192">
      <w:pPr>
        <w:jc w:val="right"/>
        <w:rPr>
          <w:rFonts w:cs="Tahoma"/>
          <w:szCs w:val="20"/>
          <w:shd w:val="clear" w:color="auto" w:fill="FFFFFF"/>
        </w:rPr>
      </w:pPr>
    </w:p>
    <w:p w14:paraId="2EBE6B68" w14:textId="5A2B4255" w:rsidR="00B30471" w:rsidRDefault="00B30471" w:rsidP="00890192">
      <w:pPr>
        <w:jc w:val="right"/>
        <w:rPr>
          <w:rFonts w:cs="Tahoma"/>
          <w:szCs w:val="20"/>
          <w:shd w:val="clear" w:color="auto" w:fill="FFFFFF"/>
        </w:rPr>
      </w:pPr>
    </w:p>
    <w:p w14:paraId="489C90A5" w14:textId="77777777" w:rsidR="00B30471" w:rsidRDefault="00B30471" w:rsidP="00890192">
      <w:pPr>
        <w:jc w:val="right"/>
        <w:rPr>
          <w:rFonts w:cs="Tahoma"/>
          <w:szCs w:val="20"/>
          <w:shd w:val="clear" w:color="auto" w:fill="FFFFFF"/>
        </w:rPr>
      </w:pPr>
    </w:p>
    <w:p w14:paraId="443163DF" w14:textId="35D144FE" w:rsidR="001F17D6" w:rsidRDefault="001F17D6" w:rsidP="00890192">
      <w:pPr>
        <w:jc w:val="right"/>
        <w:rPr>
          <w:rFonts w:cs="Tahoma"/>
          <w:szCs w:val="20"/>
          <w:shd w:val="clear" w:color="auto" w:fill="FFFFFF"/>
        </w:rPr>
      </w:pPr>
    </w:p>
    <w:p w14:paraId="38509C17" w14:textId="7D372867" w:rsidR="001F17D6" w:rsidRDefault="001F17D6" w:rsidP="00890192">
      <w:pPr>
        <w:jc w:val="right"/>
        <w:rPr>
          <w:rFonts w:cs="Tahoma"/>
          <w:szCs w:val="20"/>
          <w:shd w:val="clear" w:color="auto" w:fill="FFFFFF"/>
        </w:rPr>
      </w:pPr>
    </w:p>
    <w:p w14:paraId="4815F6F2" w14:textId="0DAF81C0" w:rsidR="0010775A" w:rsidRDefault="0010775A" w:rsidP="00890192">
      <w:pPr>
        <w:jc w:val="right"/>
        <w:rPr>
          <w:rFonts w:cs="Tahoma"/>
          <w:szCs w:val="20"/>
          <w:shd w:val="clear" w:color="auto" w:fill="FFFFFF"/>
        </w:rPr>
      </w:pPr>
    </w:p>
    <w:p w14:paraId="21116271" w14:textId="32FA4BAA" w:rsidR="0010775A" w:rsidRDefault="0010775A" w:rsidP="00890192">
      <w:pPr>
        <w:jc w:val="right"/>
        <w:rPr>
          <w:rFonts w:cs="Tahoma"/>
          <w:szCs w:val="20"/>
          <w:shd w:val="clear" w:color="auto" w:fill="FFFFFF"/>
        </w:rPr>
      </w:pPr>
    </w:p>
    <w:p w14:paraId="47357E97" w14:textId="6A464BC8" w:rsidR="0010775A" w:rsidRDefault="0010775A" w:rsidP="00890192">
      <w:pPr>
        <w:jc w:val="right"/>
        <w:rPr>
          <w:rFonts w:cs="Tahoma"/>
          <w:szCs w:val="20"/>
          <w:shd w:val="clear" w:color="auto" w:fill="FFFFFF"/>
        </w:rPr>
      </w:pPr>
    </w:p>
    <w:p w14:paraId="25D62B33" w14:textId="2443FA74" w:rsidR="0010775A" w:rsidRDefault="0010775A" w:rsidP="00890192">
      <w:pPr>
        <w:jc w:val="right"/>
        <w:rPr>
          <w:rFonts w:cs="Tahoma"/>
          <w:szCs w:val="20"/>
          <w:shd w:val="clear" w:color="auto" w:fill="FFFFFF"/>
        </w:rPr>
      </w:pPr>
    </w:p>
    <w:p w14:paraId="5EEBED16" w14:textId="1BF340A2" w:rsidR="0010775A" w:rsidRDefault="0010775A" w:rsidP="00890192">
      <w:pPr>
        <w:jc w:val="right"/>
        <w:rPr>
          <w:rFonts w:cs="Tahoma"/>
          <w:szCs w:val="20"/>
          <w:shd w:val="clear" w:color="auto" w:fill="FFFFFF"/>
        </w:rPr>
      </w:pPr>
    </w:p>
    <w:p w14:paraId="5E033FF2" w14:textId="3DB9107D" w:rsidR="0010775A" w:rsidRDefault="0010775A" w:rsidP="00890192">
      <w:pPr>
        <w:jc w:val="right"/>
        <w:rPr>
          <w:rFonts w:cs="Tahoma"/>
          <w:szCs w:val="20"/>
          <w:shd w:val="clear" w:color="auto" w:fill="FFFFFF"/>
        </w:rPr>
      </w:pPr>
    </w:p>
    <w:p w14:paraId="7FBA62A0" w14:textId="2C667E73" w:rsidR="0010775A" w:rsidRDefault="0010775A" w:rsidP="00890192">
      <w:pPr>
        <w:jc w:val="right"/>
        <w:rPr>
          <w:rFonts w:cs="Tahoma"/>
          <w:szCs w:val="20"/>
          <w:shd w:val="clear" w:color="auto" w:fill="FFFFFF"/>
        </w:rPr>
      </w:pPr>
    </w:p>
    <w:p w14:paraId="730DD206" w14:textId="743F1E9F" w:rsidR="0010775A" w:rsidRDefault="0010775A" w:rsidP="00890192">
      <w:pPr>
        <w:jc w:val="right"/>
        <w:rPr>
          <w:rFonts w:cs="Tahoma"/>
          <w:szCs w:val="20"/>
          <w:shd w:val="clear" w:color="auto" w:fill="FFFFFF"/>
        </w:rPr>
      </w:pPr>
    </w:p>
    <w:p w14:paraId="3486B013" w14:textId="2E1D9B8D" w:rsidR="0010775A" w:rsidRDefault="0010775A" w:rsidP="00890192">
      <w:pPr>
        <w:jc w:val="right"/>
        <w:rPr>
          <w:rFonts w:cs="Tahoma"/>
          <w:szCs w:val="20"/>
          <w:shd w:val="clear" w:color="auto" w:fill="FFFFFF"/>
        </w:rPr>
      </w:pPr>
    </w:p>
    <w:p w14:paraId="40E5311C" w14:textId="3399E48D" w:rsidR="0010775A" w:rsidRDefault="0010775A" w:rsidP="00890192">
      <w:pPr>
        <w:jc w:val="right"/>
        <w:rPr>
          <w:rFonts w:cs="Tahoma"/>
          <w:szCs w:val="20"/>
          <w:shd w:val="clear" w:color="auto" w:fill="FFFFFF"/>
        </w:rPr>
      </w:pPr>
    </w:p>
    <w:p w14:paraId="31E1C5D9" w14:textId="3D6FDA64" w:rsidR="0010775A" w:rsidRDefault="0010775A" w:rsidP="00890192">
      <w:pPr>
        <w:jc w:val="right"/>
        <w:rPr>
          <w:rFonts w:cs="Tahoma"/>
          <w:szCs w:val="20"/>
          <w:shd w:val="clear" w:color="auto" w:fill="FFFFFF"/>
        </w:rPr>
      </w:pPr>
    </w:p>
    <w:p w14:paraId="071A0FE3" w14:textId="0DE03DFA" w:rsidR="0010775A" w:rsidRDefault="0010775A" w:rsidP="00890192">
      <w:pPr>
        <w:jc w:val="right"/>
        <w:rPr>
          <w:rFonts w:cs="Tahoma"/>
          <w:szCs w:val="20"/>
          <w:shd w:val="clear" w:color="auto" w:fill="FFFFFF"/>
        </w:rPr>
      </w:pPr>
    </w:p>
    <w:p w14:paraId="6EB6505F" w14:textId="63364153" w:rsidR="0010775A" w:rsidRDefault="0010775A" w:rsidP="00890192">
      <w:pPr>
        <w:jc w:val="right"/>
        <w:rPr>
          <w:rFonts w:cs="Tahoma"/>
          <w:szCs w:val="20"/>
          <w:shd w:val="clear" w:color="auto" w:fill="FFFFFF"/>
        </w:rPr>
      </w:pPr>
    </w:p>
    <w:p w14:paraId="3374EDE3" w14:textId="27D6E40D" w:rsidR="0010775A" w:rsidRDefault="0010775A" w:rsidP="00890192">
      <w:pPr>
        <w:jc w:val="right"/>
        <w:rPr>
          <w:rFonts w:cs="Tahoma"/>
          <w:szCs w:val="20"/>
          <w:shd w:val="clear" w:color="auto" w:fill="FFFFFF"/>
        </w:rPr>
      </w:pPr>
    </w:p>
    <w:p w14:paraId="79F77E3E" w14:textId="26B30138" w:rsidR="0010775A" w:rsidRDefault="0010775A" w:rsidP="00890192">
      <w:pPr>
        <w:jc w:val="right"/>
        <w:rPr>
          <w:rFonts w:cs="Tahoma"/>
          <w:szCs w:val="20"/>
          <w:shd w:val="clear" w:color="auto" w:fill="FFFFFF"/>
        </w:rPr>
      </w:pPr>
    </w:p>
    <w:p w14:paraId="3C427C03" w14:textId="5D9C618B" w:rsidR="0010775A" w:rsidRDefault="0010775A" w:rsidP="00890192">
      <w:pPr>
        <w:jc w:val="right"/>
        <w:rPr>
          <w:rFonts w:cs="Tahoma"/>
          <w:szCs w:val="20"/>
          <w:shd w:val="clear" w:color="auto" w:fill="FFFFFF"/>
        </w:rPr>
      </w:pPr>
    </w:p>
    <w:p w14:paraId="53570542" w14:textId="4C71A72B" w:rsidR="0010775A" w:rsidRDefault="0010775A" w:rsidP="00890192">
      <w:pPr>
        <w:jc w:val="right"/>
        <w:rPr>
          <w:rFonts w:cs="Tahoma"/>
          <w:szCs w:val="20"/>
          <w:shd w:val="clear" w:color="auto" w:fill="FFFFFF"/>
        </w:rPr>
      </w:pPr>
    </w:p>
    <w:p w14:paraId="3F26EF91" w14:textId="53C16A70" w:rsidR="0010775A" w:rsidRDefault="0010775A" w:rsidP="00890192">
      <w:pPr>
        <w:jc w:val="right"/>
        <w:rPr>
          <w:rFonts w:cs="Tahoma"/>
          <w:szCs w:val="20"/>
          <w:shd w:val="clear" w:color="auto" w:fill="FFFFFF"/>
        </w:rPr>
      </w:pPr>
    </w:p>
    <w:p w14:paraId="3E1D1F95" w14:textId="7E51693F" w:rsidR="0010775A" w:rsidRDefault="0010775A" w:rsidP="00890192">
      <w:pPr>
        <w:jc w:val="right"/>
        <w:rPr>
          <w:rFonts w:cs="Tahoma"/>
          <w:szCs w:val="20"/>
          <w:shd w:val="clear" w:color="auto" w:fill="FFFFFF"/>
        </w:rPr>
      </w:pPr>
    </w:p>
    <w:p w14:paraId="143F9917" w14:textId="66E0BCED" w:rsidR="0010775A" w:rsidRDefault="0010775A" w:rsidP="00890192">
      <w:pPr>
        <w:jc w:val="right"/>
        <w:rPr>
          <w:rFonts w:cs="Tahoma"/>
          <w:szCs w:val="20"/>
          <w:shd w:val="clear" w:color="auto" w:fill="FFFFFF"/>
        </w:rPr>
      </w:pPr>
    </w:p>
    <w:p w14:paraId="56BCCB6E" w14:textId="23D5140D" w:rsidR="0010775A" w:rsidRDefault="0010775A" w:rsidP="00890192">
      <w:pPr>
        <w:jc w:val="right"/>
        <w:rPr>
          <w:rFonts w:cs="Tahoma"/>
          <w:szCs w:val="20"/>
          <w:shd w:val="clear" w:color="auto" w:fill="FFFFFF"/>
        </w:rPr>
      </w:pPr>
    </w:p>
    <w:p w14:paraId="406F0F70" w14:textId="7FB017EC" w:rsidR="0010775A" w:rsidRDefault="0010775A" w:rsidP="00890192">
      <w:pPr>
        <w:jc w:val="right"/>
        <w:rPr>
          <w:rFonts w:cs="Tahoma"/>
          <w:szCs w:val="20"/>
          <w:shd w:val="clear" w:color="auto" w:fill="FFFFFF"/>
        </w:rPr>
      </w:pPr>
    </w:p>
    <w:p w14:paraId="2192A994" w14:textId="77777777" w:rsidR="0010775A" w:rsidRDefault="0010775A" w:rsidP="00890192">
      <w:pPr>
        <w:jc w:val="right"/>
        <w:rPr>
          <w:rFonts w:cs="Tahoma"/>
          <w:szCs w:val="20"/>
          <w:shd w:val="clear" w:color="auto" w:fill="FFFFFF"/>
        </w:rPr>
      </w:pPr>
    </w:p>
    <w:p w14:paraId="7911EF98" w14:textId="402184B1" w:rsidR="001F17D6" w:rsidRDefault="001F17D6" w:rsidP="00890192">
      <w:pPr>
        <w:jc w:val="right"/>
        <w:rPr>
          <w:rFonts w:cs="Tahoma"/>
          <w:szCs w:val="20"/>
          <w:shd w:val="clear" w:color="auto" w:fill="FFFFFF"/>
        </w:rPr>
      </w:pPr>
    </w:p>
    <w:p w14:paraId="60EC587C" w14:textId="660B733F" w:rsidR="001F17D6" w:rsidRDefault="001F17D6" w:rsidP="00890192">
      <w:pPr>
        <w:jc w:val="right"/>
        <w:rPr>
          <w:rFonts w:cs="Tahoma"/>
          <w:szCs w:val="20"/>
          <w:shd w:val="clear" w:color="auto" w:fill="FFFFFF"/>
        </w:rPr>
      </w:pPr>
    </w:p>
    <w:p w14:paraId="4D77520B" w14:textId="5B1E79D5" w:rsidR="00890192" w:rsidRDefault="00F7341C" w:rsidP="00890192">
      <w:pPr>
        <w:jc w:val="right"/>
        <w:rPr>
          <w:rFonts w:cs="Tahoma"/>
          <w:szCs w:val="20"/>
          <w:shd w:val="clear" w:color="auto" w:fill="FFFFFF"/>
        </w:rPr>
      </w:pPr>
      <w:r>
        <w:rPr>
          <w:rFonts w:cs="Tahoma"/>
          <w:szCs w:val="20"/>
          <w:shd w:val="clear" w:color="auto" w:fill="FFFFFF"/>
        </w:rPr>
        <w:lastRenderedPageBreak/>
        <w:t>Приложение 1</w:t>
      </w:r>
    </w:p>
    <w:p w14:paraId="40486477" w14:textId="77777777" w:rsidR="00430A6D" w:rsidRDefault="00430A6D" w:rsidP="009C6C66">
      <w:pPr>
        <w:jc w:val="right"/>
        <w:rPr>
          <w:rFonts w:cs="Tahoma"/>
          <w:sz w:val="28"/>
          <w:szCs w:val="28"/>
          <w:shd w:val="clear" w:color="auto" w:fill="FFFFFF"/>
        </w:rPr>
      </w:pPr>
    </w:p>
    <w:p w14:paraId="3572A0FE" w14:textId="46196505" w:rsidR="00430A6D" w:rsidRDefault="009F4149" w:rsidP="00430A6D">
      <w:pPr>
        <w:jc w:val="right"/>
        <w:rPr>
          <w:rFonts w:cs="Tahoma"/>
          <w:sz w:val="28"/>
          <w:szCs w:val="28"/>
          <w:shd w:val="clear" w:color="auto" w:fill="FFFFFF"/>
        </w:rPr>
      </w:pPr>
      <w:r>
        <w:rPr>
          <w:rFonts w:cs="Tahoma"/>
          <w:sz w:val="28"/>
          <w:szCs w:val="28"/>
          <w:shd w:val="clear" w:color="auto" w:fill="FFFFFF"/>
        </w:rPr>
        <w:t>УТВЕРЖДЕНА</w:t>
      </w:r>
    </w:p>
    <w:p w14:paraId="7C643404" w14:textId="77777777" w:rsidR="00F530EF" w:rsidRPr="00F530EF" w:rsidRDefault="00F530EF" w:rsidP="00F530EF">
      <w:pPr>
        <w:jc w:val="right"/>
        <w:rPr>
          <w:rFonts w:cs="Tahoma"/>
          <w:shd w:val="clear" w:color="auto" w:fill="FFFFFF"/>
        </w:rPr>
      </w:pPr>
      <w:r w:rsidRPr="00F530EF">
        <w:rPr>
          <w:rFonts w:cs="Tahoma"/>
          <w:shd w:val="clear" w:color="auto" w:fill="FFFFFF"/>
        </w:rPr>
        <w:t xml:space="preserve">распоряжением </w:t>
      </w:r>
    </w:p>
    <w:p w14:paraId="2B2C74AA" w14:textId="77777777" w:rsidR="00F530EF" w:rsidRPr="00F530EF" w:rsidRDefault="00F530EF" w:rsidP="00F530EF">
      <w:pPr>
        <w:jc w:val="right"/>
        <w:rPr>
          <w:rFonts w:cs="Tahoma"/>
          <w:shd w:val="clear" w:color="auto" w:fill="FFFFFF"/>
        </w:rPr>
      </w:pPr>
      <w:r w:rsidRPr="00F530EF">
        <w:rPr>
          <w:rFonts w:cs="Tahoma"/>
          <w:shd w:val="clear" w:color="auto" w:fill="FFFFFF"/>
        </w:rPr>
        <w:t xml:space="preserve">Контрольно-счетной палаты </w:t>
      </w:r>
    </w:p>
    <w:p w14:paraId="6384774C" w14:textId="77777777" w:rsidR="00F530EF" w:rsidRPr="00F530EF" w:rsidRDefault="00F530EF" w:rsidP="00F530EF">
      <w:pPr>
        <w:jc w:val="right"/>
        <w:rPr>
          <w:rFonts w:cs="Tahoma"/>
          <w:shd w:val="clear" w:color="auto" w:fill="FFFFFF"/>
        </w:rPr>
      </w:pPr>
      <w:r w:rsidRPr="00F530EF">
        <w:rPr>
          <w:rFonts w:cs="Tahoma"/>
          <w:shd w:val="clear" w:color="auto" w:fill="FFFFFF"/>
        </w:rPr>
        <w:t xml:space="preserve">муниципального образования </w:t>
      </w:r>
    </w:p>
    <w:p w14:paraId="6BE17AC5" w14:textId="77777777" w:rsidR="00F530EF" w:rsidRPr="00F530EF" w:rsidRDefault="00F530EF" w:rsidP="00F530EF">
      <w:pPr>
        <w:jc w:val="right"/>
        <w:rPr>
          <w:rFonts w:cs="Tahoma"/>
          <w:shd w:val="clear" w:color="auto" w:fill="FFFFFF"/>
        </w:rPr>
      </w:pPr>
      <w:r w:rsidRPr="00F530EF">
        <w:rPr>
          <w:rFonts w:cs="Tahoma"/>
          <w:shd w:val="clear" w:color="auto" w:fill="FFFFFF"/>
        </w:rPr>
        <w:t xml:space="preserve">«Муринское городское поселение»                                                               </w:t>
      </w:r>
    </w:p>
    <w:p w14:paraId="57455B37" w14:textId="442FC171" w:rsidR="00F530EF" w:rsidRPr="00F530EF" w:rsidRDefault="00F530EF" w:rsidP="00F530EF">
      <w:pPr>
        <w:jc w:val="right"/>
        <w:rPr>
          <w:rFonts w:cs="Tahoma"/>
          <w:shd w:val="clear" w:color="auto" w:fill="FFFFFF"/>
        </w:rPr>
      </w:pPr>
      <w:r w:rsidRPr="00F530EF">
        <w:rPr>
          <w:rFonts w:cs="Tahoma"/>
          <w:shd w:val="clear" w:color="auto" w:fill="FFFFFF"/>
        </w:rPr>
        <w:t xml:space="preserve">                                                                         от </w:t>
      </w:r>
      <w:proofErr w:type="gramStart"/>
      <w:r w:rsidRPr="00F530EF">
        <w:rPr>
          <w:rFonts w:cs="Tahoma"/>
          <w:shd w:val="clear" w:color="auto" w:fill="FFFFFF"/>
        </w:rPr>
        <w:t xml:space="preserve">«  </w:t>
      </w:r>
      <w:proofErr w:type="gramEnd"/>
      <w:r w:rsidRPr="00F530EF">
        <w:rPr>
          <w:rFonts w:cs="Tahoma"/>
          <w:shd w:val="clear" w:color="auto" w:fill="FFFFFF"/>
        </w:rPr>
        <w:t xml:space="preserve">   »      2025 г. №   /01-04</w:t>
      </w:r>
    </w:p>
    <w:p w14:paraId="023DCE48" w14:textId="325E3328" w:rsidR="00430A6D" w:rsidRPr="00F530EF" w:rsidRDefault="00430A6D" w:rsidP="00430A6D">
      <w:pPr>
        <w:jc w:val="right"/>
        <w:rPr>
          <w:rFonts w:cs="Tahoma"/>
          <w:shd w:val="clear" w:color="auto" w:fill="FFFFFF"/>
        </w:rPr>
      </w:pPr>
    </w:p>
    <w:p w14:paraId="181F4865" w14:textId="77777777" w:rsidR="00430A6D" w:rsidRDefault="00430A6D" w:rsidP="00430A6D">
      <w:pPr>
        <w:rPr>
          <w:rFonts w:cs="Tahoma"/>
          <w:sz w:val="28"/>
          <w:szCs w:val="28"/>
          <w:shd w:val="clear" w:color="auto" w:fill="FFFFFF"/>
        </w:rPr>
      </w:pPr>
    </w:p>
    <w:p w14:paraId="032912EE" w14:textId="72ECD187" w:rsidR="00430A6D" w:rsidRPr="00B34D8D" w:rsidRDefault="00430A6D" w:rsidP="00430A6D">
      <w:pPr>
        <w:rPr>
          <w:rFonts w:cs="Tahoma"/>
          <w:shd w:val="clear" w:color="auto" w:fill="FFFFFF"/>
        </w:rPr>
      </w:pPr>
      <w:r w:rsidRPr="00B34D8D">
        <w:rPr>
          <w:rFonts w:cs="Tahoma"/>
          <w:shd w:val="clear" w:color="auto" w:fill="FFFFFF"/>
        </w:rPr>
        <w:t xml:space="preserve">Форма бланка </w:t>
      </w:r>
      <w:r w:rsidR="00873CF6" w:rsidRPr="00B34D8D">
        <w:rPr>
          <w:rFonts w:cs="Tahoma"/>
          <w:shd w:val="clear" w:color="auto" w:fill="FFFFFF"/>
        </w:rPr>
        <w:t>с гербом</w:t>
      </w:r>
    </w:p>
    <w:p w14:paraId="59C7DC79" w14:textId="77777777" w:rsidR="00430A6D" w:rsidRDefault="00430A6D" w:rsidP="00430A6D">
      <w:pPr>
        <w:jc w:val="center"/>
        <w:rPr>
          <w:rFonts w:ascii="Bookman Old Style" w:hAnsi="Bookman Old Style" w:cs="Bookman Old Style"/>
          <w:b/>
          <w:color w:val="000000"/>
          <w:lang w:eastAsia="ru-RU" w:bidi="ru-RU"/>
        </w:rPr>
      </w:pPr>
      <w:r>
        <w:rPr>
          <w:noProof/>
          <w:lang w:eastAsia="ru-RU"/>
        </w:rPr>
        <w:drawing>
          <wp:inline distT="0" distB="0" distL="0" distR="0" wp14:anchorId="6AA0D00D" wp14:editId="365A63C1">
            <wp:extent cx="733425" cy="838200"/>
            <wp:effectExtent l="0" t="0" r="9525" b="0"/>
            <wp:docPr id="8" name="Рисунок 8" descr="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0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61E7A6" w14:textId="77777777" w:rsidR="00430A6D" w:rsidRDefault="00430A6D" w:rsidP="00430A6D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КОНТРОЛЬНО-СЧЕТНАЯ ПАЛАТА</w:t>
      </w:r>
    </w:p>
    <w:p w14:paraId="3E00A60B" w14:textId="77777777" w:rsidR="00430A6D" w:rsidRDefault="00430A6D" w:rsidP="00430A6D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МУНИЦИПАЛЬНОГО ОБРАЗОВАНИЯ</w:t>
      </w:r>
    </w:p>
    <w:p w14:paraId="39EECC90" w14:textId="77777777" w:rsidR="00430A6D" w:rsidRDefault="00430A6D" w:rsidP="00430A6D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«МУРИНСКОЕ ГОРОДСКОЕ ПОСЕЛЕНИЕ»</w:t>
      </w:r>
    </w:p>
    <w:p w14:paraId="192A7E9E" w14:textId="77777777" w:rsidR="00430A6D" w:rsidRDefault="00430A6D" w:rsidP="00430A6D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ВСЕВОЛОЖСКОГО МУНИЦИПАЛЬНОГО РАЙОНА</w:t>
      </w:r>
    </w:p>
    <w:p w14:paraId="0E481FC2" w14:textId="77777777" w:rsidR="00430A6D" w:rsidRDefault="00430A6D" w:rsidP="00430A6D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ЛЕНИНГРАДСКОЙ ОБЛАСТИ</w:t>
      </w:r>
    </w:p>
    <w:p w14:paraId="7FF71D54" w14:textId="77777777" w:rsidR="00430A6D" w:rsidRDefault="00430A6D" w:rsidP="00430A6D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62D2723" w14:textId="77777777" w:rsidR="00430A6D" w:rsidRPr="005D737E" w:rsidRDefault="00430A6D" w:rsidP="00430A6D">
      <w:pPr>
        <w:jc w:val="center"/>
        <w:rPr>
          <w:color w:val="000000"/>
        </w:rPr>
      </w:pPr>
    </w:p>
    <w:p w14:paraId="4C4B00D3" w14:textId="77777777" w:rsidR="00430A6D" w:rsidRDefault="00430A6D" w:rsidP="00430A6D">
      <w:pPr>
        <w:jc w:val="right"/>
        <w:rPr>
          <w:rFonts w:cs="Tahoma"/>
          <w:sz w:val="28"/>
          <w:szCs w:val="28"/>
          <w:shd w:val="clear" w:color="auto" w:fill="FFFFFF"/>
        </w:rPr>
      </w:pPr>
    </w:p>
    <w:p w14:paraId="746B7651" w14:textId="77777777" w:rsidR="00430A6D" w:rsidRDefault="00430A6D" w:rsidP="00430A6D">
      <w:pPr>
        <w:jc w:val="right"/>
        <w:rPr>
          <w:rFonts w:cs="Tahoma"/>
          <w:sz w:val="28"/>
          <w:szCs w:val="28"/>
          <w:shd w:val="clear" w:color="auto" w:fill="FFFFFF"/>
        </w:rPr>
      </w:pPr>
    </w:p>
    <w:p w14:paraId="38415C83" w14:textId="77777777" w:rsidR="009F4149" w:rsidRDefault="009F4149" w:rsidP="009F4149">
      <w:pPr>
        <w:tabs>
          <w:tab w:val="left" w:pos="255"/>
          <w:tab w:val="center" w:pos="4677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«_</w:t>
      </w:r>
      <w:proofErr w:type="gramStart"/>
      <w:r>
        <w:rPr>
          <w:sz w:val="28"/>
          <w:szCs w:val="28"/>
        </w:rPr>
        <w:t>_»_</w:t>
      </w:r>
      <w:proofErr w:type="gramEnd"/>
      <w:r>
        <w:rPr>
          <w:sz w:val="28"/>
          <w:szCs w:val="28"/>
        </w:rPr>
        <w:t xml:space="preserve">____________ ______ г.                                                                            № </w:t>
      </w:r>
    </w:p>
    <w:p w14:paraId="59A6EF32" w14:textId="77777777" w:rsidR="00430A6D" w:rsidRDefault="00430A6D" w:rsidP="00430A6D">
      <w:pPr>
        <w:jc w:val="right"/>
        <w:rPr>
          <w:rFonts w:cs="Tahoma"/>
          <w:sz w:val="28"/>
          <w:szCs w:val="28"/>
          <w:shd w:val="clear" w:color="auto" w:fill="FFFFFF"/>
        </w:rPr>
      </w:pPr>
    </w:p>
    <w:p w14:paraId="74332F0C" w14:textId="77777777" w:rsidR="00430A6D" w:rsidRDefault="00430A6D" w:rsidP="00430A6D">
      <w:pPr>
        <w:jc w:val="both"/>
        <w:rPr>
          <w:rFonts w:cs="Tahoma"/>
          <w:sz w:val="28"/>
          <w:szCs w:val="28"/>
          <w:shd w:val="clear" w:color="auto" w:fill="FFFFFF"/>
        </w:rPr>
      </w:pPr>
    </w:p>
    <w:p w14:paraId="090AA487" w14:textId="3D754CAA" w:rsidR="00430A6D" w:rsidRDefault="00430A6D" w:rsidP="009C6C66">
      <w:pPr>
        <w:jc w:val="right"/>
        <w:rPr>
          <w:rFonts w:cs="Tahoma"/>
          <w:sz w:val="28"/>
          <w:szCs w:val="28"/>
          <w:shd w:val="clear" w:color="auto" w:fill="FFFFFF"/>
        </w:rPr>
      </w:pPr>
    </w:p>
    <w:p w14:paraId="2841CC5B" w14:textId="77777777" w:rsidR="00430A6D" w:rsidRDefault="00430A6D" w:rsidP="009C6C66">
      <w:pPr>
        <w:jc w:val="right"/>
        <w:rPr>
          <w:rFonts w:cs="Tahoma"/>
          <w:sz w:val="28"/>
          <w:szCs w:val="28"/>
          <w:shd w:val="clear" w:color="auto" w:fill="FFFFFF"/>
        </w:rPr>
      </w:pPr>
    </w:p>
    <w:p w14:paraId="41203368" w14:textId="3E86D479" w:rsidR="00430A6D" w:rsidRDefault="009F4149" w:rsidP="009C6C66">
      <w:pPr>
        <w:jc w:val="right"/>
        <w:rPr>
          <w:rFonts w:cs="Tahoma"/>
          <w:sz w:val="28"/>
          <w:szCs w:val="28"/>
          <w:shd w:val="clear" w:color="auto" w:fill="FFFFFF"/>
        </w:rPr>
      </w:pPr>
      <w:r>
        <w:rPr>
          <w:rFonts w:cs="Tahoma"/>
          <w:sz w:val="28"/>
          <w:szCs w:val="28"/>
          <w:shd w:val="clear" w:color="auto" w:fill="FFFFFF"/>
        </w:rPr>
        <w:t xml:space="preserve"> </w:t>
      </w:r>
    </w:p>
    <w:p w14:paraId="1FFF192A" w14:textId="77777777" w:rsidR="00430A6D" w:rsidRDefault="00430A6D" w:rsidP="009C6C66">
      <w:pPr>
        <w:jc w:val="right"/>
        <w:rPr>
          <w:rFonts w:cs="Tahoma"/>
          <w:sz w:val="28"/>
          <w:szCs w:val="28"/>
          <w:shd w:val="clear" w:color="auto" w:fill="FFFFFF"/>
        </w:rPr>
      </w:pPr>
    </w:p>
    <w:p w14:paraId="5EB6A2A4" w14:textId="77777777" w:rsidR="00430A6D" w:rsidRDefault="00430A6D" w:rsidP="009C6C66">
      <w:pPr>
        <w:jc w:val="right"/>
        <w:rPr>
          <w:rFonts w:cs="Tahoma"/>
          <w:sz w:val="28"/>
          <w:szCs w:val="28"/>
          <w:shd w:val="clear" w:color="auto" w:fill="FFFFFF"/>
        </w:rPr>
      </w:pPr>
    </w:p>
    <w:p w14:paraId="173321ED" w14:textId="77777777" w:rsidR="00430A6D" w:rsidRDefault="00430A6D" w:rsidP="009C6C66">
      <w:pPr>
        <w:jc w:val="right"/>
        <w:rPr>
          <w:rFonts w:cs="Tahoma"/>
          <w:sz w:val="28"/>
          <w:szCs w:val="28"/>
          <w:shd w:val="clear" w:color="auto" w:fill="FFFFFF"/>
        </w:rPr>
      </w:pPr>
    </w:p>
    <w:p w14:paraId="3935FE5E" w14:textId="77777777" w:rsidR="00430A6D" w:rsidRDefault="00430A6D" w:rsidP="009C6C66">
      <w:pPr>
        <w:jc w:val="right"/>
        <w:rPr>
          <w:rFonts w:cs="Tahoma"/>
          <w:sz w:val="28"/>
          <w:szCs w:val="28"/>
          <w:shd w:val="clear" w:color="auto" w:fill="FFFFFF"/>
        </w:rPr>
      </w:pPr>
    </w:p>
    <w:p w14:paraId="3DBBF872" w14:textId="77777777" w:rsidR="00430A6D" w:rsidRDefault="00430A6D" w:rsidP="009C6C66">
      <w:pPr>
        <w:jc w:val="right"/>
        <w:rPr>
          <w:rFonts w:cs="Tahoma"/>
          <w:sz w:val="28"/>
          <w:szCs w:val="28"/>
          <w:shd w:val="clear" w:color="auto" w:fill="FFFFFF"/>
        </w:rPr>
      </w:pPr>
    </w:p>
    <w:p w14:paraId="2A88F808" w14:textId="77777777" w:rsidR="00430A6D" w:rsidRDefault="00430A6D" w:rsidP="009C6C66">
      <w:pPr>
        <w:jc w:val="right"/>
        <w:rPr>
          <w:rFonts w:cs="Tahoma"/>
          <w:sz w:val="28"/>
          <w:szCs w:val="28"/>
          <w:shd w:val="clear" w:color="auto" w:fill="FFFFFF"/>
        </w:rPr>
      </w:pPr>
    </w:p>
    <w:p w14:paraId="0FEE193D" w14:textId="77777777" w:rsidR="00430A6D" w:rsidRDefault="00430A6D" w:rsidP="009C6C66">
      <w:pPr>
        <w:jc w:val="right"/>
        <w:rPr>
          <w:rFonts w:cs="Tahoma"/>
          <w:sz w:val="28"/>
          <w:szCs w:val="28"/>
          <w:shd w:val="clear" w:color="auto" w:fill="FFFFFF"/>
        </w:rPr>
      </w:pPr>
    </w:p>
    <w:p w14:paraId="1FEF4BB4" w14:textId="77777777" w:rsidR="00430A6D" w:rsidRDefault="00430A6D" w:rsidP="009C6C66">
      <w:pPr>
        <w:jc w:val="right"/>
        <w:rPr>
          <w:rFonts w:cs="Tahoma"/>
          <w:sz w:val="28"/>
          <w:szCs w:val="28"/>
          <w:shd w:val="clear" w:color="auto" w:fill="FFFFFF"/>
        </w:rPr>
      </w:pPr>
    </w:p>
    <w:p w14:paraId="0E1B786D" w14:textId="77777777" w:rsidR="00430A6D" w:rsidRDefault="00430A6D" w:rsidP="009C6C66">
      <w:pPr>
        <w:jc w:val="right"/>
        <w:rPr>
          <w:rFonts w:cs="Tahoma"/>
          <w:sz w:val="28"/>
          <w:szCs w:val="28"/>
          <w:shd w:val="clear" w:color="auto" w:fill="FFFFFF"/>
        </w:rPr>
      </w:pPr>
    </w:p>
    <w:p w14:paraId="2A5CC212" w14:textId="77777777" w:rsidR="00430A6D" w:rsidRDefault="00430A6D" w:rsidP="009C6C66">
      <w:pPr>
        <w:jc w:val="right"/>
        <w:rPr>
          <w:rFonts w:cs="Tahoma"/>
          <w:sz w:val="28"/>
          <w:szCs w:val="28"/>
          <w:shd w:val="clear" w:color="auto" w:fill="FFFFFF"/>
        </w:rPr>
      </w:pPr>
    </w:p>
    <w:p w14:paraId="39A613C6" w14:textId="77777777" w:rsidR="00430A6D" w:rsidRDefault="00430A6D" w:rsidP="009C6C66">
      <w:pPr>
        <w:jc w:val="right"/>
        <w:rPr>
          <w:rFonts w:cs="Tahoma"/>
          <w:sz w:val="28"/>
          <w:szCs w:val="28"/>
          <w:shd w:val="clear" w:color="auto" w:fill="FFFFFF"/>
        </w:rPr>
      </w:pPr>
    </w:p>
    <w:p w14:paraId="55D7D276" w14:textId="77777777" w:rsidR="00430A6D" w:rsidRDefault="00430A6D" w:rsidP="009C6C66">
      <w:pPr>
        <w:jc w:val="right"/>
        <w:rPr>
          <w:rFonts w:cs="Tahoma"/>
          <w:sz w:val="28"/>
          <w:szCs w:val="28"/>
          <w:shd w:val="clear" w:color="auto" w:fill="FFFFFF"/>
        </w:rPr>
      </w:pPr>
    </w:p>
    <w:p w14:paraId="69E724AA" w14:textId="77777777" w:rsidR="00430A6D" w:rsidRDefault="00430A6D" w:rsidP="009C6C66">
      <w:pPr>
        <w:jc w:val="right"/>
        <w:rPr>
          <w:rFonts w:cs="Tahoma"/>
          <w:sz w:val="28"/>
          <w:szCs w:val="28"/>
          <w:shd w:val="clear" w:color="auto" w:fill="FFFFFF"/>
        </w:rPr>
      </w:pPr>
    </w:p>
    <w:p w14:paraId="50E9E4D2" w14:textId="77777777" w:rsidR="00430A6D" w:rsidRDefault="00430A6D" w:rsidP="009C6C66">
      <w:pPr>
        <w:jc w:val="right"/>
        <w:rPr>
          <w:rFonts w:cs="Tahoma"/>
          <w:sz w:val="28"/>
          <w:szCs w:val="28"/>
          <w:shd w:val="clear" w:color="auto" w:fill="FFFFFF"/>
        </w:rPr>
      </w:pPr>
    </w:p>
    <w:p w14:paraId="4A4A40C8" w14:textId="2D154EAF" w:rsidR="009F4149" w:rsidRPr="00F7341C" w:rsidRDefault="00F7341C" w:rsidP="009C6C66">
      <w:pPr>
        <w:jc w:val="right"/>
        <w:rPr>
          <w:rFonts w:cs="Tahoma"/>
          <w:shd w:val="clear" w:color="auto" w:fill="FFFFFF"/>
        </w:rPr>
      </w:pPr>
      <w:r w:rsidRPr="00F7341C">
        <w:rPr>
          <w:rFonts w:cs="Tahoma"/>
          <w:shd w:val="clear" w:color="auto" w:fill="FFFFFF"/>
        </w:rPr>
        <w:lastRenderedPageBreak/>
        <w:t>Приложение 2</w:t>
      </w:r>
    </w:p>
    <w:p w14:paraId="1D7F7C11" w14:textId="77777777" w:rsidR="00430A6D" w:rsidRDefault="00430A6D" w:rsidP="009C6C66">
      <w:pPr>
        <w:jc w:val="right"/>
        <w:rPr>
          <w:rFonts w:cs="Tahoma"/>
          <w:sz w:val="28"/>
          <w:szCs w:val="28"/>
          <w:shd w:val="clear" w:color="auto" w:fill="FFFFFF"/>
        </w:rPr>
      </w:pPr>
    </w:p>
    <w:p w14:paraId="1E8E45BE" w14:textId="77777777" w:rsidR="00652A60" w:rsidRDefault="00652A60" w:rsidP="00652A60">
      <w:pPr>
        <w:jc w:val="right"/>
        <w:rPr>
          <w:rFonts w:cs="Tahoma"/>
          <w:sz w:val="28"/>
          <w:szCs w:val="28"/>
          <w:shd w:val="clear" w:color="auto" w:fill="FFFFFF"/>
        </w:rPr>
      </w:pPr>
      <w:r>
        <w:rPr>
          <w:rFonts w:cs="Tahoma"/>
          <w:sz w:val="28"/>
          <w:szCs w:val="28"/>
          <w:shd w:val="clear" w:color="auto" w:fill="FFFFFF"/>
        </w:rPr>
        <w:t>УТВЕРЖДЕНА</w:t>
      </w:r>
    </w:p>
    <w:p w14:paraId="4A61AD49" w14:textId="77777777" w:rsidR="00F530EF" w:rsidRPr="00F530EF" w:rsidRDefault="00F530EF" w:rsidP="00F530EF">
      <w:pPr>
        <w:jc w:val="right"/>
        <w:rPr>
          <w:rFonts w:cs="Tahoma"/>
          <w:sz w:val="28"/>
          <w:szCs w:val="28"/>
          <w:shd w:val="clear" w:color="auto" w:fill="FFFFFF"/>
        </w:rPr>
      </w:pPr>
      <w:r w:rsidRPr="00F530EF">
        <w:rPr>
          <w:rFonts w:cs="Tahoma"/>
          <w:sz w:val="28"/>
          <w:szCs w:val="28"/>
          <w:shd w:val="clear" w:color="auto" w:fill="FFFFFF"/>
        </w:rPr>
        <w:t xml:space="preserve">распоряжением </w:t>
      </w:r>
    </w:p>
    <w:p w14:paraId="2041A48F" w14:textId="77777777" w:rsidR="00F530EF" w:rsidRPr="00F530EF" w:rsidRDefault="00F530EF" w:rsidP="00F530EF">
      <w:pPr>
        <w:jc w:val="right"/>
        <w:rPr>
          <w:rFonts w:cs="Tahoma"/>
          <w:sz w:val="28"/>
          <w:szCs w:val="28"/>
          <w:shd w:val="clear" w:color="auto" w:fill="FFFFFF"/>
        </w:rPr>
      </w:pPr>
      <w:r w:rsidRPr="00F530EF">
        <w:rPr>
          <w:rFonts w:cs="Tahoma"/>
          <w:sz w:val="28"/>
          <w:szCs w:val="28"/>
          <w:shd w:val="clear" w:color="auto" w:fill="FFFFFF"/>
        </w:rPr>
        <w:t xml:space="preserve">Контрольно-счетной палаты </w:t>
      </w:r>
    </w:p>
    <w:p w14:paraId="1152D007" w14:textId="77777777" w:rsidR="00F530EF" w:rsidRPr="00F530EF" w:rsidRDefault="00F530EF" w:rsidP="00F530EF">
      <w:pPr>
        <w:jc w:val="right"/>
        <w:rPr>
          <w:rFonts w:cs="Tahoma"/>
          <w:sz w:val="28"/>
          <w:szCs w:val="28"/>
          <w:shd w:val="clear" w:color="auto" w:fill="FFFFFF"/>
        </w:rPr>
      </w:pPr>
      <w:r w:rsidRPr="00F530EF">
        <w:rPr>
          <w:rFonts w:cs="Tahoma"/>
          <w:sz w:val="28"/>
          <w:szCs w:val="28"/>
          <w:shd w:val="clear" w:color="auto" w:fill="FFFFFF"/>
        </w:rPr>
        <w:t xml:space="preserve">муниципального образования </w:t>
      </w:r>
    </w:p>
    <w:p w14:paraId="31035A5C" w14:textId="77777777" w:rsidR="00F530EF" w:rsidRPr="00F530EF" w:rsidRDefault="00F530EF" w:rsidP="00F530EF">
      <w:pPr>
        <w:jc w:val="right"/>
        <w:rPr>
          <w:rFonts w:cs="Tahoma"/>
          <w:sz w:val="28"/>
          <w:szCs w:val="28"/>
          <w:shd w:val="clear" w:color="auto" w:fill="FFFFFF"/>
        </w:rPr>
      </w:pPr>
      <w:r w:rsidRPr="00F530EF">
        <w:rPr>
          <w:rFonts w:cs="Tahoma"/>
          <w:sz w:val="28"/>
          <w:szCs w:val="28"/>
          <w:shd w:val="clear" w:color="auto" w:fill="FFFFFF"/>
        </w:rPr>
        <w:t xml:space="preserve">«Муринское городское поселение»                                                               </w:t>
      </w:r>
    </w:p>
    <w:p w14:paraId="6B3A1F7D" w14:textId="68AE4FA4" w:rsidR="001F17D6" w:rsidRDefault="00F530EF" w:rsidP="00F530EF">
      <w:pPr>
        <w:rPr>
          <w:rFonts w:cs="Tahoma"/>
          <w:sz w:val="28"/>
          <w:szCs w:val="28"/>
          <w:shd w:val="clear" w:color="auto" w:fill="FFFFFF"/>
        </w:rPr>
      </w:pPr>
      <w:r w:rsidRPr="00F530EF">
        <w:rPr>
          <w:rFonts w:cs="Tahoma"/>
          <w:sz w:val="28"/>
          <w:szCs w:val="28"/>
          <w:shd w:val="clear" w:color="auto" w:fill="FFFFFF"/>
        </w:rPr>
        <w:t xml:space="preserve">                                                                         от </w:t>
      </w:r>
      <w:proofErr w:type="gramStart"/>
      <w:r w:rsidRPr="00F530EF">
        <w:rPr>
          <w:rFonts w:cs="Tahoma"/>
          <w:sz w:val="28"/>
          <w:szCs w:val="28"/>
          <w:shd w:val="clear" w:color="auto" w:fill="FFFFFF"/>
        </w:rPr>
        <w:t xml:space="preserve">«  </w:t>
      </w:r>
      <w:proofErr w:type="gramEnd"/>
      <w:r w:rsidRPr="00F530EF">
        <w:rPr>
          <w:rFonts w:cs="Tahoma"/>
          <w:sz w:val="28"/>
          <w:szCs w:val="28"/>
          <w:shd w:val="clear" w:color="auto" w:fill="FFFFFF"/>
        </w:rPr>
        <w:t xml:space="preserve">   »      2025 г. №   /01-04</w:t>
      </w:r>
    </w:p>
    <w:p w14:paraId="600369C5" w14:textId="7CB265CD" w:rsidR="00CA1F89" w:rsidRPr="00B34D8D" w:rsidRDefault="00CA1F89" w:rsidP="00CA1F89">
      <w:pPr>
        <w:rPr>
          <w:rFonts w:cs="Tahoma"/>
          <w:shd w:val="clear" w:color="auto" w:fill="FFFFFF"/>
        </w:rPr>
      </w:pPr>
      <w:r w:rsidRPr="00B34D8D">
        <w:rPr>
          <w:rFonts w:cs="Tahoma"/>
          <w:shd w:val="clear" w:color="auto" w:fill="FFFFFF"/>
        </w:rPr>
        <w:t xml:space="preserve">Форма </w:t>
      </w:r>
      <w:r w:rsidR="00073812" w:rsidRPr="00B34D8D">
        <w:rPr>
          <w:rFonts w:cs="Tahoma"/>
          <w:shd w:val="clear" w:color="auto" w:fill="FFFFFF"/>
        </w:rPr>
        <w:t>бланка распоряжения</w:t>
      </w:r>
    </w:p>
    <w:p w14:paraId="70420332" w14:textId="77777777" w:rsidR="009C6C66" w:rsidRDefault="009C6C66" w:rsidP="009C6C66">
      <w:pPr>
        <w:jc w:val="center"/>
        <w:rPr>
          <w:rFonts w:ascii="Bookman Old Style" w:hAnsi="Bookman Old Style" w:cs="Bookman Old Style"/>
          <w:b/>
          <w:color w:val="000000"/>
          <w:lang w:eastAsia="ru-RU" w:bidi="ru-RU"/>
        </w:rPr>
      </w:pPr>
      <w:r>
        <w:rPr>
          <w:noProof/>
          <w:lang w:eastAsia="ru-RU"/>
        </w:rPr>
        <w:drawing>
          <wp:inline distT="0" distB="0" distL="0" distR="0" wp14:anchorId="7A0A71FD" wp14:editId="7DC3DF22">
            <wp:extent cx="733425" cy="838200"/>
            <wp:effectExtent l="0" t="0" r="9525" b="0"/>
            <wp:docPr id="9" name="Рисунок 9" descr="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0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818D47" w14:textId="77777777" w:rsidR="009C6C66" w:rsidRDefault="009C6C66" w:rsidP="005D737E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КОНТРОЛЬНО-СЧЕТНАЯ ПАЛАТА</w:t>
      </w:r>
    </w:p>
    <w:p w14:paraId="181596DD" w14:textId="77777777" w:rsidR="009C6C66" w:rsidRDefault="009C6C66" w:rsidP="005D737E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МУНИЦИПАЛЬНОГО ОБРАЗОВАНИЯ</w:t>
      </w:r>
    </w:p>
    <w:p w14:paraId="0F496D5C" w14:textId="77777777" w:rsidR="009C6C66" w:rsidRDefault="009C6C66" w:rsidP="005D737E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«МУРИНСКОЕ ГОРОДСКОЕ ПОСЕЛЕНИЕ»</w:t>
      </w:r>
    </w:p>
    <w:p w14:paraId="0EF52A6E" w14:textId="77777777" w:rsidR="009C6C66" w:rsidRDefault="009C6C66" w:rsidP="005D737E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ВСЕВОЛОЖСКОГО МУНИЦИПАЛЬНОГО РАЙОНА</w:t>
      </w:r>
    </w:p>
    <w:p w14:paraId="6E6986CA" w14:textId="77777777" w:rsidR="009C6C66" w:rsidRDefault="009C6C66" w:rsidP="005D737E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ЛЕНИНГРАДСКОЙ ОБЛАСТИ</w:t>
      </w:r>
    </w:p>
    <w:p w14:paraId="6164E280" w14:textId="77777777" w:rsidR="009C6C66" w:rsidRDefault="009C6C66" w:rsidP="009C6C66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65230B9" w14:textId="77777777" w:rsidR="009C6C66" w:rsidRPr="005D737E" w:rsidRDefault="009C6C66" w:rsidP="009C6C66">
      <w:pPr>
        <w:jc w:val="center"/>
        <w:rPr>
          <w:color w:val="000000"/>
        </w:rPr>
      </w:pPr>
    </w:p>
    <w:p w14:paraId="4A241C72" w14:textId="77777777" w:rsidR="009C6C66" w:rsidRPr="005D737E" w:rsidRDefault="009C6C66" w:rsidP="009C6C66">
      <w:pPr>
        <w:jc w:val="center"/>
        <w:rPr>
          <w:b/>
          <w:sz w:val="28"/>
          <w:szCs w:val="28"/>
        </w:rPr>
      </w:pPr>
      <w:r w:rsidRPr="005D737E">
        <w:rPr>
          <w:b/>
          <w:sz w:val="28"/>
          <w:szCs w:val="28"/>
        </w:rPr>
        <w:t>Р А С П О Р Я Ж Е Н И Е</w:t>
      </w:r>
    </w:p>
    <w:p w14:paraId="66642956" w14:textId="77777777" w:rsidR="009C6C66" w:rsidRDefault="009C6C66" w:rsidP="009C6C66">
      <w:pPr>
        <w:jc w:val="center"/>
        <w:rPr>
          <w:rFonts w:ascii="Arial Unicode MS" w:hAnsi="Arial Unicode MS"/>
          <w:sz w:val="28"/>
          <w:szCs w:val="28"/>
        </w:rPr>
      </w:pPr>
    </w:p>
    <w:p w14:paraId="2B92C5F9" w14:textId="77777777" w:rsidR="009C6C66" w:rsidRDefault="009C6C66" w:rsidP="009C6C66">
      <w:pPr>
        <w:jc w:val="center"/>
        <w:rPr>
          <w:sz w:val="28"/>
          <w:szCs w:val="28"/>
        </w:rPr>
      </w:pPr>
    </w:p>
    <w:p w14:paraId="38C1B35B" w14:textId="77777777" w:rsidR="009C6C66" w:rsidRDefault="009C6C66" w:rsidP="009C6C66">
      <w:pPr>
        <w:tabs>
          <w:tab w:val="left" w:pos="255"/>
          <w:tab w:val="center" w:pos="4677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«_</w:t>
      </w:r>
      <w:proofErr w:type="gramStart"/>
      <w:r>
        <w:rPr>
          <w:sz w:val="28"/>
          <w:szCs w:val="28"/>
        </w:rPr>
        <w:t>_»_</w:t>
      </w:r>
      <w:proofErr w:type="gramEnd"/>
      <w:r>
        <w:rPr>
          <w:sz w:val="28"/>
          <w:szCs w:val="28"/>
        </w:rPr>
        <w:t xml:space="preserve">____________ ______ г.                                                                            № </w:t>
      </w:r>
    </w:p>
    <w:p w14:paraId="60FEF7E3" w14:textId="77777777" w:rsidR="001F17D6" w:rsidRDefault="001F17D6" w:rsidP="00890192">
      <w:pPr>
        <w:jc w:val="right"/>
        <w:rPr>
          <w:rFonts w:cs="Tahoma"/>
          <w:sz w:val="28"/>
          <w:szCs w:val="28"/>
          <w:shd w:val="clear" w:color="auto" w:fill="FFFFFF"/>
        </w:rPr>
      </w:pPr>
    </w:p>
    <w:p w14:paraId="21C88708" w14:textId="77777777" w:rsidR="001F17D6" w:rsidRDefault="001F17D6" w:rsidP="00890192">
      <w:pPr>
        <w:jc w:val="right"/>
        <w:rPr>
          <w:rFonts w:cs="Tahoma"/>
          <w:sz w:val="28"/>
          <w:szCs w:val="28"/>
          <w:shd w:val="clear" w:color="auto" w:fill="FFFFFF"/>
        </w:rPr>
      </w:pPr>
    </w:p>
    <w:p w14:paraId="4B2F6559" w14:textId="77777777" w:rsidR="001F17D6" w:rsidRDefault="001F17D6" w:rsidP="00890192">
      <w:pPr>
        <w:jc w:val="right"/>
        <w:rPr>
          <w:rFonts w:cs="Tahoma"/>
          <w:sz w:val="28"/>
          <w:szCs w:val="28"/>
          <w:shd w:val="clear" w:color="auto" w:fill="FFFFFF"/>
        </w:rPr>
      </w:pPr>
    </w:p>
    <w:p w14:paraId="3ACE2081" w14:textId="77777777" w:rsidR="001F17D6" w:rsidRDefault="001F17D6" w:rsidP="00CA1F89">
      <w:pPr>
        <w:jc w:val="both"/>
        <w:rPr>
          <w:rFonts w:cs="Tahoma"/>
          <w:sz w:val="28"/>
          <w:szCs w:val="28"/>
          <w:shd w:val="clear" w:color="auto" w:fill="FFFFFF"/>
        </w:rPr>
      </w:pPr>
    </w:p>
    <w:p w14:paraId="77DE4D25" w14:textId="77777777" w:rsidR="001F17D6" w:rsidRDefault="001F17D6" w:rsidP="00890192">
      <w:pPr>
        <w:jc w:val="right"/>
        <w:rPr>
          <w:rFonts w:cs="Tahoma"/>
          <w:sz w:val="28"/>
          <w:szCs w:val="28"/>
          <w:shd w:val="clear" w:color="auto" w:fill="FFFFFF"/>
        </w:rPr>
      </w:pPr>
    </w:p>
    <w:p w14:paraId="5DB7246A" w14:textId="77777777" w:rsidR="001F17D6" w:rsidRDefault="001F17D6" w:rsidP="00890192">
      <w:pPr>
        <w:jc w:val="right"/>
        <w:rPr>
          <w:rFonts w:cs="Tahoma"/>
          <w:sz w:val="28"/>
          <w:szCs w:val="28"/>
          <w:shd w:val="clear" w:color="auto" w:fill="FFFFFF"/>
        </w:rPr>
      </w:pPr>
    </w:p>
    <w:p w14:paraId="62B72B20" w14:textId="77777777" w:rsidR="001F17D6" w:rsidRDefault="001F17D6" w:rsidP="00890192">
      <w:pPr>
        <w:jc w:val="right"/>
        <w:rPr>
          <w:rFonts w:cs="Tahoma"/>
          <w:sz w:val="28"/>
          <w:szCs w:val="28"/>
          <w:shd w:val="clear" w:color="auto" w:fill="FFFFFF"/>
        </w:rPr>
      </w:pPr>
    </w:p>
    <w:p w14:paraId="64AE8BB2" w14:textId="77777777" w:rsidR="001F17D6" w:rsidRDefault="001F17D6" w:rsidP="00890192">
      <w:pPr>
        <w:jc w:val="right"/>
        <w:rPr>
          <w:rFonts w:cs="Tahoma"/>
          <w:sz w:val="28"/>
          <w:szCs w:val="28"/>
          <w:shd w:val="clear" w:color="auto" w:fill="FFFFFF"/>
        </w:rPr>
      </w:pPr>
    </w:p>
    <w:p w14:paraId="7984E3EE" w14:textId="77777777" w:rsidR="001F17D6" w:rsidRDefault="001F17D6" w:rsidP="00890192">
      <w:pPr>
        <w:jc w:val="right"/>
        <w:rPr>
          <w:rFonts w:cs="Tahoma"/>
          <w:sz w:val="28"/>
          <w:szCs w:val="28"/>
          <w:shd w:val="clear" w:color="auto" w:fill="FFFFFF"/>
        </w:rPr>
      </w:pPr>
    </w:p>
    <w:p w14:paraId="17B82007" w14:textId="77777777" w:rsidR="001F17D6" w:rsidRDefault="001F17D6" w:rsidP="00890192">
      <w:pPr>
        <w:jc w:val="right"/>
        <w:rPr>
          <w:rFonts w:cs="Tahoma"/>
          <w:sz w:val="28"/>
          <w:szCs w:val="28"/>
          <w:shd w:val="clear" w:color="auto" w:fill="FFFFFF"/>
        </w:rPr>
      </w:pPr>
    </w:p>
    <w:p w14:paraId="68C8F0F8" w14:textId="77777777" w:rsidR="001F17D6" w:rsidRDefault="001F17D6" w:rsidP="00890192">
      <w:pPr>
        <w:jc w:val="right"/>
        <w:rPr>
          <w:rFonts w:cs="Tahoma"/>
          <w:sz w:val="28"/>
          <w:szCs w:val="28"/>
          <w:shd w:val="clear" w:color="auto" w:fill="FFFFFF"/>
        </w:rPr>
      </w:pPr>
    </w:p>
    <w:p w14:paraId="1AF84483" w14:textId="77777777" w:rsidR="001F17D6" w:rsidRDefault="001F17D6" w:rsidP="00890192">
      <w:pPr>
        <w:jc w:val="right"/>
        <w:rPr>
          <w:rFonts w:cs="Tahoma"/>
          <w:sz w:val="28"/>
          <w:szCs w:val="28"/>
          <w:shd w:val="clear" w:color="auto" w:fill="FFFFFF"/>
        </w:rPr>
      </w:pPr>
    </w:p>
    <w:p w14:paraId="77149142" w14:textId="77777777" w:rsidR="001F17D6" w:rsidRDefault="001F17D6" w:rsidP="00890192">
      <w:pPr>
        <w:jc w:val="right"/>
        <w:rPr>
          <w:rFonts w:cs="Tahoma"/>
          <w:sz w:val="28"/>
          <w:szCs w:val="28"/>
          <w:shd w:val="clear" w:color="auto" w:fill="FFFFFF"/>
        </w:rPr>
      </w:pPr>
    </w:p>
    <w:p w14:paraId="31DD4C96" w14:textId="77777777" w:rsidR="001F17D6" w:rsidRDefault="001F17D6" w:rsidP="00890192">
      <w:pPr>
        <w:jc w:val="right"/>
        <w:rPr>
          <w:rFonts w:cs="Tahoma"/>
          <w:sz w:val="28"/>
          <w:szCs w:val="28"/>
          <w:shd w:val="clear" w:color="auto" w:fill="FFFFFF"/>
        </w:rPr>
      </w:pPr>
    </w:p>
    <w:p w14:paraId="6D6CAAC7" w14:textId="77777777" w:rsidR="001F17D6" w:rsidRDefault="001F17D6" w:rsidP="00890192">
      <w:pPr>
        <w:jc w:val="right"/>
        <w:rPr>
          <w:rFonts w:cs="Tahoma"/>
          <w:sz w:val="28"/>
          <w:szCs w:val="28"/>
          <w:shd w:val="clear" w:color="auto" w:fill="FFFFFF"/>
        </w:rPr>
      </w:pPr>
    </w:p>
    <w:p w14:paraId="4D1B2FFD" w14:textId="77777777" w:rsidR="001F17D6" w:rsidRDefault="001F17D6" w:rsidP="00890192">
      <w:pPr>
        <w:jc w:val="right"/>
        <w:rPr>
          <w:rFonts w:cs="Tahoma"/>
          <w:sz w:val="28"/>
          <w:szCs w:val="28"/>
          <w:shd w:val="clear" w:color="auto" w:fill="FFFFFF"/>
        </w:rPr>
      </w:pPr>
    </w:p>
    <w:p w14:paraId="33CDC775" w14:textId="77777777" w:rsidR="001F17D6" w:rsidRDefault="001F17D6" w:rsidP="00890192">
      <w:pPr>
        <w:jc w:val="right"/>
        <w:rPr>
          <w:rFonts w:cs="Tahoma"/>
          <w:sz w:val="28"/>
          <w:szCs w:val="28"/>
          <w:shd w:val="clear" w:color="auto" w:fill="FFFFFF"/>
        </w:rPr>
      </w:pPr>
    </w:p>
    <w:p w14:paraId="05A54341" w14:textId="77777777" w:rsidR="001F17D6" w:rsidRDefault="001F17D6" w:rsidP="00890192">
      <w:pPr>
        <w:jc w:val="right"/>
        <w:rPr>
          <w:rFonts w:cs="Tahoma"/>
          <w:sz w:val="28"/>
          <w:szCs w:val="28"/>
          <w:shd w:val="clear" w:color="auto" w:fill="FFFFFF"/>
        </w:rPr>
      </w:pPr>
    </w:p>
    <w:p w14:paraId="6DED18D8" w14:textId="5264118B" w:rsidR="001F17D6" w:rsidRPr="00F7341C" w:rsidRDefault="00F7341C" w:rsidP="00890192">
      <w:pPr>
        <w:jc w:val="right"/>
        <w:rPr>
          <w:rFonts w:cs="Tahoma"/>
          <w:shd w:val="clear" w:color="auto" w:fill="FFFFFF"/>
        </w:rPr>
      </w:pPr>
      <w:r w:rsidRPr="00F7341C">
        <w:rPr>
          <w:rFonts w:cs="Tahoma"/>
          <w:shd w:val="clear" w:color="auto" w:fill="FFFFFF"/>
        </w:rPr>
        <w:t>Приложение 3</w:t>
      </w:r>
    </w:p>
    <w:p w14:paraId="6401E54C" w14:textId="77777777" w:rsidR="00F7341C" w:rsidRDefault="00F7341C" w:rsidP="00890192">
      <w:pPr>
        <w:jc w:val="right"/>
        <w:rPr>
          <w:rFonts w:cs="Tahoma"/>
          <w:sz w:val="28"/>
          <w:szCs w:val="28"/>
          <w:shd w:val="clear" w:color="auto" w:fill="FFFFFF"/>
        </w:rPr>
      </w:pPr>
    </w:p>
    <w:p w14:paraId="3244D06D" w14:textId="77777777" w:rsidR="00652A60" w:rsidRDefault="00652A60" w:rsidP="00652A60">
      <w:pPr>
        <w:jc w:val="right"/>
        <w:rPr>
          <w:rFonts w:cs="Tahoma"/>
          <w:sz w:val="28"/>
          <w:szCs w:val="28"/>
          <w:shd w:val="clear" w:color="auto" w:fill="FFFFFF"/>
        </w:rPr>
      </w:pPr>
      <w:bookmarkStart w:id="26" w:name="_Hlk108602421"/>
      <w:r>
        <w:rPr>
          <w:rFonts w:cs="Tahoma"/>
          <w:sz w:val="28"/>
          <w:szCs w:val="28"/>
          <w:shd w:val="clear" w:color="auto" w:fill="FFFFFF"/>
        </w:rPr>
        <w:t>УТВЕРЖДЕНА</w:t>
      </w:r>
    </w:p>
    <w:p w14:paraId="0F1EC5C6" w14:textId="77777777" w:rsidR="00F530EF" w:rsidRPr="00F530EF" w:rsidRDefault="00F530EF" w:rsidP="00F530EF">
      <w:pPr>
        <w:jc w:val="right"/>
        <w:rPr>
          <w:rFonts w:cs="Tahoma"/>
          <w:sz w:val="28"/>
          <w:szCs w:val="28"/>
          <w:shd w:val="clear" w:color="auto" w:fill="FFFFFF"/>
        </w:rPr>
      </w:pPr>
      <w:r w:rsidRPr="00F530EF">
        <w:rPr>
          <w:rFonts w:cs="Tahoma"/>
          <w:sz w:val="28"/>
          <w:szCs w:val="28"/>
          <w:shd w:val="clear" w:color="auto" w:fill="FFFFFF"/>
        </w:rPr>
        <w:t xml:space="preserve">распоряжением </w:t>
      </w:r>
    </w:p>
    <w:p w14:paraId="2A95FCC5" w14:textId="77777777" w:rsidR="00F530EF" w:rsidRPr="00F530EF" w:rsidRDefault="00F530EF" w:rsidP="00F530EF">
      <w:pPr>
        <w:jc w:val="right"/>
        <w:rPr>
          <w:rFonts w:cs="Tahoma"/>
          <w:sz w:val="28"/>
          <w:szCs w:val="28"/>
          <w:shd w:val="clear" w:color="auto" w:fill="FFFFFF"/>
        </w:rPr>
      </w:pPr>
      <w:r w:rsidRPr="00F530EF">
        <w:rPr>
          <w:rFonts w:cs="Tahoma"/>
          <w:sz w:val="28"/>
          <w:szCs w:val="28"/>
          <w:shd w:val="clear" w:color="auto" w:fill="FFFFFF"/>
        </w:rPr>
        <w:t xml:space="preserve">Контрольно-счетной палаты </w:t>
      </w:r>
    </w:p>
    <w:p w14:paraId="570EE21D" w14:textId="77777777" w:rsidR="00F530EF" w:rsidRPr="00F530EF" w:rsidRDefault="00F530EF" w:rsidP="00F530EF">
      <w:pPr>
        <w:jc w:val="right"/>
        <w:rPr>
          <w:rFonts w:cs="Tahoma"/>
          <w:sz w:val="28"/>
          <w:szCs w:val="28"/>
          <w:shd w:val="clear" w:color="auto" w:fill="FFFFFF"/>
        </w:rPr>
      </w:pPr>
      <w:r w:rsidRPr="00F530EF">
        <w:rPr>
          <w:rFonts w:cs="Tahoma"/>
          <w:sz w:val="28"/>
          <w:szCs w:val="28"/>
          <w:shd w:val="clear" w:color="auto" w:fill="FFFFFF"/>
        </w:rPr>
        <w:t xml:space="preserve">муниципального образования </w:t>
      </w:r>
    </w:p>
    <w:p w14:paraId="7105567D" w14:textId="77777777" w:rsidR="00F530EF" w:rsidRPr="00F530EF" w:rsidRDefault="00F530EF" w:rsidP="00F530EF">
      <w:pPr>
        <w:jc w:val="right"/>
        <w:rPr>
          <w:rFonts w:cs="Tahoma"/>
          <w:sz w:val="28"/>
          <w:szCs w:val="28"/>
          <w:shd w:val="clear" w:color="auto" w:fill="FFFFFF"/>
        </w:rPr>
      </w:pPr>
      <w:r w:rsidRPr="00F530EF">
        <w:rPr>
          <w:rFonts w:cs="Tahoma"/>
          <w:sz w:val="28"/>
          <w:szCs w:val="28"/>
          <w:shd w:val="clear" w:color="auto" w:fill="FFFFFF"/>
        </w:rPr>
        <w:t xml:space="preserve">«Муринское городское поселение»                                                               </w:t>
      </w:r>
    </w:p>
    <w:p w14:paraId="37696303" w14:textId="5F53E4CB" w:rsidR="00972529" w:rsidRPr="00890192" w:rsidRDefault="00F530EF" w:rsidP="00F530EF">
      <w:pPr>
        <w:jc w:val="right"/>
        <w:rPr>
          <w:rFonts w:cs="Tahoma"/>
          <w:bCs/>
          <w:sz w:val="28"/>
          <w:szCs w:val="28"/>
          <w:shd w:val="clear" w:color="auto" w:fill="FFFFFF"/>
        </w:rPr>
      </w:pPr>
      <w:r w:rsidRPr="00F530EF">
        <w:rPr>
          <w:rFonts w:cs="Tahoma"/>
          <w:sz w:val="28"/>
          <w:szCs w:val="28"/>
          <w:shd w:val="clear" w:color="auto" w:fill="FFFFFF"/>
        </w:rPr>
        <w:t xml:space="preserve">                                                                         от </w:t>
      </w:r>
      <w:proofErr w:type="gramStart"/>
      <w:r w:rsidRPr="00F530EF">
        <w:rPr>
          <w:rFonts w:cs="Tahoma"/>
          <w:sz w:val="28"/>
          <w:szCs w:val="28"/>
          <w:shd w:val="clear" w:color="auto" w:fill="FFFFFF"/>
        </w:rPr>
        <w:t xml:space="preserve">«  </w:t>
      </w:r>
      <w:proofErr w:type="gramEnd"/>
      <w:r w:rsidRPr="00F530EF">
        <w:rPr>
          <w:rFonts w:cs="Tahoma"/>
          <w:sz w:val="28"/>
          <w:szCs w:val="28"/>
          <w:shd w:val="clear" w:color="auto" w:fill="FFFFFF"/>
        </w:rPr>
        <w:t xml:space="preserve">   »      2025 г. №   /01-04</w:t>
      </w:r>
      <w:r>
        <w:rPr>
          <w:rFonts w:cs="Tahoma"/>
          <w:sz w:val="28"/>
          <w:szCs w:val="28"/>
          <w:shd w:val="clear" w:color="auto" w:fill="FFFFFF"/>
        </w:rPr>
        <w:t xml:space="preserve"> </w:t>
      </w:r>
    </w:p>
    <w:p w14:paraId="53962357" w14:textId="7AC6A8C0" w:rsidR="00890192" w:rsidRDefault="00890192" w:rsidP="00890192">
      <w:pPr>
        <w:jc w:val="right"/>
        <w:rPr>
          <w:rFonts w:cs="Tahoma"/>
          <w:sz w:val="28"/>
          <w:szCs w:val="28"/>
          <w:shd w:val="clear" w:color="auto" w:fill="FFFFFF"/>
        </w:rPr>
      </w:pPr>
    </w:p>
    <w:p w14:paraId="41D696A0" w14:textId="77777777" w:rsidR="00890192" w:rsidRDefault="00890192" w:rsidP="00890192">
      <w:pPr>
        <w:jc w:val="right"/>
        <w:rPr>
          <w:rFonts w:cs="Tahoma"/>
          <w:szCs w:val="20"/>
          <w:shd w:val="clear" w:color="auto" w:fill="FFFFFF"/>
        </w:rPr>
      </w:pPr>
    </w:p>
    <w:p w14:paraId="605D3FAE" w14:textId="77777777" w:rsidR="00890192" w:rsidRPr="00B34D8D" w:rsidRDefault="00890192" w:rsidP="00890192">
      <w:pPr>
        <w:jc w:val="both"/>
        <w:rPr>
          <w:rFonts w:cs="Tahoma"/>
          <w:shd w:val="clear" w:color="auto" w:fill="FFFFFF"/>
        </w:rPr>
      </w:pPr>
      <w:r w:rsidRPr="00B34D8D">
        <w:rPr>
          <w:rFonts w:cs="Tahoma"/>
          <w:shd w:val="clear" w:color="auto" w:fill="FFFFFF"/>
        </w:rPr>
        <w:t xml:space="preserve">Форма бланка письма </w:t>
      </w:r>
    </w:p>
    <w:p w14:paraId="7460E1F4" w14:textId="77777777" w:rsidR="00890192" w:rsidRDefault="00890192" w:rsidP="00890192">
      <w:pPr>
        <w:jc w:val="both"/>
        <w:rPr>
          <w:rFonts w:cs="Tahoma"/>
          <w:sz w:val="28"/>
          <w:szCs w:val="28"/>
          <w:shd w:val="clear" w:color="auto" w:fill="FFFFFF"/>
        </w:rPr>
      </w:pPr>
    </w:p>
    <w:p w14:paraId="43C9557C" w14:textId="77777777" w:rsidR="00890192" w:rsidRDefault="00890192" w:rsidP="00890192">
      <w:pPr>
        <w:jc w:val="both"/>
        <w:rPr>
          <w:rFonts w:cs="Tahoma"/>
          <w:szCs w:val="20"/>
          <w:shd w:val="clear" w:color="auto" w:fill="FFFFFF"/>
        </w:rPr>
      </w:pPr>
    </w:p>
    <w:p w14:paraId="1DE15C07" w14:textId="042EE7A0" w:rsidR="00890192" w:rsidRDefault="00ED7745" w:rsidP="00B30471">
      <w:pPr>
        <w:ind w:left="993" w:firstLine="1275"/>
        <w:jc w:val="both"/>
        <w:rPr>
          <w:rFonts w:cs="Tahoma"/>
          <w:szCs w:val="20"/>
          <w:shd w:val="clear" w:color="auto" w:fill="FFFFFF"/>
        </w:rPr>
      </w:pPr>
      <w:r>
        <w:rPr>
          <w:rFonts w:cs="Tahoma"/>
          <w:noProof/>
          <w:szCs w:val="20"/>
          <w:shd w:val="clear" w:color="auto" w:fill="FFFFFF"/>
        </w:rPr>
        <w:drawing>
          <wp:inline distT="0" distB="0" distL="0" distR="0" wp14:anchorId="43260ED3" wp14:editId="21F58911">
            <wp:extent cx="686524" cy="839783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3286" cy="9459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994342F" w14:textId="77777777" w:rsidR="00890192" w:rsidRDefault="00890192" w:rsidP="00890192">
      <w:pPr>
        <w:jc w:val="right"/>
        <w:rPr>
          <w:rFonts w:cs="Tahoma"/>
          <w:szCs w:val="20"/>
          <w:shd w:val="clear" w:color="auto" w:fill="FFFFFF"/>
        </w:rPr>
      </w:pPr>
    </w:p>
    <w:tbl>
      <w:tblPr>
        <w:tblStyle w:val="a7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3"/>
        <w:gridCol w:w="4168"/>
      </w:tblGrid>
      <w:tr w:rsidR="00890192" w14:paraId="172C4F41" w14:textId="77777777" w:rsidTr="00890192">
        <w:tc>
          <w:tcPr>
            <w:tcW w:w="5070" w:type="dxa"/>
          </w:tcPr>
          <w:bookmarkEnd w:id="26"/>
          <w:p w14:paraId="75A2DF64" w14:textId="77777777" w:rsidR="00890192" w:rsidRPr="0010775A" w:rsidRDefault="00890192" w:rsidP="00A134D2">
            <w:pPr>
              <w:pStyle w:val="1"/>
              <w:numPr>
                <w:ilvl w:val="0"/>
                <w:numId w:val="3"/>
              </w:numPr>
              <w:tabs>
                <w:tab w:val="left" w:pos="0"/>
              </w:tabs>
              <w:spacing w:before="0"/>
              <w:ind w:left="927" w:hanging="360"/>
              <w:jc w:val="center"/>
              <w:outlineLvl w:val="0"/>
              <w:rPr>
                <w:rFonts w:ascii="Times New Roman" w:hAnsi="Times New Roman" w:cs="Times New Roman"/>
                <w:b w:val="0"/>
                <w:smallCaps/>
                <w:sz w:val="18"/>
                <w:szCs w:val="18"/>
              </w:rPr>
            </w:pPr>
            <w:r w:rsidRPr="0010775A">
              <w:rPr>
                <w:rFonts w:ascii="Times New Roman" w:hAnsi="Times New Roman" w:cs="Times New Roman"/>
                <w:b w:val="0"/>
                <w:smallCaps/>
                <w:sz w:val="18"/>
                <w:szCs w:val="18"/>
              </w:rPr>
              <w:t>МУНИЦИПАЛЬНОЕ ОБРАЗОВАНИЕ</w:t>
            </w:r>
          </w:p>
          <w:p w14:paraId="0460E3E3" w14:textId="77777777" w:rsidR="00890192" w:rsidRPr="0010775A" w:rsidRDefault="00890192" w:rsidP="00A134D2">
            <w:pPr>
              <w:pStyle w:val="1"/>
              <w:numPr>
                <w:ilvl w:val="0"/>
                <w:numId w:val="3"/>
              </w:numPr>
              <w:tabs>
                <w:tab w:val="left" w:pos="0"/>
              </w:tabs>
              <w:spacing w:before="0"/>
              <w:ind w:left="927" w:hanging="360"/>
              <w:jc w:val="center"/>
              <w:outlineLvl w:val="0"/>
              <w:rPr>
                <w:rFonts w:ascii="Times New Roman" w:hAnsi="Times New Roman" w:cs="Times New Roman"/>
                <w:b w:val="0"/>
                <w:smallCaps/>
                <w:sz w:val="18"/>
                <w:szCs w:val="18"/>
              </w:rPr>
            </w:pPr>
            <w:r w:rsidRPr="0010775A">
              <w:rPr>
                <w:rFonts w:ascii="Times New Roman" w:hAnsi="Times New Roman" w:cs="Times New Roman"/>
                <w:b w:val="0"/>
                <w:smallCaps/>
                <w:sz w:val="18"/>
                <w:szCs w:val="18"/>
              </w:rPr>
              <w:t>«МУРИНСКОЕ ГОРОДСКОЕ ПОСЕЛЕНИЕ»</w:t>
            </w:r>
          </w:p>
          <w:p w14:paraId="141325F4" w14:textId="77777777" w:rsidR="00890192" w:rsidRPr="0010775A" w:rsidRDefault="00890192" w:rsidP="00A134D2">
            <w:pPr>
              <w:pStyle w:val="1"/>
              <w:numPr>
                <w:ilvl w:val="0"/>
                <w:numId w:val="3"/>
              </w:numPr>
              <w:snapToGrid w:val="0"/>
              <w:spacing w:before="0"/>
              <w:ind w:left="927" w:hanging="360"/>
              <w:jc w:val="center"/>
              <w:outlineLvl w:val="0"/>
              <w:rPr>
                <w:rFonts w:ascii="Times New Roman" w:hAnsi="Times New Roman" w:cs="Times New Roman"/>
                <w:sz w:val="8"/>
                <w:szCs w:val="8"/>
              </w:rPr>
            </w:pPr>
            <w:r w:rsidRPr="0010775A">
              <w:rPr>
                <w:rFonts w:ascii="Times New Roman" w:hAnsi="Times New Roman" w:cs="Times New Roman"/>
                <w:b w:val="0"/>
                <w:smallCaps/>
                <w:sz w:val="18"/>
                <w:szCs w:val="18"/>
              </w:rPr>
              <w:t>ВСЕВОЛОЖСКОГО МУНИЦИПАЛЬНОГО РАЙОНА ЛЕНИНГРАДСКОЙ ОБЛАСТИ</w:t>
            </w:r>
          </w:p>
          <w:p w14:paraId="3DA3B4BE" w14:textId="77777777" w:rsidR="00890192" w:rsidRDefault="00890192">
            <w:pPr>
              <w:jc w:val="center"/>
              <w:rPr>
                <w:rFonts w:asciiTheme="minorHAnsi" w:hAnsiTheme="minorHAnsi" w:cstheme="minorHAnsi"/>
                <w:sz w:val="10"/>
                <w:szCs w:val="10"/>
                <w:lang w:eastAsia="en-US"/>
              </w:rPr>
            </w:pPr>
          </w:p>
          <w:p w14:paraId="4C59B237" w14:textId="79157C0A" w:rsidR="00890192" w:rsidRDefault="0010775A">
            <w:pPr>
              <w:jc w:val="center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b/>
                <w:lang w:eastAsia="en-US"/>
              </w:rPr>
              <w:t xml:space="preserve">               </w:t>
            </w:r>
            <w:r w:rsidR="00890192">
              <w:rPr>
                <w:rFonts w:asciiTheme="minorHAnsi" w:hAnsiTheme="minorHAnsi" w:cstheme="minorHAnsi"/>
                <w:b/>
                <w:lang w:eastAsia="en-US"/>
              </w:rPr>
              <w:t>Контрольно-счетная палата</w:t>
            </w:r>
          </w:p>
          <w:p w14:paraId="2816D5FA" w14:textId="77777777" w:rsidR="00890192" w:rsidRDefault="00890192">
            <w:pPr>
              <w:spacing w:line="0" w:lineRule="atLeast"/>
              <w:jc w:val="center"/>
              <w:rPr>
                <w:rFonts w:asciiTheme="minorHAnsi" w:hAnsiTheme="minorHAnsi" w:cstheme="minorHAnsi"/>
                <w:b/>
                <w:sz w:val="8"/>
                <w:szCs w:val="8"/>
                <w:lang w:eastAsia="en-US"/>
              </w:rPr>
            </w:pPr>
          </w:p>
          <w:p w14:paraId="0F1BA42D" w14:textId="675F4A92" w:rsidR="00890192" w:rsidRDefault="0010775A">
            <w:pPr>
              <w:ind w:right="-77"/>
              <w:jc w:val="center"/>
              <w:rPr>
                <w:rFonts w:asciiTheme="minorHAnsi" w:hAnsiTheme="minorHAnsi" w:cstheme="minorHAnsi"/>
                <w:sz w:val="15"/>
                <w:szCs w:val="15"/>
                <w:lang w:eastAsia="en-US"/>
              </w:rPr>
            </w:pPr>
            <w:r>
              <w:rPr>
                <w:rFonts w:asciiTheme="minorHAnsi" w:hAnsiTheme="minorHAnsi" w:cstheme="minorHAnsi"/>
                <w:sz w:val="15"/>
                <w:szCs w:val="15"/>
                <w:lang w:eastAsia="en-US"/>
              </w:rPr>
              <w:t xml:space="preserve">                    </w:t>
            </w:r>
            <w:r w:rsidR="00890192">
              <w:rPr>
                <w:rFonts w:asciiTheme="minorHAnsi" w:hAnsiTheme="minorHAnsi" w:cstheme="minorHAnsi"/>
                <w:sz w:val="15"/>
                <w:szCs w:val="15"/>
                <w:lang w:eastAsia="en-US"/>
              </w:rPr>
              <w:t xml:space="preserve">ул. Оборонная д.32 А, г. Мурино, Всеволожский район, </w:t>
            </w:r>
            <w:r w:rsidR="00B34D8D">
              <w:rPr>
                <w:rFonts w:asciiTheme="minorHAnsi" w:hAnsiTheme="minorHAnsi" w:cstheme="minorHAnsi"/>
                <w:sz w:val="15"/>
                <w:szCs w:val="15"/>
                <w:lang w:eastAsia="en-US"/>
              </w:rPr>
              <w:br/>
            </w:r>
            <w:r>
              <w:rPr>
                <w:rFonts w:asciiTheme="minorHAnsi" w:hAnsiTheme="minorHAnsi" w:cstheme="minorHAnsi"/>
                <w:sz w:val="15"/>
                <w:szCs w:val="15"/>
                <w:lang w:eastAsia="en-US"/>
              </w:rPr>
              <w:t xml:space="preserve">                   </w:t>
            </w:r>
            <w:r w:rsidR="00890192">
              <w:rPr>
                <w:rFonts w:asciiTheme="minorHAnsi" w:hAnsiTheme="minorHAnsi" w:cstheme="minorHAnsi"/>
                <w:sz w:val="15"/>
                <w:szCs w:val="15"/>
                <w:lang w:eastAsia="en-US"/>
              </w:rPr>
              <w:t>Ленинградская область, 188662</w:t>
            </w:r>
          </w:p>
          <w:p w14:paraId="32760959" w14:textId="32F05D47" w:rsidR="00890192" w:rsidRDefault="0010775A">
            <w:pPr>
              <w:ind w:right="-77"/>
              <w:jc w:val="center"/>
              <w:rPr>
                <w:rFonts w:asciiTheme="minorHAnsi" w:hAnsiTheme="minorHAnsi" w:cstheme="minorHAnsi"/>
                <w:sz w:val="15"/>
                <w:szCs w:val="15"/>
                <w:lang w:eastAsia="en-US"/>
              </w:rPr>
            </w:pPr>
            <w:r>
              <w:rPr>
                <w:rFonts w:asciiTheme="minorHAnsi" w:hAnsiTheme="minorHAnsi" w:cstheme="minorHAnsi"/>
                <w:sz w:val="15"/>
                <w:szCs w:val="15"/>
                <w:lang w:eastAsia="en-US"/>
              </w:rPr>
              <w:t xml:space="preserve">                   </w:t>
            </w:r>
            <w:r w:rsidR="00890192">
              <w:rPr>
                <w:rFonts w:asciiTheme="minorHAnsi" w:hAnsiTheme="minorHAnsi" w:cstheme="minorHAnsi"/>
                <w:sz w:val="15"/>
                <w:szCs w:val="15"/>
                <w:lang w:eastAsia="en-US"/>
              </w:rPr>
              <w:t>Телефон: (812) 309-78-</w:t>
            </w:r>
            <w:proofErr w:type="gramStart"/>
            <w:r w:rsidR="00890192">
              <w:rPr>
                <w:rFonts w:asciiTheme="minorHAnsi" w:hAnsiTheme="minorHAnsi" w:cstheme="minorHAnsi"/>
                <w:sz w:val="15"/>
                <w:szCs w:val="15"/>
                <w:lang w:eastAsia="en-US"/>
              </w:rPr>
              <w:t>12;  факс</w:t>
            </w:r>
            <w:proofErr w:type="gramEnd"/>
            <w:r w:rsidR="00890192">
              <w:rPr>
                <w:rFonts w:asciiTheme="minorHAnsi" w:hAnsiTheme="minorHAnsi" w:cstheme="minorHAnsi"/>
                <w:sz w:val="15"/>
                <w:szCs w:val="15"/>
                <w:lang w:eastAsia="en-US"/>
              </w:rPr>
              <w:t>: (812) 309-78-12</w:t>
            </w:r>
          </w:p>
          <w:p w14:paraId="75515B3E" w14:textId="5A7A2CF2" w:rsidR="00890192" w:rsidRPr="0010775A" w:rsidRDefault="0010775A">
            <w:pPr>
              <w:ind w:right="-77"/>
              <w:jc w:val="center"/>
              <w:rPr>
                <w:rFonts w:asciiTheme="minorHAnsi" w:hAnsiTheme="minorHAnsi" w:cstheme="minorHAnsi"/>
                <w:sz w:val="15"/>
                <w:szCs w:val="15"/>
                <w:lang w:eastAsia="en-US"/>
              </w:rPr>
            </w:pPr>
            <w:r w:rsidRPr="0010775A">
              <w:rPr>
                <w:rFonts w:asciiTheme="minorHAnsi" w:hAnsiTheme="minorHAnsi" w:cstheme="minorHAnsi"/>
                <w:sz w:val="15"/>
                <w:szCs w:val="15"/>
                <w:lang w:eastAsia="en-US"/>
              </w:rPr>
              <w:t xml:space="preserve">                 </w:t>
            </w:r>
            <w:r>
              <w:rPr>
                <w:rFonts w:asciiTheme="minorHAnsi" w:hAnsiTheme="minorHAnsi" w:cstheme="minorHAnsi"/>
                <w:sz w:val="15"/>
                <w:szCs w:val="15"/>
                <w:lang w:eastAsia="en-US"/>
              </w:rPr>
              <w:t xml:space="preserve"> </w:t>
            </w:r>
            <w:r w:rsidR="00890192">
              <w:rPr>
                <w:rFonts w:asciiTheme="minorHAnsi" w:hAnsiTheme="minorHAnsi" w:cstheme="minorHAnsi"/>
                <w:sz w:val="15"/>
                <w:szCs w:val="15"/>
                <w:lang w:val="en-US" w:eastAsia="en-US"/>
              </w:rPr>
              <w:t>E</w:t>
            </w:r>
            <w:r w:rsidR="00890192" w:rsidRPr="0010775A">
              <w:rPr>
                <w:rFonts w:asciiTheme="minorHAnsi" w:hAnsiTheme="minorHAnsi" w:cstheme="minorHAnsi"/>
                <w:sz w:val="15"/>
                <w:szCs w:val="15"/>
                <w:lang w:eastAsia="en-US"/>
              </w:rPr>
              <w:t>-</w:t>
            </w:r>
            <w:r w:rsidR="00890192">
              <w:rPr>
                <w:rFonts w:asciiTheme="minorHAnsi" w:hAnsiTheme="minorHAnsi" w:cstheme="minorHAnsi"/>
                <w:sz w:val="15"/>
                <w:szCs w:val="15"/>
                <w:lang w:val="en-US" w:eastAsia="en-US"/>
              </w:rPr>
              <w:t>mail</w:t>
            </w:r>
            <w:r w:rsidR="00890192" w:rsidRPr="0010775A">
              <w:rPr>
                <w:rFonts w:asciiTheme="minorHAnsi" w:hAnsiTheme="minorHAnsi" w:cstheme="minorHAnsi"/>
                <w:sz w:val="15"/>
                <w:szCs w:val="15"/>
                <w:lang w:eastAsia="en-US"/>
              </w:rPr>
              <w:t xml:space="preserve">: </w:t>
            </w:r>
            <w:proofErr w:type="spellStart"/>
            <w:r w:rsidR="00890192">
              <w:rPr>
                <w:rFonts w:asciiTheme="minorHAnsi" w:hAnsiTheme="minorHAnsi" w:cstheme="minorHAnsi"/>
                <w:sz w:val="15"/>
                <w:szCs w:val="15"/>
                <w:lang w:val="en-US" w:eastAsia="en-US"/>
              </w:rPr>
              <w:t>murinoksp</w:t>
            </w:r>
            <w:proofErr w:type="spellEnd"/>
            <w:r w:rsidR="00890192" w:rsidRPr="0010775A">
              <w:rPr>
                <w:rFonts w:asciiTheme="minorHAnsi" w:hAnsiTheme="minorHAnsi" w:cstheme="minorHAnsi"/>
                <w:sz w:val="15"/>
                <w:szCs w:val="15"/>
                <w:lang w:eastAsia="en-US"/>
              </w:rPr>
              <w:t>@</w:t>
            </w:r>
            <w:r w:rsidR="00890192">
              <w:rPr>
                <w:rFonts w:asciiTheme="minorHAnsi" w:hAnsiTheme="minorHAnsi" w:cstheme="minorHAnsi"/>
                <w:sz w:val="15"/>
                <w:szCs w:val="15"/>
                <w:lang w:val="en-US" w:eastAsia="en-US"/>
              </w:rPr>
              <w:t>mail</w:t>
            </w:r>
            <w:r w:rsidR="00890192" w:rsidRPr="0010775A">
              <w:rPr>
                <w:rFonts w:asciiTheme="minorHAnsi" w:hAnsiTheme="minorHAnsi" w:cstheme="minorHAnsi"/>
                <w:sz w:val="15"/>
                <w:szCs w:val="15"/>
                <w:lang w:eastAsia="en-US"/>
              </w:rPr>
              <w:t>.</w:t>
            </w:r>
            <w:proofErr w:type="spellStart"/>
            <w:r w:rsidR="00890192">
              <w:rPr>
                <w:rFonts w:asciiTheme="minorHAnsi" w:hAnsiTheme="minorHAnsi" w:cstheme="minorHAnsi"/>
                <w:sz w:val="15"/>
                <w:szCs w:val="15"/>
                <w:lang w:val="en-US" w:eastAsia="en-US"/>
              </w:rPr>
              <w:t>ru</w:t>
            </w:r>
            <w:proofErr w:type="spellEnd"/>
          </w:p>
          <w:p w14:paraId="4D265767" w14:textId="0F9F60A4" w:rsidR="00890192" w:rsidRDefault="0010775A">
            <w:pPr>
              <w:ind w:right="-77"/>
              <w:jc w:val="center"/>
              <w:rPr>
                <w:rFonts w:asciiTheme="minorHAnsi" w:hAnsiTheme="minorHAnsi" w:cstheme="minorHAnsi"/>
                <w:sz w:val="15"/>
                <w:szCs w:val="15"/>
                <w:lang w:eastAsia="en-US"/>
              </w:rPr>
            </w:pPr>
            <w:r>
              <w:rPr>
                <w:rFonts w:asciiTheme="minorHAnsi" w:hAnsiTheme="minorHAnsi" w:cstheme="minorHAnsi"/>
                <w:sz w:val="15"/>
                <w:szCs w:val="15"/>
                <w:lang w:eastAsia="en-US"/>
              </w:rPr>
              <w:t xml:space="preserve">                      </w:t>
            </w:r>
            <w:proofErr w:type="spellStart"/>
            <w:r w:rsidR="00890192">
              <w:rPr>
                <w:rFonts w:asciiTheme="minorHAnsi" w:hAnsiTheme="minorHAnsi" w:cstheme="minorHAnsi"/>
                <w:sz w:val="15"/>
                <w:szCs w:val="15"/>
                <w:lang w:eastAsia="en-US"/>
              </w:rPr>
              <w:t>Website</w:t>
            </w:r>
            <w:proofErr w:type="spellEnd"/>
            <w:r w:rsidR="00890192">
              <w:rPr>
                <w:rFonts w:asciiTheme="minorHAnsi" w:hAnsiTheme="minorHAnsi" w:cstheme="minorHAnsi"/>
                <w:sz w:val="15"/>
                <w:szCs w:val="15"/>
                <w:lang w:eastAsia="en-US"/>
              </w:rPr>
              <w:t>: администрация-</w:t>
            </w:r>
            <w:proofErr w:type="spellStart"/>
            <w:proofErr w:type="gramStart"/>
            <w:r w:rsidR="00890192">
              <w:rPr>
                <w:rFonts w:asciiTheme="minorHAnsi" w:hAnsiTheme="minorHAnsi" w:cstheme="minorHAnsi"/>
                <w:sz w:val="15"/>
                <w:szCs w:val="15"/>
                <w:lang w:eastAsia="en-US"/>
              </w:rPr>
              <w:t>мурино.рф</w:t>
            </w:r>
            <w:proofErr w:type="spellEnd"/>
            <w:proofErr w:type="gramEnd"/>
          </w:p>
          <w:p w14:paraId="52F3EA40" w14:textId="77777777" w:rsidR="00890192" w:rsidRDefault="00890192">
            <w:pPr>
              <w:ind w:right="-77"/>
              <w:jc w:val="center"/>
              <w:rPr>
                <w:rFonts w:asciiTheme="minorHAnsi" w:hAnsiTheme="minorHAnsi" w:cstheme="minorHAnsi"/>
                <w:sz w:val="15"/>
                <w:szCs w:val="15"/>
                <w:lang w:eastAsia="en-US"/>
              </w:rPr>
            </w:pPr>
          </w:p>
          <w:p w14:paraId="726E7F4D" w14:textId="77777777" w:rsidR="00890192" w:rsidRDefault="00890192">
            <w:pPr>
              <w:tabs>
                <w:tab w:val="left" w:pos="180"/>
                <w:tab w:val="left" w:pos="460"/>
              </w:tabs>
              <w:jc w:val="center"/>
              <w:rPr>
                <w:rFonts w:asciiTheme="minorHAnsi" w:hAnsiTheme="minorHAnsi" w:cstheme="minorHAnsi"/>
                <w:sz w:val="14"/>
                <w:szCs w:val="14"/>
                <w:lang w:eastAsia="en-US"/>
              </w:rPr>
            </w:pPr>
          </w:p>
          <w:p w14:paraId="141695F3" w14:textId="5FF12C1E" w:rsidR="00890192" w:rsidRPr="00B34D8D" w:rsidRDefault="0010775A">
            <w:pPr>
              <w:tabs>
                <w:tab w:val="left" w:pos="180"/>
                <w:tab w:val="left" w:pos="460"/>
              </w:tabs>
              <w:jc w:val="center"/>
              <w:rPr>
                <w:sz w:val="14"/>
                <w:szCs w:val="14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      </w:t>
            </w:r>
            <w:r w:rsidR="00890192" w:rsidRPr="00B34D8D">
              <w:rPr>
                <w:sz w:val="16"/>
                <w:szCs w:val="16"/>
                <w:lang w:eastAsia="en-US"/>
              </w:rPr>
              <w:t>№</w:t>
            </w:r>
            <w:r w:rsidR="00B34D8D" w:rsidRPr="00B34D8D">
              <w:rPr>
                <w:sz w:val="16"/>
                <w:szCs w:val="16"/>
                <w:lang w:eastAsia="en-US"/>
              </w:rPr>
              <w:t>____________ от _________________</w:t>
            </w:r>
          </w:p>
          <w:p w14:paraId="41835130" w14:textId="77777777" w:rsidR="00890192" w:rsidRPr="00B34D8D" w:rsidRDefault="00890192">
            <w:pPr>
              <w:tabs>
                <w:tab w:val="left" w:pos="180"/>
              </w:tabs>
              <w:jc w:val="center"/>
              <w:rPr>
                <w:sz w:val="14"/>
                <w:szCs w:val="14"/>
                <w:lang w:eastAsia="en-US"/>
              </w:rPr>
            </w:pPr>
          </w:p>
          <w:p w14:paraId="65CE63F8" w14:textId="13570797" w:rsidR="00890192" w:rsidRDefault="0010775A">
            <w:pPr>
              <w:jc w:val="center"/>
              <w:rPr>
                <w:rFonts w:asciiTheme="minorHAnsi" w:hAnsiTheme="minorHAnsi" w:cstheme="minorHAnsi"/>
                <w:sz w:val="28"/>
                <w:szCs w:val="28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  </w:t>
            </w:r>
            <w:r w:rsidR="00890192" w:rsidRPr="00B34D8D">
              <w:rPr>
                <w:sz w:val="16"/>
                <w:szCs w:val="16"/>
                <w:lang w:eastAsia="en-US"/>
              </w:rPr>
              <w:t>На №</w:t>
            </w:r>
            <w:r w:rsidR="00890192" w:rsidRPr="00B34D8D">
              <w:rPr>
                <w:sz w:val="14"/>
                <w:szCs w:val="14"/>
                <w:lang w:eastAsia="en-US"/>
              </w:rPr>
              <w:t xml:space="preserve"> ___________________________ </w:t>
            </w:r>
            <w:r w:rsidR="00890192" w:rsidRPr="00B34D8D">
              <w:rPr>
                <w:sz w:val="16"/>
                <w:szCs w:val="16"/>
                <w:lang w:eastAsia="en-US"/>
              </w:rPr>
              <w:t>от</w:t>
            </w:r>
            <w:r w:rsidR="00890192" w:rsidRPr="00B34D8D">
              <w:rPr>
                <w:b/>
                <w:sz w:val="14"/>
                <w:szCs w:val="14"/>
                <w:lang w:eastAsia="en-US"/>
              </w:rPr>
              <w:t xml:space="preserve"> </w:t>
            </w:r>
            <w:r w:rsidR="00890192" w:rsidRPr="00B34D8D">
              <w:rPr>
                <w:sz w:val="14"/>
                <w:szCs w:val="14"/>
                <w:lang w:eastAsia="en-US"/>
              </w:rPr>
              <w:t>______________</w:t>
            </w:r>
          </w:p>
        </w:tc>
        <w:tc>
          <w:tcPr>
            <w:tcW w:w="4501" w:type="dxa"/>
          </w:tcPr>
          <w:p w14:paraId="39DE1083" w14:textId="77777777" w:rsidR="00890192" w:rsidRDefault="00890192">
            <w:pPr>
              <w:jc w:val="right"/>
              <w:rPr>
                <w:sz w:val="28"/>
                <w:szCs w:val="28"/>
                <w:lang w:eastAsia="en-US"/>
              </w:rPr>
            </w:pPr>
          </w:p>
        </w:tc>
      </w:tr>
    </w:tbl>
    <w:p w14:paraId="19E9260A" w14:textId="7AFA8197" w:rsidR="00890192" w:rsidRDefault="00890192" w:rsidP="00890192">
      <w:pPr>
        <w:ind w:firstLine="709"/>
        <w:jc w:val="right"/>
        <w:rPr>
          <w:color w:val="000000"/>
          <w:sz w:val="28"/>
          <w:szCs w:val="28"/>
          <w:lang w:eastAsia="ru-RU" w:bidi="ru-RU"/>
        </w:rPr>
      </w:pPr>
    </w:p>
    <w:p w14:paraId="206514AB" w14:textId="77777777" w:rsidR="00890192" w:rsidRDefault="00890192" w:rsidP="00890192">
      <w:pPr>
        <w:ind w:firstLine="709"/>
        <w:jc w:val="both"/>
        <w:rPr>
          <w:sz w:val="26"/>
          <w:szCs w:val="26"/>
        </w:rPr>
      </w:pPr>
    </w:p>
    <w:p w14:paraId="60D69F17" w14:textId="77777777" w:rsidR="00890192" w:rsidRDefault="00890192" w:rsidP="00890192">
      <w:pPr>
        <w:jc w:val="both"/>
        <w:rPr>
          <w:rFonts w:cs="Tahoma"/>
          <w:szCs w:val="20"/>
          <w:shd w:val="clear" w:color="auto" w:fill="FFFFFF"/>
        </w:rPr>
      </w:pPr>
    </w:p>
    <w:p w14:paraId="24A20D53" w14:textId="77777777" w:rsidR="00890192" w:rsidRDefault="00890192" w:rsidP="00890192">
      <w:pPr>
        <w:jc w:val="both"/>
        <w:rPr>
          <w:rFonts w:cs="Tahoma"/>
          <w:szCs w:val="20"/>
          <w:shd w:val="clear" w:color="auto" w:fill="FFFFFF"/>
        </w:rPr>
      </w:pPr>
    </w:p>
    <w:p w14:paraId="77E5E611" w14:textId="77777777" w:rsidR="00890192" w:rsidRDefault="00890192" w:rsidP="00890192">
      <w:pPr>
        <w:jc w:val="both"/>
        <w:rPr>
          <w:rFonts w:cs="Tahoma"/>
          <w:szCs w:val="20"/>
          <w:shd w:val="clear" w:color="auto" w:fill="FFFFFF"/>
        </w:rPr>
      </w:pPr>
    </w:p>
    <w:p w14:paraId="49B80DDD" w14:textId="77777777" w:rsidR="00890192" w:rsidRDefault="00890192" w:rsidP="00890192">
      <w:pPr>
        <w:jc w:val="both"/>
        <w:rPr>
          <w:rFonts w:cs="Tahoma"/>
          <w:szCs w:val="20"/>
          <w:shd w:val="clear" w:color="auto" w:fill="FFFFFF"/>
        </w:rPr>
      </w:pPr>
    </w:p>
    <w:p w14:paraId="34F8C282" w14:textId="77777777" w:rsidR="00890192" w:rsidRDefault="00890192" w:rsidP="00890192">
      <w:pPr>
        <w:jc w:val="both"/>
        <w:rPr>
          <w:rFonts w:cs="Tahoma"/>
          <w:szCs w:val="20"/>
          <w:shd w:val="clear" w:color="auto" w:fill="FFFFFF"/>
        </w:rPr>
      </w:pPr>
    </w:p>
    <w:p w14:paraId="464ACC4B" w14:textId="77777777" w:rsidR="00890192" w:rsidRDefault="00890192" w:rsidP="00890192">
      <w:pPr>
        <w:jc w:val="both"/>
        <w:rPr>
          <w:rFonts w:cs="Tahoma"/>
          <w:szCs w:val="20"/>
          <w:shd w:val="clear" w:color="auto" w:fill="FFFFFF"/>
        </w:rPr>
      </w:pPr>
    </w:p>
    <w:p w14:paraId="3E8C35A2" w14:textId="77777777" w:rsidR="00890192" w:rsidRDefault="00890192" w:rsidP="00890192">
      <w:pPr>
        <w:jc w:val="both"/>
        <w:rPr>
          <w:rFonts w:cs="Tahoma"/>
          <w:szCs w:val="20"/>
          <w:shd w:val="clear" w:color="auto" w:fill="FFFFFF"/>
        </w:rPr>
      </w:pPr>
    </w:p>
    <w:p w14:paraId="23F26045" w14:textId="77777777" w:rsidR="00890192" w:rsidRDefault="00890192" w:rsidP="00890192">
      <w:pPr>
        <w:jc w:val="both"/>
        <w:rPr>
          <w:rFonts w:cs="Tahoma"/>
          <w:szCs w:val="20"/>
          <w:shd w:val="clear" w:color="auto" w:fill="FFFFFF"/>
        </w:rPr>
      </w:pPr>
    </w:p>
    <w:p w14:paraId="2463F76F" w14:textId="77777777" w:rsidR="00890192" w:rsidRDefault="00890192" w:rsidP="00890192">
      <w:pPr>
        <w:jc w:val="both"/>
        <w:rPr>
          <w:rFonts w:cs="Tahoma"/>
          <w:szCs w:val="20"/>
          <w:shd w:val="clear" w:color="auto" w:fill="FFFFFF"/>
        </w:rPr>
      </w:pPr>
      <w:r>
        <w:rPr>
          <w:rFonts w:cs="Tahoma"/>
          <w:szCs w:val="20"/>
          <w:shd w:val="clear" w:color="auto" w:fill="FFFFFF"/>
        </w:rPr>
        <w:t xml:space="preserve"> </w:t>
      </w:r>
    </w:p>
    <w:p w14:paraId="2A1811ED" w14:textId="77777777" w:rsidR="00890192" w:rsidRDefault="00890192" w:rsidP="00890192">
      <w:pPr>
        <w:jc w:val="both"/>
        <w:rPr>
          <w:rFonts w:cs="Tahoma"/>
          <w:szCs w:val="20"/>
          <w:shd w:val="clear" w:color="auto" w:fill="FFFFFF"/>
        </w:rPr>
      </w:pPr>
    </w:p>
    <w:p w14:paraId="78747834" w14:textId="77777777" w:rsidR="00890192" w:rsidRDefault="00890192" w:rsidP="00890192">
      <w:pPr>
        <w:jc w:val="both"/>
        <w:rPr>
          <w:rFonts w:cs="Tahoma"/>
          <w:szCs w:val="20"/>
          <w:shd w:val="clear" w:color="auto" w:fill="FFFFFF"/>
        </w:rPr>
      </w:pPr>
    </w:p>
    <w:p w14:paraId="27344B31" w14:textId="77777777" w:rsidR="00890192" w:rsidRDefault="00890192" w:rsidP="00890192">
      <w:pPr>
        <w:jc w:val="both"/>
        <w:rPr>
          <w:rFonts w:cs="Tahoma"/>
          <w:szCs w:val="20"/>
          <w:shd w:val="clear" w:color="auto" w:fill="FFFFFF"/>
        </w:rPr>
      </w:pPr>
    </w:p>
    <w:p w14:paraId="1C356AA6" w14:textId="77777777" w:rsidR="00890192" w:rsidRDefault="00890192" w:rsidP="00890192">
      <w:pPr>
        <w:jc w:val="both"/>
        <w:rPr>
          <w:rFonts w:cs="Tahoma"/>
          <w:szCs w:val="20"/>
          <w:shd w:val="clear" w:color="auto" w:fill="FFFFFF"/>
        </w:rPr>
      </w:pPr>
    </w:p>
    <w:p w14:paraId="48491F99" w14:textId="77777777" w:rsidR="00890192" w:rsidRDefault="00890192" w:rsidP="00890192">
      <w:pPr>
        <w:jc w:val="both"/>
        <w:rPr>
          <w:rFonts w:cs="Tahoma"/>
          <w:szCs w:val="20"/>
          <w:shd w:val="clear" w:color="auto" w:fill="FFFFFF"/>
        </w:rPr>
      </w:pPr>
    </w:p>
    <w:p w14:paraId="384DFA63" w14:textId="77777777" w:rsidR="00890192" w:rsidRDefault="00890192" w:rsidP="00890192">
      <w:pPr>
        <w:jc w:val="both"/>
        <w:rPr>
          <w:rFonts w:cs="Tahoma"/>
          <w:szCs w:val="20"/>
          <w:shd w:val="clear" w:color="auto" w:fill="FFFFFF"/>
        </w:rPr>
      </w:pPr>
    </w:p>
    <w:p w14:paraId="228B7E96" w14:textId="77777777" w:rsidR="00890192" w:rsidRDefault="00890192" w:rsidP="00890192">
      <w:pPr>
        <w:jc w:val="both"/>
        <w:rPr>
          <w:rFonts w:cs="Tahoma"/>
          <w:szCs w:val="20"/>
          <w:shd w:val="clear" w:color="auto" w:fill="FFFFFF"/>
        </w:rPr>
      </w:pPr>
    </w:p>
    <w:p w14:paraId="5C83F311" w14:textId="77777777" w:rsidR="00890192" w:rsidRDefault="00890192" w:rsidP="00890192">
      <w:pPr>
        <w:jc w:val="both"/>
        <w:rPr>
          <w:rFonts w:cs="Tahoma"/>
          <w:szCs w:val="20"/>
          <w:shd w:val="clear" w:color="auto" w:fill="FFFFFF"/>
        </w:rPr>
      </w:pPr>
    </w:p>
    <w:p w14:paraId="27BDADD2" w14:textId="57D64145" w:rsidR="00890192" w:rsidRDefault="00F7341C" w:rsidP="00F7341C">
      <w:pPr>
        <w:jc w:val="right"/>
        <w:rPr>
          <w:rFonts w:cs="Tahoma"/>
          <w:szCs w:val="20"/>
          <w:shd w:val="clear" w:color="auto" w:fill="FFFFFF"/>
        </w:rPr>
      </w:pPr>
      <w:r>
        <w:rPr>
          <w:rFonts w:cs="Tahoma"/>
          <w:szCs w:val="20"/>
          <w:shd w:val="clear" w:color="auto" w:fill="FFFFFF"/>
        </w:rPr>
        <w:t>Приложение 4</w:t>
      </w:r>
    </w:p>
    <w:p w14:paraId="5192DA91" w14:textId="77777777" w:rsidR="00F7341C" w:rsidRDefault="00F7341C" w:rsidP="00F7341C">
      <w:pPr>
        <w:jc w:val="right"/>
        <w:rPr>
          <w:rFonts w:cs="Tahoma"/>
          <w:szCs w:val="20"/>
          <w:shd w:val="clear" w:color="auto" w:fill="FFFFFF"/>
        </w:rPr>
      </w:pPr>
    </w:p>
    <w:p w14:paraId="413AAB17" w14:textId="4DFA1E0F" w:rsidR="00562D9A" w:rsidRPr="00562D9A" w:rsidRDefault="00562D9A" w:rsidP="00562D9A">
      <w:pPr>
        <w:jc w:val="right"/>
        <w:rPr>
          <w:rFonts w:cs="Tahoma"/>
          <w:szCs w:val="20"/>
          <w:shd w:val="clear" w:color="auto" w:fill="FFFFFF"/>
        </w:rPr>
      </w:pPr>
      <w:r w:rsidRPr="00562D9A">
        <w:rPr>
          <w:rFonts w:cs="Tahoma"/>
          <w:szCs w:val="20"/>
          <w:shd w:val="clear" w:color="auto" w:fill="FFFFFF"/>
        </w:rPr>
        <w:t>УТВЕРЖДЕН</w:t>
      </w:r>
    </w:p>
    <w:p w14:paraId="5D6528AB" w14:textId="77777777" w:rsidR="00F530EF" w:rsidRPr="00F530EF" w:rsidRDefault="00F530EF" w:rsidP="00F530EF">
      <w:pPr>
        <w:jc w:val="right"/>
        <w:rPr>
          <w:rFonts w:cs="Tahoma"/>
          <w:szCs w:val="20"/>
          <w:shd w:val="clear" w:color="auto" w:fill="FFFFFF"/>
        </w:rPr>
      </w:pPr>
      <w:bookmarkStart w:id="27" w:name="_Hlk217294808"/>
      <w:r w:rsidRPr="00F530EF">
        <w:rPr>
          <w:rFonts w:cs="Tahoma"/>
          <w:szCs w:val="20"/>
          <w:shd w:val="clear" w:color="auto" w:fill="FFFFFF"/>
        </w:rPr>
        <w:t xml:space="preserve">распоряжением </w:t>
      </w:r>
    </w:p>
    <w:p w14:paraId="0CD6003D" w14:textId="77777777" w:rsidR="00F530EF" w:rsidRPr="00F530EF" w:rsidRDefault="00F530EF" w:rsidP="00F530EF">
      <w:pPr>
        <w:jc w:val="right"/>
        <w:rPr>
          <w:rFonts w:cs="Tahoma"/>
          <w:szCs w:val="20"/>
          <w:shd w:val="clear" w:color="auto" w:fill="FFFFFF"/>
        </w:rPr>
      </w:pPr>
      <w:r w:rsidRPr="00F530EF">
        <w:rPr>
          <w:rFonts w:cs="Tahoma"/>
          <w:szCs w:val="20"/>
          <w:shd w:val="clear" w:color="auto" w:fill="FFFFFF"/>
        </w:rPr>
        <w:t xml:space="preserve">Контрольно-счетной палаты </w:t>
      </w:r>
    </w:p>
    <w:p w14:paraId="08D3EF04" w14:textId="77777777" w:rsidR="00F530EF" w:rsidRPr="00F530EF" w:rsidRDefault="00F530EF" w:rsidP="00F530EF">
      <w:pPr>
        <w:jc w:val="right"/>
        <w:rPr>
          <w:rFonts w:cs="Tahoma"/>
          <w:szCs w:val="20"/>
          <w:shd w:val="clear" w:color="auto" w:fill="FFFFFF"/>
        </w:rPr>
      </w:pPr>
      <w:r w:rsidRPr="00F530EF">
        <w:rPr>
          <w:rFonts w:cs="Tahoma"/>
          <w:szCs w:val="20"/>
          <w:shd w:val="clear" w:color="auto" w:fill="FFFFFF"/>
        </w:rPr>
        <w:t xml:space="preserve">муниципального образования </w:t>
      </w:r>
    </w:p>
    <w:p w14:paraId="45853189" w14:textId="77777777" w:rsidR="00F530EF" w:rsidRPr="00F530EF" w:rsidRDefault="00F530EF" w:rsidP="00F530EF">
      <w:pPr>
        <w:jc w:val="right"/>
        <w:rPr>
          <w:rFonts w:cs="Tahoma"/>
          <w:szCs w:val="20"/>
          <w:shd w:val="clear" w:color="auto" w:fill="FFFFFF"/>
        </w:rPr>
      </w:pPr>
      <w:r w:rsidRPr="00F530EF">
        <w:rPr>
          <w:rFonts w:cs="Tahoma"/>
          <w:szCs w:val="20"/>
          <w:shd w:val="clear" w:color="auto" w:fill="FFFFFF"/>
        </w:rPr>
        <w:t xml:space="preserve">«Муринское городское поселение»                                                               </w:t>
      </w:r>
    </w:p>
    <w:p w14:paraId="033E4D79" w14:textId="21CA40BE" w:rsidR="00890192" w:rsidRDefault="00F530EF" w:rsidP="00F530EF">
      <w:pPr>
        <w:jc w:val="right"/>
        <w:rPr>
          <w:rFonts w:cs="Tahoma"/>
          <w:szCs w:val="20"/>
          <w:shd w:val="clear" w:color="auto" w:fill="FFFFFF"/>
        </w:rPr>
      </w:pPr>
      <w:r w:rsidRPr="00F530EF">
        <w:rPr>
          <w:rFonts w:cs="Tahoma"/>
          <w:szCs w:val="20"/>
          <w:shd w:val="clear" w:color="auto" w:fill="FFFFFF"/>
        </w:rPr>
        <w:t xml:space="preserve">                                                                         от </w:t>
      </w:r>
      <w:proofErr w:type="gramStart"/>
      <w:r w:rsidRPr="00F530EF">
        <w:rPr>
          <w:rFonts w:cs="Tahoma"/>
          <w:szCs w:val="20"/>
          <w:shd w:val="clear" w:color="auto" w:fill="FFFFFF"/>
        </w:rPr>
        <w:t xml:space="preserve">«  </w:t>
      </w:r>
      <w:proofErr w:type="gramEnd"/>
      <w:r w:rsidRPr="00F530EF">
        <w:rPr>
          <w:rFonts w:cs="Tahoma"/>
          <w:szCs w:val="20"/>
          <w:shd w:val="clear" w:color="auto" w:fill="FFFFFF"/>
        </w:rPr>
        <w:t xml:space="preserve">   »      2025 г. №   /01-04</w:t>
      </w:r>
    </w:p>
    <w:p w14:paraId="167B7E03" w14:textId="1A9DFD6D" w:rsidR="00562D9A" w:rsidRDefault="00562D9A" w:rsidP="00F530EF">
      <w:pPr>
        <w:jc w:val="right"/>
        <w:rPr>
          <w:rFonts w:cs="Tahoma"/>
          <w:szCs w:val="20"/>
          <w:shd w:val="clear" w:color="auto" w:fill="FFFFFF"/>
        </w:rPr>
      </w:pPr>
    </w:p>
    <w:bookmarkEnd w:id="27"/>
    <w:p w14:paraId="3A100B40" w14:textId="77777777" w:rsidR="00562D9A" w:rsidRDefault="00562D9A" w:rsidP="00890192">
      <w:pPr>
        <w:rPr>
          <w:rFonts w:cs="Tahoma"/>
          <w:szCs w:val="20"/>
          <w:shd w:val="clear" w:color="auto" w:fill="FFFFFF"/>
        </w:rPr>
      </w:pPr>
    </w:p>
    <w:p w14:paraId="574A391A" w14:textId="005C4E63" w:rsidR="00562D9A" w:rsidRPr="00562D9A" w:rsidRDefault="000B1821" w:rsidP="00562D9A">
      <w:pPr>
        <w:pStyle w:val="ConsPlusNormal"/>
        <w:ind w:firstLine="540"/>
        <w:jc w:val="center"/>
        <w:rPr>
          <w:rFonts w:ascii="Times New Roman" w:hAnsi="Times New Roman" w:cs="Times New Roman"/>
          <w:b/>
          <w:sz w:val="18"/>
          <w:szCs w:val="18"/>
        </w:rPr>
      </w:pPr>
      <w:hyperlink w:anchor="P98" w:history="1">
        <w:r w:rsidR="00562D9A" w:rsidRPr="00562D9A">
          <w:rPr>
            <w:rFonts w:ascii="Times New Roman" w:hAnsi="Times New Roman" w:cs="Times New Roman"/>
            <w:b/>
            <w:sz w:val="18"/>
            <w:szCs w:val="18"/>
          </w:rPr>
          <w:t>Образец</w:t>
        </w:r>
      </w:hyperlink>
      <w:r w:rsidR="00B34D8D">
        <w:rPr>
          <w:rFonts w:ascii="Times New Roman" w:hAnsi="Times New Roman" w:cs="Times New Roman"/>
          <w:b/>
          <w:sz w:val="18"/>
          <w:szCs w:val="18"/>
        </w:rPr>
        <w:t xml:space="preserve"> (форма)</w:t>
      </w:r>
    </w:p>
    <w:p w14:paraId="557D7C3A" w14:textId="4542A724" w:rsidR="00562D9A" w:rsidRPr="00562D9A" w:rsidRDefault="00562D9A" w:rsidP="00562D9A">
      <w:pPr>
        <w:pStyle w:val="ConsPlusNormal"/>
        <w:ind w:firstLine="540"/>
        <w:jc w:val="center"/>
        <w:rPr>
          <w:b/>
          <w:sz w:val="18"/>
          <w:szCs w:val="18"/>
        </w:rPr>
      </w:pPr>
      <w:r w:rsidRPr="00562D9A">
        <w:rPr>
          <w:rFonts w:ascii="Times New Roman" w:hAnsi="Times New Roman" w:cs="Times New Roman"/>
          <w:b/>
          <w:sz w:val="18"/>
          <w:szCs w:val="18"/>
        </w:rPr>
        <w:t xml:space="preserve">служебного удостоверения </w:t>
      </w:r>
      <w:r>
        <w:rPr>
          <w:rFonts w:ascii="Times New Roman" w:hAnsi="Times New Roman" w:cs="Times New Roman"/>
          <w:b/>
          <w:sz w:val="18"/>
          <w:szCs w:val="18"/>
        </w:rPr>
        <w:t>должностного лица</w:t>
      </w:r>
      <w:r w:rsidRPr="00562D9A">
        <w:rPr>
          <w:rFonts w:ascii="Times New Roman" w:hAnsi="Times New Roman" w:cs="Times New Roman"/>
          <w:b/>
          <w:sz w:val="18"/>
          <w:szCs w:val="18"/>
        </w:rPr>
        <w:t xml:space="preserve"> Контрольно-счетной палаты </w:t>
      </w:r>
      <w:r w:rsidR="00B34D8D">
        <w:rPr>
          <w:rFonts w:ascii="Times New Roman" w:hAnsi="Times New Roman" w:cs="Times New Roman"/>
          <w:b/>
          <w:sz w:val="18"/>
          <w:szCs w:val="18"/>
        </w:rPr>
        <w:br/>
      </w:r>
      <w:r>
        <w:rPr>
          <w:rFonts w:ascii="Times New Roman" w:hAnsi="Times New Roman" w:cs="Times New Roman"/>
          <w:b/>
          <w:sz w:val="18"/>
          <w:szCs w:val="18"/>
        </w:rPr>
        <w:t xml:space="preserve">муниципального образования «Муринское городское поселение» </w:t>
      </w:r>
    </w:p>
    <w:p w14:paraId="4A13987C" w14:textId="77777777" w:rsidR="00562D9A" w:rsidRPr="00562D9A" w:rsidRDefault="00562D9A" w:rsidP="00562D9A">
      <w:pPr>
        <w:pStyle w:val="ConsPlusNormal"/>
        <w:jc w:val="center"/>
        <w:rPr>
          <w:sz w:val="18"/>
          <w:szCs w:val="18"/>
        </w:rPr>
      </w:pPr>
    </w:p>
    <w:p w14:paraId="6CCD9799" w14:textId="77777777" w:rsidR="00562D9A" w:rsidRPr="00665413" w:rsidRDefault="00562D9A" w:rsidP="00562D9A">
      <w:pPr>
        <w:pStyle w:val="ConsPlusNormal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665413">
        <w:rPr>
          <w:rFonts w:ascii="Times New Roman" w:hAnsi="Times New Roman" w:cs="Times New Roman"/>
          <w:b/>
          <w:sz w:val="18"/>
          <w:szCs w:val="18"/>
        </w:rPr>
        <w:t>Внешний разворот</w:t>
      </w:r>
    </w:p>
    <w:p w14:paraId="263DBE85" w14:textId="77777777" w:rsidR="00562D9A" w:rsidRPr="00562D9A" w:rsidRDefault="00562D9A" w:rsidP="00562D9A">
      <w:pPr>
        <w:pStyle w:val="ConsPlusTitle"/>
        <w:jc w:val="center"/>
        <w:rPr>
          <w:sz w:val="18"/>
          <w:szCs w:val="18"/>
        </w:rPr>
      </w:pPr>
    </w:p>
    <w:p w14:paraId="29C2CA90" w14:textId="37CF0476" w:rsidR="00562D9A" w:rsidRDefault="00562D9A" w:rsidP="00562D9A">
      <w:pPr>
        <w:pStyle w:val="ConsPlusNonformat"/>
        <w:rPr>
          <w:sz w:val="18"/>
          <w:szCs w:val="18"/>
        </w:rPr>
      </w:pPr>
      <w:r w:rsidRPr="00562D9A">
        <w:rPr>
          <w:sz w:val="18"/>
          <w:szCs w:val="18"/>
        </w:rPr>
        <w:t xml:space="preserve">                                   20,5</w:t>
      </w:r>
    </w:p>
    <w:p w14:paraId="1BEAEDCC" w14:textId="1EB1772A" w:rsidR="00562D9A" w:rsidRDefault="00562D9A" w:rsidP="00562D9A">
      <w:pPr>
        <w:pStyle w:val="ConsPlusNonformat"/>
        <w:rPr>
          <w:sz w:val="18"/>
          <w:szCs w:val="18"/>
        </w:rPr>
      </w:pPr>
    </w:p>
    <w:tbl>
      <w:tblPr>
        <w:tblStyle w:val="a7"/>
        <w:tblW w:w="0" w:type="auto"/>
        <w:tblInd w:w="0" w:type="dxa"/>
        <w:tblLook w:val="04A0" w:firstRow="1" w:lastRow="0" w:firstColumn="1" w:lastColumn="0" w:noHBand="0" w:noVBand="1"/>
      </w:tblPr>
      <w:tblGrid>
        <w:gridCol w:w="3964"/>
        <w:gridCol w:w="3544"/>
        <w:gridCol w:w="541"/>
      </w:tblGrid>
      <w:tr w:rsidR="00562D9A" w:rsidRPr="00562D9A" w14:paraId="1D6E82C5" w14:textId="77777777" w:rsidTr="00562D9A">
        <w:tc>
          <w:tcPr>
            <w:tcW w:w="3964" w:type="dxa"/>
          </w:tcPr>
          <w:p w14:paraId="6CD801AA" w14:textId="77777777" w:rsidR="00562D9A" w:rsidRPr="00562D9A" w:rsidRDefault="00562D9A" w:rsidP="00562D9A">
            <w:pPr>
              <w:pStyle w:val="ConsPlusNonforma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544" w:type="dxa"/>
            <w:tcBorders>
              <w:right w:val="nil"/>
            </w:tcBorders>
          </w:tcPr>
          <w:p w14:paraId="17298EE6" w14:textId="77777777" w:rsidR="00562D9A" w:rsidRPr="00562D9A" w:rsidRDefault="00562D9A" w:rsidP="00562D9A">
            <w:pPr>
              <w:pStyle w:val="ConsPlusNonformat"/>
              <w:jc w:val="center"/>
              <w:rPr>
                <w:b/>
                <w:bCs/>
                <w:sz w:val="18"/>
                <w:szCs w:val="18"/>
              </w:rPr>
            </w:pPr>
          </w:p>
          <w:p w14:paraId="4C0EB5CF" w14:textId="77777777" w:rsidR="00562D9A" w:rsidRPr="00562D9A" w:rsidRDefault="00562D9A" w:rsidP="00562D9A">
            <w:pPr>
              <w:pStyle w:val="ConsPlusNonformat"/>
              <w:jc w:val="center"/>
              <w:rPr>
                <w:b/>
                <w:bCs/>
                <w:sz w:val="18"/>
                <w:szCs w:val="18"/>
              </w:rPr>
            </w:pPr>
          </w:p>
          <w:p w14:paraId="1C7EC336" w14:textId="77777777" w:rsidR="00562D9A" w:rsidRPr="00562D9A" w:rsidRDefault="00562D9A" w:rsidP="00562D9A">
            <w:pPr>
              <w:pStyle w:val="ConsPlusNonformat"/>
              <w:jc w:val="center"/>
              <w:rPr>
                <w:b/>
                <w:bCs/>
                <w:sz w:val="18"/>
                <w:szCs w:val="18"/>
              </w:rPr>
            </w:pPr>
          </w:p>
          <w:p w14:paraId="7BDC31C4" w14:textId="77777777" w:rsidR="00562D9A" w:rsidRPr="00562D9A" w:rsidRDefault="00562D9A" w:rsidP="00562D9A">
            <w:pPr>
              <w:pStyle w:val="ConsPlusNonformat"/>
              <w:jc w:val="center"/>
              <w:rPr>
                <w:b/>
                <w:bCs/>
                <w:sz w:val="18"/>
                <w:szCs w:val="18"/>
              </w:rPr>
            </w:pPr>
          </w:p>
          <w:p w14:paraId="1FE74358" w14:textId="2C69DA9A" w:rsidR="00562D9A" w:rsidRPr="00665413" w:rsidRDefault="00562D9A" w:rsidP="00562D9A">
            <w:pPr>
              <w:pStyle w:val="ConsPlusNonformat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6541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Герб муниципального образования</w:t>
            </w:r>
          </w:p>
          <w:p w14:paraId="14AEB1A5" w14:textId="73F41238" w:rsidR="00562D9A" w:rsidRPr="00665413" w:rsidRDefault="00562D9A" w:rsidP="00562D9A">
            <w:pPr>
              <w:pStyle w:val="ConsPlusNonformat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756BEB19" w14:textId="4827088E" w:rsidR="00562D9A" w:rsidRPr="00665413" w:rsidRDefault="00562D9A" w:rsidP="00562D9A">
            <w:pPr>
              <w:pStyle w:val="ConsPlusNonformat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1C800DC6" w14:textId="779D24C4" w:rsidR="00562D9A" w:rsidRPr="00665413" w:rsidRDefault="00562D9A" w:rsidP="00562D9A">
            <w:pPr>
              <w:pStyle w:val="ConsPlusNonformat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21890B4A" w14:textId="7EDD7D3F" w:rsidR="00562D9A" w:rsidRPr="00665413" w:rsidRDefault="00562D9A" w:rsidP="00562D9A">
            <w:pPr>
              <w:pStyle w:val="ConsPlusNonformat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6541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УДОСТОВЕРЕНИЕ</w:t>
            </w:r>
          </w:p>
          <w:p w14:paraId="322E77B0" w14:textId="77777777" w:rsidR="00562D9A" w:rsidRPr="00562D9A" w:rsidRDefault="00562D9A" w:rsidP="00562D9A">
            <w:pPr>
              <w:pStyle w:val="ConsPlusNonformat"/>
              <w:jc w:val="center"/>
              <w:rPr>
                <w:b/>
                <w:bCs/>
                <w:sz w:val="18"/>
                <w:szCs w:val="18"/>
              </w:rPr>
            </w:pPr>
          </w:p>
          <w:p w14:paraId="483F6794" w14:textId="77777777" w:rsidR="00562D9A" w:rsidRPr="00562D9A" w:rsidRDefault="00562D9A" w:rsidP="00562D9A">
            <w:pPr>
              <w:pStyle w:val="ConsPlusNonformat"/>
              <w:jc w:val="center"/>
              <w:rPr>
                <w:b/>
                <w:bCs/>
                <w:sz w:val="18"/>
                <w:szCs w:val="18"/>
              </w:rPr>
            </w:pPr>
          </w:p>
          <w:p w14:paraId="35C4D65D" w14:textId="3BB27500" w:rsidR="00562D9A" w:rsidRPr="00562D9A" w:rsidRDefault="00562D9A" w:rsidP="00562D9A">
            <w:pPr>
              <w:pStyle w:val="ConsPlusNonformat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41" w:type="dxa"/>
            <w:tcBorders>
              <w:left w:val="nil"/>
            </w:tcBorders>
          </w:tcPr>
          <w:p w14:paraId="09CEEC19" w14:textId="77777777" w:rsidR="00562D9A" w:rsidRPr="00562D9A" w:rsidRDefault="00562D9A" w:rsidP="00562D9A">
            <w:pPr>
              <w:pStyle w:val="ConsPlusNonformat"/>
              <w:rPr>
                <w:b/>
                <w:bCs/>
                <w:sz w:val="18"/>
                <w:szCs w:val="18"/>
              </w:rPr>
            </w:pPr>
          </w:p>
          <w:p w14:paraId="6EC8FDF4" w14:textId="77777777" w:rsidR="00562D9A" w:rsidRPr="00562D9A" w:rsidRDefault="00562D9A" w:rsidP="00562D9A">
            <w:pPr>
              <w:pStyle w:val="ConsPlusNonformat"/>
              <w:rPr>
                <w:b/>
                <w:bCs/>
                <w:sz w:val="18"/>
                <w:szCs w:val="18"/>
              </w:rPr>
            </w:pPr>
          </w:p>
          <w:p w14:paraId="754C317F" w14:textId="77777777" w:rsidR="00562D9A" w:rsidRPr="00562D9A" w:rsidRDefault="00562D9A" w:rsidP="00562D9A">
            <w:pPr>
              <w:pStyle w:val="ConsPlusNonformat"/>
              <w:rPr>
                <w:b/>
                <w:bCs/>
                <w:sz w:val="18"/>
                <w:szCs w:val="18"/>
              </w:rPr>
            </w:pPr>
          </w:p>
          <w:p w14:paraId="1DF7E76C" w14:textId="77777777" w:rsidR="00562D9A" w:rsidRPr="00562D9A" w:rsidRDefault="00562D9A" w:rsidP="00562D9A">
            <w:pPr>
              <w:pStyle w:val="ConsPlusNonformat"/>
              <w:rPr>
                <w:b/>
                <w:bCs/>
                <w:sz w:val="18"/>
                <w:szCs w:val="18"/>
              </w:rPr>
            </w:pPr>
          </w:p>
          <w:p w14:paraId="272790D9" w14:textId="77777777" w:rsidR="00562D9A" w:rsidRPr="00562D9A" w:rsidRDefault="00562D9A" w:rsidP="00562D9A">
            <w:pPr>
              <w:pStyle w:val="ConsPlusNonformat"/>
              <w:rPr>
                <w:b/>
                <w:bCs/>
                <w:sz w:val="18"/>
                <w:szCs w:val="18"/>
              </w:rPr>
            </w:pPr>
          </w:p>
          <w:p w14:paraId="16D3D23E" w14:textId="77777777" w:rsidR="00562D9A" w:rsidRPr="00562D9A" w:rsidRDefault="00562D9A" w:rsidP="00562D9A">
            <w:pPr>
              <w:pStyle w:val="ConsPlusNonformat"/>
              <w:rPr>
                <w:b/>
                <w:bCs/>
                <w:sz w:val="18"/>
                <w:szCs w:val="18"/>
              </w:rPr>
            </w:pPr>
          </w:p>
          <w:p w14:paraId="5B606E26" w14:textId="510B652B" w:rsidR="00562D9A" w:rsidRPr="00562D9A" w:rsidRDefault="00562D9A" w:rsidP="00562D9A">
            <w:pPr>
              <w:pStyle w:val="ConsPlusNonformat"/>
              <w:rPr>
                <w:b/>
                <w:bCs/>
                <w:sz w:val="18"/>
                <w:szCs w:val="18"/>
              </w:rPr>
            </w:pPr>
            <w:r w:rsidRPr="00562D9A">
              <w:rPr>
                <w:b/>
                <w:bCs/>
                <w:sz w:val="18"/>
                <w:szCs w:val="18"/>
              </w:rPr>
              <w:t>6.5</w:t>
            </w:r>
          </w:p>
        </w:tc>
      </w:tr>
    </w:tbl>
    <w:p w14:paraId="193547BF" w14:textId="77777777" w:rsidR="00562D9A" w:rsidRPr="00562D9A" w:rsidRDefault="00562D9A" w:rsidP="00562D9A">
      <w:pPr>
        <w:pStyle w:val="ConsPlusNonformat"/>
        <w:rPr>
          <w:b/>
          <w:bCs/>
          <w:sz w:val="18"/>
          <w:szCs w:val="18"/>
        </w:rPr>
      </w:pPr>
    </w:p>
    <w:p w14:paraId="4712966A" w14:textId="77777777" w:rsidR="00562D9A" w:rsidRPr="00562D9A" w:rsidRDefault="00562D9A" w:rsidP="00562D9A">
      <w:pPr>
        <w:pStyle w:val="ConsPlusNormal"/>
        <w:ind w:firstLine="540"/>
        <w:jc w:val="both"/>
        <w:rPr>
          <w:sz w:val="18"/>
          <w:szCs w:val="18"/>
        </w:rPr>
      </w:pPr>
    </w:p>
    <w:p w14:paraId="2F212AEA" w14:textId="10F2F1B1" w:rsidR="00562D9A" w:rsidRDefault="00562D9A" w:rsidP="00562D9A">
      <w:pPr>
        <w:pStyle w:val="ConsPlusNormal"/>
        <w:jc w:val="center"/>
        <w:rPr>
          <w:b/>
          <w:sz w:val="18"/>
          <w:szCs w:val="18"/>
        </w:rPr>
      </w:pPr>
      <w:r w:rsidRPr="00562D9A">
        <w:rPr>
          <w:b/>
          <w:sz w:val="18"/>
          <w:szCs w:val="18"/>
        </w:rPr>
        <w:t>Внутренний разворот</w:t>
      </w:r>
    </w:p>
    <w:p w14:paraId="532EC38E" w14:textId="4410F787" w:rsidR="008E23AB" w:rsidRDefault="008E23AB" w:rsidP="00562D9A">
      <w:pPr>
        <w:pStyle w:val="ConsPlusNormal"/>
        <w:jc w:val="center"/>
        <w:rPr>
          <w:b/>
          <w:sz w:val="18"/>
          <w:szCs w:val="18"/>
        </w:rPr>
      </w:pPr>
    </w:p>
    <w:p w14:paraId="59F4C0D2" w14:textId="1D961CC5" w:rsidR="008E23AB" w:rsidRDefault="008E23AB" w:rsidP="00562D9A">
      <w:pPr>
        <w:pStyle w:val="ConsPlusNormal"/>
        <w:jc w:val="center"/>
        <w:rPr>
          <w:b/>
          <w:sz w:val="18"/>
          <w:szCs w:val="18"/>
        </w:rPr>
      </w:pPr>
    </w:p>
    <w:tbl>
      <w:tblPr>
        <w:tblStyle w:val="a7"/>
        <w:tblW w:w="0" w:type="auto"/>
        <w:tblInd w:w="0" w:type="dxa"/>
        <w:tblLook w:val="04A0" w:firstRow="1" w:lastRow="0" w:firstColumn="1" w:lastColumn="0" w:noHBand="0" w:noVBand="1"/>
      </w:tblPr>
      <w:tblGrid>
        <w:gridCol w:w="2830"/>
        <w:gridCol w:w="1145"/>
        <w:gridCol w:w="4111"/>
      </w:tblGrid>
      <w:tr w:rsidR="00665413" w14:paraId="3CB6EB59" w14:textId="77777777" w:rsidTr="00665413">
        <w:trPr>
          <w:trHeight w:val="616"/>
        </w:trPr>
        <w:tc>
          <w:tcPr>
            <w:tcW w:w="283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20E58D0" w14:textId="1F8295C9" w:rsidR="00665413" w:rsidRPr="00665413" w:rsidRDefault="00665413" w:rsidP="00562D9A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65413">
              <w:rPr>
                <w:rFonts w:ascii="Times New Roman" w:hAnsi="Times New Roman" w:cs="Times New Roman"/>
                <w:bCs/>
                <w:sz w:val="16"/>
                <w:szCs w:val="16"/>
              </w:rPr>
              <w:t>Герб муниципального образования</w:t>
            </w:r>
          </w:p>
          <w:p w14:paraId="6FB8FF55" w14:textId="27284C60" w:rsidR="00665413" w:rsidRPr="00665413" w:rsidRDefault="00665413" w:rsidP="00562D9A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  <w:p w14:paraId="5006D950" w14:textId="77777777" w:rsidR="00665413" w:rsidRPr="00665413" w:rsidRDefault="00665413" w:rsidP="00562D9A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  <w:p w14:paraId="5B720C50" w14:textId="77777777" w:rsidR="00665413" w:rsidRPr="00ED7745" w:rsidRDefault="00665413" w:rsidP="00562D9A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D7745">
              <w:rPr>
                <w:rFonts w:ascii="Times New Roman" w:hAnsi="Times New Roman" w:cs="Times New Roman"/>
                <w:bCs/>
                <w:sz w:val="18"/>
                <w:szCs w:val="18"/>
              </w:rPr>
              <w:t>Контрольно-счетная палата</w:t>
            </w:r>
          </w:p>
          <w:p w14:paraId="414F305B" w14:textId="77777777" w:rsidR="00665413" w:rsidRPr="00ED7745" w:rsidRDefault="00665413" w:rsidP="00562D9A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D7745">
              <w:rPr>
                <w:rFonts w:ascii="Times New Roman" w:hAnsi="Times New Roman" w:cs="Times New Roman"/>
                <w:bCs/>
                <w:sz w:val="18"/>
                <w:szCs w:val="18"/>
              </w:rPr>
              <w:t>муниципального образования</w:t>
            </w:r>
          </w:p>
          <w:p w14:paraId="15FEDDFD" w14:textId="31CBB51E" w:rsidR="00665413" w:rsidRPr="00ED7745" w:rsidRDefault="00665413" w:rsidP="00562D9A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D7745">
              <w:rPr>
                <w:rFonts w:ascii="Times New Roman" w:hAnsi="Times New Roman" w:cs="Times New Roman"/>
                <w:bCs/>
                <w:sz w:val="18"/>
                <w:szCs w:val="18"/>
              </w:rPr>
              <w:t>«Муринское городское поселение» Всеволожского муниципального района Ленинградской области</w:t>
            </w:r>
          </w:p>
          <w:p w14:paraId="6EF01EAE" w14:textId="77777777" w:rsidR="00665413" w:rsidRPr="00665413" w:rsidRDefault="00665413" w:rsidP="00562D9A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  <w:p w14:paraId="6D96FEF6" w14:textId="0CD5F0CD" w:rsidR="00665413" w:rsidRPr="00665413" w:rsidRDefault="00665413" w:rsidP="00665413">
            <w:pPr>
              <w:pStyle w:val="ConsPlusNormal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65413">
              <w:rPr>
                <w:rFonts w:ascii="Times New Roman" w:hAnsi="Times New Roman" w:cs="Times New Roman"/>
                <w:bCs/>
                <w:sz w:val="16"/>
                <w:szCs w:val="16"/>
              </w:rPr>
              <w:t>Подлежит возвращению при увольнении с должности</w:t>
            </w:r>
          </w:p>
          <w:p w14:paraId="0683980E" w14:textId="77777777" w:rsidR="00665413" w:rsidRPr="00665413" w:rsidRDefault="00665413" w:rsidP="00665413">
            <w:pPr>
              <w:pStyle w:val="ConsPlusNormal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  <w:p w14:paraId="49406ADC" w14:textId="77777777" w:rsidR="00ED7745" w:rsidRDefault="00ED7745" w:rsidP="00562D9A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  <w:p w14:paraId="70200C35" w14:textId="77777777" w:rsidR="00ED7745" w:rsidRDefault="00ED7745" w:rsidP="00562D9A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  <w:p w14:paraId="556A0DF7" w14:textId="475056D5" w:rsidR="00665413" w:rsidRPr="00665413" w:rsidRDefault="00665413" w:rsidP="00562D9A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65413">
              <w:rPr>
                <w:rFonts w:ascii="Times New Roman" w:hAnsi="Times New Roman" w:cs="Times New Roman"/>
                <w:bCs/>
                <w:sz w:val="16"/>
                <w:szCs w:val="16"/>
              </w:rPr>
              <w:t>Дата выдачи</w:t>
            </w:r>
            <w:r w:rsidRPr="00665413"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:</w:t>
            </w:r>
            <w:r w:rsidRPr="00665413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«____» _________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60A6B0B8" w14:textId="77777777" w:rsidR="00665413" w:rsidRPr="00665413" w:rsidRDefault="00665413" w:rsidP="00562D9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111" w:type="dxa"/>
            <w:vMerge w:val="restart"/>
            <w:tcBorders>
              <w:left w:val="single" w:sz="4" w:space="0" w:color="auto"/>
            </w:tcBorders>
          </w:tcPr>
          <w:p w14:paraId="7173564D" w14:textId="33E750DF" w:rsidR="00665413" w:rsidRDefault="00ED7745" w:rsidP="00562D9A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УДОСТОВЕРЕНИЕ </w:t>
            </w:r>
            <w:r w:rsidR="00665413" w:rsidRPr="00665413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№</w:t>
            </w:r>
            <w:proofErr w:type="gramEnd"/>
            <w:r w:rsidR="00665413" w:rsidRPr="00665413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000</w:t>
            </w:r>
          </w:p>
          <w:p w14:paraId="4C164B56" w14:textId="77777777" w:rsidR="00ED7745" w:rsidRPr="00665413" w:rsidRDefault="00ED7745" w:rsidP="00562D9A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  <w:p w14:paraId="0F5A0205" w14:textId="77777777" w:rsidR="00665413" w:rsidRPr="00665413" w:rsidRDefault="00665413" w:rsidP="00562D9A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65413">
              <w:rPr>
                <w:rFonts w:ascii="Times New Roman" w:hAnsi="Times New Roman" w:cs="Times New Roman"/>
                <w:bCs/>
                <w:sz w:val="16"/>
                <w:szCs w:val="16"/>
              </w:rPr>
              <w:t>___________________(фамилия)</w:t>
            </w:r>
          </w:p>
          <w:p w14:paraId="3FB55315" w14:textId="77777777" w:rsidR="00665413" w:rsidRPr="00665413" w:rsidRDefault="00665413" w:rsidP="00562D9A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65413">
              <w:rPr>
                <w:rFonts w:ascii="Times New Roman" w:hAnsi="Times New Roman" w:cs="Times New Roman"/>
                <w:bCs/>
                <w:sz w:val="16"/>
                <w:szCs w:val="16"/>
              </w:rPr>
              <w:t>______________________(имя)</w:t>
            </w:r>
          </w:p>
          <w:p w14:paraId="319DC180" w14:textId="77777777" w:rsidR="00665413" w:rsidRPr="00665413" w:rsidRDefault="00665413" w:rsidP="00562D9A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65413">
              <w:rPr>
                <w:rFonts w:ascii="Times New Roman" w:hAnsi="Times New Roman" w:cs="Times New Roman"/>
                <w:bCs/>
                <w:sz w:val="16"/>
                <w:szCs w:val="16"/>
              </w:rPr>
              <w:t>___________________(отчество)</w:t>
            </w:r>
          </w:p>
          <w:p w14:paraId="0C1520FF" w14:textId="77777777" w:rsidR="00665413" w:rsidRPr="00665413" w:rsidRDefault="00665413" w:rsidP="00562D9A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  <w:p w14:paraId="219F93C8" w14:textId="77777777" w:rsidR="00665413" w:rsidRPr="00665413" w:rsidRDefault="00665413" w:rsidP="00562D9A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  <w:p w14:paraId="01F51B87" w14:textId="77777777" w:rsidR="00665413" w:rsidRPr="00665413" w:rsidRDefault="00665413" w:rsidP="00562D9A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  <w:p w14:paraId="59A65086" w14:textId="7AA98F89" w:rsidR="00665413" w:rsidRPr="00665413" w:rsidRDefault="00665413" w:rsidP="00562D9A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65413">
              <w:rPr>
                <w:rFonts w:ascii="Times New Roman" w:hAnsi="Times New Roman" w:cs="Times New Roman"/>
                <w:bCs/>
                <w:sz w:val="16"/>
                <w:szCs w:val="16"/>
              </w:rPr>
              <w:t>__________________</w:t>
            </w:r>
            <w:proofErr w:type="gramStart"/>
            <w:r w:rsidRPr="00665413">
              <w:rPr>
                <w:rFonts w:ascii="Times New Roman" w:hAnsi="Times New Roman" w:cs="Times New Roman"/>
                <w:bCs/>
                <w:sz w:val="16"/>
                <w:szCs w:val="16"/>
              </w:rPr>
              <w:t>_(</w:t>
            </w:r>
            <w:proofErr w:type="gramEnd"/>
            <w:r w:rsidRPr="00665413">
              <w:rPr>
                <w:rFonts w:ascii="Times New Roman" w:hAnsi="Times New Roman" w:cs="Times New Roman"/>
                <w:bCs/>
                <w:sz w:val="16"/>
                <w:szCs w:val="16"/>
              </w:rPr>
              <w:t>наименование должности)</w:t>
            </w:r>
          </w:p>
          <w:p w14:paraId="55F485C3" w14:textId="77777777" w:rsidR="00665413" w:rsidRPr="00665413" w:rsidRDefault="00665413" w:rsidP="00562D9A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  <w:p w14:paraId="5474B18D" w14:textId="543086E9" w:rsidR="00665413" w:rsidRPr="00665413" w:rsidRDefault="00665413" w:rsidP="00665413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65413">
              <w:rPr>
                <w:rFonts w:ascii="Times New Roman" w:hAnsi="Times New Roman" w:cs="Times New Roman"/>
                <w:bCs/>
                <w:sz w:val="16"/>
                <w:szCs w:val="16"/>
              </w:rPr>
              <w:t>Председатель Контрольно-счетной палаты муниципального образования «Муринское городское поселение» Всеволожского муниципального района Ленинградской области</w:t>
            </w:r>
          </w:p>
          <w:p w14:paraId="64B471A8" w14:textId="77777777" w:rsidR="00665413" w:rsidRPr="00665413" w:rsidRDefault="00665413" w:rsidP="00665413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  <w:p w14:paraId="75D66393" w14:textId="75F85F80" w:rsidR="00665413" w:rsidRPr="00665413" w:rsidRDefault="00665413" w:rsidP="00665413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65413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МП               </w:t>
            </w:r>
            <w:proofErr w:type="gramStart"/>
            <w:r w:rsidRPr="00665413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  (</w:t>
            </w:r>
            <w:proofErr w:type="gramEnd"/>
            <w:r w:rsidRPr="00665413">
              <w:rPr>
                <w:rFonts w:ascii="Times New Roman" w:hAnsi="Times New Roman" w:cs="Times New Roman"/>
                <w:bCs/>
                <w:sz w:val="16"/>
                <w:szCs w:val="16"/>
              </w:rPr>
              <w:t>подпись)   ________________Ф.И.О.</w:t>
            </w:r>
          </w:p>
        </w:tc>
      </w:tr>
      <w:tr w:rsidR="00665413" w14:paraId="6DB353B5" w14:textId="77777777" w:rsidTr="00665413">
        <w:trPr>
          <w:trHeight w:val="1045"/>
        </w:trPr>
        <w:tc>
          <w:tcPr>
            <w:tcW w:w="2830" w:type="dxa"/>
            <w:vMerge/>
            <w:tcBorders>
              <w:top w:val="nil"/>
              <w:bottom w:val="single" w:sz="4" w:space="0" w:color="auto"/>
            </w:tcBorders>
          </w:tcPr>
          <w:p w14:paraId="3CB20249" w14:textId="031E47D5" w:rsidR="00665413" w:rsidRPr="00665413" w:rsidRDefault="00665413" w:rsidP="00562D9A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45" w:type="dxa"/>
            <w:tcBorders>
              <w:top w:val="nil"/>
              <w:bottom w:val="single" w:sz="4" w:space="0" w:color="auto"/>
            </w:tcBorders>
          </w:tcPr>
          <w:p w14:paraId="0C7F9A87" w14:textId="77777777" w:rsidR="00665413" w:rsidRPr="00665413" w:rsidRDefault="00665413" w:rsidP="00562D9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3CFA0832" w14:textId="77777777" w:rsidR="00665413" w:rsidRPr="00665413" w:rsidRDefault="00665413" w:rsidP="00562D9A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665413">
              <w:rPr>
                <w:rFonts w:ascii="Times New Roman" w:hAnsi="Times New Roman" w:cs="Times New Roman"/>
                <w:bCs/>
                <w:sz w:val="16"/>
                <w:szCs w:val="16"/>
              </w:rPr>
              <w:t>Место для фотографии</w:t>
            </w:r>
          </w:p>
          <w:p w14:paraId="673A9237" w14:textId="77777777" w:rsidR="00665413" w:rsidRPr="00665413" w:rsidRDefault="00665413" w:rsidP="00562D9A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  <w:p w14:paraId="140E7381" w14:textId="2F97D21F" w:rsidR="00665413" w:rsidRPr="00665413" w:rsidRDefault="00665413" w:rsidP="00562D9A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5413">
              <w:rPr>
                <w:rFonts w:ascii="Times New Roman" w:hAnsi="Times New Roman" w:cs="Times New Roman"/>
                <w:bCs/>
                <w:sz w:val="18"/>
                <w:szCs w:val="18"/>
              </w:rPr>
              <w:t>3х4</w:t>
            </w:r>
          </w:p>
        </w:tc>
        <w:tc>
          <w:tcPr>
            <w:tcW w:w="4111" w:type="dxa"/>
            <w:vMerge/>
          </w:tcPr>
          <w:p w14:paraId="0971CC32" w14:textId="4E8111D3" w:rsidR="00665413" w:rsidRPr="00665413" w:rsidRDefault="00665413" w:rsidP="00562D9A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665413" w14:paraId="39B73E74" w14:textId="77777777" w:rsidTr="00665413">
        <w:trPr>
          <w:trHeight w:val="227"/>
        </w:trPr>
        <w:tc>
          <w:tcPr>
            <w:tcW w:w="2830" w:type="dxa"/>
            <w:vMerge/>
            <w:tcBorders>
              <w:bottom w:val="single" w:sz="4" w:space="0" w:color="auto"/>
            </w:tcBorders>
          </w:tcPr>
          <w:p w14:paraId="5BB26713" w14:textId="26138E9E" w:rsidR="00665413" w:rsidRPr="00665413" w:rsidRDefault="00665413" w:rsidP="00562D9A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45" w:type="dxa"/>
            <w:tcBorders>
              <w:bottom w:val="single" w:sz="4" w:space="0" w:color="auto"/>
            </w:tcBorders>
          </w:tcPr>
          <w:p w14:paraId="66292E99" w14:textId="77777777" w:rsidR="00665413" w:rsidRPr="00665413" w:rsidRDefault="00665413" w:rsidP="00665413"/>
        </w:tc>
        <w:tc>
          <w:tcPr>
            <w:tcW w:w="4111" w:type="dxa"/>
            <w:vMerge/>
            <w:tcBorders>
              <w:bottom w:val="single" w:sz="4" w:space="0" w:color="auto"/>
            </w:tcBorders>
          </w:tcPr>
          <w:p w14:paraId="54ED9699" w14:textId="28516B91" w:rsidR="00665413" w:rsidRPr="00665413" w:rsidRDefault="00665413" w:rsidP="00562D9A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</w:tbl>
    <w:p w14:paraId="22DA7B4C" w14:textId="32B8E242" w:rsidR="008E23AB" w:rsidRDefault="008E23AB" w:rsidP="00562D9A">
      <w:pPr>
        <w:pStyle w:val="ConsPlusNormal"/>
        <w:jc w:val="center"/>
        <w:rPr>
          <w:b/>
          <w:sz w:val="18"/>
          <w:szCs w:val="18"/>
        </w:rPr>
      </w:pPr>
    </w:p>
    <w:p w14:paraId="79CCDB09" w14:textId="42FBD909" w:rsidR="008E23AB" w:rsidRDefault="008E23AB" w:rsidP="00562D9A">
      <w:pPr>
        <w:pStyle w:val="ConsPlusNormal"/>
        <w:jc w:val="center"/>
        <w:rPr>
          <w:b/>
          <w:sz w:val="18"/>
          <w:szCs w:val="18"/>
        </w:rPr>
      </w:pPr>
    </w:p>
    <w:p w14:paraId="52C21658" w14:textId="7AE01345" w:rsidR="008E23AB" w:rsidRDefault="008E23AB" w:rsidP="00562D9A">
      <w:pPr>
        <w:pStyle w:val="ConsPlusNormal"/>
        <w:jc w:val="center"/>
        <w:rPr>
          <w:b/>
          <w:sz w:val="18"/>
          <w:szCs w:val="18"/>
        </w:rPr>
      </w:pPr>
    </w:p>
    <w:p w14:paraId="01502E17" w14:textId="7C04CABF" w:rsidR="008E23AB" w:rsidRDefault="008E23AB" w:rsidP="00562D9A">
      <w:pPr>
        <w:pStyle w:val="ConsPlusNormal"/>
        <w:jc w:val="center"/>
        <w:rPr>
          <w:b/>
          <w:sz w:val="18"/>
          <w:szCs w:val="18"/>
        </w:rPr>
      </w:pPr>
    </w:p>
    <w:p w14:paraId="5EE2E989" w14:textId="42262494" w:rsidR="008E23AB" w:rsidRDefault="008E23AB" w:rsidP="00562D9A">
      <w:pPr>
        <w:pStyle w:val="ConsPlusNormal"/>
        <w:jc w:val="center"/>
        <w:rPr>
          <w:b/>
          <w:sz w:val="18"/>
          <w:szCs w:val="18"/>
        </w:rPr>
      </w:pPr>
    </w:p>
    <w:p w14:paraId="5C2E977B" w14:textId="756A1F43" w:rsidR="00562D9A" w:rsidRDefault="00562D9A" w:rsidP="00890192">
      <w:pPr>
        <w:rPr>
          <w:rFonts w:cs="Tahoma"/>
          <w:szCs w:val="20"/>
          <w:shd w:val="clear" w:color="auto" w:fill="FFFFFF"/>
        </w:rPr>
        <w:sectPr w:rsidR="00562D9A" w:rsidSect="0010775A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/>
          <w:pgMar w:top="1134" w:right="1134" w:bottom="1134" w:left="1701" w:header="720" w:footer="720" w:gutter="0"/>
          <w:cols w:space="720"/>
          <w:titlePg/>
          <w:docGrid w:linePitch="326"/>
        </w:sectPr>
      </w:pPr>
    </w:p>
    <w:p w14:paraId="38B0678E" w14:textId="14020459" w:rsidR="00F7341C" w:rsidRPr="00F7341C" w:rsidRDefault="006173DF" w:rsidP="006173DF">
      <w:pPr>
        <w:jc w:val="center"/>
        <w:rPr>
          <w:rFonts w:cs="Tahoma"/>
          <w:shd w:val="clear" w:color="auto" w:fill="FFFFFF"/>
        </w:rPr>
      </w:pPr>
      <w:bookmarkStart w:id="28" w:name="_Hlk216773679"/>
      <w:r>
        <w:rPr>
          <w:rFonts w:cs="Tahoma"/>
          <w:shd w:val="clear" w:color="auto" w:fill="FFFFFF"/>
        </w:rPr>
        <w:lastRenderedPageBreak/>
        <w:t xml:space="preserve">                                                                                                                                </w:t>
      </w:r>
      <w:r w:rsidR="00F7341C" w:rsidRPr="00F7341C">
        <w:rPr>
          <w:rFonts w:cs="Tahoma"/>
          <w:shd w:val="clear" w:color="auto" w:fill="FFFFFF"/>
        </w:rPr>
        <w:t>Приложение 5</w:t>
      </w:r>
    </w:p>
    <w:p w14:paraId="3CC88B00" w14:textId="77777777" w:rsidR="00F7341C" w:rsidRDefault="00F7341C" w:rsidP="00652A60">
      <w:pPr>
        <w:jc w:val="right"/>
        <w:rPr>
          <w:rFonts w:cs="Tahoma"/>
          <w:sz w:val="28"/>
          <w:szCs w:val="28"/>
          <w:shd w:val="clear" w:color="auto" w:fill="FFFFFF"/>
        </w:rPr>
      </w:pPr>
    </w:p>
    <w:p w14:paraId="4C996214" w14:textId="662CD490" w:rsidR="00652A60" w:rsidRDefault="006173DF" w:rsidP="006173DF">
      <w:pPr>
        <w:jc w:val="center"/>
        <w:rPr>
          <w:rFonts w:cs="Tahoma"/>
          <w:sz w:val="28"/>
          <w:szCs w:val="28"/>
          <w:shd w:val="clear" w:color="auto" w:fill="FFFFFF"/>
        </w:rPr>
      </w:pPr>
      <w:r>
        <w:rPr>
          <w:rFonts w:cs="Tahoma"/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         </w:t>
      </w:r>
      <w:r w:rsidR="00652A60">
        <w:rPr>
          <w:rFonts w:cs="Tahoma"/>
          <w:sz w:val="28"/>
          <w:szCs w:val="28"/>
          <w:shd w:val="clear" w:color="auto" w:fill="FFFFFF"/>
        </w:rPr>
        <w:t>УТВЕРЖДЕНА</w:t>
      </w:r>
    </w:p>
    <w:p w14:paraId="0BE5DB05" w14:textId="5D5F77A1" w:rsidR="006173DF" w:rsidRDefault="006173DF" w:rsidP="006173DF">
      <w:pPr>
        <w:jc w:val="center"/>
        <w:rPr>
          <w:rFonts w:cs="Tahoma"/>
          <w:sz w:val="28"/>
          <w:szCs w:val="28"/>
          <w:shd w:val="clear" w:color="auto" w:fill="FFFFFF"/>
        </w:rPr>
      </w:pPr>
      <w:r>
        <w:rPr>
          <w:rFonts w:cs="Tahoma"/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      </w:t>
      </w:r>
    </w:p>
    <w:p w14:paraId="1B4E0E93" w14:textId="6FF1D395" w:rsidR="006173DF" w:rsidRPr="006173DF" w:rsidRDefault="006173DF" w:rsidP="006173DF">
      <w:pPr>
        <w:jc w:val="center"/>
        <w:rPr>
          <w:rFonts w:cs="Tahoma"/>
          <w:shd w:val="clear" w:color="auto" w:fill="FFFFFF"/>
        </w:rPr>
      </w:pPr>
      <w:r>
        <w:rPr>
          <w:rFonts w:cs="Tahoma"/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   р</w:t>
      </w:r>
      <w:r w:rsidRPr="006173DF">
        <w:rPr>
          <w:rFonts w:cs="Tahoma"/>
          <w:shd w:val="clear" w:color="auto" w:fill="FFFFFF"/>
        </w:rPr>
        <w:t xml:space="preserve">аспоряжением </w:t>
      </w:r>
    </w:p>
    <w:p w14:paraId="1C91E124" w14:textId="4A3A54FF" w:rsidR="006173DF" w:rsidRPr="006173DF" w:rsidRDefault="006173DF" w:rsidP="006173DF">
      <w:pPr>
        <w:jc w:val="center"/>
        <w:rPr>
          <w:rFonts w:cs="Tahoma"/>
          <w:shd w:val="clear" w:color="auto" w:fill="FFFFFF"/>
        </w:rPr>
      </w:pPr>
      <w:r w:rsidRPr="006173DF">
        <w:rPr>
          <w:rFonts w:cs="Tahoma"/>
          <w:shd w:val="clear" w:color="auto" w:fill="FFFFFF"/>
        </w:rPr>
        <w:t xml:space="preserve">                                                                                              </w:t>
      </w:r>
      <w:r>
        <w:rPr>
          <w:rFonts w:cs="Tahoma"/>
          <w:shd w:val="clear" w:color="auto" w:fill="FFFFFF"/>
        </w:rPr>
        <w:t xml:space="preserve">                     </w:t>
      </w:r>
      <w:r w:rsidRPr="006173DF">
        <w:rPr>
          <w:rFonts w:cs="Tahoma"/>
          <w:shd w:val="clear" w:color="auto" w:fill="FFFFFF"/>
        </w:rPr>
        <w:t xml:space="preserve">Контрольно-счетной палаты </w:t>
      </w:r>
    </w:p>
    <w:p w14:paraId="5C8D3A40" w14:textId="0B2A2902" w:rsidR="006173DF" w:rsidRPr="006173DF" w:rsidRDefault="00972529" w:rsidP="006173DF">
      <w:pPr>
        <w:jc w:val="center"/>
        <w:rPr>
          <w:rFonts w:cs="Tahoma"/>
          <w:shd w:val="clear" w:color="auto" w:fill="FFFFFF"/>
        </w:rPr>
      </w:pPr>
      <w:r w:rsidRPr="006173DF">
        <w:rPr>
          <w:rFonts w:cs="Tahoma"/>
          <w:bCs/>
          <w:shd w:val="clear" w:color="auto" w:fill="FFFFFF"/>
        </w:rPr>
        <w:t xml:space="preserve">  </w:t>
      </w:r>
      <w:r w:rsidR="006173DF" w:rsidRPr="006173DF">
        <w:rPr>
          <w:rFonts w:cs="Tahoma"/>
          <w:shd w:val="clear" w:color="auto" w:fill="FFFFFF"/>
        </w:rPr>
        <w:t xml:space="preserve">                                                                                            </w:t>
      </w:r>
      <w:r w:rsidR="006173DF">
        <w:rPr>
          <w:rFonts w:cs="Tahoma"/>
          <w:shd w:val="clear" w:color="auto" w:fill="FFFFFF"/>
        </w:rPr>
        <w:t xml:space="preserve">                     </w:t>
      </w:r>
      <w:r w:rsidR="006173DF" w:rsidRPr="006173DF">
        <w:rPr>
          <w:rFonts w:cs="Tahoma"/>
          <w:shd w:val="clear" w:color="auto" w:fill="FFFFFF"/>
        </w:rPr>
        <w:t xml:space="preserve">муниципального образования </w:t>
      </w:r>
    </w:p>
    <w:p w14:paraId="31009D9D" w14:textId="79155879" w:rsidR="006173DF" w:rsidRPr="006173DF" w:rsidRDefault="006173DF" w:rsidP="006173DF">
      <w:pPr>
        <w:jc w:val="center"/>
        <w:rPr>
          <w:rFonts w:cs="Tahoma"/>
          <w:shd w:val="clear" w:color="auto" w:fill="FFFFFF"/>
        </w:rPr>
      </w:pPr>
      <w:r w:rsidRPr="006173DF">
        <w:rPr>
          <w:rFonts w:cs="Tahoma"/>
          <w:shd w:val="clear" w:color="auto" w:fill="FFFFFF"/>
        </w:rPr>
        <w:t xml:space="preserve">                                                                                    </w:t>
      </w:r>
      <w:r>
        <w:rPr>
          <w:rFonts w:cs="Tahoma"/>
          <w:shd w:val="clear" w:color="auto" w:fill="FFFFFF"/>
        </w:rPr>
        <w:t xml:space="preserve">                         </w:t>
      </w:r>
      <w:r w:rsidRPr="006173DF">
        <w:rPr>
          <w:rFonts w:cs="Tahoma"/>
          <w:shd w:val="clear" w:color="auto" w:fill="FFFFFF"/>
        </w:rPr>
        <w:t xml:space="preserve"> «Муринское городское поселение»                                                               </w:t>
      </w:r>
    </w:p>
    <w:p w14:paraId="61084367" w14:textId="41EE7B76" w:rsidR="00972529" w:rsidRPr="006173DF" w:rsidRDefault="006173DF" w:rsidP="006173DF">
      <w:pPr>
        <w:jc w:val="right"/>
        <w:rPr>
          <w:rFonts w:cs="Tahoma"/>
          <w:bCs/>
          <w:shd w:val="clear" w:color="auto" w:fill="FFFFFF"/>
        </w:rPr>
      </w:pPr>
      <w:r w:rsidRPr="006173DF">
        <w:rPr>
          <w:rFonts w:cs="Tahoma"/>
          <w:bCs/>
          <w:shd w:val="clear" w:color="auto" w:fill="FFFFFF"/>
        </w:rPr>
        <w:t xml:space="preserve">                                                    </w:t>
      </w:r>
      <w:r w:rsidR="00972529" w:rsidRPr="006173DF">
        <w:rPr>
          <w:rFonts w:cs="Tahoma"/>
          <w:bCs/>
          <w:shd w:val="clear" w:color="auto" w:fill="FFFFFF"/>
        </w:rPr>
        <w:t xml:space="preserve">     от </w:t>
      </w:r>
      <w:proofErr w:type="gramStart"/>
      <w:r w:rsidR="00972529" w:rsidRPr="006173DF">
        <w:rPr>
          <w:rFonts w:cs="Tahoma"/>
          <w:bCs/>
          <w:shd w:val="clear" w:color="auto" w:fill="FFFFFF"/>
        </w:rPr>
        <w:t>«</w:t>
      </w:r>
      <w:r w:rsidR="00097E44" w:rsidRPr="006173DF">
        <w:rPr>
          <w:rFonts w:cs="Tahoma"/>
          <w:bCs/>
          <w:shd w:val="clear" w:color="auto" w:fill="FFFFFF"/>
        </w:rPr>
        <w:t xml:space="preserve">  </w:t>
      </w:r>
      <w:proofErr w:type="gramEnd"/>
      <w:r w:rsidR="00097E44" w:rsidRPr="006173DF">
        <w:rPr>
          <w:rFonts w:cs="Tahoma"/>
          <w:bCs/>
          <w:shd w:val="clear" w:color="auto" w:fill="FFFFFF"/>
        </w:rPr>
        <w:t xml:space="preserve"> </w:t>
      </w:r>
      <w:r w:rsidR="00972529" w:rsidRPr="006173DF">
        <w:rPr>
          <w:rFonts w:cs="Tahoma"/>
          <w:bCs/>
          <w:shd w:val="clear" w:color="auto" w:fill="FFFFFF"/>
        </w:rPr>
        <w:t xml:space="preserve">» </w:t>
      </w:r>
      <w:r w:rsidR="00097E44" w:rsidRPr="006173DF">
        <w:rPr>
          <w:rFonts w:cs="Tahoma"/>
          <w:bCs/>
          <w:shd w:val="clear" w:color="auto" w:fill="FFFFFF"/>
        </w:rPr>
        <w:t>декабря</w:t>
      </w:r>
      <w:r w:rsidR="00972529" w:rsidRPr="006173DF">
        <w:rPr>
          <w:rFonts w:cs="Tahoma"/>
          <w:bCs/>
          <w:shd w:val="clear" w:color="auto" w:fill="FFFFFF"/>
        </w:rPr>
        <w:t xml:space="preserve"> 202</w:t>
      </w:r>
      <w:r w:rsidR="00097E44" w:rsidRPr="006173DF">
        <w:rPr>
          <w:rFonts w:cs="Tahoma"/>
          <w:bCs/>
          <w:shd w:val="clear" w:color="auto" w:fill="FFFFFF"/>
        </w:rPr>
        <w:t>5</w:t>
      </w:r>
      <w:r w:rsidR="00972529" w:rsidRPr="006173DF">
        <w:rPr>
          <w:rFonts w:cs="Tahoma"/>
          <w:bCs/>
          <w:shd w:val="clear" w:color="auto" w:fill="FFFFFF"/>
        </w:rPr>
        <w:t xml:space="preserve"> г. № /01-04</w:t>
      </w:r>
    </w:p>
    <w:bookmarkEnd w:id="28"/>
    <w:p w14:paraId="0E70BE11" w14:textId="485249EA" w:rsidR="00235ADE" w:rsidRPr="00B34D8D" w:rsidRDefault="00235ADE" w:rsidP="00235ADE">
      <w:pPr>
        <w:jc w:val="both"/>
        <w:rPr>
          <w:rFonts w:cs="Tahoma"/>
          <w:shd w:val="clear" w:color="auto" w:fill="FFFFFF"/>
        </w:rPr>
      </w:pPr>
      <w:r w:rsidRPr="00B34D8D">
        <w:rPr>
          <w:rFonts w:cs="Tahoma"/>
          <w:shd w:val="clear" w:color="auto" w:fill="FFFFFF"/>
        </w:rPr>
        <w:t xml:space="preserve">Форма бланка распоряжения </w:t>
      </w:r>
    </w:p>
    <w:p w14:paraId="17EA7997" w14:textId="522DFD63" w:rsidR="00235ADE" w:rsidRPr="00B34D8D" w:rsidRDefault="00235ADE" w:rsidP="006173DF">
      <w:pPr>
        <w:ind w:right="282"/>
        <w:jc w:val="both"/>
        <w:rPr>
          <w:rFonts w:cs="Tahoma"/>
          <w:shd w:val="clear" w:color="auto" w:fill="FFFFFF"/>
        </w:rPr>
      </w:pPr>
      <w:r w:rsidRPr="00B34D8D">
        <w:rPr>
          <w:rFonts w:cs="Tahoma"/>
          <w:shd w:val="clear" w:color="auto" w:fill="FFFFFF"/>
        </w:rPr>
        <w:t xml:space="preserve">о проведении контрольного </w:t>
      </w:r>
    </w:p>
    <w:p w14:paraId="7A8FE3F7" w14:textId="4F2F225F" w:rsidR="00235ADE" w:rsidRDefault="00235ADE" w:rsidP="00235ADE">
      <w:pPr>
        <w:jc w:val="both"/>
        <w:rPr>
          <w:rFonts w:cs="Tahoma"/>
          <w:sz w:val="28"/>
          <w:szCs w:val="28"/>
          <w:shd w:val="clear" w:color="auto" w:fill="FFFFFF"/>
        </w:rPr>
      </w:pPr>
      <w:r w:rsidRPr="00B34D8D">
        <w:rPr>
          <w:rFonts w:cs="Tahoma"/>
          <w:shd w:val="clear" w:color="auto" w:fill="FFFFFF"/>
        </w:rPr>
        <w:t>мероприятия</w:t>
      </w:r>
    </w:p>
    <w:p w14:paraId="1BE8219D" w14:textId="75A528BC" w:rsidR="00890192" w:rsidRDefault="00890192" w:rsidP="00890192">
      <w:pPr>
        <w:jc w:val="center"/>
        <w:rPr>
          <w:rFonts w:ascii="Bookman Old Style" w:hAnsi="Bookman Old Style" w:cs="Bookman Old Style"/>
          <w:b/>
          <w:color w:val="000000"/>
          <w:lang w:eastAsia="ru-RU" w:bidi="ru-RU"/>
        </w:rPr>
      </w:pPr>
      <w:r>
        <w:rPr>
          <w:noProof/>
          <w:lang w:eastAsia="ru-RU"/>
        </w:rPr>
        <w:drawing>
          <wp:inline distT="0" distB="0" distL="0" distR="0" wp14:anchorId="22D21237" wp14:editId="0639E224">
            <wp:extent cx="733425" cy="838200"/>
            <wp:effectExtent l="0" t="0" r="9525" b="0"/>
            <wp:docPr id="6" name="Рисунок 6" descr="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0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5E51ED" w14:textId="77777777" w:rsidR="00890192" w:rsidRDefault="00890192" w:rsidP="00890192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КОНТРОЛЬНО-СЧЕТНАЯ ПАЛАТА</w:t>
      </w:r>
    </w:p>
    <w:p w14:paraId="4479B0AD" w14:textId="77777777" w:rsidR="00890192" w:rsidRDefault="00890192" w:rsidP="00890192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МУНИЦИПАЛЬНОГО ОБРАЗОВАНИЯ</w:t>
      </w:r>
    </w:p>
    <w:p w14:paraId="0B7BA831" w14:textId="77777777" w:rsidR="00890192" w:rsidRDefault="00890192" w:rsidP="00890192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«МУРИНСКОЕ ГОРОДСКОЕ ПОСЕЛЕНИЕ»</w:t>
      </w:r>
    </w:p>
    <w:p w14:paraId="21F01899" w14:textId="77777777" w:rsidR="00890192" w:rsidRDefault="00890192" w:rsidP="00890192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ВСЕВОЛОЖСКОГО МУНИЦИПАЛЬНОГО РАЙОНА</w:t>
      </w:r>
    </w:p>
    <w:p w14:paraId="12EC7349" w14:textId="77777777" w:rsidR="00890192" w:rsidRDefault="00890192" w:rsidP="00890192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ЛЕНИНГРАДСКОЙ ОБЛАСТИ</w:t>
      </w:r>
    </w:p>
    <w:p w14:paraId="140F78DC" w14:textId="77777777" w:rsidR="00890192" w:rsidRDefault="00890192" w:rsidP="00890192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09C5262" w14:textId="77777777" w:rsidR="00890192" w:rsidRDefault="00890192" w:rsidP="00890192">
      <w:pPr>
        <w:jc w:val="center"/>
        <w:rPr>
          <w:rFonts w:ascii="Arial Unicode MS" w:hAnsi="Arial Unicode MS"/>
          <w:color w:val="000000"/>
        </w:rPr>
      </w:pPr>
    </w:p>
    <w:p w14:paraId="781157DC" w14:textId="77777777" w:rsidR="00890192" w:rsidRPr="00C40EEF" w:rsidRDefault="00890192" w:rsidP="00890192">
      <w:pPr>
        <w:jc w:val="center"/>
        <w:rPr>
          <w:b/>
          <w:sz w:val="28"/>
          <w:szCs w:val="28"/>
        </w:rPr>
      </w:pPr>
      <w:r w:rsidRPr="00C40EEF">
        <w:rPr>
          <w:b/>
          <w:sz w:val="28"/>
          <w:szCs w:val="28"/>
        </w:rPr>
        <w:t>Р А С П О Р Я Ж Е Н И Е</w:t>
      </w:r>
    </w:p>
    <w:p w14:paraId="4C648018" w14:textId="77777777" w:rsidR="00890192" w:rsidRDefault="00890192" w:rsidP="00890192">
      <w:pPr>
        <w:jc w:val="center"/>
        <w:rPr>
          <w:rFonts w:ascii="Arial Unicode MS" w:hAnsi="Arial Unicode MS"/>
          <w:sz w:val="28"/>
          <w:szCs w:val="28"/>
        </w:rPr>
      </w:pPr>
    </w:p>
    <w:p w14:paraId="0C7080A5" w14:textId="77777777" w:rsidR="00890192" w:rsidRDefault="00890192" w:rsidP="00890192">
      <w:pPr>
        <w:tabs>
          <w:tab w:val="left" w:pos="255"/>
          <w:tab w:val="center" w:pos="4677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«_</w:t>
      </w:r>
      <w:proofErr w:type="gramStart"/>
      <w:r>
        <w:rPr>
          <w:sz w:val="28"/>
          <w:szCs w:val="28"/>
        </w:rPr>
        <w:t>_»_</w:t>
      </w:r>
      <w:proofErr w:type="gramEnd"/>
      <w:r>
        <w:rPr>
          <w:sz w:val="28"/>
          <w:szCs w:val="28"/>
        </w:rPr>
        <w:t xml:space="preserve">____________ ______ г.                                                                            № </w:t>
      </w:r>
    </w:p>
    <w:p w14:paraId="5303F19D" w14:textId="77777777" w:rsidR="00890192" w:rsidRDefault="00890192" w:rsidP="00890192">
      <w:pPr>
        <w:ind w:firstLine="709"/>
        <w:rPr>
          <w:sz w:val="28"/>
          <w:szCs w:val="28"/>
        </w:rPr>
      </w:pPr>
    </w:p>
    <w:p w14:paraId="436E1EC3" w14:textId="19BEDFEA" w:rsidR="00890192" w:rsidRDefault="00890192" w:rsidP="00890192">
      <w:pPr>
        <w:jc w:val="both"/>
        <w:rPr>
          <w:sz w:val="28"/>
          <w:szCs w:val="28"/>
        </w:rPr>
      </w:pPr>
      <w:r>
        <w:rPr>
          <w:sz w:val="28"/>
          <w:szCs w:val="28"/>
        </w:rPr>
        <w:t>О проведении______________</w:t>
      </w:r>
    </w:p>
    <w:p w14:paraId="4AA0D86B" w14:textId="77777777" w:rsidR="00097E44" w:rsidRDefault="00097E44" w:rsidP="00890192">
      <w:pPr>
        <w:jc w:val="both"/>
        <w:rPr>
          <w:sz w:val="28"/>
          <w:szCs w:val="28"/>
        </w:rPr>
      </w:pPr>
    </w:p>
    <w:p w14:paraId="729F020B" w14:textId="77777777" w:rsidR="00890192" w:rsidRDefault="00890192" w:rsidP="00890192">
      <w:pPr>
        <w:ind w:firstLine="567"/>
        <w:jc w:val="both"/>
        <w:rPr>
          <w:sz w:val="28"/>
          <w:szCs w:val="28"/>
        </w:rPr>
      </w:pPr>
    </w:p>
    <w:p w14:paraId="591E4CB7" w14:textId="1BC2D714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На основании </w:t>
      </w:r>
      <w:bookmarkStart w:id="29" w:name="_Hlk108602877"/>
      <w:r>
        <w:rPr>
          <w:rFonts w:cs="Arial Unicode MS"/>
          <w:bCs/>
          <w:sz w:val="28"/>
          <w:szCs w:val="28"/>
        </w:rPr>
        <w:t xml:space="preserve">Положения </w:t>
      </w:r>
      <w:r>
        <w:rPr>
          <w:rFonts w:cs="Arial Unicode MS"/>
          <w:sz w:val="28"/>
          <w:szCs w:val="28"/>
        </w:rPr>
        <w:t xml:space="preserve">о Контрольно-счетной палате муниципального образования «Муринское городское поселение» Всеволожского муниципального района Ленинградской </w:t>
      </w:r>
      <w:r>
        <w:rPr>
          <w:sz w:val="28"/>
          <w:szCs w:val="28"/>
        </w:rPr>
        <w:t xml:space="preserve">области, утвержденным решением совета депутатов от «___»_______20___г. № ________, </w:t>
      </w:r>
      <w:bookmarkEnd w:id="29"/>
      <w:r>
        <w:rPr>
          <w:sz w:val="28"/>
          <w:szCs w:val="28"/>
        </w:rPr>
        <w:t>в соответстви</w:t>
      </w:r>
      <w:r w:rsidR="00427466">
        <w:rPr>
          <w:sz w:val="28"/>
          <w:szCs w:val="28"/>
        </w:rPr>
        <w:t>е</w:t>
      </w:r>
      <w:r>
        <w:rPr>
          <w:sz w:val="28"/>
          <w:szCs w:val="28"/>
        </w:rPr>
        <w:t xml:space="preserve"> с Регламентом Контрольно-счетной палаты, пунктом ____ Плана работы Контрольно-счетной палаты муниципального образования «Муринское городское поселение» Всеволожского муниципального района Ленинградской области на 20___ год, утвержденного распоряжением председателя Контрольно-счетной палаты от «___»_______20___г. № ________, в срок с «___»_______20___г. по «___»_______20___г. провести контрольное (экспертно-аналитическое) мероприятие ________________________________________________________________________</w:t>
      </w:r>
    </w:p>
    <w:p w14:paraId="7A71F7E5" w14:textId="77777777" w:rsidR="00890192" w:rsidRPr="00097E44" w:rsidRDefault="00890192" w:rsidP="00890192">
      <w:pPr>
        <w:ind w:firstLine="567"/>
        <w:jc w:val="center"/>
        <w:rPr>
          <w:sz w:val="18"/>
          <w:szCs w:val="18"/>
        </w:rPr>
      </w:pPr>
      <w:r w:rsidRPr="00097E44">
        <w:rPr>
          <w:sz w:val="18"/>
          <w:szCs w:val="18"/>
        </w:rPr>
        <w:t>(наименование контрольного или экспертно-аналитического мероприятия)</w:t>
      </w:r>
    </w:p>
    <w:p w14:paraId="01401038" w14:textId="77777777" w:rsidR="00890192" w:rsidRDefault="00890192" w:rsidP="00890192">
      <w:pPr>
        <w:pStyle w:val="a6"/>
        <w:widowControl/>
        <w:numPr>
          <w:ilvl w:val="0"/>
          <w:numId w:val="2"/>
        </w:numPr>
        <w:suppressAutoHyphens/>
        <w:ind w:left="0" w:firstLine="567"/>
        <w:jc w:val="both"/>
        <w:rPr>
          <w:rFonts w:ascii="Times New Roman" w:hAnsi="Times New Roman"/>
          <w:color w:val="auto"/>
          <w:sz w:val="28"/>
          <w:szCs w:val="28"/>
          <w:lang w:eastAsia="ar-SA" w:bidi="ar-SA"/>
        </w:rPr>
      </w:pPr>
      <w:r>
        <w:rPr>
          <w:rFonts w:ascii="Times New Roman" w:hAnsi="Times New Roman"/>
          <w:color w:val="auto"/>
          <w:sz w:val="28"/>
          <w:szCs w:val="28"/>
          <w:lang w:eastAsia="ar-SA" w:bidi="ar-SA"/>
        </w:rPr>
        <w:t>Назначить руководителем (ответственным исполнителем) контрольного (экспертно-аналитического) мероприятия__________________________________________________________.</w:t>
      </w:r>
    </w:p>
    <w:p w14:paraId="11BAE9EC" w14:textId="77777777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 Оформить результаты ____________________ в соответствии со Стандартом внешнего муниципального финансового контроля _____________________________________________, утвержденным распоряжением от «___»______20___г. № _________.</w:t>
      </w:r>
    </w:p>
    <w:p w14:paraId="4AACB157" w14:textId="77777777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 Контроль за исполнением настоящего распоряжения возложить на ___________________.</w:t>
      </w:r>
    </w:p>
    <w:p w14:paraId="5E1C3B32" w14:textId="77777777" w:rsidR="00890192" w:rsidRDefault="00890192" w:rsidP="00890192">
      <w:pPr>
        <w:ind w:firstLine="567"/>
        <w:jc w:val="both"/>
        <w:rPr>
          <w:sz w:val="28"/>
          <w:szCs w:val="28"/>
        </w:rPr>
      </w:pPr>
    </w:p>
    <w:p w14:paraId="39428BA1" w14:textId="77777777" w:rsidR="00890192" w:rsidRDefault="00890192" w:rsidP="00890192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                                                                               ______________________</w:t>
      </w:r>
    </w:p>
    <w:p w14:paraId="48F367F2" w14:textId="77777777" w:rsidR="00890192" w:rsidRDefault="00890192" w:rsidP="00890192">
      <w:pPr>
        <w:ind w:firstLine="567"/>
        <w:jc w:val="both"/>
        <w:rPr>
          <w:sz w:val="28"/>
          <w:szCs w:val="28"/>
        </w:rPr>
      </w:pPr>
    </w:p>
    <w:p w14:paraId="08AA46BC" w14:textId="77777777" w:rsidR="0010775A" w:rsidRDefault="0010775A" w:rsidP="003E7C29">
      <w:pPr>
        <w:pStyle w:val="a6"/>
        <w:numPr>
          <w:ilvl w:val="0"/>
          <w:numId w:val="3"/>
        </w:numPr>
        <w:jc w:val="right"/>
        <w:rPr>
          <w:rFonts w:ascii="Times New Roman" w:hAnsi="Times New Roman"/>
          <w:shd w:val="clear" w:color="auto" w:fill="FFFFFF"/>
        </w:rPr>
      </w:pPr>
    </w:p>
    <w:p w14:paraId="472EDA18" w14:textId="77777777" w:rsidR="0010775A" w:rsidRDefault="0010775A" w:rsidP="003E7C29">
      <w:pPr>
        <w:pStyle w:val="a6"/>
        <w:numPr>
          <w:ilvl w:val="0"/>
          <w:numId w:val="3"/>
        </w:numPr>
        <w:jc w:val="right"/>
        <w:rPr>
          <w:rFonts w:ascii="Times New Roman" w:hAnsi="Times New Roman"/>
          <w:shd w:val="clear" w:color="auto" w:fill="FFFFFF"/>
        </w:rPr>
      </w:pPr>
    </w:p>
    <w:p w14:paraId="011EFAFF" w14:textId="77777777" w:rsidR="0010775A" w:rsidRDefault="0010775A" w:rsidP="003E7C29">
      <w:pPr>
        <w:pStyle w:val="a6"/>
        <w:numPr>
          <w:ilvl w:val="0"/>
          <w:numId w:val="3"/>
        </w:numPr>
        <w:jc w:val="right"/>
        <w:rPr>
          <w:rFonts w:ascii="Times New Roman" w:hAnsi="Times New Roman"/>
          <w:shd w:val="clear" w:color="auto" w:fill="FFFFFF"/>
        </w:rPr>
      </w:pPr>
    </w:p>
    <w:p w14:paraId="51D72EB5" w14:textId="77777777" w:rsidR="0010775A" w:rsidRDefault="0010775A" w:rsidP="003E7C29">
      <w:pPr>
        <w:pStyle w:val="a6"/>
        <w:numPr>
          <w:ilvl w:val="0"/>
          <w:numId w:val="3"/>
        </w:numPr>
        <w:jc w:val="right"/>
        <w:rPr>
          <w:rFonts w:ascii="Times New Roman" w:hAnsi="Times New Roman"/>
          <w:shd w:val="clear" w:color="auto" w:fill="FFFFFF"/>
        </w:rPr>
      </w:pPr>
    </w:p>
    <w:p w14:paraId="58DCF81D" w14:textId="77777777" w:rsidR="0010775A" w:rsidRDefault="0010775A" w:rsidP="003E7C29">
      <w:pPr>
        <w:pStyle w:val="a6"/>
        <w:numPr>
          <w:ilvl w:val="0"/>
          <w:numId w:val="3"/>
        </w:numPr>
        <w:jc w:val="right"/>
        <w:rPr>
          <w:rFonts w:ascii="Times New Roman" w:hAnsi="Times New Roman"/>
          <w:shd w:val="clear" w:color="auto" w:fill="FFFFFF"/>
        </w:rPr>
      </w:pPr>
    </w:p>
    <w:p w14:paraId="6DD8DC7E" w14:textId="77777777" w:rsidR="0010775A" w:rsidRDefault="0010775A" w:rsidP="003E7C29">
      <w:pPr>
        <w:pStyle w:val="a6"/>
        <w:numPr>
          <w:ilvl w:val="0"/>
          <w:numId w:val="3"/>
        </w:numPr>
        <w:jc w:val="right"/>
        <w:rPr>
          <w:rFonts w:ascii="Times New Roman" w:hAnsi="Times New Roman"/>
          <w:shd w:val="clear" w:color="auto" w:fill="FFFFFF"/>
        </w:rPr>
      </w:pPr>
    </w:p>
    <w:p w14:paraId="2E764639" w14:textId="77777777" w:rsidR="0010775A" w:rsidRDefault="0010775A" w:rsidP="003E7C29">
      <w:pPr>
        <w:pStyle w:val="a6"/>
        <w:numPr>
          <w:ilvl w:val="0"/>
          <w:numId w:val="3"/>
        </w:numPr>
        <w:jc w:val="right"/>
        <w:rPr>
          <w:rFonts w:ascii="Times New Roman" w:hAnsi="Times New Roman"/>
          <w:shd w:val="clear" w:color="auto" w:fill="FFFFFF"/>
        </w:rPr>
      </w:pPr>
    </w:p>
    <w:p w14:paraId="2580B413" w14:textId="77777777" w:rsidR="0010775A" w:rsidRDefault="0010775A" w:rsidP="003E7C29">
      <w:pPr>
        <w:pStyle w:val="a6"/>
        <w:numPr>
          <w:ilvl w:val="0"/>
          <w:numId w:val="3"/>
        </w:numPr>
        <w:jc w:val="right"/>
        <w:rPr>
          <w:rFonts w:ascii="Times New Roman" w:hAnsi="Times New Roman"/>
          <w:shd w:val="clear" w:color="auto" w:fill="FFFFFF"/>
        </w:rPr>
      </w:pPr>
    </w:p>
    <w:p w14:paraId="06ECAC31" w14:textId="77777777" w:rsidR="0010775A" w:rsidRDefault="0010775A" w:rsidP="003E7C29">
      <w:pPr>
        <w:pStyle w:val="a6"/>
        <w:numPr>
          <w:ilvl w:val="0"/>
          <w:numId w:val="3"/>
        </w:numPr>
        <w:jc w:val="right"/>
        <w:rPr>
          <w:rFonts w:ascii="Times New Roman" w:hAnsi="Times New Roman"/>
          <w:shd w:val="clear" w:color="auto" w:fill="FFFFFF"/>
        </w:rPr>
      </w:pPr>
    </w:p>
    <w:p w14:paraId="692CA7D6" w14:textId="77777777" w:rsidR="0010775A" w:rsidRDefault="0010775A" w:rsidP="003E7C29">
      <w:pPr>
        <w:pStyle w:val="a6"/>
        <w:numPr>
          <w:ilvl w:val="0"/>
          <w:numId w:val="3"/>
        </w:numPr>
        <w:jc w:val="right"/>
        <w:rPr>
          <w:rFonts w:ascii="Times New Roman" w:hAnsi="Times New Roman"/>
          <w:shd w:val="clear" w:color="auto" w:fill="FFFFFF"/>
        </w:rPr>
      </w:pPr>
    </w:p>
    <w:p w14:paraId="4A547C6E" w14:textId="77777777" w:rsidR="0010775A" w:rsidRDefault="0010775A" w:rsidP="003E7C29">
      <w:pPr>
        <w:pStyle w:val="a6"/>
        <w:numPr>
          <w:ilvl w:val="0"/>
          <w:numId w:val="3"/>
        </w:numPr>
        <w:jc w:val="right"/>
        <w:rPr>
          <w:rFonts w:ascii="Times New Roman" w:hAnsi="Times New Roman"/>
          <w:shd w:val="clear" w:color="auto" w:fill="FFFFFF"/>
        </w:rPr>
      </w:pPr>
    </w:p>
    <w:p w14:paraId="0E8F4FF1" w14:textId="77777777" w:rsidR="0010775A" w:rsidRDefault="0010775A" w:rsidP="003E7C29">
      <w:pPr>
        <w:pStyle w:val="a6"/>
        <w:numPr>
          <w:ilvl w:val="0"/>
          <w:numId w:val="3"/>
        </w:numPr>
        <w:jc w:val="right"/>
        <w:rPr>
          <w:rFonts w:ascii="Times New Roman" w:hAnsi="Times New Roman"/>
          <w:shd w:val="clear" w:color="auto" w:fill="FFFFFF"/>
        </w:rPr>
      </w:pPr>
    </w:p>
    <w:p w14:paraId="6956FED0" w14:textId="77777777" w:rsidR="0010775A" w:rsidRDefault="0010775A" w:rsidP="003E7C29">
      <w:pPr>
        <w:pStyle w:val="a6"/>
        <w:numPr>
          <w:ilvl w:val="0"/>
          <w:numId w:val="3"/>
        </w:numPr>
        <w:jc w:val="right"/>
        <w:rPr>
          <w:rFonts w:ascii="Times New Roman" w:hAnsi="Times New Roman"/>
          <w:shd w:val="clear" w:color="auto" w:fill="FFFFFF"/>
        </w:rPr>
      </w:pPr>
    </w:p>
    <w:p w14:paraId="78B34626" w14:textId="77777777" w:rsidR="0010775A" w:rsidRDefault="0010775A" w:rsidP="003E7C29">
      <w:pPr>
        <w:pStyle w:val="a6"/>
        <w:numPr>
          <w:ilvl w:val="0"/>
          <w:numId w:val="3"/>
        </w:numPr>
        <w:jc w:val="right"/>
        <w:rPr>
          <w:rFonts w:ascii="Times New Roman" w:hAnsi="Times New Roman"/>
          <w:shd w:val="clear" w:color="auto" w:fill="FFFFFF"/>
        </w:rPr>
      </w:pPr>
    </w:p>
    <w:p w14:paraId="0FEA8788" w14:textId="77777777" w:rsidR="0010775A" w:rsidRDefault="0010775A" w:rsidP="003E7C29">
      <w:pPr>
        <w:pStyle w:val="a6"/>
        <w:numPr>
          <w:ilvl w:val="0"/>
          <w:numId w:val="3"/>
        </w:numPr>
        <w:jc w:val="right"/>
        <w:rPr>
          <w:rFonts w:ascii="Times New Roman" w:hAnsi="Times New Roman"/>
          <w:shd w:val="clear" w:color="auto" w:fill="FFFFFF"/>
        </w:rPr>
      </w:pPr>
    </w:p>
    <w:p w14:paraId="3B30E756" w14:textId="77777777" w:rsidR="0010775A" w:rsidRDefault="0010775A" w:rsidP="003E7C29">
      <w:pPr>
        <w:pStyle w:val="a6"/>
        <w:numPr>
          <w:ilvl w:val="0"/>
          <w:numId w:val="3"/>
        </w:numPr>
        <w:jc w:val="right"/>
        <w:rPr>
          <w:rFonts w:ascii="Times New Roman" w:hAnsi="Times New Roman"/>
          <w:shd w:val="clear" w:color="auto" w:fill="FFFFFF"/>
        </w:rPr>
      </w:pPr>
    </w:p>
    <w:p w14:paraId="32CC9AC7" w14:textId="77777777" w:rsidR="0010775A" w:rsidRDefault="0010775A" w:rsidP="003E7C29">
      <w:pPr>
        <w:pStyle w:val="a6"/>
        <w:numPr>
          <w:ilvl w:val="0"/>
          <w:numId w:val="3"/>
        </w:numPr>
        <w:jc w:val="right"/>
        <w:rPr>
          <w:rFonts w:ascii="Times New Roman" w:hAnsi="Times New Roman"/>
          <w:shd w:val="clear" w:color="auto" w:fill="FFFFFF"/>
        </w:rPr>
      </w:pPr>
    </w:p>
    <w:p w14:paraId="2101E31C" w14:textId="77777777" w:rsidR="0010775A" w:rsidRDefault="0010775A" w:rsidP="003E7C29">
      <w:pPr>
        <w:pStyle w:val="a6"/>
        <w:numPr>
          <w:ilvl w:val="0"/>
          <w:numId w:val="3"/>
        </w:numPr>
        <w:jc w:val="right"/>
        <w:rPr>
          <w:rFonts w:ascii="Times New Roman" w:hAnsi="Times New Roman"/>
          <w:shd w:val="clear" w:color="auto" w:fill="FFFFFF"/>
        </w:rPr>
      </w:pPr>
    </w:p>
    <w:p w14:paraId="20C6020B" w14:textId="77777777" w:rsidR="0010775A" w:rsidRDefault="0010775A" w:rsidP="003E7C29">
      <w:pPr>
        <w:pStyle w:val="a6"/>
        <w:numPr>
          <w:ilvl w:val="0"/>
          <w:numId w:val="3"/>
        </w:numPr>
        <w:jc w:val="right"/>
        <w:rPr>
          <w:rFonts w:ascii="Times New Roman" w:hAnsi="Times New Roman"/>
          <w:shd w:val="clear" w:color="auto" w:fill="FFFFFF"/>
        </w:rPr>
      </w:pPr>
    </w:p>
    <w:p w14:paraId="7E0066A3" w14:textId="77777777" w:rsidR="0010775A" w:rsidRDefault="0010775A" w:rsidP="003E7C29">
      <w:pPr>
        <w:pStyle w:val="a6"/>
        <w:numPr>
          <w:ilvl w:val="0"/>
          <w:numId w:val="3"/>
        </w:numPr>
        <w:jc w:val="right"/>
        <w:rPr>
          <w:rFonts w:ascii="Times New Roman" w:hAnsi="Times New Roman"/>
          <w:shd w:val="clear" w:color="auto" w:fill="FFFFFF"/>
        </w:rPr>
      </w:pPr>
    </w:p>
    <w:p w14:paraId="5862168D" w14:textId="77777777" w:rsidR="0010775A" w:rsidRDefault="0010775A" w:rsidP="003E7C29">
      <w:pPr>
        <w:pStyle w:val="a6"/>
        <w:numPr>
          <w:ilvl w:val="0"/>
          <w:numId w:val="3"/>
        </w:numPr>
        <w:jc w:val="right"/>
        <w:rPr>
          <w:rFonts w:ascii="Times New Roman" w:hAnsi="Times New Roman"/>
          <w:shd w:val="clear" w:color="auto" w:fill="FFFFFF"/>
        </w:rPr>
      </w:pPr>
    </w:p>
    <w:p w14:paraId="3A6C322D" w14:textId="77777777" w:rsidR="0010775A" w:rsidRDefault="0010775A" w:rsidP="003E7C29">
      <w:pPr>
        <w:pStyle w:val="a6"/>
        <w:numPr>
          <w:ilvl w:val="0"/>
          <w:numId w:val="3"/>
        </w:numPr>
        <w:jc w:val="right"/>
        <w:rPr>
          <w:rFonts w:ascii="Times New Roman" w:hAnsi="Times New Roman"/>
          <w:shd w:val="clear" w:color="auto" w:fill="FFFFFF"/>
        </w:rPr>
      </w:pPr>
    </w:p>
    <w:p w14:paraId="65FBCFFD" w14:textId="77777777" w:rsidR="0010775A" w:rsidRDefault="0010775A" w:rsidP="003E7C29">
      <w:pPr>
        <w:pStyle w:val="a6"/>
        <w:numPr>
          <w:ilvl w:val="0"/>
          <w:numId w:val="3"/>
        </w:numPr>
        <w:jc w:val="right"/>
        <w:rPr>
          <w:rFonts w:ascii="Times New Roman" w:hAnsi="Times New Roman"/>
          <w:shd w:val="clear" w:color="auto" w:fill="FFFFFF"/>
        </w:rPr>
      </w:pPr>
    </w:p>
    <w:p w14:paraId="74F1C8EE" w14:textId="77777777" w:rsidR="0010775A" w:rsidRDefault="0010775A" w:rsidP="003E7C29">
      <w:pPr>
        <w:pStyle w:val="a6"/>
        <w:numPr>
          <w:ilvl w:val="0"/>
          <w:numId w:val="3"/>
        </w:numPr>
        <w:jc w:val="right"/>
        <w:rPr>
          <w:rFonts w:ascii="Times New Roman" w:hAnsi="Times New Roman"/>
          <w:shd w:val="clear" w:color="auto" w:fill="FFFFFF"/>
        </w:rPr>
      </w:pPr>
    </w:p>
    <w:p w14:paraId="3FC1D32D" w14:textId="77777777" w:rsidR="0010775A" w:rsidRDefault="0010775A" w:rsidP="003E7C29">
      <w:pPr>
        <w:pStyle w:val="a6"/>
        <w:numPr>
          <w:ilvl w:val="0"/>
          <w:numId w:val="3"/>
        </w:numPr>
        <w:jc w:val="right"/>
        <w:rPr>
          <w:rFonts w:ascii="Times New Roman" w:hAnsi="Times New Roman"/>
          <w:shd w:val="clear" w:color="auto" w:fill="FFFFFF"/>
        </w:rPr>
      </w:pPr>
    </w:p>
    <w:p w14:paraId="70169654" w14:textId="77777777" w:rsidR="0010775A" w:rsidRDefault="0010775A" w:rsidP="003E7C29">
      <w:pPr>
        <w:pStyle w:val="a6"/>
        <w:numPr>
          <w:ilvl w:val="0"/>
          <w:numId w:val="3"/>
        </w:numPr>
        <w:jc w:val="right"/>
        <w:rPr>
          <w:rFonts w:ascii="Times New Roman" w:hAnsi="Times New Roman"/>
          <w:shd w:val="clear" w:color="auto" w:fill="FFFFFF"/>
        </w:rPr>
      </w:pPr>
    </w:p>
    <w:p w14:paraId="57853059" w14:textId="77777777" w:rsidR="0010775A" w:rsidRDefault="0010775A" w:rsidP="003E7C29">
      <w:pPr>
        <w:pStyle w:val="a6"/>
        <w:numPr>
          <w:ilvl w:val="0"/>
          <w:numId w:val="3"/>
        </w:numPr>
        <w:jc w:val="right"/>
        <w:rPr>
          <w:rFonts w:ascii="Times New Roman" w:hAnsi="Times New Roman"/>
          <w:shd w:val="clear" w:color="auto" w:fill="FFFFFF"/>
        </w:rPr>
      </w:pPr>
    </w:p>
    <w:p w14:paraId="364300EB" w14:textId="77777777" w:rsidR="0010775A" w:rsidRDefault="0010775A" w:rsidP="003E7C29">
      <w:pPr>
        <w:pStyle w:val="a6"/>
        <w:numPr>
          <w:ilvl w:val="0"/>
          <w:numId w:val="3"/>
        </w:numPr>
        <w:jc w:val="right"/>
        <w:rPr>
          <w:rFonts w:ascii="Times New Roman" w:hAnsi="Times New Roman"/>
          <w:shd w:val="clear" w:color="auto" w:fill="FFFFFF"/>
        </w:rPr>
      </w:pPr>
    </w:p>
    <w:p w14:paraId="30896C55" w14:textId="77777777" w:rsidR="0010775A" w:rsidRDefault="0010775A" w:rsidP="003E7C29">
      <w:pPr>
        <w:pStyle w:val="a6"/>
        <w:numPr>
          <w:ilvl w:val="0"/>
          <w:numId w:val="3"/>
        </w:numPr>
        <w:jc w:val="right"/>
        <w:rPr>
          <w:rFonts w:ascii="Times New Roman" w:hAnsi="Times New Roman"/>
          <w:shd w:val="clear" w:color="auto" w:fill="FFFFFF"/>
        </w:rPr>
      </w:pPr>
    </w:p>
    <w:p w14:paraId="62B8E144" w14:textId="77777777" w:rsidR="0010775A" w:rsidRDefault="0010775A" w:rsidP="003E7C29">
      <w:pPr>
        <w:pStyle w:val="a6"/>
        <w:numPr>
          <w:ilvl w:val="0"/>
          <w:numId w:val="3"/>
        </w:numPr>
        <w:jc w:val="right"/>
        <w:rPr>
          <w:rFonts w:ascii="Times New Roman" w:hAnsi="Times New Roman"/>
          <w:shd w:val="clear" w:color="auto" w:fill="FFFFFF"/>
        </w:rPr>
      </w:pPr>
    </w:p>
    <w:p w14:paraId="4180ABCB" w14:textId="77777777" w:rsidR="0010775A" w:rsidRDefault="0010775A" w:rsidP="003E7C29">
      <w:pPr>
        <w:pStyle w:val="a6"/>
        <w:numPr>
          <w:ilvl w:val="0"/>
          <w:numId w:val="3"/>
        </w:numPr>
        <w:jc w:val="right"/>
        <w:rPr>
          <w:rFonts w:ascii="Times New Roman" w:hAnsi="Times New Roman"/>
          <w:shd w:val="clear" w:color="auto" w:fill="FFFFFF"/>
        </w:rPr>
      </w:pPr>
    </w:p>
    <w:p w14:paraId="670B43EA" w14:textId="77777777" w:rsidR="0010775A" w:rsidRDefault="0010775A" w:rsidP="003E7C29">
      <w:pPr>
        <w:pStyle w:val="a6"/>
        <w:numPr>
          <w:ilvl w:val="0"/>
          <w:numId w:val="3"/>
        </w:numPr>
        <w:jc w:val="right"/>
        <w:rPr>
          <w:rFonts w:ascii="Times New Roman" w:hAnsi="Times New Roman"/>
          <w:shd w:val="clear" w:color="auto" w:fill="FFFFFF"/>
        </w:rPr>
      </w:pPr>
    </w:p>
    <w:p w14:paraId="4E385B09" w14:textId="77777777" w:rsidR="0010775A" w:rsidRDefault="0010775A" w:rsidP="003E7C29">
      <w:pPr>
        <w:pStyle w:val="a6"/>
        <w:numPr>
          <w:ilvl w:val="0"/>
          <w:numId w:val="3"/>
        </w:numPr>
        <w:jc w:val="right"/>
        <w:rPr>
          <w:rFonts w:ascii="Times New Roman" w:hAnsi="Times New Roman"/>
          <w:shd w:val="clear" w:color="auto" w:fill="FFFFFF"/>
        </w:rPr>
      </w:pPr>
    </w:p>
    <w:p w14:paraId="76341297" w14:textId="77777777" w:rsidR="0010775A" w:rsidRDefault="0010775A" w:rsidP="003E7C29">
      <w:pPr>
        <w:pStyle w:val="a6"/>
        <w:numPr>
          <w:ilvl w:val="0"/>
          <w:numId w:val="3"/>
        </w:numPr>
        <w:jc w:val="right"/>
        <w:rPr>
          <w:rFonts w:ascii="Times New Roman" w:hAnsi="Times New Roman"/>
          <w:shd w:val="clear" w:color="auto" w:fill="FFFFFF"/>
        </w:rPr>
      </w:pPr>
    </w:p>
    <w:p w14:paraId="6D04A7C9" w14:textId="77777777" w:rsidR="0010775A" w:rsidRDefault="0010775A" w:rsidP="003E7C29">
      <w:pPr>
        <w:pStyle w:val="a6"/>
        <w:numPr>
          <w:ilvl w:val="0"/>
          <w:numId w:val="3"/>
        </w:numPr>
        <w:jc w:val="right"/>
        <w:rPr>
          <w:rFonts w:ascii="Times New Roman" w:hAnsi="Times New Roman"/>
          <w:shd w:val="clear" w:color="auto" w:fill="FFFFFF"/>
        </w:rPr>
      </w:pPr>
    </w:p>
    <w:p w14:paraId="7F4375EF" w14:textId="77777777" w:rsidR="0010775A" w:rsidRDefault="0010775A" w:rsidP="003E7C29">
      <w:pPr>
        <w:pStyle w:val="a6"/>
        <w:numPr>
          <w:ilvl w:val="0"/>
          <w:numId w:val="3"/>
        </w:numPr>
        <w:jc w:val="right"/>
        <w:rPr>
          <w:rFonts w:ascii="Times New Roman" w:hAnsi="Times New Roman"/>
          <w:shd w:val="clear" w:color="auto" w:fill="FFFFFF"/>
        </w:rPr>
      </w:pPr>
    </w:p>
    <w:p w14:paraId="3DF9D5F2" w14:textId="77777777" w:rsidR="0010775A" w:rsidRDefault="0010775A" w:rsidP="003E7C29">
      <w:pPr>
        <w:pStyle w:val="a6"/>
        <w:numPr>
          <w:ilvl w:val="0"/>
          <w:numId w:val="3"/>
        </w:numPr>
        <w:jc w:val="right"/>
        <w:rPr>
          <w:rFonts w:ascii="Times New Roman" w:hAnsi="Times New Roman"/>
          <w:shd w:val="clear" w:color="auto" w:fill="FFFFFF"/>
        </w:rPr>
      </w:pPr>
    </w:p>
    <w:p w14:paraId="4A993C3A" w14:textId="77777777" w:rsidR="0010775A" w:rsidRDefault="0010775A" w:rsidP="003E7C29">
      <w:pPr>
        <w:pStyle w:val="a6"/>
        <w:numPr>
          <w:ilvl w:val="0"/>
          <w:numId w:val="3"/>
        </w:numPr>
        <w:jc w:val="right"/>
        <w:rPr>
          <w:rFonts w:ascii="Times New Roman" w:hAnsi="Times New Roman"/>
          <w:shd w:val="clear" w:color="auto" w:fill="FFFFFF"/>
        </w:rPr>
      </w:pPr>
    </w:p>
    <w:p w14:paraId="1DC7470D" w14:textId="77777777" w:rsidR="0010775A" w:rsidRDefault="0010775A" w:rsidP="003E7C29">
      <w:pPr>
        <w:pStyle w:val="a6"/>
        <w:numPr>
          <w:ilvl w:val="0"/>
          <w:numId w:val="3"/>
        </w:numPr>
        <w:jc w:val="right"/>
        <w:rPr>
          <w:rFonts w:ascii="Times New Roman" w:hAnsi="Times New Roman"/>
          <w:shd w:val="clear" w:color="auto" w:fill="FFFFFF"/>
        </w:rPr>
      </w:pPr>
    </w:p>
    <w:p w14:paraId="15D5843D" w14:textId="77777777" w:rsidR="0010775A" w:rsidRDefault="0010775A" w:rsidP="003E7C29">
      <w:pPr>
        <w:pStyle w:val="a6"/>
        <w:numPr>
          <w:ilvl w:val="0"/>
          <w:numId w:val="3"/>
        </w:numPr>
        <w:jc w:val="right"/>
        <w:rPr>
          <w:rFonts w:ascii="Times New Roman" w:hAnsi="Times New Roman"/>
          <w:shd w:val="clear" w:color="auto" w:fill="FFFFFF"/>
        </w:rPr>
      </w:pPr>
    </w:p>
    <w:p w14:paraId="7236D379" w14:textId="77777777" w:rsidR="0010775A" w:rsidRDefault="0010775A" w:rsidP="003E7C29">
      <w:pPr>
        <w:pStyle w:val="a6"/>
        <w:numPr>
          <w:ilvl w:val="0"/>
          <w:numId w:val="3"/>
        </w:numPr>
        <w:jc w:val="right"/>
        <w:rPr>
          <w:rFonts w:ascii="Times New Roman" w:hAnsi="Times New Roman"/>
          <w:shd w:val="clear" w:color="auto" w:fill="FFFFFF"/>
        </w:rPr>
      </w:pPr>
    </w:p>
    <w:p w14:paraId="26CE2C67" w14:textId="77777777" w:rsidR="0010775A" w:rsidRDefault="0010775A" w:rsidP="003E7C29">
      <w:pPr>
        <w:pStyle w:val="a6"/>
        <w:numPr>
          <w:ilvl w:val="0"/>
          <w:numId w:val="3"/>
        </w:numPr>
        <w:jc w:val="right"/>
        <w:rPr>
          <w:rFonts w:ascii="Times New Roman" w:hAnsi="Times New Roman"/>
          <w:shd w:val="clear" w:color="auto" w:fill="FFFFFF"/>
        </w:rPr>
      </w:pPr>
    </w:p>
    <w:p w14:paraId="07924716" w14:textId="3C5BBF7F" w:rsidR="00F7341C" w:rsidRPr="00F7341C" w:rsidRDefault="00F7341C" w:rsidP="003E7C29">
      <w:pPr>
        <w:pStyle w:val="a6"/>
        <w:numPr>
          <w:ilvl w:val="0"/>
          <w:numId w:val="3"/>
        </w:numPr>
        <w:jc w:val="right"/>
        <w:rPr>
          <w:rFonts w:ascii="Times New Roman" w:hAnsi="Times New Roman"/>
          <w:shd w:val="clear" w:color="auto" w:fill="FFFFFF"/>
        </w:rPr>
      </w:pPr>
      <w:r w:rsidRPr="00F7341C">
        <w:rPr>
          <w:rFonts w:ascii="Times New Roman" w:hAnsi="Times New Roman"/>
          <w:shd w:val="clear" w:color="auto" w:fill="FFFFFF"/>
        </w:rPr>
        <w:lastRenderedPageBreak/>
        <w:t>Приложение 6</w:t>
      </w:r>
    </w:p>
    <w:p w14:paraId="769DB9C9" w14:textId="77777777" w:rsidR="00F7341C" w:rsidRDefault="00F7341C" w:rsidP="003E7C29">
      <w:pPr>
        <w:pStyle w:val="a6"/>
        <w:numPr>
          <w:ilvl w:val="0"/>
          <w:numId w:val="3"/>
        </w:numPr>
        <w:jc w:val="right"/>
        <w:rPr>
          <w:rFonts w:ascii="Times New Roman" w:hAnsi="Times New Roman"/>
          <w:sz w:val="28"/>
          <w:szCs w:val="28"/>
          <w:shd w:val="clear" w:color="auto" w:fill="FFFFFF"/>
        </w:rPr>
      </w:pPr>
    </w:p>
    <w:p w14:paraId="2321A2DA" w14:textId="7CA60171" w:rsidR="003E7C29" w:rsidRPr="003E7C29" w:rsidRDefault="003E7C29" w:rsidP="003E7C29">
      <w:pPr>
        <w:pStyle w:val="a6"/>
        <w:numPr>
          <w:ilvl w:val="0"/>
          <w:numId w:val="3"/>
        </w:numPr>
        <w:jc w:val="right"/>
        <w:rPr>
          <w:rFonts w:ascii="Times New Roman" w:hAnsi="Times New Roman"/>
          <w:sz w:val="28"/>
          <w:szCs w:val="28"/>
          <w:shd w:val="clear" w:color="auto" w:fill="FFFFFF"/>
        </w:rPr>
      </w:pPr>
      <w:r w:rsidRPr="003E7C29">
        <w:rPr>
          <w:rFonts w:ascii="Times New Roman" w:hAnsi="Times New Roman"/>
          <w:sz w:val="28"/>
          <w:szCs w:val="28"/>
          <w:shd w:val="clear" w:color="auto" w:fill="FFFFFF"/>
        </w:rPr>
        <w:t>УТВЕРЖДЕНА</w:t>
      </w:r>
    </w:p>
    <w:p w14:paraId="2FB7C756" w14:textId="77777777" w:rsidR="00F530EF" w:rsidRPr="006173DF" w:rsidRDefault="00F530EF" w:rsidP="00F530EF">
      <w:pPr>
        <w:pStyle w:val="a6"/>
        <w:numPr>
          <w:ilvl w:val="0"/>
          <w:numId w:val="3"/>
        </w:numPr>
        <w:jc w:val="right"/>
        <w:rPr>
          <w:rFonts w:ascii="Times New Roman" w:hAnsi="Times New Roman"/>
          <w:shd w:val="clear" w:color="auto" w:fill="FFFFFF"/>
        </w:rPr>
      </w:pPr>
      <w:bookmarkStart w:id="30" w:name="_Hlk217294845"/>
      <w:r w:rsidRPr="006173DF">
        <w:rPr>
          <w:rFonts w:ascii="Times New Roman" w:hAnsi="Times New Roman"/>
          <w:shd w:val="clear" w:color="auto" w:fill="FFFFFF"/>
        </w:rPr>
        <w:t xml:space="preserve">распоряжением </w:t>
      </w:r>
    </w:p>
    <w:p w14:paraId="38670A08" w14:textId="77777777" w:rsidR="00F530EF" w:rsidRPr="006173DF" w:rsidRDefault="00F530EF" w:rsidP="00F530EF">
      <w:pPr>
        <w:pStyle w:val="a6"/>
        <w:numPr>
          <w:ilvl w:val="0"/>
          <w:numId w:val="3"/>
        </w:numPr>
        <w:jc w:val="right"/>
        <w:rPr>
          <w:rFonts w:ascii="Times New Roman" w:hAnsi="Times New Roman"/>
          <w:shd w:val="clear" w:color="auto" w:fill="FFFFFF"/>
        </w:rPr>
      </w:pPr>
      <w:r w:rsidRPr="006173DF">
        <w:rPr>
          <w:rFonts w:ascii="Times New Roman" w:hAnsi="Times New Roman"/>
          <w:shd w:val="clear" w:color="auto" w:fill="FFFFFF"/>
        </w:rPr>
        <w:t xml:space="preserve">Контрольно-счетной палаты </w:t>
      </w:r>
    </w:p>
    <w:p w14:paraId="63F89BF0" w14:textId="77777777" w:rsidR="00F530EF" w:rsidRPr="006173DF" w:rsidRDefault="00F530EF" w:rsidP="00F530EF">
      <w:pPr>
        <w:pStyle w:val="a6"/>
        <w:numPr>
          <w:ilvl w:val="0"/>
          <w:numId w:val="3"/>
        </w:numPr>
        <w:jc w:val="right"/>
        <w:rPr>
          <w:rFonts w:ascii="Times New Roman" w:hAnsi="Times New Roman"/>
          <w:shd w:val="clear" w:color="auto" w:fill="FFFFFF"/>
        </w:rPr>
      </w:pPr>
      <w:r w:rsidRPr="006173DF">
        <w:rPr>
          <w:rFonts w:ascii="Times New Roman" w:hAnsi="Times New Roman"/>
          <w:shd w:val="clear" w:color="auto" w:fill="FFFFFF"/>
        </w:rPr>
        <w:t xml:space="preserve">муниципального образования </w:t>
      </w:r>
    </w:p>
    <w:p w14:paraId="53832785" w14:textId="77777777" w:rsidR="00F530EF" w:rsidRPr="006173DF" w:rsidRDefault="00F530EF" w:rsidP="00F530EF">
      <w:pPr>
        <w:pStyle w:val="a6"/>
        <w:numPr>
          <w:ilvl w:val="0"/>
          <w:numId w:val="3"/>
        </w:numPr>
        <w:jc w:val="right"/>
        <w:rPr>
          <w:rFonts w:ascii="Times New Roman" w:hAnsi="Times New Roman"/>
          <w:shd w:val="clear" w:color="auto" w:fill="FFFFFF"/>
        </w:rPr>
      </w:pPr>
      <w:r w:rsidRPr="006173DF">
        <w:rPr>
          <w:rFonts w:ascii="Times New Roman" w:hAnsi="Times New Roman"/>
          <w:shd w:val="clear" w:color="auto" w:fill="FFFFFF"/>
        </w:rPr>
        <w:t xml:space="preserve">«Муринское городское поселение»                                                               </w:t>
      </w:r>
    </w:p>
    <w:p w14:paraId="698FF148" w14:textId="77777777" w:rsidR="00F530EF" w:rsidRPr="006173DF" w:rsidRDefault="00F530EF" w:rsidP="00F530EF">
      <w:pPr>
        <w:pStyle w:val="a6"/>
        <w:numPr>
          <w:ilvl w:val="0"/>
          <w:numId w:val="3"/>
        </w:numPr>
        <w:jc w:val="right"/>
        <w:rPr>
          <w:rFonts w:ascii="Times New Roman" w:hAnsi="Times New Roman"/>
          <w:shd w:val="clear" w:color="auto" w:fill="FFFFFF"/>
        </w:rPr>
      </w:pPr>
      <w:r w:rsidRPr="006173DF">
        <w:rPr>
          <w:rFonts w:ascii="Times New Roman" w:hAnsi="Times New Roman"/>
          <w:shd w:val="clear" w:color="auto" w:fill="FFFFFF"/>
        </w:rPr>
        <w:t xml:space="preserve">                                                                         от </w:t>
      </w:r>
      <w:proofErr w:type="gramStart"/>
      <w:r w:rsidRPr="006173DF">
        <w:rPr>
          <w:rFonts w:ascii="Times New Roman" w:hAnsi="Times New Roman"/>
          <w:shd w:val="clear" w:color="auto" w:fill="FFFFFF"/>
        </w:rPr>
        <w:t xml:space="preserve">«  </w:t>
      </w:r>
      <w:proofErr w:type="gramEnd"/>
      <w:r w:rsidRPr="006173DF">
        <w:rPr>
          <w:rFonts w:ascii="Times New Roman" w:hAnsi="Times New Roman"/>
          <w:shd w:val="clear" w:color="auto" w:fill="FFFFFF"/>
        </w:rPr>
        <w:t xml:space="preserve">   »      2025 г. №   /01-04</w:t>
      </w:r>
    </w:p>
    <w:bookmarkEnd w:id="30"/>
    <w:p w14:paraId="116AC201" w14:textId="77777777" w:rsidR="003E7C29" w:rsidRPr="00972529" w:rsidRDefault="003E7C29" w:rsidP="003E7C29">
      <w:pPr>
        <w:pStyle w:val="a6"/>
        <w:numPr>
          <w:ilvl w:val="0"/>
          <w:numId w:val="3"/>
        </w:numPr>
        <w:rPr>
          <w:rFonts w:ascii="Times New Roman" w:hAnsi="Times New Roman"/>
          <w:sz w:val="28"/>
          <w:szCs w:val="28"/>
          <w:shd w:val="clear" w:color="auto" w:fill="FFFFFF"/>
        </w:rPr>
      </w:pPr>
    </w:p>
    <w:p w14:paraId="15F92155" w14:textId="339F7CAD" w:rsidR="0091695D" w:rsidRPr="00B34D8D" w:rsidRDefault="0091695D" w:rsidP="0091695D">
      <w:pPr>
        <w:ind w:left="432"/>
        <w:rPr>
          <w:rFonts w:cs="Tahoma"/>
          <w:shd w:val="clear" w:color="auto" w:fill="FFFFFF"/>
        </w:rPr>
      </w:pPr>
      <w:r w:rsidRPr="00B34D8D">
        <w:rPr>
          <w:rFonts w:cs="Tahoma"/>
          <w:shd w:val="clear" w:color="auto" w:fill="FFFFFF"/>
        </w:rPr>
        <w:t>Форма бланка представления</w:t>
      </w:r>
    </w:p>
    <w:p w14:paraId="7A1D0890" w14:textId="0E2D187B" w:rsidR="00890192" w:rsidRDefault="00890192" w:rsidP="00890192">
      <w:pPr>
        <w:pStyle w:val="a6"/>
        <w:numPr>
          <w:ilvl w:val="0"/>
          <w:numId w:val="3"/>
        </w:numPr>
        <w:jc w:val="center"/>
        <w:rPr>
          <w:rFonts w:ascii="Bookman Old Style" w:eastAsia="Arial Unicode MS" w:hAnsi="Bookman Old Style" w:cs="Bookman Old Style"/>
          <w:b/>
        </w:rPr>
      </w:pPr>
      <w:r>
        <w:rPr>
          <w:rFonts w:eastAsia="Arial Unicode MS"/>
          <w:noProof/>
          <w:lang w:bidi="ar-SA"/>
        </w:rPr>
        <w:drawing>
          <wp:inline distT="0" distB="0" distL="0" distR="0" wp14:anchorId="6E5D33C3" wp14:editId="49BDB748">
            <wp:extent cx="733425" cy="838200"/>
            <wp:effectExtent l="0" t="0" r="9525" b="0"/>
            <wp:docPr id="4" name="Рисунок 4" descr="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0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DE686F" w14:textId="77777777" w:rsidR="00890192" w:rsidRDefault="00890192" w:rsidP="00890192">
      <w:pPr>
        <w:pStyle w:val="LO-normal"/>
        <w:numPr>
          <w:ilvl w:val="0"/>
          <w:numId w:val="3"/>
        </w:num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КОНТРОЛЬНО-СЧЕТНАЯ ПАЛАТА</w:t>
      </w:r>
    </w:p>
    <w:p w14:paraId="5D59485C" w14:textId="77777777" w:rsidR="00890192" w:rsidRDefault="00890192" w:rsidP="00890192">
      <w:pPr>
        <w:pStyle w:val="LO-normal"/>
        <w:numPr>
          <w:ilvl w:val="0"/>
          <w:numId w:val="3"/>
        </w:num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МУНИЦИПАЛЬНОГО ОБРАЗОВАНИЯ</w:t>
      </w:r>
    </w:p>
    <w:p w14:paraId="4539C9B0" w14:textId="77777777" w:rsidR="00890192" w:rsidRDefault="00890192" w:rsidP="00890192">
      <w:pPr>
        <w:pStyle w:val="LO-normal"/>
        <w:numPr>
          <w:ilvl w:val="0"/>
          <w:numId w:val="3"/>
        </w:num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«МУРИНСКОЕ ГОРОДСКОЕ ПОСЕЛЕНИЕ»</w:t>
      </w:r>
    </w:p>
    <w:p w14:paraId="54FB3DBA" w14:textId="77777777" w:rsidR="00890192" w:rsidRDefault="00890192" w:rsidP="00890192">
      <w:pPr>
        <w:pStyle w:val="LO-normal"/>
        <w:numPr>
          <w:ilvl w:val="0"/>
          <w:numId w:val="3"/>
        </w:num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ВСЕВОЛОЖСКОГО МУНИЦИПАЛЬНОГО РАЙОНА</w:t>
      </w:r>
    </w:p>
    <w:p w14:paraId="457BEBC6" w14:textId="77777777" w:rsidR="00890192" w:rsidRDefault="00890192" w:rsidP="00890192">
      <w:pPr>
        <w:pStyle w:val="LO-normal"/>
        <w:numPr>
          <w:ilvl w:val="0"/>
          <w:numId w:val="3"/>
        </w:num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ЛЕНИНГРАДСКОЙ ОБЛАСТИ</w:t>
      </w:r>
    </w:p>
    <w:p w14:paraId="3E10F7A7" w14:textId="77777777" w:rsidR="00890192" w:rsidRDefault="00890192" w:rsidP="00890192">
      <w:pPr>
        <w:pStyle w:val="LO-normal"/>
        <w:numPr>
          <w:ilvl w:val="0"/>
          <w:numId w:val="3"/>
        </w:num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BF98AA6" w14:textId="77777777" w:rsidR="00890192" w:rsidRDefault="00890192" w:rsidP="00890192">
      <w:pPr>
        <w:keepNext/>
        <w:tabs>
          <w:tab w:val="num" w:pos="432"/>
        </w:tabs>
        <w:spacing w:before="240" w:after="60"/>
        <w:jc w:val="center"/>
        <w:outlineLvl w:val="0"/>
        <w:rPr>
          <w:b/>
          <w:kern w:val="2"/>
          <w:sz w:val="28"/>
          <w:szCs w:val="28"/>
        </w:rPr>
      </w:pPr>
      <w:r>
        <w:rPr>
          <w:b/>
          <w:kern w:val="2"/>
          <w:sz w:val="28"/>
          <w:szCs w:val="28"/>
        </w:rPr>
        <w:t>ПРЕДСТАВЛЕНИЕ</w:t>
      </w:r>
    </w:p>
    <w:p w14:paraId="029047D0" w14:textId="11B16A82" w:rsidR="00890192" w:rsidRDefault="00890192" w:rsidP="00890192">
      <w:pPr>
        <w:ind w:firstLine="709"/>
        <w:rPr>
          <w:sz w:val="28"/>
          <w:szCs w:val="28"/>
        </w:rPr>
      </w:pPr>
    </w:p>
    <w:p w14:paraId="5E4FB1AD" w14:textId="77777777" w:rsidR="006321C7" w:rsidRDefault="006321C7" w:rsidP="00890192">
      <w:pPr>
        <w:ind w:firstLine="709"/>
        <w:rPr>
          <w:sz w:val="28"/>
          <w:szCs w:val="28"/>
        </w:rPr>
      </w:pPr>
    </w:p>
    <w:p w14:paraId="741F9667" w14:textId="25D15A64" w:rsidR="00890192" w:rsidRDefault="00890192" w:rsidP="00890192">
      <w:pPr>
        <w:rPr>
          <w:sz w:val="28"/>
          <w:szCs w:val="28"/>
        </w:rPr>
      </w:pPr>
      <w:r>
        <w:rPr>
          <w:sz w:val="28"/>
          <w:szCs w:val="28"/>
        </w:rPr>
        <w:t>«__</w:t>
      </w:r>
      <w:proofErr w:type="gramStart"/>
      <w:r>
        <w:rPr>
          <w:sz w:val="28"/>
          <w:szCs w:val="28"/>
        </w:rPr>
        <w:t>_»_</w:t>
      </w:r>
      <w:proofErr w:type="gramEnd"/>
      <w:r>
        <w:rPr>
          <w:sz w:val="28"/>
          <w:szCs w:val="28"/>
        </w:rPr>
        <w:t>_________ 20___г.                                                                       №_________</w:t>
      </w:r>
    </w:p>
    <w:p w14:paraId="7AD9F530" w14:textId="77777777" w:rsidR="00890192" w:rsidRDefault="00890192" w:rsidP="00890192">
      <w:pPr>
        <w:ind w:firstLine="567"/>
        <w:rPr>
          <w:sz w:val="28"/>
          <w:szCs w:val="28"/>
        </w:rPr>
      </w:pPr>
    </w:p>
    <w:p w14:paraId="16A02874" w14:textId="77777777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Руководителю ___________________________________________________________________</w:t>
      </w:r>
    </w:p>
    <w:p w14:paraId="193CA0EA" w14:textId="77777777" w:rsidR="00890192" w:rsidRPr="00097E44" w:rsidRDefault="00890192" w:rsidP="00890192">
      <w:pPr>
        <w:ind w:firstLine="2127"/>
        <w:jc w:val="center"/>
        <w:rPr>
          <w:i/>
          <w:sz w:val="18"/>
          <w:szCs w:val="18"/>
        </w:rPr>
      </w:pPr>
      <w:r w:rsidRPr="00097E44">
        <w:rPr>
          <w:i/>
          <w:sz w:val="18"/>
          <w:szCs w:val="18"/>
        </w:rPr>
        <w:t>(ФИО должностного лица объекта контрольного мероприятия)</w:t>
      </w:r>
    </w:p>
    <w:p w14:paraId="45F60261" w14:textId="067F67CF" w:rsidR="00890192" w:rsidRDefault="00890192" w:rsidP="00097E44">
      <w:pPr>
        <w:ind w:firstLine="567"/>
        <w:rPr>
          <w:sz w:val="28"/>
          <w:szCs w:val="28"/>
        </w:rPr>
      </w:pPr>
      <w:r>
        <w:rPr>
          <w:sz w:val="28"/>
          <w:szCs w:val="28"/>
        </w:rPr>
        <w:t>Должностным(-ми) лицом(-</w:t>
      </w:r>
      <w:proofErr w:type="spellStart"/>
      <w:r>
        <w:rPr>
          <w:sz w:val="28"/>
          <w:szCs w:val="28"/>
        </w:rPr>
        <w:t>ами</w:t>
      </w:r>
      <w:proofErr w:type="spellEnd"/>
      <w:r>
        <w:rPr>
          <w:sz w:val="28"/>
          <w:szCs w:val="28"/>
        </w:rPr>
        <w:t>) ______________________________________________</w:t>
      </w:r>
      <w:r w:rsidR="00097E44">
        <w:rPr>
          <w:sz w:val="28"/>
          <w:szCs w:val="28"/>
        </w:rPr>
        <w:t>____________________</w:t>
      </w:r>
      <w:r>
        <w:rPr>
          <w:sz w:val="28"/>
          <w:szCs w:val="28"/>
        </w:rPr>
        <w:t>______</w:t>
      </w:r>
    </w:p>
    <w:p w14:paraId="09C6271F" w14:textId="77777777" w:rsidR="00890192" w:rsidRDefault="00890192" w:rsidP="00097E44">
      <w:pPr>
        <w:jc w:val="center"/>
        <w:rPr>
          <w:i/>
          <w:iCs/>
          <w:sz w:val="28"/>
          <w:szCs w:val="28"/>
        </w:rPr>
      </w:pPr>
      <w:r w:rsidRPr="00097E44">
        <w:rPr>
          <w:i/>
          <w:iCs/>
          <w:sz w:val="18"/>
          <w:szCs w:val="18"/>
        </w:rPr>
        <w:t>(ФИО должностных лиц, проводивших контрольное-мероприятие</w:t>
      </w:r>
      <w:r>
        <w:rPr>
          <w:i/>
          <w:iCs/>
          <w:sz w:val="28"/>
          <w:szCs w:val="28"/>
        </w:rPr>
        <w:t>)</w:t>
      </w:r>
    </w:p>
    <w:p w14:paraId="11D7889C" w14:textId="77777777" w:rsidR="00890192" w:rsidRDefault="00890192" w:rsidP="00890192">
      <w:pPr>
        <w:tabs>
          <w:tab w:val="left" w:pos="709"/>
        </w:tabs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_____________________________________________________________________________________</w:t>
      </w:r>
    </w:p>
    <w:p w14:paraId="14A092EE" w14:textId="1737DCEF" w:rsidR="00890192" w:rsidRDefault="00890192" w:rsidP="00890192">
      <w:pPr>
        <w:tabs>
          <w:tab w:val="left" w:pos="1701"/>
        </w:tabs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распоряжения контрольно-счетного органа о проведении контрольных мероприятий от «____»______________20__г. № ____ проведена проверка (ревизия) в _____________________________________________________________________________________</w:t>
      </w:r>
      <w:r w:rsidR="00097E44">
        <w:rPr>
          <w:sz w:val="28"/>
          <w:szCs w:val="28"/>
        </w:rPr>
        <w:t>___________________________________________________________</w:t>
      </w:r>
    </w:p>
    <w:p w14:paraId="6F316829" w14:textId="77777777" w:rsidR="00890192" w:rsidRPr="00097E44" w:rsidRDefault="00890192" w:rsidP="00890192">
      <w:pPr>
        <w:spacing w:after="120"/>
        <w:ind w:firstLine="709"/>
        <w:jc w:val="center"/>
        <w:rPr>
          <w:i/>
          <w:sz w:val="18"/>
          <w:szCs w:val="18"/>
        </w:rPr>
      </w:pPr>
      <w:r w:rsidRPr="00097E44">
        <w:rPr>
          <w:i/>
          <w:sz w:val="18"/>
          <w:szCs w:val="18"/>
        </w:rPr>
        <w:t>(полное наименование объекта контрольного мероприятия)</w:t>
      </w:r>
    </w:p>
    <w:p w14:paraId="5575D378" w14:textId="6B9D19B3" w:rsidR="00890192" w:rsidRDefault="00890192" w:rsidP="00890192">
      <w:pPr>
        <w:spacing w:after="120"/>
        <w:rPr>
          <w:iCs/>
          <w:sz w:val="28"/>
          <w:szCs w:val="28"/>
        </w:rPr>
      </w:pPr>
      <w:r>
        <w:rPr>
          <w:iCs/>
          <w:sz w:val="28"/>
          <w:szCs w:val="28"/>
        </w:rPr>
        <w:t>_____________________________________________________________________________________</w:t>
      </w:r>
      <w:r w:rsidR="00097E44">
        <w:rPr>
          <w:iCs/>
          <w:sz w:val="28"/>
          <w:szCs w:val="28"/>
        </w:rPr>
        <w:t>___________________________________________________________</w:t>
      </w:r>
    </w:p>
    <w:p w14:paraId="243E960F" w14:textId="58DC22D2" w:rsidR="00890192" w:rsidRDefault="00890192" w:rsidP="00890192">
      <w:pPr>
        <w:spacing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результате проведения контрольного мероприятия установлены нарушения,</w:t>
      </w:r>
      <w:r w:rsidR="00B30471">
        <w:rPr>
          <w:sz w:val="28"/>
          <w:szCs w:val="28"/>
        </w:rPr>
        <w:br/>
      </w:r>
      <w:r>
        <w:rPr>
          <w:sz w:val="28"/>
          <w:szCs w:val="28"/>
        </w:rPr>
        <w:t xml:space="preserve">а также факты нецелевого и неэффективного использования бюджетных средств </w:t>
      </w:r>
      <w:r w:rsidR="00B30471">
        <w:rPr>
          <w:sz w:val="28"/>
          <w:szCs w:val="28"/>
        </w:rPr>
        <w:br/>
      </w:r>
      <w:r>
        <w:rPr>
          <w:sz w:val="28"/>
          <w:szCs w:val="28"/>
        </w:rPr>
        <w:t>и муниципальной собственности, изложенные в акте проверки (контрольного мероприятия) от «____» _________ 20__ г.</w:t>
      </w:r>
    </w:p>
    <w:p w14:paraId="100F93C5" w14:textId="1030B6C5" w:rsidR="00890192" w:rsidRDefault="00890192" w:rsidP="00890192">
      <w:pPr>
        <w:spacing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целях устранения выявленных нарушений (нецелевого и неэффективного использования бюджетных средств и муниципальной собственности и т.д.), на основании </w:t>
      </w:r>
      <w:r>
        <w:rPr>
          <w:rFonts w:cs="Arial Unicode MS"/>
          <w:bCs/>
          <w:sz w:val="28"/>
          <w:szCs w:val="28"/>
        </w:rPr>
        <w:t xml:space="preserve">Положения </w:t>
      </w:r>
      <w:r>
        <w:rPr>
          <w:rFonts w:cs="Arial Unicode MS"/>
          <w:sz w:val="28"/>
          <w:szCs w:val="28"/>
        </w:rPr>
        <w:t xml:space="preserve">о Контрольно-счетной палате муниципального образования «Муринское городское поселение» Всеволожского муниципального района Ленинградской </w:t>
      </w:r>
      <w:r>
        <w:rPr>
          <w:sz w:val="28"/>
          <w:szCs w:val="28"/>
        </w:rPr>
        <w:t xml:space="preserve">Всеволожского муниципального района Ленинградской области, утвержденного решением совета депутатов от «___»________20__г. № ______, </w:t>
      </w:r>
      <w:r w:rsidR="00B30471">
        <w:rPr>
          <w:sz w:val="28"/>
          <w:szCs w:val="28"/>
        </w:rPr>
        <w:br/>
      </w:r>
      <w:r>
        <w:rPr>
          <w:sz w:val="28"/>
          <w:szCs w:val="28"/>
        </w:rPr>
        <w:t>в соответствии с Регламентом Контрольно-счетной палаты</w:t>
      </w:r>
      <w:r w:rsidR="00427466">
        <w:rPr>
          <w:sz w:val="28"/>
          <w:szCs w:val="28"/>
        </w:rPr>
        <w:t>,</w:t>
      </w:r>
    </w:p>
    <w:p w14:paraId="43717130" w14:textId="77777777" w:rsidR="00427466" w:rsidRDefault="00427466" w:rsidP="00890192">
      <w:pPr>
        <w:spacing w:after="120"/>
        <w:ind w:firstLine="567"/>
        <w:jc w:val="both"/>
        <w:rPr>
          <w:sz w:val="28"/>
          <w:szCs w:val="28"/>
        </w:rPr>
      </w:pPr>
    </w:p>
    <w:p w14:paraId="40A4A9A2" w14:textId="77777777" w:rsidR="00890192" w:rsidRDefault="00890192" w:rsidP="00890192">
      <w:pPr>
        <w:spacing w:after="120"/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ПРЕДЛАГАЮ:</w:t>
      </w:r>
    </w:p>
    <w:p w14:paraId="080C871E" w14:textId="3874F518" w:rsidR="00890192" w:rsidRDefault="00890192" w:rsidP="00890192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</w:t>
      </w:r>
      <w:r w:rsidR="00097E44">
        <w:rPr>
          <w:sz w:val="28"/>
          <w:szCs w:val="28"/>
        </w:rPr>
        <w:t>___________________________________________________________</w:t>
      </w:r>
    </w:p>
    <w:p w14:paraId="026B13EA" w14:textId="04F81FF8" w:rsidR="00890192" w:rsidRPr="00097E44" w:rsidRDefault="00890192" w:rsidP="00097E44">
      <w:pPr>
        <w:jc w:val="both"/>
        <w:rPr>
          <w:i/>
          <w:sz w:val="18"/>
          <w:szCs w:val="18"/>
        </w:rPr>
      </w:pPr>
      <w:r w:rsidRPr="00097E44">
        <w:rPr>
          <w:i/>
          <w:sz w:val="18"/>
          <w:szCs w:val="18"/>
        </w:rPr>
        <w:t>(указываются конкретные меры, принятие которых необходимо для устранения выявленных</w:t>
      </w:r>
      <w:r w:rsidR="00097E44">
        <w:rPr>
          <w:i/>
          <w:sz w:val="18"/>
          <w:szCs w:val="18"/>
        </w:rPr>
        <w:t xml:space="preserve"> </w:t>
      </w:r>
      <w:r w:rsidRPr="00097E44">
        <w:rPr>
          <w:i/>
          <w:sz w:val="18"/>
          <w:szCs w:val="18"/>
        </w:rPr>
        <w:t>нарушений, фактов неэффективного использования муниципальной собственности и т.д.)</w:t>
      </w:r>
    </w:p>
    <w:p w14:paraId="60E7A736" w14:textId="77777777" w:rsidR="00890192" w:rsidRDefault="00890192" w:rsidP="00890192">
      <w:pPr>
        <w:tabs>
          <w:tab w:val="center" w:pos="5598"/>
        </w:tabs>
        <w:spacing w:after="120"/>
        <w:ind w:firstLine="567"/>
        <w:jc w:val="center"/>
        <w:rPr>
          <w:sz w:val="28"/>
          <w:szCs w:val="28"/>
        </w:rPr>
      </w:pPr>
    </w:p>
    <w:p w14:paraId="3206AD18" w14:textId="77777777" w:rsidR="00890192" w:rsidRDefault="00890192" w:rsidP="00890192">
      <w:pPr>
        <w:tabs>
          <w:tab w:val="center" w:pos="5598"/>
        </w:tabs>
        <w:spacing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Отчет о принятых мерах по результатам рассмотрения настоящего представления (с приложением копий подтверждающих документов) должен быть предоставлен в Контрольно-счетную палату в срок до ______________________.</w:t>
      </w:r>
    </w:p>
    <w:p w14:paraId="19307310" w14:textId="77777777" w:rsidR="00097E44" w:rsidRDefault="00097E44" w:rsidP="00097E44">
      <w:pPr>
        <w:rPr>
          <w:sz w:val="28"/>
          <w:szCs w:val="28"/>
        </w:rPr>
      </w:pPr>
    </w:p>
    <w:p w14:paraId="452B4078" w14:textId="7D53F6D0" w:rsidR="00890192" w:rsidRDefault="00890192" w:rsidP="00097E44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Контрольно-счетной палаты   </w:t>
      </w:r>
      <w:r w:rsidR="00097E44">
        <w:rPr>
          <w:sz w:val="28"/>
          <w:szCs w:val="28"/>
        </w:rPr>
        <w:t xml:space="preserve">                 _______________________</w:t>
      </w:r>
      <w:r>
        <w:rPr>
          <w:sz w:val="28"/>
          <w:szCs w:val="28"/>
        </w:rPr>
        <w:t xml:space="preserve">                                                  </w:t>
      </w:r>
    </w:p>
    <w:p w14:paraId="275511C3" w14:textId="72BAFD0F" w:rsidR="00890192" w:rsidRDefault="00890192" w:rsidP="00890192">
      <w:pPr>
        <w:tabs>
          <w:tab w:val="center" w:pos="5598"/>
        </w:tabs>
        <w:spacing w:after="120"/>
        <w:jc w:val="both"/>
        <w:rPr>
          <w:sz w:val="28"/>
          <w:szCs w:val="28"/>
        </w:rPr>
      </w:pPr>
    </w:p>
    <w:p w14:paraId="5A897AA6" w14:textId="77777777" w:rsidR="00097E44" w:rsidRDefault="00097E44" w:rsidP="00890192">
      <w:pPr>
        <w:tabs>
          <w:tab w:val="center" w:pos="5598"/>
        </w:tabs>
        <w:spacing w:after="120"/>
        <w:jc w:val="both"/>
        <w:rPr>
          <w:sz w:val="28"/>
          <w:szCs w:val="28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430"/>
        <w:gridCol w:w="1843"/>
        <w:gridCol w:w="1913"/>
        <w:gridCol w:w="1914"/>
      </w:tblGrid>
      <w:tr w:rsidR="00890192" w14:paraId="27BD825A" w14:textId="77777777" w:rsidTr="00890192">
        <w:tc>
          <w:tcPr>
            <w:tcW w:w="3430" w:type="dxa"/>
            <w:hideMark/>
          </w:tcPr>
          <w:p w14:paraId="05973B56" w14:textId="77777777" w:rsidR="00890192" w:rsidRDefault="00890192">
            <w:pPr>
              <w:tabs>
                <w:tab w:val="left" w:pos="4094"/>
              </w:tabs>
              <w:snapToGrid w:val="0"/>
              <w:spacing w:after="120" w:line="256" w:lineRule="auto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Экземпляр представления</w:t>
            </w:r>
          </w:p>
        </w:tc>
        <w:tc>
          <w:tcPr>
            <w:tcW w:w="1843" w:type="dxa"/>
            <w:hideMark/>
          </w:tcPr>
          <w:p w14:paraId="15CC0F63" w14:textId="77777777" w:rsidR="00890192" w:rsidRDefault="00890192">
            <w:pPr>
              <w:tabs>
                <w:tab w:val="left" w:pos="4094"/>
              </w:tabs>
              <w:snapToGrid w:val="0"/>
              <w:spacing w:after="120" w:line="256" w:lineRule="auto"/>
              <w:ind w:firstLine="709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 ____</w:t>
            </w:r>
          </w:p>
        </w:tc>
        <w:tc>
          <w:tcPr>
            <w:tcW w:w="1913" w:type="dxa"/>
            <w:hideMark/>
          </w:tcPr>
          <w:p w14:paraId="507704D5" w14:textId="77777777" w:rsidR="00890192" w:rsidRDefault="00890192">
            <w:pPr>
              <w:tabs>
                <w:tab w:val="left" w:pos="4094"/>
              </w:tabs>
              <w:snapToGrid w:val="0"/>
              <w:spacing w:after="120" w:line="256" w:lineRule="auto"/>
              <w:ind w:firstLine="709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листах </w:t>
            </w:r>
          </w:p>
        </w:tc>
        <w:tc>
          <w:tcPr>
            <w:tcW w:w="1914" w:type="dxa"/>
            <w:hideMark/>
          </w:tcPr>
          <w:p w14:paraId="01013E3E" w14:textId="77777777" w:rsidR="00890192" w:rsidRDefault="00890192">
            <w:pPr>
              <w:tabs>
                <w:tab w:val="left" w:pos="4094"/>
              </w:tabs>
              <w:snapToGrid w:val="0"/>
              <w:spacing w:after="120" w:line="256" w:lineRule="auto"/>
              <w:ind w:firstLine="709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получил</w:t>
            </w:r>
          </w:p>
        </w:tc>
      </w:tr>
    </w:tbl>
    <w:p w14:paraId="2C3E8885" w14:textId="77777777" w:rsidR="00890192" w:rsidRDefault="00890192" w:rsidP="00890192">
      <w:pPr>
        <w:pBdr>
          <w:bottom w:val="single" w:sz="4" w:space="1" w:color="000000"/>
        </w:pBdr>
        <w:tabs>
          <w:tab w:val="left" w:pos="0"/>
        </w:tabs>
        <w:spacing w:after="120"/>
        <w:jc w:val="both"/>
        <w:rPr>
          <w:sz w:val="28"/>
          <w:szCs w:val="28"/>
        </w:rPr>
      </w:pPr>
    </w:p>
    <w:p w14:paraId="760822C7" w14:textId="77777777" w:rsidR="00890192" w:rsidRPr="00097E44" w:rsidRDefault="00890192" w:rsidP="00890192">
      <w:pPr>
        <w:tabs>
          <w:tab w:val="left" w:pos="0"/>
        </w:tabs>
        <w:spacing w:after="120"/>
        <w:rPr>
          <w:sz w:val="18"/>
          <w:szCs w:val="18"/>
        </w:rPr>
      </w:pPr>
      <w:r w:rsidRPr="00097E44">
        <w:rPr>
          <w:sz w:val="18"/>
          <w:szCs w:val="18"/>
        </w:rPr>
        <w:t>(должность и ФИО, лица, получившего представление)</w:t>
      </w:r>
    </w:p>
    <w:p w14:paraId="312B274A" w14:textId="79E81DEC" w:rsidR="00890192" w:rsidRDefault="00890192" w:rsidP="00890192">
      <w:pPr>
        <w:tabs>
          <w:tab w:val="left" w:pos="4094"/>
        </w:tabs>
        <w:spacing w:after="120"/>
        <w:ind w:firstLine="567"/>
        <w:jc w:val="both"/>
        <w:rPr>
          <w:sz w:val="28"/>
          <w:szCs w:val="28"/>
        </w:rPr>
      </w:pPr>
      <w:r>
        <w:rPr>
          <w:rFonts w:ascii="Arial Unicode MS" w:hAnsi="Arial Unicode MS"/>
          <w:noProof/>
          <w:color w:val="000000"/>
          <w:lang w:eastAsia="ru-RU"/>
        </w:rPr>
        <mc:AlternateContent>
          <mc:Choice Requires="wps">
            <w:drawing>
              <wp:anchor distT="0" distB="0" distL="0" distR="114300" simplePos="0" relativeHeight="251659264" behindDoc="0" locked="0" layoutInCell="1" allowOverlap="1" wp14:anchorId="3D6D3D36" wp14:editId="1641EB2F">
                <wp:simplePos x="0" y="0"/>
                <wp:positionH relativeFrom="column">
                  <wp:posOffset>-17780</wp:posOffset>
                </wp:positionH>
                <wp:positionV relativeFrom="paragraph">
                  <wp:posOffset>635</wp:posOffset>
                </wp:positionV>
                <wp:extent cx="2192020" cy="450215"/>
                <wp:effectExtent l="1270" t="635" r="6985" b="6350"/>
                <wp:wrapSquare wrapText="largest"/>
                <wp:docPr id="7" name="Надпись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2020" cy="45021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28" w:type="dxa"/>
                              <w:tblLayout w:type="fixed"/>
                              <w:tblCellMar>
                                <w:left w:w="28" w:type="dxa"/>
                                <w:right w:w="28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247"/>
                              <w:gridCol w:w="505"/>
                              <w:gridCol w:w="1701"/>
                            </w:tblGrid>
                            <w:tr w:rsidR="0010775A" w14:paraId="4F497C85" w14:textId="77777777">
                              <w:tc>
                                <w:tcPr>
                                  <w:tcW w:w="1247" w:type="dxa"/>
                                  <w:tcBorders>
                                    <w:top w:val="nil"/>
                                    <w:left w:val="nil"/>
                                    <w:bottom w:val="single" w:sz="4" w:space="0" w:color="000000"/>
                                    <w:right w:val="nil"/>
                                  </w:tcBorders>
                                </w:tcPr>
                                <w:p w14:paraId="682AE95F" w14:textId="77777777" w:rsidR="0010775A" w:rsidRDefault="0010775A">
                                  <w:pPr>
                                    <w:pStyle w:val="31"/>
                                    <w:tabs>
                                      <w:tab w:val="left" w:pos="4094"/>
                                    </w:tabs>
                                    <w:snapToGrid w:val="0"/>
                                    <w:spacing w:line="256" w:lineRule="auto"/>
                                    <w:ind w:firstLine="709"/>
                                    <w:jc w:val="both"/>
                                    <w:rPr>
                                      <w:i/>
                                      <w:i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5" w:type="dxa"/>
                                </w:tcPr>
                                <w:p w14:paraId="5147D6C6" w14:textId="77777777" w:rsidR="0010775A" w:rsidRDefault="0010775A">
                                  <w:pPr>
                                    <w:pStyle w:val="31"/>
                                    <w:tabs>
                                      <w:tab w:val="left" w:pos="4094"/>
                                    </w:tabs>
                                    <w:snapToGrid w:val="0"/>
                                    <w:spacing w:line="256" w:lineRule="auto"/>
                                    <w:ind w:firstLine="709"/>
                                    <w:jc w:val="both"/>
                                    <w:rPr>
                                      <w:i/>
                                      <w:i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tcBorders>
                                    <w:top w:val="nil"/>
                                    <w:left w:val="nil"/>
                                    <w:bottom w:val="single" w:sz="4" w:space="0" w:color="000000"/>
                                    <w:right w:val="nil"/>
                                  </w:tcBorders>
                                </w:tcPr>
                                <w:p w14:paraId="4C074E09" w14:textId="77777777" w:rsidR="0010775A" w:rsidRDefault="0010775A">
                                  <w:pPr>
                                    <w:pStyle w:val="31"/>
                                    <w:tabs>
                                      <w:tab w:val="left" w:pos="4094"/>
                                    </w:tabs>
                                    <w:snapToGrid w:val="0"/>
                                    <w:spacing w:line="256" w:lineRule="auto"/>
                                    <w:ind w:firstLine="709"/>
                                    <w:jc w:val="both"/>
                                    <w:rPr>
                                      <w:i/>
                                      <w:iCs/>
                                    </w:rPr>
                                  </w:pPr>
                                </w:p>
                              </w:tc>
                            </w:tr>
                            <w:tr w:rsidR="0010775A" w14:paraId="697A2C90" w14:textId="77777777">
                              <w:tc>
                                <w:tcPr>
                                  <w:tcW w:w="1247" w:type="dxa"/>
                                  <w:hideMark/>
                                </w:tcPr>
                                <w:p w14:paraId="513ADE92" w14:textId="77777777" w:rsidR="0010775A" w:rsidRPr="00097E44" w:rsidRDefault="0010775A">
                                  <w:pPr>
                                    <w:pStyle w:val="31"/>
                                    <w:tabs>
                                      <w:tab w:val="left" w:pos="4094"/>
                                    </w:tabs>
                                    <w:snapToGrid w:val="0"/>
                                    <w:spacing w:line="256" w:lineRule="auto"/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097E44">
                                    <w:rPr>
                                      <w:sz w:val="18"/>
                                      <w:szCs w:val="18"/>
                                    </w:rPr>
                                    <w:t>(дата)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</w:tcPr>
                                <w:p w14:paraId="5A79623A" w14:textId="77777777" w:rsidR="0010775A" w:rsidRPr="00097E44" w:rsidRDefault="0010775A">
                                  <w:pPr>
                                    <w:pStyle w:val="31"/>
                                    <w:tabs>
                                      <w:tab w:val="left" w:pos="4094"/>
                                    </w:tabs>
                                    <w:snapToGrid w:val="0"/>
                                    <w:spacing w:line="256" w:lineRule="auto"/>
                                    <w:ind w:firstLine="709"/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  <w:hideMark/>
                                </w:tcPr>
                                <w:p w14:paraId="7DBA2714" w14:textId="77777777" w:rsidR="0010775A" w:rsidRPr="00097E44" w:rsidRDefault="0010775A">
                                  <w:pPr>
                                    <w:pStyle w:val="31"/>
                                    <w:tabs>
                                      <w:tab w:val="left" w:pos="4094"/>
                                    </w:tabs>
                                    <w:snapToGrid w:val="0"/>
                                    <w:spacing w:line="256" w:lineRule="auto"/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097E44">
                                    <w:rPr>
                                      <w:sz w:val="18"/>
                                      <w:szCs w:val="18"/>
                                    </w:rPr>
                                    <w:t>(подпись)</w:t>
                                  </w:r>
                                </w:p>
                              </w:tc>
                            </w:tr>
                          </w:tbl>
                          <w:p w14:paraId="0F0C8BB9" w14:textId="77777777" w:rsidR="0010775A" w:rsidRDefault="0010775A" w:rsidP="00890192">
                            <w:pPr>
                              <w:rPr>
                                <w:rFonts w:ascii="Arial Unicode MS" w:hAnsi="Arial Unicode MS"/>
                                <w:color w:val="000000"/>
                                <w:lang w:bidi="ru-RU"/>
                              </w:rPr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D6D3D36" id="_x0000_t202" coordsize="21600,21600" o:spt="202" path="m,l,21600r21600,l21600,xe">
                <v:stroke joinstyle="miter"/>
                <v:path gradientshapeok="t" o:connecttype="rect"/>
              </v:shapetype>
              <v:shape id="Надпись 7" o:spid="_x0000_s1026" type="#_x0000_t202" style="position:absolute;left:0;text-align:left;margin-left:-1.4pt;margin-top:.05pt;width:172.6pt;height:35.45pt;z-index:251659264;visibility:visible;mso-wrap-style:square;mso-width-percent:0;mso-height-percent:0;mso-wrap-distance-left:0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28" w:type="dxa"/>
                        <w:tblLayout w:type="fixed"/>
                        <w:tblCellMar>
                          <w:left w:w="28" w:type="dxa"/>
                          <w:right w:w="28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247"/>
                        <w:gridCol w:w="505"/>
                        <w:gridCol w:w="1701"/>
                      </w:tblGrid>
                      <w:tr w:rsidR="0010775A" w14:paraId="4F497C85" w14:textId="77777777">
                        <w:tc>
                          <w:tcPr>
                            <w:tcW w:w="1247" w:type="dxa"/>
                            <w:tcBorders>
                              <w:top w:val="nil"/>
                              <w:left w:val="nil"/>
                              <w:bottom w:val="single" w:sz="4" w:space="0" w:color="000000"/>
                              <w:right w:val="nil"/>
                            </w:tcBorders>
                          </w:tcPr>
                          <w:p w14:paraId="682AE95F" w14:textId="77777777" w:rsidR="0010775A" w:rsidRDefault="0010775A">
                            <w:pPr>
                              <w:pStyle w:val="31"/>
                              <w:tabs>
                                <w:tab w:val="left" w:pos="4094"/>
                              </w:tabs>
                              <w:snapToGrid w:val="0"/>
                              <w:spacing w:line="256" w:lineRule="auto"/>
                              <w:ind w:firstLine="709"/>
                              <w:jc w:val="both"/>
                              <w:rPr>
                                <w:i/>
                                <w:iCs/>
                              </w:rPr>
                            </w:pPr>
                          </w:p>
                        </w:tc>
                        <w:tc>
                          <w:tcPr>
                            <w:tcW w:w="505" w:type="dxa"/>
                          </w:tcPr>
                          <w:p w14:paraId="5147D6C6" w14:textId="77777777" w:rsidR="0010775A" w:rsidRDefault="0010775A">
                            <w:pPr>
                              <w:pStyle w:val="31"/>
                              <w:tabs>
                                <w:tab w:val="left" w:pos="4094"/>
                              </w:tabs>
                              <w:snapToGrid w:val="0"/>
                              <w:spacing w:line="256" w:lineRule="auto"/>
                              <w:ind w:firstLine="709"/>
                              <w:jc w:val="both"/>
                              <w:rPr>
                                <w:i/>
                                <w:iCs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tcBorders>
                              <w:top w:val="nil"/>
                              <w:left w:val="nil"/>
                              <w:bottom w:val="single" w:sz="4" w:space="0" w:color="000000"/>
                              <w:right w:val="nil"/>
                            </w:tcBorders>
                          </w:tcPr>
                          <w:p w14:paraId="4C074E09" w14:textId="77777777" w:rsidR="0010775A" w:rsidRDefault="0010775A">
                            <w:pPr>
                              <w:pStyle w:val="31"/>
                              <w:tabs>
                                <w:tab w:val="left" w:pos="4094"/>
                              </w:tabs>
                              <w:snapToGrid w:val="0"/>
                              <w:spacing w:line="256" w:lineRule="auto"/>
                              <w:ind w:firstLine="709"/>
                              <w:jc w:val="both"/>
                              <w:rPr>
                                <w:i/>
                                <w:iCs/>
                              </w:rPr>
                            </w:pPr>
                          </w:p>
                        </w:tc>
                      </w:tr>
                      <w:tr w:rsidR="0010775A" w14:paraId="697A2C90" w14:textId="77777777">
                        <w:tc>
                          <w:tcPr>
                            <w:tcW w:w="1247" w:type="dxa"/>
                            <w:hideMark/>
                          </w:tcPr>
                          <w:p w14:paraId="513ADE92" w14:textId="77777777" w:rsidR="0010775A" w:rsidRPr="00097E44" w:rsidRDefault="0010775A">
                            <w:pPr>
                              <w:pStyle w:val="31"/>
                              <w:tabs>
                                <w:tab w:val="left" w:pos="4094"/>
                              </w:tabs>
                              <w:snapToGrid w:val="0"/>
                              <w:spacing w:line="256" w:lineRule="auto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097E44">
                              <w:rPr>
                                <w:sz w:val="18"/>
                                <w:szCs w:val="18"/>
                              </w:rPr>
                              <w:t>(дата)</w:t>
                            </w:r>
                          </w:p>
                        </w:tc>
                        <w:tc>
                          <w:tcPr>
                            <w:tcW w:w="505" w:type="dxa"/>
                          </w:tcPr>
                          <w:p w14:paraId="5A79623A" w14:textId="77777777" w:rsidR="0010775A" w:rsidRPr="00097E44" w:rsidRDefault="0010775A">
                            <w:pPr>
                              <w:pStyle w:val="31"/>
                              <w:tabs>
                                <w:tab w:val="left" w:pos="4094"/>
                              </w:tabs>
                              <w:snapToGrid w:val="0"/>
                              <w:spacing w:line="256" w:lineRule="auto"/>
                              <w:ind w:firstLine="709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  <w:hideMark/>
                          </w:tcPr>
                          <w:p w14:paraId="7DBA2714" w14:textId="77777777" w:rsidR="0010775A" w:rsidRPr="00097E44" w:rsidRDefault="0010775A">
                            <w:pPr>
                              <w:pStyle w:val="31"/>
                              <w:tabs>
                                <w:tab w:val="left" w:pos="4094"/>
                              </w:tabs>
                              <w:snapToGrid w:val="0"/>
                              <w:spacing w:line="256" w:lineRule="auto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097E44">
                              <w:rPr>
                                <w:sz w:val="18"/>
                                <w:szCs w:val="18"/>
                              </w:rPr>
                              <w:t>(подпись)</w:t>
                            </w:r>
                          </w:p>
                        </w:tc>
                      </w:tr>
                    </w:tbl>
                    <w:p w14:paraId="0F0C8BB9" w14:textId="77777777" w:rsidR="0010775A" w:rsidRDefault="0010775A" w:rsidP="00890192">
                      <w:pPr>
                        <w:rPr>
                          <w:rFonts w:ascii="Arial Unicode MS" w:hAnsi="Arial Unicode MS"/>
                          <w:color w:val="000000"/>
                          <w:lang w:bidi="ru-RU"/>
                        </w:rPr>
                      </w:pPr>
                      <w:r>
                        <w:t xml:space="preserve"> </w:t>
                      </w:r>
                    </w:p>
                  </w:txbxContent>
                </v:textbox>
                <w10:wrap type="square" side="largest"/>
              </v:shape>
            </w:pict>
          </mc:Fallback>
        </mc:AlternateContent>
      </w:r>
    </w:p>
    <w:p w14:paraId="5F8F0ED5" w14:textId="77777777" w:rsidR="00890192" w:rsidRDefault="00890192" w:rsidP="00890192">
      <w:pPr>
        <w:numPr>
          <w:ilvl w:val="0"/>
          <w:numId w:val="3"/>
        </w:numPr>
        <w:jc w:val="right"/>
        <w:rPr>
          <w:rFonts w:cs="Tahoma"/>
          <w:sz w:val="28"/>
          <w:szCs w:val="28"/>
          <w:shd w:val="clear" w:color="auto" w:fill="FFFFFF"/>
        </w:rPr>
      </w:pPr>
    </w:p>
    <w:p w14:paraId="0E38F020" w14:textId="77777777" w:rsidR="00890192" w:rsidRDefault="00890192" w:rsidP="00890192">
      <w:pPr>
        <w:jc w:val="right"/>
        <w:rPr>
          <w:rFonts w:cs="Tahoma"/>
          <w:sz w:val="28"/>
          <w:szCs w:val="28"/>
          <w:shd w:val="clear" w:color="auto" w:fill="FFFFFF"/>
        </w:rPr>
      </w:pPr>
    </w:p>
    <w:p w14:paraId="3960C0EF" w14:textId="77777777" w:rsidR="00890192" w:rsidRDefault="00890192" w:rsidP="00890192">
      <w:pPr>
        <w:jc w:val="right"/>
        <w:rPr>
          <w:rFonts w:cs="Tahoma"/>
          <w:szCs w:val="20"/>
          <w:shd w:val="clear" w:color="auto" w:fill="FFFFFF"/>
        </w:rPr>
      </w:pPr>
    </w:p>
    <w:p w14:paraId="4FD66B56" w14:textId="77777777" w:rsidR="00890192" w:rsidRDefault="00890192" w:rsidP="00890192">
      <w:pPr>
        <w:jc w:val="right"/>
        <w:rPr>
          <w:rFonts w:cs="Tahoma"/>
          <w:szCs w:val="20"/>
          <w:shd w:val="clear" w:color="auto" w:fill="FFFFFF"/>
        </w:rPr>
      </w:pPr>
    </w:p>
    <w:p w14:paraId="6FE0AC43" w14:textId="77777777" w:rsidR="00890192" w:rsidRDefault="00890192" w:rsidP="00890192">
      <w:pPr>
        <w:jc w:val="right"/>
        <w:rPr>
          <w:rFonts w:cs="Tahoma"/>
          <w:szCs w:val="20"/>
          <w:shd w:val="clear" w:color="auto" w:fill="FFFFFF"/>
        </w:rPr>
      </w:pPr>
    </w:p>
    <w:p w14:paraId="193D875E" w14:textId="77777777" w:rsidR="00890192" w:rsidRDefault="00890192" w:rsidP="00890192">
      <w:pPr>
        <w:jc w:val="right"/>
        <w:rPr>
          <w:rFonts w:cs="Tahoma"/>
          <w:szCs w:val="20"/>
          <w:shd w:val="clear" w:color="auto" w:fill="FFFFFF"/>
        </w:rPr>
      </w:pPr>
    </w:p>
    <w:p w14:paraId="687EF2E5" w14:textId="77777777" w:rsidR="00890192" w:rsidRDefault="00890192" w:rsidP="00890192">
      <w:pPr>
        <w:jc w:val="right"/>
        <w:rPr>
          <w:rFonts w:cs="Tahoma"/>
          <w:szCs w:val="20"/>
          <w:shd w:val="clear" w:color="auto" w:fill="FFFFFF"/>
        </w:rPr>
      </w:pPr>
    </w:p>
    <w:p w14:paraId="69391B8C" w14:textId="77777777" w:rsidR="00890192" w:rsidRDefault="00890192" w:rsidP="00890192">
      <w:pPr>
        <w:jc w:val="right"/>
        <w:rPr>
          <w:rFonts w:cs="Tahoma"/>
          <w:szCs w:val="20"/>
          <w:shd w:val="clear" w:color="auto" w:fill="FFFFFF"/>
        </w:rPr>
      </w:pPr>
    </w:p>
    <w:p w14:paraId="4EE2BA53" w14:textId="77777777" w:rsidR="00890192" w:rsidRDefault="00890192" w:rsidP="00890192">
      <w:pPr>
        <w:jc w:val="right"/>
        <w:rPr>
          <w:rFonts w:cs="Tahoma"/>
          <w:szCs w:val="20"/>
          <w:shd w:val="clear" w:color="auto" w:fill="FFFFFF"/>
        </w:rPr>
      </w:pPr>
    </w:p>
    <w:p w14:paraId="6B12F4A4" w14:textId="77777777" w:rsidR="00890192" w:rsidRDefault="00890192" w:rsidP="00890192">
      <w:pPr>
        <w:jc w:val="right"/>
        <w:rPr>
          <w:rFonts w:cs="Tahoma"/>
          <w:szCs w:val="20"/>
          <w:shd w:val="clear" w:color="auto" w:fill="FFFFFF"/>
        </w:rPr>
      </w:pPr>
    </w:p>
    <w:p w14:paraId="51402665" w14:textId="77777777" w:rsidR="00890192" w:rsidRDefault="00890192" w:rsidP="00890192">
      <w:pPr>
        <w:jc w:val="right"/>
        <w:rPr>
          <w:rFonts w:cs="Tahoma"/>
          <w:szCs w:val="20"/>
          <w:shd w:val="clear" w:color="auto" w:fill="FFFFFF"/>
        </w:rPr>
      </w:pPr>
    </w:p>
    <w:p w14:paraId="250DE369" w14:textId="77777777" w:rsidR="00890192" w:rsidRDefault="00890192" w:rsidP="00890192">
      <w:pPr>
        <w:jc w:val="right"/>
        <w:rPr>
          <w:rFonts w:cs="Tahoma"/>
          <w:szCs w:val="20"/>
          <w:shd w:val="clear" w:color="auto" w:fill="FFFFFF"/>
        </w:rPr>
      </w:pPr>
    </w:p>
    <w:p w14:paraId="20D9EA25" w14:textId="77777777" w:rsidR="00890192" w:rsidRDefault="00890192" w:rsidP="00890192">
      <w:pPr>
        <w:jc w:val="right"/>
        <w:rPr>
          <w:rFonts w:cs="Tahoma"/>
          <w:szCs w:val="20"/>
          <w:shd w:val="clear" w:color="auto" w:fill="FFFFFF"/>
        </w:rPr>
      </w:pPr>
    </w:p>
    <w:p w14:paraId="62F84D5A" w14:textId="77777777" w:rsidR="00890192" w:rsidRDefault="00890192" w:rsidP="00890192">
      <w:pPr>
        <w:jc w:val="right"/>
        <w:rPr>
          <w:rFonts w:cs="Tahoma"/>
          <w:szCs w:val="20"/>
          <w:shd w:val="clear" w:color="auto" w:fill="FFFFFF"/>
        </w:rPr>
      </w:pPr>
    </w:p>
    <w:p w14:paraId="6ABC7393" w14:textId="77777777" w:rsidR="00890192" w:rsidRDefault="00890192" w:rsidP="00890192">
      <w:pPr>
        <w:jc w:val="right"/>
        <w:rPr>
          <w:rFonts w:cs="Tahoma"/>
          <w:szCs w:val="20"/>
          <w:shd w:val="clear" w:color="auto" w:fill="FFFFFF"/>
        </w:rPr>
      </w:pPr>
    </w:p>
    <w:p w14:paraId="5AAAAE3C" w14:textId="77777777" w:rsidR="00890192" w:rsidRDefault="00890192" w:rsidP="00890192">
      <w:pPr>
        <w:jc w:val="right"/>
        <w:rPr>
          <w:rFonts w:cs="Tahoma"/>
          <w:szCs w:val="20"/>
          <w:shd w:val="clear" w:color="auto" w:fill="FFFFFF"/>
        </w:rPr>
      </w:pPr>
    </w:p>
    <w:p w14:paraId="60EB19D9" w14:textId="77777777" w:rsidR="00890192" w:rsidRDefault="00890192" w:rsidP="00890192">
      <w:pPr>
        <w:jc w:val="right"/>
        <w:rPr>
          <w:rFonts w:cs="Tahoma"/>
          <w:szCs w:val="20"/>
          <w:shd w:val="clear" w:color="auto" w:fill="FFFFFF"/>
        </w:rPr>
      </w:pPr>
    </w:p>
    <w:p w14:paraId="364B82CF" w14:textId="77777777" w:rsidR="00890192" w:rsidRDefault="00890192" w:rsidP="00890192">
      <w:pPr>
        <w:jc w:val="right"/>
        <w:rPr>
          <w:rFonts w:cs="Tahoma"/>
          <w:szCs w:val="20"/>
          <w:shd w:val="clear" w:color="auto" w:fill="FFFFFF"/>
        </w:rPr>
      </w:pPr>
    </w:p>
    <w:p w14:paraId="09E60509" w14:textId="77777777" w:rsidR="00890192" w:rsidRDefault="00890192" w:rsidP="00890192">
      <w:pPr>
        <w:jc w:val="right"/>
        <w:rPr>
          <w:rFonts w:cs="Tahoma"/>
          <w:szCs w:val="20"/>
          <w:shd w:val="clear" w:color="auto" w:fill="FFFFFF"/>
        </w:rPr>
      </w:pPr>
    </w:p>
    <w:p w14:paraId="05556085" w14:textId="02E5A923" w:rsidR="00097E44" w:rsidRPr="00F269E8" w:rsidRDefault="00F7341C" w:rsidP="003E7C29">
      <w:pPr>
        <w:jc w:val="right"/>
        <w:rPr>
          <w:rFonts w:cs="Tahoma"/>
          <w:shd w:val="clear" w:color="auto" w:fill="FFFFFF"/>
        </w:rPr>
      </w:pPr>
      <w:r w:rsidRPr="00F269E8">
        <w:rPr>
          <w:rFonts w:cs="Tahoma"/>
          <w:shd w:val="clear" w:color="auto" w:fill="FFFFFF"/>
        </w:rPr>
        <w:lastRenderedPageBreak/>
        <w:t>Приложение 7</w:t>
      </w:r>
    </w:p>
    <w:p w14:paraId="28973A9B" w14:textId="77777777" w:rsidR="00097E44" w:rsidRDefault="00097E44" w:rsidP="003E7C29">
      <w:pPr>
        <w:jc w:val="right"/>
        <w:rPr>
          <w:rFonts w:cs="Tahoma"/>
          <w:sz w:val="28"/>
          <w:szCs w:val="28"/>
          <w:shd w:val="clear" w:color="auto" w:fill="FFFFFF"/>
        </w:rPr>
      </w:pPr>
    </w:p>
    <w:p w14:paraId="75EEB38F" w14:textId="3764943A" w:rsidR="003E7C29" w:rsidRDefault="00890192" w:rsidP="003E7C29">
      <w:pPr>
        <w:jc w:val="right"/>
        <w:rPr>
          <w:rFonts w:cs="Tahoma"/>
          <w:sz w:val="28"/>
          <w:szCs w:val="28"/>
          <w:shd w:val="clear" w:color="auto" w:fill="FFFFFF"/>
        </w:rPr>
      </w:pPr>
      <w:r>
        <w:rPr>
          <w:rFonts w:cs="Tahoma"/>
          <w:sz w:val="28"/>
          <w:szCs w:val="28"/>
          <w:shd w:val="clear" w:color="auto" w:fill="FFFFFF"/>
        </w:rPr>
        <w:t xml:space="preserve">  </w:t>
      </w:r>
      <w:r w:rsidR="003E7C29">
        <w:rPr>
          <w:rFonts w:cs="Tahoma"/>
          <w:sz w:val="28"/>
          <w:szCs w:val="28"/>
          <w:shd w:val="clear" w:color="auto" w:fill="FFFFFF"/>
        </w:rPr>
        <w:t>УТВЕРЖДЕНА</w:t>
      </w:r>
    </w:p>
    <w:p w14:paraId="1A981AE4" w14:textId="77777777" w:rsidR="00F530EF" w:rsidRPr="006173DF" w:rsidRDefault="00F530EF" w:rsidP="00F530EF">
      <w:pPr>
        <w:jc w:val="right"/>
        <w:rPr>
          <w:rFonts w:cs="Tahoma"/>
          <w:shd w:val="clear" w:color="auto" w:fill="FFFFFF"/>
        </w:rPr>
      </w:pPr>
      <w:r w:rsidRPr="006173DF">
        <w:rPr>
          <w:rFonts w:cs="Tahoma"/>
          <w:shd w:val="clear" w:color="auto" w:fill="FFFFFF"/>
        </w:rPr>
        <w:t xml:space="preserve">распоряжением </w:t>
      </w:r>
    </w:p>
    <w:p w14:paraId="584C4A15" w14:textId="77777777" w:rsidR="00F530EF" w:rsidRPr="006173DF" w:rsidRDefault="00F530EF" w:rsidP="00F530EF">
      <w:pPr>
        <w:jc w:val="right"/>
        <w:rPr>
          <w:rFonts w:cs="Tahoma"/>
          <w:shd w:val="clear" w:color="auto" w:fill="FFFFFF"/>
        </w:rPr>
      </w:pPr>
      <w:r w:rsidRPr="006173DF">
        <w:rPr>
          <w:rFonts w:cs="Tahoma"/>
          <w:shd w:val="clear" w:color="auto" w:fill="FFFFFF"/>
        </w:rPr>
        <w:t xml:space="preserve">Контрольно-счетной палаты </w:t>
      </w:r>
    </w:p>
    <w:p w14:paraId="01C2FCBF" w14:textId="77777777" w:rsidR="00F530EF" w:rsidRPr="006173DF" w:rsidRDefault="00F530EF" w:rsidP="00F530EF">
      <w:pPr>
        <w:jc w:val="right"/>
        <w:rPr>
          <w:rFonts w:cs="Tahoma"/>
          <w:shd w:val="clear" w:color="auto" w:fill="FFFFFF"/>
        </w:rPr>
      </w:pPr>
      <w:r w:rsidRPr="006173DF">
        <w:rPr>
          <w:rFonts w:cs="Tahoma"/>
          <w:shd w:val="clear" w:color="auto" w:fill="FFFFFF"/>
        </w:rPr>
        <w:t xml:space="preserve">муниципального образования </w:t>
      </w:r>
    </w:p>
    <w:p w14:paraId="3066DB31" w14:textId="77777777" w:rsidR="00F530EF" w:rsidRPr="006173DF" w:rsidRDefault="00F530EF" w:rsidP="00F530EF">
      <w:pPr>
        <w:jc w:val="right"/>
        <w:rPr>
          <w:rFonts w:cs="Tahoma"/>
          <w:shd w:val="clear" w:color="auto" w:fill="FFFFFF"/>
        </w:rPr>
      </w:pPr>
      <w:r w:rsidRPr="006173DF">
        <w:rPr>
          <w:rFonts w:cs="Tahoma"/>
          <w:shd w:val="clear" w:color="auto" w:fill="FFFFFF"/>
        </w:rPr>
        <w:t xml:space="preserve">«Муринское городское поселение»                                                               </w:t>
      </w:r>
    </w:p>
    <w:p w14:paraId="4DB3F12F" w14:textId="74F3BC4B" w:rsidR="003E7C29" w:rsidRPr="006173DF" w:rsidRDefault="00F530EF" w:rsidP="00F530EF">
      <w:pPr>
        <w:jc w:val="right"/>
        <w:rPr>
          <w:rFonts w:cs="Tahoma"/>
          <w:shd w:val="clear" w:color="auto" w:fill="FFFFFF"/>
        </w:rPr>
      </w:pPr>
      <w:r w:rsidRPr="006173DF">
        <w:rPr>
          <w:rFonts w:cs="Tahoma"/>
          <w:shd w:val="clear" w:color="auto" w:fill="FFFFFF"/>
        </w:rPr>
        <w:t xml:space="preserve">                                                                         от </w:t>
      </w:r>
      <w:proofErr w:type="gramStart"/>
      <w:r w:rsidRPr="006173DF">
        <w:rPr>
          <w:rFonts w:cs="Tahoma"/>
          <w:shd w:val="clear" w:color="auto" w:fill="FFFFFF"/>
        </w:rPr>
        <w:t xml:space="preserve">«  </w:t>
      </w:r>
      <w:proofErr w:type="gramEnd"/>
      <w:r w:rsidRPr="006173DF">
        <w:rPr>
          <w:rFonts w:cs="Tahoma"/>
          <w:shd w:val="clear" w:color="auto" w:fill="FFFFFF"/>
        </w:rPr>
        <w:t xml:space="preserve">   »      2025 г. №   /01-04</w:t>
      </w:r>
    </w:p>
    <w:p w14:paraId="7DCB1C21" w14:textId="62E03090" w:rsidR="00890192" w:rsidRPr="00B34D8D" w:rsidRDefault="0091695D" w:rsidP="003E7C29">
      <w:pPr>
        <w:rPr>
          <w:color w:val="000000"/>
        </w:rPr>
      </w:pPr>
      <w:r w:rsidRPr="00B34D8D">
        <w:rPr>
          <w:color w:val="000000"/>
        </w:rPr>
        <w:t>Форма</w:t>
      </w:r>
      <w:r w:rsidR="00232A22" w:rsidRPr="00B34D8D">
        <w:rPr>
          <w:color w:val="000000"/>
        </w:rPr>
        <w:t xml:space="preserve"> бланка</w:t>
      </w:r>
      <w:r w:rsidRPr="00B34D8D">
        <w:rPr>
          <w:color w:val="000000"/>
        </w:rPr>
        <w:t xml:space="preserve"> акта </w:t>
      </w:r>
    </w:p>
    <w:p w14:paraId="74030F34" w14:textId="77777777" w:rsidR="00890192" w:rsidRDefault="00890192" w:rsidP="0089019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АКТ</w:t>
      </w:r>
    </w:p>
    <w:p w14:paraId="346B296A" w14:textId="77777777" w:rsidR="00890192" w:rsidRDefault="00890192" w:rsidP="0089019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контроля исполнения представления Контрольно-счетной палаты</w:t>
      </w:r>
    </w:p>
    <w:p w14:paraId="0E20942A" w14:textId="77777777" w:rsidR="00890192" w:rsidRDefault="00890192" w:rsidP="0089019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муниципального образования «Муринское городское поселение»</w:t>
      </w:r>
    </w:p>
    <w:p w14:paraId="12E0BBC5" w14:textId="77777777" w:rsidR="00890192" w:rsidRDefault="00890192" w:rsidP="0089019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Всеволожского муниципального района Ленинградской области</w:t>
      </w:r>
    </w:p>
    <w:p w14:paraId="529023FF" w14:textId="77777777" w:rsidR="00890192" w:rsidRDefault="00890192" w:rsidP="00890192">
      <w:pPr>
        <w:jc w:val="center"/>
        <w:rPr>
          <w:b/>
          <w:bCs/>
          <w:sz w:val="28"/>
          <w:szCs w:val="28"/>
        </w:rPr>
      </w:pPr>
    </w:p>
    <w:p w14:paraId="7EC1C6A6" w14:textId="77777777" w:rsidR="00890192" w:rsidRDefault="00890192" w:rsidP="00890192">
      <w:pPr>
        <w:jc w:val="both"/>
        <w:rPr>
          <w:sz w:val="28"/>
          <w:szCs w:val="28"/>
        </w:rPr>
      </w:pPr>
      <w:r>
        <w:rPr>
          <w:sz w:val="28"/>
          <w:szCs w:val="28"/>
        </w:rPr>
        <w:t>по результатам______________________________________________________________________________________________________________________________________</w:t>
      </w:r>
    </w:p>
    <w:p w14:paraId="6AEEC66A" w14:textId="77777777" w:rsidR="00890192" w:rsidRPr="00097E44" w:rsidRDefault="00890192" w:rsidP="00890192">
      <w:pPr>
        <w:jc w:val="center"/>
        <w:rPr>
          <w:i/>
          <w:sz w:val="18"/>
          <w:szCs w:val="18"/>
        </w:rPr>
      </w:pPr>
      <w:r w:rsidRPr="00097E44">
        <w:rPr>
          <w:i/>
          <w:sz w:val="18"/>
          <w:szCs w:val="18"/>
        </w:rPr>
        <w:t>(указать наименование контрольного мероприятия)</w:t>
      </w:r>
    </w:p>
    <w:p w14:paraId="653EB0F0" w14:textId="77777777" w:rsidR="00890192" w:rsidRDefault="00890192" w:rsidP="00890192">
      <w:pPr>
        <w:rPr>
          <w:sz w:val="28"/>
          <w:szCs w:val="28"/>
        </w:rPr>
      </w:pPr>
      <w:r>
        <w:rPr>
          <w:sz w:val="28"/>
          <w:szCs w:val="28"/>
        </w:rPr>
        <w:t>от __________ в ______________________________________________________________________</w:t>
      </w:r>
    </w:p>
    <w:p w14:paraId="3116DEB3" w14:textId="77777777" w:rsidR="00890192" w:rsidRPr="00097E44" w:rsidRDefault="00890192" w:rsidP="00890192">
      <w:pPr>
        <w:jc w:val="center"/>
        <w:rPr>
          <w:i/>
          <w:sz w:val="18"/>
          <w:szCs w:val="18"/>
        </w:rPr>
      </w:pPr>
      <w:r>
        <w:rPr>
          <w:i/>
          <w:sz w:val="28"/>
          <w:szCs w:val="28"/>
        </w:rPr>
        <w:t xml:space="preserve">                                       </w:t>
      </w:r>
      <w:r w:rsidRPr="00097E44">
        <w:rPr>
          <w:i/>
          <w:sz w:val="18"/>
          <w:szCs w:val="18"/>
        </w:rPr>
        <w:t>(наименование объекта контрольного мероприятия)</w:t>
      </w:r>
    </w:p>
    <w:p w14:paraId="556A4800" w14:textId="77777777" w:rsidR="00890192" w:rsidRDefault="00890192" w:rsidP="00890192">
      <w:pPr>
        <w:jc w:val="both"/>
        <w:rPr>
          <w:i/>
          <w:sz w:val="28"/>
          <w:szCs w:val="28"/>
        </w:rPr>
      </w:pPr>
    </w:p>
    <w:p w14:paraId="69591312" w14:textId="3AA0D0B9" w:rsidR="00890192" w:rsidRDefault="00890192" w:rsidP="00890192">
      <w:pPr>
        <w:rPr>
          <w:sz w:val="28"/>
          <w:szCs w:val="28"/>
        </w:rPr>
      </w:pPr>
      <w:r>
        <w:rPr>
          <w:sz w:val="28"/>
          <w:szCs w:val="28"/>
        </w:rPr>
        <w:t>«__</w:t>
      </w:r>
      <w:proofErr w:type="gramStart"/>
      <w:r>
        <w:rPr>
          <w:sz w:val="28"/>
          <w:szCs w:val="28"/>
        </w:rPr>
        <w:t>_»_</w:t>
      </w:r>
      <w:proofErr w:type="gramEnd"/>
      <w:r>
        <w:rPr>
          <w:sz w:val="28"/>
          <w:szCs w:val="28"/>
        </w:rPr>
        <w:t>________ 20___г.   №_________</w:t>
      </w:r>
    </w:p>
    <w:p w14:paraId="193D8909" w14:textId="77777777" w:rsidR="00890192" w:rsidRDefault="00890192" w:rsidP="00890192">
      <w:pPr>
        <w:jc w:val="both"/>
        <w:rPr>
          <w:sz w:val="28"/>
          <w:szCs w:val="28"/>
        </w:rPr>
      </w:pPr>
    </w:p>
    <w:p w14:paraId="68BEDC88" w14:textId="046A76D1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</w:t>
      </w:r>
      <w:r>
        <w:rPr>
          <w:rFonts w:cs="Arial Unicode MS"/>
          <w:bCs/>
          <w:sz w:val="28"/>
          <w:szCs w:val="28"/>
        </w:rPr>
        <w:t xml:space="preserve">Положения </w:t>
      </w:r>
      <w:r>
        <w:rPr>
          <w:rFonts w:cs="Arial Unicode MS"/>
          <w:sz w:val="28"/>
          <w:szCs w:val="28"/>
        </w:rPr>
        <w:t xml:space="preserve">о Контрольно-счетной палате муниципального образования «Муринское городское поселение» Всеволожского муниципального района Ленинградской </w:t>
      </w:r>
      <w:r>
        <w:rPr>
          <w:sz w:val="28"/>
          <w:szCs w:val="28"/>
        </w:rPr>
        <w:t>области, утвержденного решением совета депутатов от «___»________20__г. № ______, в соответствии с Регламентом Контрольно-счетной палаты</w:t>
      </w:r>
      <w:r w:rsidR="00097E44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по результатам проведенного контрольного мероприятия для принятия мер по устранению выявленных нарушений, возмещению причиненного бюджету муниципального образования «Муринское городское поселение» ущерба </w:t>
      </w:r>
      <w:r w:rsidR="00B30471">
        <w:rPr>
          <w:sz w:val="28"/>
          <w:szCs w:val="28"/>
        </w:rPr>
        <w:br/>
      </w:r>
      <w:r>
        <w:rPr>
          <w:sz w:val="28"/>
          <w:szCs w:val="28"/>
        </w:rPr>
        <w:t xml:space="preserve">и привлечению к ответственности должностных лиц, виновных в нарушении законодательства </w:t>
      </w:r>
      <w:r w:rsidR="00E8362E">
        <w:rPr>
          <w:sz w:val="28"/>
          <w:szCs w:val="28"/>
        </w:rPr>
        <w:t>К</w:t>
      </w:r>
      <w:r>
        <w:rPr>
          <w:sz w:val="28"/>
          <w:szCs w:val="28"/>
        </w:rPr>
        <w:t>онтрольно-счетн</w:t>
      </w:r>
      <w:r w:rsidR="00E8362E">
        <w:rPr>
          <w:sz w:val="28"/>
          <w:szCs w:val="28"/>
        </w:rPr>
        <w:t>ая</w:t>
      </w:r>
      <w:r>
        <w:rPr>
          <w:sz w:val="28"/>
          <w:szCs w:val="28"/>
        </w:rPr>
        <w:t xml:space="preserve"> </w:t>
      </w:r>
      <w:r w:rsidR="00E8362E">
        <w:rPr>
          <w:sz w:val="28"/>
          <w:szCs w:val="28"/>
        </w:rPr>
        <w:t>палата</w:t>
      </w:r>
      <w:r>
        <w:rPr>
          <w:sz w:val="28"/>
          <w:szCs w:val="28"/>
        </w:rPr>
        <w:t xml:space="preserve"> направил</w:t>
      </w:r>
      <w:r w:rsidR="00E8362E">
        <w:rPr>
          <w:sz w:val="28"/>
          <w:szCs w:val="28"/>
        </w:rPr>
        <w:t>а</w:t>
      </w:r>
      <w:r>
        <w:rPr>
          <w:sz w:val="28"/>
          <w:szCs w:val="28"/>
        </w:rPr>
        <w:t xml:space="preserve"> представление № _____ от ________ , со сроком исполнения до ___________ и повторно № ______ от ____________ со сроком исполнения до _____________.</w:t>
      </w:r>
    </w:p>
    <w:p w14:paraId="7D1F4B6F" w14:textId="2DD44309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Представление должно было быть рассмотрено в срок, указанный </w:t>
      </w:r>
      <w:r w:rsidR="00B30471">
        <w:rPr>
          <w:sz w:val="28"/>
          <w:szCs w:val="28"/>
        </w:rPr>
        <w:br/>
      </w:r>
      <w:r>
        <w:rPr>
          <w:sz w:val="28"/>
          <w:szCs w:val="28"/>
        </w:rPr>
        <w:t>в представлении, в этот же срок в адрес Контрольно-счетной палаты направляется уведомление о принятых мерах по его реализации.</w:t>
      </w:r>
    </w:p>
    <w:p w14:paraId="349DCF18" w14:textId="77777777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Установлены факты:</w:t>
      </w:r>
    </w:p>
    <w:p w14:paraId="251EA99B" w14:textId="77777777" w:rsidR="00890192" w:rsidRDefault="00890192" w:rsidP="00890192">
      <w:pPr>
        <w:tabs>
          <w:tab w:val="left" w:pos="0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неисполнения (ненадлежащего исполнения) представления, которое выразилось в следующем:</w:t>
      </w:r>
    </w:p>
    <w:p w14:paraId="245D69A4" w14:textId="109FCAD1" w:rsidR="00890192" w:rsidRDefault="00890192" w:rsidP="00890192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</w:t>
      </w:r>
    </w:p>
    <w:p w14:paraId="2EAA7340" w14:textId="38CAEBA1" w:rsidR="00890192" w:rsidRDefault="00890192" w:rsidP="00890192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</w:t>
      </w:r>
    </w:p>
    <w:p w14:paraId="5C141A57" w14:textId="431C6E29" w:rsidR="00890192" w:rsidRDefault="00890192" w:rsidP="0089019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неоднократном неисполнении и (или) ненадлежащем исполнении представлений Контрольно-счетной палаты, председатель Контрольно-счетной палаты, по решению совета депутатов, вправе выйти с ходатайством </w:t>
      </w:r>
      <w:r w:rsidR="00B30471">
        <w:rPr>
          <w:sz w:val="28"/>
          <w:szCs w:val="28"/>
        </w:rPr>
        <w:br/>
      </w:r>
      <w:r>
        <w:rPr>
          <w:sz w:val="28"/>
          <w:szCs w:val="28"/>
        </w:rPr>
        <w:lastRenderedPageBreak/>
        <w:t>о приостановлении всех видов финансовых, платежных и расчетных операций по счетам проверяемых организаций.</w:t>
      </w:r>
    </w:p>
    <w:p w14:paraId="0A436F60" w14:textId="273AB540" w:rsidR="00890192" w:rsidRDefault="00890192" w:rsidP="00E8362E">
      <w:pPr>
        <w:ind w:firstLine="567"/>
        <w:rPr>
          <w:sz w:val="28"/>
          <w:szCs w:val="28"/>
        </w:rPr>
      </w:pPr>
      <w:r>
        <w:rPr>
          <w:sz w:val="28"/>
          <w:szCs w:val="28"/>
        </w:rPr>
        <w:t>Настоящий акт составлен в двух экземплярах, один из которых вручен (направлен по почте в адрес) ________________________________________________________________________</w:t>
      </w:r>
    </w:p>
    <w:p w14:paraId="58145B57" w14:textId="77777777" w:rsidR="00890192" w:rsidRPr="00E8362E" w:rsidRDefault="00890192" w:rsidP="00890192">
      <w:pPr>
        <w:jc w:val="center"/>
        <w:rPr>
          <w:i/>
          <w:sz w:val="18"/>
          <w:szCs w:val="18"/>
        </w:rPr>
      </w:pPr>
      <w:r w:rsidRPr="00E8362E">
        <w:rPr>
          <w:i/>
          <w:sz w:val="18"/>
          <w:szCs w:val="18"/>
        </w:rPr>
        <w:t>(наименование структурного подразделения, учреждения организации, ФИО должность лица)</w:t>
      </w:r>
    </w:p>
    <w:p w14:paraId="2000EB8E" w14:textId="77777777" w:rsidR="00890192" w:rsidRDefault="00890192" w:rsidP="00890192">
      <w:pPr>
        <w:jc w:val="both"/>
        <w:rPr>
          <w:bCs/>
          <w:sz w:val="28"/>
          <w:szCs w:val="28"/>
        </w:rPr>
      </w:pPr>
    </w:p>
    <w:p w14:paraId="5E595CFB" w14:textId="77777777" w:rsidR="00890192" w:rsidRDefault="00890192" w:rsidP="00E8362E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Подписи должностных лиц Контрольно-счетной палаты       ___________________________________________________________________</w:t>
      </w:r>
    </w:p>
    <w:p w14:paraId="25510471" w14:textId="77777777" w:rsidR="00890192" w:rsidRDefault="00890192" w:rsidP="00890192">
      <w:pPr>
        <w:jc w:val="both"/>
        <w:rPr>
          <w:bCs/>
          <w:sz w:val="28"/>
          <w:szCs w:val="28"/>
        </w:rPr>
      </w:pPr>
    </w:p>
    <w:p w14:paraId="3024352C" w14:textId="77777777" w:rsidR="00890192" w:rsidRDefault="00890192" w:rsidP="00890192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Подпись руководителя проверяемого объекта</w:t>
      </w:r>
    </w:p>
    <w:p w14:paraId="7818B5D1" w14:textId="5003FC5A" w:rsidR="00890192" w:rsidRDefault="00890192" w:rsidP="00890192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_______________________________________________________________________</w:t>
      </w:r>
    </w:p>
    <w:p w14:paraId="67041526" w14:textId="77777777" w:rsidR="00890192" w:rsidRPr="00E8362E" w:rsidRDefault="00890192" w:rsidP="00890192">
      <w:pPr>
        <w:jc w:val="center"/>
        <w:rPr>
          <w:bCs/>
          <w:i/>
          <w:sz w:val="18"/>
          <w:szCs w:val="18"/>
        </w:rPr>
      </w:pPr>
      <w:r w:rsidRPr="00E8362E">
        <w:rPr>
          <w:bCs/>
          <w:i/>
          <w:sz w:val="18"/>
          <w:szCs w:val="18"/>
        </w:rPr>
        <w:t>(должность, подпись, ФИО)</w:t>
      </w:r>
    </w:p>
    <w:p w14:paraId="22AC4752" w14:textId="77777777" w:rsidR="00890192" w:rsidRDefault="00890192" w:rsidP="00890192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«____</w:t>
      </w:r>
      <w:proofErr w:type="gramStart"/>
      <w:r>
        <w:rPr>
          <w:bCs/>
          <w:sz w:val="28"/>
          <w:szCs w:val="28"/>
        </w:rPr>
        <w:t>_»_</w:t>
      </w:r>
      <w:proofErr w:type="gramEnd"/>
      <w:r>
        <w:rPr>
          <w:bCs/>
          <w:sz w:val="28"/>
          <w:szCs w:val="28"/>
        </w:rPr>
        <w:t>_____________20___г.</w:t>
      </w:r>
    </w:p>
    <w:p w14:paraId="4638D993" w14:textId="42BA965B" w:rsidR="00890192" w:rsidRDefault="00890192" w:rsidP="00890192">
      <w:pPr>
        <w:jc w:val="both"/>
        <w:rPr>
          <w:bCs/>
          <w:sz w:val="28"/>
          <w:szCs w:val="28"/>
        </w:rPr>
      </w:pPr>
    </w:p>
    <w:p w14:paraId="0B270637" w14:textId="732627B2" w:rsidR="00E8362E" w:rsidRDefault="00E8362E" w:rsidP="00890192">
      <w:pPr>
        <w:jc w:val="both"/>
        <w:rPr>
          <w:bCs/>
          <w:sz w:val="28"/>
          <w:szCs w:val="28"/>
        </w:rPr>
      </w:pPr>
    </w:p>
    <w:p w14:paraId="19CDCEF4" w14:textId="77777777" w:rsidR="00E8362E" w:rsidRDefault="00E8362E" w:rsidP="00890192">
      <w:pPr>
        <w:jc w:val="both"/>
        <w:rPr>
          <w:bCs/>
          <w:sz w:val="28"/>
          <w:szCs w:val="28"/>
        </w:rPr>
      </w:pPr>
    </w:p>
    <w:p w14:paraId="0DFFAC81" w14:textId="77777777" w:rsidR="00890192" w:rsidRDefault="00890192" w:rsidP="00890192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Экземпляр акта получил</w:t>
      </w:r>
    </w:p>
    <w:p w14:paraId="24898B02" w14:textId="6ACEB741" w:rsidR="00890192" w:rsidRDefault="00890192" w:rsidP="00890192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______________________________________________________________________</w:t>
      </w:r>
    </w:p>
    <w:p w14:paraId="4BA6A3C4" w14:textId="77777777" w:rsidR="00890192" w:rsidRPr="00E8362E" w:rsidRDefault="00890192" w:rsidP="00890192">
      <w:pPr>
        <w:jc w:val="center"/>
        <w:rPr>
          <w:bCs/>
          <w:i/>
          <w:sz w:val="18"/>
          <w:szCs w:val="18"/>
        </w:rPr>
      </w:pPr>
      <w:r w:rsidRPr="00E8362E">
        <w:rPr>
          <w:bCs/>
          <w:i/>
          <w:sz w:val="18"/>
          <w:szCs w:val="18"/>
        </w:rPr>
        <w:t>(должность, ФИО, дата получения)</w:t>
      </w:r>
    </w:p>
    <w:p w14:paraId="52E58073" w14:textId="77777777" w:rsidR="00890192" w:rsidRDefault="00890192" w:rsidP="00890192">
      <w:pPr>
        <w:rPr>
          <w:bCs/>
          <w:i/>
          <w:sz w:val="28"/>
          <w:szCs w:val="28"/>
        </w:rPr>
        <w:sectPr w:rsidR="00890192" w:rsidSect="00416FF7">
          <w:pgSz w:w="11906" w:h="16838"/>
          <w:pgMar w:top="284" w:right="567" w:bottom="426" w:left="1134" w:header="709" w:footer="709" w:gutter="0"/>
          <w:cols w:space="720"/>
          <w:rtlGutter/>
        </w:sectPr>
      </w:pPr>
    </w:p>
    <w:p w14:paraId="6A65870C" w14:textId="03D345B1" w:rsidR="00F269E8" w:rsidRPr="00F269E8" w:rsidRDefault="00F269E8" w:rsidP="00E66DE9">
      <w:pPr>
        <w:jc w:val="right"/>
        <w:rPr>
          <w:rFonts w:cs="Tahoma"/>
          <w:shd w:val="clear" w:color="auto" w:fill="FFFFFF"/>
        </w:rPr>
      </w:pPr>
      <w:r w:rsidRPr="00F269E8">
        <w:rPr>
          <w:rFonts w:cs="Tahoma"/>
          <w:shd w:val="clear" w:color="auto" w:fill="FFFFFF"/>
        </w:rPr>
        <w:lastRenderedPageBreak/>
        <w:t>Приложение 8</w:t>
      </w:r>
    </w:p>
    <w:p w14:paraId="5B253B6A" w14:textId="77777777" w:rsidR="00F269E8" w:rsidRDefault="00F269E8" w:rsidP="00E66DE9">
      <w:pPr>
        <w:jc w:val="right"/>
        <w:rPr>
          <w:rFonts w:cs="Tahoma"/>
          <w:sz w:val="28"/>
          <w:szCs w:val="28"/>
          <w:shd w:val="clear" w:color="auto" w:fill="FFFFFF"/>
        </w:rPr>
      </w:pPr>
    </w:p>
    <w:p w14:paraId="658E2113" w14:textId="03B8FA43" w:rsidR="00E66DE9" w:rsidRDefault="00E66DE9" w:rsidP="00E66DE9">
      <w:pPr>
        <w:jc w:val="right"/>
        <w:rPr>
          <w:rFonts w:cs="Tahoma"/>
          <w:sz w:val="28"/>
          <w:szCs w:val="28"/>
          <w:shd w:val="clear" w:color="auto" w:fill="FFFFFF"/>
        </w:rPr>
      </w:pPr>
      <w:r>
        <w:rPr>
          <w:rFonts w:cs="Tahoma"/>
          <w:sz w:val="28"/>
          <w:szCs w:val="28"/>
          <w:shd w:val="clear" w:color="auto" w:fill="FFFFFF"/>
        </w:rPr>
        <w:t>УТВЕРЖДЕНА</w:t>
      </w:r>
    </w:p>
    <w:p w14:paraId="2A159AE8" w14:textId="77777777" w:rsidR="00F530EF" w:rsidRPr="006173DF" w:rsidRDefault="00F530EF" w:rsidP="00F530EF">
      <w:pPr>
        <w:jc w:val="right"/>
        <w:rPr>
          <w:rFonts w:cs="Tahoma"/>
          <w:shd w:val="clear" w:color="auto" w:fill="FFFFFF"/>
        </w:rPr>
      </w:pPr>
      <w:r w:rsidRPr="006173DF">
        <w:rPr>
          <w:rFonts w:cs="Tahoma"/>
          <w:shd w:val="clear" w:color="auto" w:fill="FFFFFF"/>
        </w:rPr>
        <w:t xml:space="preserve">распоряжением </w:t>
      </w:r>
    </w:p>
    <w:p w14:paraId="19E47A8B" w14:textId="77777777" w:rsidR="00F530EF" w:rsidRPr="006173DF" w:rsidRDefault="00F530EF" w:rsidP="00F530EF">
      <w:pPr>
        <w:jc w:val="right"/>
        <w:rPr>
          <w:rFonts w:cs="Tahoma"/>
          <w:shd w:val="clear" w:color="auto" w:fill="FFFFFF"/>
        </w:rPr>
      </w:pPr>
      <w:r w:rsidRPr="006173DF">
        <w:rPr>
          <w:rFonts w:cs="Tahoma"/>
          <w:shd w:val="clear" w:color="auto" w:fill="FFFFFF"/>
        </w:rPr>
        <w:t xml:space="preserve">Контрольно-счетной палаты </w:t>
      </w:r>
    </w:p>
    <w:p w14:paraId="6D3DEC2D" w14:textId="77777777" w:rsidR="00F530EF" w:rsidRPr="006173DF" w:rsidRDefault="00F530EF" w:rsidP="00F530EF">
      <w:pPr>
        <w:jc w:val="right"/>
        <w:rPr>
          <w:rFonts w:cs="Tahoma"/>
          <w:shd w:val="clear" w:color="auto" w:fill="FFFFFF"/>
        </w:rPr>
      </w:pPr>
      <w:r w:rsidRPr="006173DF">
        <w:rPr>
          <w:rFonts w:cs="Tahoma"/>
          <w:shd w:val="clear" w:color="auto" w:fill="FFFFFF"/>
        </w:rPr>
        <w:t xml:space="preserve">муниципального образования </w:t>
      </w:r>
    </w:p>
    <w:p w14:paraId="7B9A77B3" w14:textId="77777777" w:rsidR="00F530EF" w:rsidRPr="006173DF" w:rsidRDefault="00F530EF" w:rsidP="00F530EF">
      <w:pPr>
        <w:jc w:val="right"/>
        <w:rPr>
          <w:rFonts w:cs="Tahoma"/>
          <w:shd w:val="clear" w:color="auto" w:fill="FFFFFF"/>
        </w:rPr>
      </w:pPr>
      <w:r w:rsidRPr="006173DF">
        <w:rPr>
          <w:rFonts w:cs="Tahoma"/>
          <w:shd w:val="clear" w:color="auto" w:fill="FFFFFF"/>
        </w:rPr>
        <w:t xml:space="preserve">«Муринское городское поселение»                                                               </w:t>
      </w:r>
    </w:p>
    <w:p w14:paraId="78D5C552" w14:textId="6FEF09E2" w:rsidR="00972529" w:rsidRPr="006173DF" w:rsidRDefault="00F530EF" w:rsidP="00F530EF">
      <w:pPr>
        <w:jc w:val="right"/>
        <w:rPr>
          <w:rFonts w:cs="Tahoma"/>
          <w:bCs/>
          <w:shd w:val="clear" w:color="auto" w:fill="FFFFFF"/>
        </w:rPr>
      </w:pPr>
      <w:r w:rsidRPr="006173DF">
        <w:rPr>
          <w:rFonts w:cs="Tahoma"/>
          <w:shd w:val="clear" w:color="auto" w:fill="FFFFFF"/>
        </w:rPr>
        <w:t xml:space="preserve">                                                                         от </w:t>
      </w:r>
      <w:proofErr w:type="gramStart"/>
      <w:r w:rsidRPr="006173DF">
        <w:rPr>
          <w:rFonts w:cs="Tahoma"/>
          <w:shd w:val="clear" w:color="auto" w:fill="FFFFFF"/>
        </w:rPr>
        <w:t xml:space="preserve">«  </w:t>
      </w:r>
      <w:proofErr w:type="gramEnd"/>
      <w:r w:rsidRPr="006173DF">
        <w:rPr>
          <w:rFonts w:cs="Tahoma"/>
          <w:shd w:val="clear" w:color="auto" w:fill="FFFFFF"/>
        </w:rPr>
        <w:t xml:space="preserve">   »      2025 г. №   /01-04</w:t>
      </w:r>
    </w:p>
    <w:p w14:paraId="21B31640" w14:textId="1E53B943" w:rsidR="00904A93" w:rsidRPr="00B34D8D" w:rsidRDefault="00904A93" w:rsidP="00904A93">
      <w:pPr>
        <w:rPr>
          <w:rFonts w:eastAsia="MS Mincho"/>
          <w:bCs/>
        </w:rPr>
      </w:pPr>
      <w:r w:rsidRPr="00B34D8D">
        <w:rPr>
          <w:rFonts w:cs="Tahoma"/>
          <w:shd w:val="clear" w:color="auto" w:fill="FFFFFF"/>
        </w:rPr>
        <w:t>Форма бланка предписания</w:t>
      </w:r>
    </w:p>
    <w:p w14:paraId="58317290" w14:textId="77777777" w:rsidR="00890192" w:rsidRDefault="00890192" w:rsidP="00890192">
      <w:pPr>
        <w:tabs>
          <w:tab w:val="decimal" w:pos="0"/>
        </w:tabs>
        <w:ind w:right="-54"/>
        <w:jc w:val="center"/>
        <w:rPr>
          <w:b/>
          <w:bCs/>
        </w:rPr>
      </w:pPr>
    </w:p>
    <w:p w14:paraId="7C04DF91" w14:textId="7C0ADB1F" w:rsidR="00890192" w:rsidRDefault="00890192" w:rsidP="00890192">
      <w:pPr>
        <w:jc w:val="center"/>
        <w:rPr>
          <w:rFonts w:ascii="Bookman Old Style" w:hAnsi="Bookman Old Style" w:cs="Bookman Old Style"/>
          <w:b/>
          <w:color w:val="000000"/>
          <w:lang w:eastAsia="ru-RU" w:bidi="ru-RU"/>
        </w:rPr>
      </w:pPr>
      <w:r>
        <w:rPr>
          <w:noProof/>
          <w:lang w:eastAsia="ru-RU"/>
        </w:rPr>
        <w:drawing>
          <wp:inline distT="0" distB="0" distL="0" distR="0" wp14:anchorId="0897B1A9" wp14:editId="6BC83E4C">
            <wp:extent cx="733425" cy="838200"/>
            <wp:effectExtent l="0" t="0" r="9525" b="0"/>
            <wp:docPr id="3" name="Рисунок 3" descr="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0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01B509" w14:textId="77777777" w:rsidR="00890192" w:rsidRDefault="00890192" w:rsidP="00890192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КОНТРОЛЬНО-СЧЕТНАЯ ПАЛАТА</w:t>
      </w:r>
    </w:p>
    <w:p w14:paraId="768B01BE" w14:textId="77777777" w:rsidR="00890192" w:rsidRDefault="00890192" w:rsidP="00890192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МУНИЦИПАЛЬНОГО ОБРАЗОВАНИЯ</w:t>
      </w:r>
    </w:p>
    <w:p w14:paraId="4DCED04E" w14:textId="77777777" w:rsidR="00890192" w:rsidRDefault="00890192" w:rsidP="00890192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«МУРИНСКОЕ ГОРОДСКОЕ ПОСЕЛЕНИЕ»</w:t>
      </w:r>
    </w:p>
    <w:p w14:paraId="121A2AF6" w14:textId="77777777" w:rsidR="00890192" w:rsidRDefault="00890192" w:rsidP="00890192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ВСЕВОЛОЖСКОГО МУНИЦИПАЛЬНОГО РАЙОНА</w:t>
      </w:r>
    </w:p>
    <w:p w14:paraId="10EEE50E" w14:textId="77777777" w:rsidR="00890192" w:rsidRDefault="00890192" w:rsidP="00890192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ЛЕНИНГРАДСКОЙ ОБЛАСТИ</w:t>
      </w:r>
    </w:p>
    <w:p w14:paraId="37D5FAB7" w14:textId="77777777" w:rsidR="00890192" w:rsidRDefault="00890192" w:rsidP="00890192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70013E7" w14:textId="65964B69" w:rsidR="00890192" w:rsidRDefault="00890192" w:rsidP="00890192">
      <w:pPr>
        <w:tabs>
          <w:tab w:val="decimal" w:pos="0"/>
        </w:tabs>
        <w:ind w:right="-54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ПРЕДПИСАНИЕ</w:t>
      </w:r>
    </w:p>
    <w:p w14:paraId="51D7F367" w14:textId="77777777" w:rsidR="00E36BB0" w:rsidRDefault="00E36BB0" w:rsidP="00890192">
      <w:pPr>
        <w:tabs>
          <w:tab w:val="decimal" w:pos="0"/>
        </w:tabs>
        <w:ind w:right="-54"/>
        <w:jc w:val="center"/>
        <w:rPr>
          <w:b/>
          <w:bCs/>
          <w:sz w:val="28"/>
          <w:szCs w:val="28"/>
        </w:rPr>
      </w:pPr>
    </w:p>
    <w:p w14:paraId="5D5F84DF" w14:textId="77777777" w:rsidR="00890192" w:rsidRDefault="00890192" w:rsidP="00890192">
      <w:pPr>
        <w:jc w:val="center"/>
        <w:rPr>
          <w:b/>
          <w:bCs/>
          <w:sz w:val="28"/>
          <w:szCs w:val="28"/>
        </w:rPr>
      </w:pPr>
    </w:p>
    <w:p w14:paraId="34794571" w14:textId="61466B7C" w:rsidR="00890192" w:rsidRDefault="00890192" w:rsidP="00890192">
      <w:pPr>
        <w:rPr>
          <w:sz w:val="28"/>
          <w:szCs w:val="28"/>
        </w:rPr>
      </w:pPr>
      <w:r>
        <w:rPr>
          <w:sz w:val="28"/>
          <w:szCs w:val="28"/>
        </w:rPr>
        <w:t>«__</w:t>
      </w:r>
      <w:proofErr w:type="gramStart"/>
      <w:r>
        <w:rPr>
          <w:sz w:val="28"/>
          <w:szCs w:val="28"/>
        </w:rPr>
        <w:t>_»_</w:t>
      </w:r>
      <w:proofErr w:type="gramEnd"/>
      <w:r>
        <w:rPr>
          <w:sz w:val="28"/>
          <w:szCs w:val="28"/>
        </w:rPr>
        <w:t>_________ 20___г.                                                                      №_________</w:t>
      </w:r>
    </w:p>
    <w:p w14:paraId="2B69BF24" w14:textId="77777777" w:rsidR="00890192" w:rsidRDefault="00890192" w:rsidP="00890192">
      <w:pPr>
        <w:tabs>
          <w:tab w:val="decimal" w:pos="0"/>
        </w:tabs>
        <w:ind w:right="-54"/>
        <w:jc w:val="center"/>
        <w:rPr>
          <w:sz w:val="28"/>
          <w:szCs w:val="28"/>
        </w:rPr>
      </w:pPr>
    </w:p>
    <w:p w14:paraId="12D69FAC" w14:textId="662DBD59" w:rsidR="00890192" w:rsidRDefault="00890192" w:rsidP="00890192">
      <w:pPr>
        <w:shd w:val="clear" w:color="auto" w:fill="FFFFFF"/>
        <w:ind w:firstLine="567"/>
        <w:rPr>
          <w:color w:val="000000"/>
          <w:sz w:val="28"/>
          <w:szCs w:val="28"/>
          <w:lang w:eastAsia="ru-RU"/>
        </w:rPr>
      </w:pPr>
      <w:r>
        <w:rPr>
          <w:sz w:val="28"/>
          <w:szCs w:val="28"/>
        </w:rPr>
        <w:t>В соответствии с_______________________________________________________</w:t>
      </w:r>
      <w:r w:rsidR="00E8362E">
        <w:rPr>
          <w:sz w:val="28"/>
          <w:szCs w:val="28"/>
        </w:rPr>
        <w:t>______</w:t>
      </w:r>
      <w:r>
        <w:rPr>
          <w:sz w:val="28"/>
          <w:szCs w:val="28"/>
        </w:rPr>
        <w:t>_________</w:t>
      </w:r>
    </w:p>
    <w:p w14:paraId="0EF8C4AB" w14:textId="63F42E8F" w:rsidR="00890192" w:rsidRPr="00E8362E" w:rsidRDefault="00890192" w:rsidP="00E8362E">
      <w:pPr>
        <w:shd w:val="clear" w:color="auto" w:fill="FFFFFF"/>
        <w:ind w:firstLine="142"/>
        <w:jc w:val="both"/>
        <w:rPr>
          <w:sz w:val="18"/>
          <w:szCs w:val="18"/>
        </w:rPr>
      </w:pPr>
      <w:r w:rsidRPr="00E8362E">
        <w:rPr>
          <w:sz w:val="18"/>
          <w:szCs w:val="18"/>
        </w:rPr>
        <w:t>(пункт плана работы Контрольно-счетной палаты, иные основания</w:t>
      </w:r>
      <w:r w:rsidR="00E8362E">
        <w:rPr>
          <w:sz w:val="18"/>
          <w:szCs w:val="18"/>
        </w:rPr>
        <w:t xml:space="preserve"> </w:t>
      </w:r>
      <w:r w:rsidRPr="00E8362E">
        <w:rPr>
          <w:sz w:val="18"/>
          <w:szCs w:val="18"/>
        </w:rPr>
        <w:t>для проведения контрольного мероприятия)</w:t>
      </w:r>
    </w:p>
    <w:p w14:paraId="789D971B" w14:textId="378454AF" w:rsidR="00890192" w:rsidRDefault="00890192" w:rsidP="00890192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проводится контрольное мероприятие ______________________________________</w:t>
      </w:r>
      <w:r w:rsidR="00E8362E">
        <w:rPr>
          <w:sz w:val="28"/>
          <w:szCs w:val="28"/>
        </w:rPr>
        <w:t>_____________________</w:t>
      </w:r>
      <w:r>
        <w:rPr>
          <w:sz w:val="28"/>
          <w:szCs w:val="28"/>
        </w:rPr>
        <w:t>_____________</w:t>
      </w:r>
    </w:p>
    <w:p w14:paraId="50BACF7C" w14:textId="77777777" w:rsidR="00890192" w:rsidRPr="00E8362E" w:rsidRDefault="00890192" w:rsidP="00E8362E">
      <w:pPr>
        <w:shd w:val="clear" w:color="auto" w:fill="FFFFFF"/>
        <w:ind w:firstLine="3969"/>
        <w:rPr>
          <w:sz w:val="18"/>
          <w:szCs w:val="18"/>
        </w:rPr>
      </w:pPr>
      <w:r w:rsidRPr="00E8362E">
        <w:rPr>
          <w:sz w:val="18"/>
          <w:szCs w:val="18"/>
        </w:rPr>
        <w:t>(наименование контрольного мероприятия)</w:t>
      </w:r>
    </w:p>
    <w:p w14:paraId="29B69872" w14:textId="7511D9BD" w:rsidR="00890192" w:rsidRDefault="00890192" w:rsidP="00890192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на объекте _______________________________________________________________________</w:t>
      </w:r>
    </w:p>
    <w:p w14:paraId="5D03236E" w14:textId="77777777" w:rsidR="00890192" w:rsidRPr="00E8362E" w:rsidRDefault="00890192" w:rsidP="00890192">
      <w:pPr>
        <w:shd w:val="clear" w:color="auto" w:fill="FFFFFF"/>
        <w:ind w:firstLine="1134"/>
        <w:jc w:val="center"/>
        <w:rPr>
          <w:sz w:val="18"/>
          <w:szCs w:val="18"/>
        </w:rPr>
      </w:pPr>
      <w:r w:rsidRPr="00E8362E">
        <w:rPr>
          <w:sz w:val="18"/>
          <w:szCs w:val="18"/>
        </w:rPr>
        <w:t>(наименование объекта контрольного мероприятия)</w:t>
      </w:r>
    </w:p>
    <w:p w14:paraId="5C7320E1" w14:textId="43546A91" w:rsidR="00890192" w:rsidRDefault="00890192" w:rsidP="00890192">
      <w:pPr>
        <w:shd w:val="clear" w:color="auto" w:fill="FFFFFF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ходе проведения указанного контрольного мероприятия должностными лицами ________________________________________________________________________</w:t>
      </w:r>
    </w:p>
    <w:p w14:paraId="47C1437C" w14:textId="77777777" w:rsidR="00890192" w:rsidRPr="00E8362E" w:rsidRDefault="00890192" w:rsidP="00890192">
      <w:pPr>
        <w:shd w:val="clear" w:color="auto" w:fill="FFFFFF"/>
        <w:jc w:val="center"/>
        <w:rPr>
          <w:sz w:val="18"/>
          <w:szCs w:val="18"/>
        </w:rPr>
      </w:pPr>
      <w:r w:rsidRPr="00E8362E">
        <w:rPr>
          <w:sz w:val="18"/>
          <w:szCs w:val="18"/>
        </w:rPr>
        <w:t>(должность, ФИО)</w:t>
      </w:r>
    </w:p>
    <w:p w14:paraId="234799F3" w14:textId="0962737E" w:rsidR="00890192" w:rsidRDefault="00890192" w:rsidP="00890192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>были созданы препятствия для работы должностных лиц Контрольно-счетной палаты,</w:t>
      </w:r>
      <w:r w:rsidR="00E8362E">
        <w:rPr>
          <w:sz w:val="28"/>
          <w:szCs w:val="28"/>
        </w:rPr>
        <w:t xml:space="preserve"> </w:t>
      </w:r>
      <w:r>
        <w:rPr>
          <w:sz w:val="28"/>
          <w:szCs w:val="28"/>
        </w:rPr>
        <w:t>выразившиеся</w:t>
      </w:r>
      <w:r w:rsidR="00E8362E">
        <w:rPr>
          <w:sz w:val="28"/>
          <w:szCs w:val="28"/>
        </w:rPr>
        <w:t xml:space="preserve"> </w:t>
      </w:r>
      <w:r>
        <w:rPr>
          <w:sz w:val="28"/>
          <w:szCs w:val="28"/>
        </w:rPr>
        <w:t>в____________________________________________________</w:t>
      </w:r>
    </w:p>
    <w:p w14:paraId="0CE9B3F5" w14:textId="77777777" w:rsidR="00890192" w:rsidRPr="00E8362E" w:rsidRDefault="00890192" w:rsidP="00890192">
      <w:pPr>
        <w:shd w:val="clear" w:color="auto" w:fill="FFFFFF"/>
        <w:jc w:val="center"/>
        <w:rPr>
          <w:sz w:val="18"/>
          <w:szCs w:val="18"/>
        </w:rPr>
      </w:pPr>
      <w:r w:rsidRPr="00E8362E">
        <w:rPr>
          <w:sz w:val="18"/>
          <w:szCs w:val="18"/>
        </w:rPr>
        <w:t>(указываются конкретные факты создания препятствий для проведения мероприятия)</w:t>
      </w:r>
    </w:p>
    <w:p w14:paraId="7CA965B6" w14:textId="77777777" w:rsidR="00890192" w:rsidRDefault="00890192" w:rsidP="00890192">
      <w:pPr>
        <w:shd w:val="clear" w:color="auto" w:fill="FFFFFF"/>
        <w:jc w:val="both"/>
        <w:rPr>
          <w:sz w:val="28"/>
          <w:szCs w:val="28"/>
        </w:rPr>
      </w:pPr>
    </w:p>
    <w:p w14:paraId="09B001AA" w14:textId="77777777" w:rsidR="00890192" w:rsidRDefault="00890192" w:rsidP="00890192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>и (или) выявлены следующие нарушения, требующие безотлагательных мер по их пресечению и предупреждению):</w:t>
      </w:r>
    </w:p>
    <w:p w14:paraId="403C84B0" w14:textId="77777777" w:rsidR="00890192" w:rsidRDefault="00890192" w:rsidP="00890192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1 ________________________________________________________________________</w:t>
      </w:r>
    </w:p>
    <w:p w14:paraId="6CBB3B09" w14:textId="77777777" w:rsidR="00890192" w:rsidRDefault="00890192" w:rsidP="00890192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2 ________________________________________________________________________</w:t>
      </w:r>
    </w:p>
    <w:p w14:paraId="2EBF9FD8" w14:textId="5AA1F947" w:rsidR="00890192" w:rsidRDefault="00890192" w:rsidP="00E8362E">
      <w:pPr>
        <w:shd w:val="clear" w:color="auto" w:fill="FFFFFF"/>
        <w:jc w:val="both"/>
        <w:rPr>
          <w:sz w:val="28"/>
          <w:szCs w:val="28"/>
        </w:rPr>
      </w:pPr>
      <w:r w:rsidRPr="00E8362E">
        <w:rPr>
          <w:sz w:val="18"/>
          <w:szCs w:val="18"/>
        </w:rPr>
        <w:lastRenderedPageBreak/>
        <w:t xml:space="preserve">(указываются факты нарушений, конкретные статьи законов и (или) пунктов иных нормативных правовых актов Российской Федерации, субъекта Российской Федерации или муниципального образования, требования которых нарушены)Указанные действия </w:t>
      </w:r>
      <w:r>
        <w:rPr>
          <w:sz w:val="28"/>
          <w:szCs w:val="28"/>
        </w:rPr>
        <w:t>являются нарушением_____________________________________________________</w:t>
      </w:r>
    </w:p>
    <w:p w14:paraId="0863EC40" w14:textId="77777777" w:rsidR="00890192" w:rsidRDefault="00890192" w:rsidP="00890192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________________________________________________________________________,</w:t>
      </w:r>
    </w:p>
    <w:p w14:paraId="5BA8E363" w14:textId="129A93F9" w:rsidR="00890192" w:rsidRPr="00E8362E" w:rsidRDefault="00890192" w:rsidP="00E8362E">
      <w:pPr>
        <w:shd w:val="clear" w:color="auto" w:fill="FFFFFF"/>
        <w:jc w:val="both"/>
        <w:rPr>
          <w:sz w:val="18"/>
          <w:szCs w:val="18"/>
        </w:rPr>
      </w:pPr>
      <w:r w:rsidRPr="00E8362E">
        <w:rPr>
          <w:sz w:val="18"/>
          <w:szCs w:val="18"/>
        </w:rPr>
        <w:t>(статья Федерального закона от 07.02.2011 № 6-ФЗ «Об общих принципах организации и деятельности</w:t>
      </w:r>
      <w:r w:rsidR="00E8362E">
        <w:rPr>
          <w:sz w:val="18"/>
          <w:szCs w:val="18"/>
        </w:rPr>
        <w:t xml:space="preserve"> </w:t>
      </w:r>
      <w:r w:rsidRPr="00E8362E">
        <w:rPr>
          <w:sz w:val="18"/>
          <w:szCs w:val="18"/>
        </w:rPr>
        <w:t>контрольно-счетных органов субъектов Российской Федерации и муниципальных образований»,</w:t>
      </w:r>
      <w:r w:rsidR="00E8362E">
        <w:rPr>
          <w:sz w:val="18"/>
          <w:szCs w:val="18"/>
        </w:rPr>
        <w:t xml:space="preserve"> </w:t>
      </w:r>
      <w:r w:rsidRPr="00E8362E">
        <w:rPr>
          <w:sz w:val="18"/>
          <w:szCs w:val="18"/>
        </w:rPr>
        <w:t>муниципального правового акта о контрольно-счетном органе)</w:t>
      </w:r>
    </w:p>
    <w:p w14:paraId="79282A06" w14:textId="77777777" w:rsidR="00890192" w:rsidRDefault="00890192" w:rsidP="00890192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которое влечет за собой ответственность должностных лиц в соответствии с законодательством Российской Федерации.</w:t>
      </w:r>
    </w:p>
    <w:p w14:paraId="14E118F3" w14:textId="77777777" w:rsidR="00890192" w:rsidRDefault="00890192" w:rsidP="00890192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На основании_______________________________________________________________</w:t>
      </w:r>
    </w:p>
    <w:p w14:paraId="4DC375A2" w14:textId="2E9FC149" w:rsidR="00890192" w:rsidRPr="00E8362E" w:rsidRDefault="00890192" w:rsidP="00E8362E">
      <w:pPr>
        <w:shd w:val="clear" w:color="auto" w:fill="FFFFFF"/>
        <w:jc w:val="both"/>
        <w:rPr>
          <w:sz w:val="18"/>
          <w:szCs w:val="18"/>
        </w:rPr>
      </w:pPr>
      <w:r w:rsidRPr="00E8362E">
        <w:rPr>
          <w:sz w:val="18"/>
          <w:szCs w:val="18"/>
        </w:rPr>
        <w:t>(статья Федерального закона от 07.02.2011 № 6-ФЗ «Об общих принципах организации и</w:t>
      </w:r>
      <w:r w:rsidR="00E8362E">
        <w:rPr>
          <w:sz w:val="18"/>
          <w:szCs w:val="18"/>
        </w:rPr>
        <w:t xml:space="preserve"> </w:t>
      </w:r>
      <w:r w:rsidRPr="00E8362E">
        <w:rPr>
          <w:sz w:val="18"/>
          <w:szCs w:val="18"/>
        </w:rPr>
        <w:t>деятельности контрольно-счетных органов субъектов Российской Федерации муниципальных</w:t>
      </w:r>
      <w:r w:rsidR="00E8362E">
        <w:rPr>
          <w:sz w:val="18"/>
          <w:szCs w:val="18"/>
        </w:rPr>
        <w:t xml:space="preserve"> </w:t>
      </w:r>
      <w:r w:rsidRPr="00E8362E">
        <w:rPr>
          <w:sz w:val="18"/>
          <w:szCs w:val="18"/>
        </w:rPr>
        <w:t>образований», муниципального правового акта о контрольно-счетном органе)</w:t>
      </w:r>
    </w:p>
    <w:p w14:paraId="5E84B6E5" w14:textId="77777777" w:rsidR="00890192" w:rsidRDefault="00890192" w:rsidP="00890192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предписывается___________________________________________________________</w:t>
      </w:r>
    </w:p>
    <w:p w14:paraId="24695060" w14:textId="77777777" w:rsidR="00890192" w:rsidRPr="00E8362E" w:rsidRDefault="00890192" w:rsidP="00890192">
      <w:pPr>
        <w:shd w:val="clear" w:color="auto" w:fill="FFFFFF"/>
        <w:ind w:firstLine="1701"/>
        <w:jc w:val="center"/>
        <w:rPr>
          <w:sz w:val="18"/>
          <w:szCs w:val="18"/>
        </w:rPr>
      </w:pPr>
      <w:r w:rsidRPr="00E8362E">
        <w:rPr>
          <w:sz w:val="18"/>
          <w:szCs w:val="18"/>
        </w:rPr>
        <w:t>(наименование объекта контрольного мероприятия)</w:t>
      </w:r>
    </w:p>
    <w:p w14:paraId="773D3CE7" w14:textId="77777777" w:rsidR="00890192" w:rsidRDefault="00890192" w:rsidP="00890192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незамедлительно устранить указанные нарушения.</w:t>
      </w:r>
    </w:p>
    <w:p w14:paraId="03565572" w14:textId="77777777" w:rsidR="00890192" w:rsidRDefault="00890192" w:rsidP="00890192">
      <w:pPr>
        <w:shd w:val="clear" w:color="auto" w:fill="FFFFFF"/>
        <w:ind w:firstLine="567"/>
        <w:jc w:val="both"/>
        <w:rPr>
          <w:sz w:val="28"/>
          <w:szCs w:val="28"/>
        </w:rPr>
      </w:pPr>
    </w:p>
    <w:p w14:paraId="22189CB4" w14:textId="77777777" w:rsidR="00890192" w:rsidRDefault="00890192" w:rsidP="00890192">
      <w:pPr>
        <w:shd w:val="clear" w:color="auto" w:fill="FFFFFF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 выполнении настоящего предписания и принятых мерах необходимо проинформировать Контрольно-счетную палату «__</w:t>
      </w:r>
      <w:proofErr w:type="gramStart"/>
      <w:r>
        <w:rPr>
          <w:sz w:val="28"/>
          <w:szCs w:val="28"/>
        </w:rPr>
        <w:t>_»_</w:t>
      </w:r>
      <w:proofErr w:type="gramEnd"/>
      <w:r>
        <w:rPr>
          <w:sz w:val="28"/>
          <w:szCs w:val="28"/>
        </w:rPr>
        <w:t>________20___года (в течение ____ дней со дня его получения).</w:t>
      </w:r>
    </w:p>
    <w:p w14:paraId="25407843" w14:textId="59C451A1" w:rsidR="00890192" w:rsidRDefault="00890192" w:rsidP="00890192">
      <w:pPr>
        <w:tabs>
          <w:tab w:val="decimal" w:pos="0"/>
        </w:tabs>
        <w:ind w:right="-54"/>
        <w:jc w:val="both"/>
        <w:rPr>
          <w:sz w:val="28"/>
          <w:szCs w:val="28"/>
        </w:rPr>
      </w:pPr>
    </w:p>
    <w:p w14:paraId="5B7C7E1B" w14:textId="51FEABDF" w:rsidR="00E8362E" w:rsidRDefault="00E8362E" w:rsidP="00890192">
      <w:pPr>
        <w:tabs>
          <w:tab w:val="decimal" w:pos="0"/>
        </w:tabs>
        <w:ind w:right="-54"/>
        <w:jc w:val="both"/>
        <w:rPr>
          <w:sz w:val="28"/>
          <w:szCs w:val="28"/>
        </w:rPr>
      </w:pPr>
    </w:p>
    <w:p w14:paraId="32147097" w14:textId="77777777" w:rsidR="00E8362E" w:rsidRDefault="00E8362E" w:rsidP="00890192">
      <w:pPr>
        <w:tabs>
          <w:tab w:val="decimal" w:pos="0"/>
        </w:tabs>
        <w:ind w:right="-54"/>
        <w:jc w:val="both"/>
        <w:rPr>
          <w:sz w:val="28"/>
          <w:szCs w:val="28"/>
        </w:rPr>
      </w:pPr>
    </w:p>
    <w:p w14:paraId="35527822" w14:textId="77777777" w:rsidR="00890192" w:rsidRDefault="00890192" w:rsidP="00890192">
      <w:pPr>
        <w:autoSpaceDE w:val="0"/>
        <w:jc w:val="both"/>
        <w:rPr>
          <w:rFonts w:eastAsia="Arial"/>
          <w:sz w:val="28"/>
          <w:szCs w:val="28"/>
        </w:rPr>
      </w:pPr>
      <w:r>
        <w:rPr>
          <w:rFonts w:eastAsia="Arial"/>
          <w:sz w:val="28"/>
          <w:szCs w:val="28"/>
        </w:rPr>
        <w:t>Председатель                                                                         __________________________</w:t>
      </w:r>
    </w:p>
    <w:p w14:paraId="37D7895E" w14:textId="77777777" w:rsidR="00890192" w:rsidRDefault="00890192" w:rsidP="00890192">
      <w:pPr>
        <w:autoSpaceDE w:val="0"/>
        <w:jc w:val="both"/>
        <w:rPr>
          <w:rFonts w:eastAsia="Arial"/>
          <w:sz w:val="28"/>
          <w:szCs w:val="28"/>
        </w:rPr>
      </w:pPr>
    </w:p>
    <w:p w14:paraId="62BDACE5" w14:textId="77777777" w:rsidR="00890192" w:rsidRDefault="00890192" w:rsidP="00890192">
      <w:pPr>
        <w:autoSpaceDE w:val="0"/>
        <w:jc w:val="both"/>
        <w:rPr>
          <w:rFonts w:eastAsia="Arial"/>
          <w:sz w:val="28"/>
          <w:szCs w:val="28"/>
        </w:rPr>
      </w:pPr>
    </w:p>
    <w:p w14:paraId="219EAD8D" w14:textId="77777777" w:rsidR="00890192" w:rsidRDefault="00890192" w:rsidP="00890192">
      <w:pPr>
        <w:rPr>
          <w:rFonts w:eastAsia="Arial"/>
        </w:rPr>
        <w:sectPr w:rsidR="00890192" w:rsidSect="00D66C6C">
          <w:pgSz w:w="11906" w:h="16838"/>
          <w:pgMar w:top="284" w:right="567" w:bottom="1134" w:left="1134" w:header="709" w:footer="709" w:gutter="0"/>
          <w:cols w:space="720"/>
          <w:titlePg/>
          <w:rtlGutter/>
          <w:docGrid w:linePitch="326"/>
        </w:sectPr>
      </w:pPr>
    </w:p>
    <w:p w14:paraId="206FF585" w14:textId="6E700759" w:rsidR="00F269E8" w:rsidRPr="00F269E8" w:rsidRDefault="00F269E8" w:rsidP="00E66DE9">
      <w:pPr>
        <w:jc w:val="right"/>
        <w:rPr>
          <w:rFonts w:cs="Tahoma"/>
          <w:shd w:val="clear" w:color="auto" w:fill="FFFFFF"/>
        </w:rPr>
      </w:pPr>
      <w:r w:rsidRPr="00F269E8">
        <w:rPr>
          <w:rFonts w:cs="Tahoma"/>
          <w:shd w:val="clear" w:color="auto" w:fill="FFFFFF"/>
        </w:rPr>
        <w:lastRenderedPageBreak/>
        <w:t>Приложение 9</w:t>
      </w:r>
    </w:p>
    <w:p w14:paraId="5AD6CDC1" w14:textId="77777777" w:rsidR="00F269E8" w:rsidRDefault="00F269E8" w:rsidP="00E66DE9">
      <w:pPr>
        <w:jc w:val="right"/>
        <w:rPr>
          <w:rFonts w:cs="Tahoma"/>
          <w:sz w:val="28"/>
          <w:szCs w:val="28"/>
          <w:shd w:val="clear" w:color="auto" w:fill="FFFFFF"/>
        </w:rPr>
      </w:pPr>
    </w:p>
    <w:p w14:paraId="1BE32A89" w14:textId="123BEFEC" w:rsidR="00E66DE9" w:rsidRDefault="00E66DE9" w:rsidP="00E66DE9">
      <w:pPr>
        <w:jc w:val="right"/>
        <w:rPr>
          <w:rFonts w:cs="Tahoma"/>
          <w:sz w:val="28"/>
          <w:szCs w:val="28"/>
          <w:shd w:val="clear" w:color="auto" w:fill="FFFFFF"/>
        </w:rPr>
      </w:pPr>
      <w:r>
        <w:rPr>
          <w:rFonts w:cs="Tahoma"/>
          <w:sz w:val="28"/>
          <w:szCs w:val="28"/>
          <w:shd w:val="clear" w:color="auto" w:fill="FFFFFF"/>
        </w:rPr>
        <w:t>УТВЕРЖДЕНА</w:t>
      </w:r>
    </w:p>
    <w:p w14:paraId="77B7BA8B" w14:textId="77777777" w:rsidR="00F530EF" w:rsidRPr="006173DF" w:rsidRDefault="00F530EF" w:rsidP="00F530EF">
      <w:pPr>
        <w:jc w:val="right"/>
        <w:rPr>
          <w:rFonts w:cs="Tahoma"/>
          <w:shd w:val="clear" w:color="auto" w:fill="FFFFFF"/>
        </w:rPr>
      </w:pPr>
      <w:r w:rsidRPr="006173DF">
        <w:rPr>
          <w:rFonts w:cs="Tahoma"/>
          <w:shd w:val="clear" w:color="auto" w:fill="FFFFFF"/>
        </w:rPr>
        <w:t xml:space="preserve">распоряжением </w:t>
      </w:r>
    </w:p>
    <w:p w14:paraId="5E7C686C" w14:textId="77777777" w:rsidR="00F530EF" w:rsidRPr="006173DF" w:rsidRDefault="00F530EF" w:rsidP="00F530EF">
      <w:pPr>
        <w:jc w:val="right"/>
        <w:rPr>
          <w:rFonts w:cs="Tahoma"/>
          <w:shd w:val="clear" w:color="auto" w:fill="FFFFFF"/>
        </w:rPr>
      </w:pPr>
      <w:r w:rsidRPr="006173DF">
        <w:rPr>
          <w:rFonts w:cs="Tahoma"/>
          <w:shd w:val="clear" w:color="auto" w:fill="FFFFFF"/>
        </w:rPr>
        <w:t xml:space="preserve">Контрольно-счетной палаты </w:t>
      </w:r>
    </w:p>
    <w:p w14:paraId="65BEE6CD" w14:textId="77777777" w:rsidR="00F530EF" w:rsidRPr="006173DF" w:rsidRDefault="00F530EF" w:rsidP="00F530EF">
      <w:pPr>
        <w:jc w:val="right"/>
        <w:rPr>
          <w:rFonts w:cs="Tahoma"/>
          <w:shd w:val="clear" w:color="auto" w:fill="FFFFFF"/>
        </w:rPr>
      </w:pPr>
      <w:r w:rsidRPr="006173DF">
        <w:rPr>
          <w:rFonts w:cs="Tahoma"/>
          <w:shd w:val="clear" w:color="auto" w:fill="FFFFFF"/>
        </w:rPr>
        <w:t xml:space="preserve">муниципального образования </w:t>
      </w:r>
    </w:p>
    <w:p w14:paraId="67A93211" w14:textId="77777777" w:rsidR="00F530EF" w:rsidRPr="006173DF" w:rsidRDefault="00F530EF" w:rsidP="00F530EF">
      <w:pPr>
        <w:jc w:val="right"/>
        <w:rPr>
          <w:rFonts w:cs="Tahoma"/>
          <w:shd w:val="clear" w:color="auto" w:fill="FFFFFF"/>
        </w:rPr>
      </w:pPr>
      <w:r w:rsidRPr="006173DF">
        <w:rPr>
          <w:rFonts w:cs="Tahoma"/>
          <w:shd w:val="clear" w:color="auto" w:fill="FFFFFF"/>
        </w:rPr>
        <w:t xml:space="preserve">«Муринское городское поселение»                                                               </w:t>
      </w:r>
    </w:p>
    <w:p w14:paraId="7D9F9E4E" w14:textId="60F2B015" w:rsidR="00E66DE9" w:rsidRPr="006173DF" w:rsidRDefault="00F530EF" w:rsidP="00F530EF">
      <w:pPr>
        <w:jc w:val="right"/>
        <w:rPr>
          <w:rFonts w:cs="Tahoma"/>
          <w:shd w:val="clear" w:color="auto" w:fill="FFFFFF"/>
        </w:rPr>
      </w:pPr>
      <w:r w:rsidRPr="006173DF">
        <w:rPr>
          <w:rFonts w:cs="Tahoma"/>
          <w:shd w:val="clear" w:color="auto" w:fill="FFFFFF"/>
        </w:rPr>
        <w:t xml:space="preserve">                                                                         от </w:t>
      </w:r>
      <w:proofErr w:type="gramStart"/>
      <w:r w:rsidRPr="006173DF">
        <w:rPr>
          <w:rFonts w:cs="Tahoma"/>
          <w:shd w:val="clear" w:color="auto" w:fill="FFFFFF"/>
        </w:rPr>
        <w:t xml:space="preserve">«  </w:t>
      </w:r>
      <w:proofErr w:type="gramEnd"/>
      <w:r w:rsidRPr="006173DF">
        <w:rPr>
          <w:rFonts w:cs="Tahoma"/>
          <w:shd w:val="clear" w:color="auto" w:fill="FFFFFF"/>
        </w:rPr>
        <w:t xml:space="preserve">   »      2025 г. №   /01-04</w:t>
      </w:r>
    </w:p>
    <w:p w14:paraId="4DB81555" w14:textId="6F890394" w:rsidR="00890192" w:rsidRPr="00B34D8D" w:rsidRDefault="00AD743B" w:rsidP="00AD743B">
      <w:pPr>
        <w:rPr>
          <w:rFonts w:eastAsia="Arial"/>
        </w:rPr>
      </w:pPr>
      <w:r w:rsidRPr="00B34D8D">
        <w:rPr>
          <w:rFonts w:cs="Tahoma"/>
          <w:shd w:val="clear" w:color="auto" w:fill="FFFFFF"/>
        </w:rPr>
        <w:t>Форма бланка уведомления</w:t>
      </w:r>
      <w:r w:rsidR="00E66DE9" w:rsidRPr="00B34D8D">
        <w:rPr>
          <w:rFonts w:cs="Tahoma"/>
          <w:shd w:val="clear" w:color="auto" w:fill="FFFFFF"/>
        </w:rPr>
        <w:t xml:space="preserve"> </w:t>
      </w:r>
    </w:p>
    <w:p w14:paraId="2A173446" w14:textId="38535CE1" w:rsidR="00890192" w:rsidRDefault="00F04511" w:rsidP="00890192">
      <w:pPr>
        <w:autoSpaceDE w:val="0"/>
        <w:jc w:val="both"/>
        <w:rPr>
          <w:rFonts w:eastAsia="Arial"/>
        </w:rPr>
      </w:pPr>
      <w:r>
        <w:rPr>
          <w:rFonts w:eastAsia="Arial"/>
        </w:rPr>
        <w:t xml:space="preserve"> </w:t>
      </w:r>
    </w:p>
    <w:p w14:paraId="573D2577" w14:textId="46E576C5" w:rsidR="00890192" w:rsidRDefault="00890192" w:rsidP="00890192">
      <w:pPr>
        <w:jc w:val="center"/>
        <w:rPr>
          <w:rFonts w:ascii="Bookman Old Style" w:hAnsi="Bookman Old Style" w:cs="Bookman Old Style"/>
          <w:b/>
          <w:color w:val="000000"/>
          <w:lang w:eastAsia="ru-RU" w:bidi="ru-RU"/>
        </w:rPr>
      </w:pPr>
      <w:r>
        <w:rPr>
          <w:noProof/>
          <w:lang w:eastAsia="ru-RU"/>
        </w:rPr>
        <w:drawing>
          <wp:inline distT="0" distB="0" distL="0" distR="0" wp14:anchorId="3E875093" wp14:editId="62A74A97">
            <wp:extent cx="733425" cy="838200"/>
            <wp:effectExtent l="0" t="0" r="9525" b="0"/>
            <wp:docPr id="2" name="Рисунок 2" descr="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0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D31D5F" w14:textId="77777777" w:rsidR="00890192" w:rsidRDefault="00890192" w:rsidP="00890192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КОНТРОЛЬНО-СЧЕТНАЯ ПАЛАТА</w:t>
      </w:r>
    </w:p>
    <w:p w14:paraId="411AA8DE" w14:textId="77777777" w:rsidR="00890192" w:rsidRDefault="00890192" w:rsidP="00890192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МУНИЦИПАЛЬНОГО ОБРАЗОВАНИЯ</w:t>
      </w:r>
    </w:p>
    <w:p w14:paraId="36CD20F2" w14:textId="77777777" w:rsidR="00890192" w:rsidRDefault="00890192" w:rsidP="00890192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«МУРИНСКОЕ ГОРОДСКОЕ ПОСЕЛЕНИЕ»</w:t>
      </w:r>
    </w:p>
    <w:p w14:paraId="7675A4A6" w14:textId="77777777" w:rsidR="00890192" w:rsidRDefault="00890192" w:rsidP="00890192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ВСЕВОЛОЖСКОГО МУНИЦИПАЛЬНОГО РАЙОНА</w:t>
      </w:r>
    </w:p>
    <w:p w14:paraId="1A3A721D" w14:textId="77777777" w:rsidR="00890192" w:rsidRDefault="00890192" w:rsidP="00890192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ЛЕНИНГРАДСКОЙ ОБЛАСТИ</w:t>
      </w:r>
    </w:p>
    <w:p w14:paraId="4F38751C" w14:textId="77777777" w:rsidR="00890192" w:rsidRDefault="00890192" w:rsidP="00890192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3F1A450" w14:textId="77777777" w:rsidR="00890192" w:rsidRDefault="00890192" w:rsidP="00890192">
      <w:pPr>
        <w:autoSpaceDE w:val="0"/>
        <w:autoSpaceDN w:val="0"/>
        <w:adjustRightInd w:val="0"/>
        <w:spacing w:line="228" w:lineRule="auto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УВЕДОМЛЕНИЕ</w:t>
      </w:r>
    </w:p>
    <w:p w14:paraId="2839758B" w14:textId="77777777" w:rsidR="00890192" w:rsidRDefault="00890192" w:rsidP="00890192">
      <w:pPr>
        <w:autoSpaceDE w:val="0"/>
        <w:autoSpaceDN w:val="0"/>
        <w:adjustRightInd w:val="0"/>
        <w:spacing w:line="228" w:lineRule="auto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применении бюджетных мер принуждения</w:t>
      </w:r>
    </w:p>
    <w:p w14:paraId="3F5F1F3A" w14:textId="77777777" w:rsidR="00890192" w:rsidRDefault="00890192" w:rsidP="00890192">
      <w:pPr>
        <w:autoSpaceDE w:val="0"/>
        <w:autoSpaceDN w:val="0"/>
        <w:adjustRightInd w:val="0"/>
        <w:spacing w:line="228" w:lineRule="auto"/>
        <w:jc w:val="center"/>
        <w:outlineLvl w:val="0"/>
        <w:rPr>
          <w:b/>
          <w:bCs/>
          <w:i/>
          <w:iCs/>
          <w:sz w:val="28"/>
          <w:szCs w:val="28"/>
        </w:rPr>
      </w:pPr>
    </w:p>
    <w:p w14:paraId="3F3DC3B8" w14:textId="03BFFD27" w:rsidR="00890192" w:rsidRDefault="00890192" w:rsidP="00890192">
      <w:pPr>
        <w:rPr>
          <w:sz w:val="28"/>
          <w:szCs w:val="28"/>
        </w:rPr>
      </w:pPr>
      <w:r>
        <w:rPr>
          <w:sz w:val="28"/>
          <w:szCs w:val="28"/>
        </w:rPr>
        <w:t>«__</w:t>
      </w:r>
      <w:proofErr w:type="gramStart"/>
      <w:r>
        <w:rPr>
          <w:sz w:val="28"/>
          <w:szCs w:val="28"/>
        </w:rPr>
        <w:t>_»_</w:t>
      </w:r>
      <w:proofErr w:type="gramEnd"/>
      <w:r>
        <w:rPr>
          <w:sz w:val="28"/>
          <w:szCs w:val="28"/>
        </w:rPr>
        <w:t>______ 20___г.                                                                                      №_________</w:t>
      </w:r>
    </w:p>
    <w:p w14:paraId="3F8A46E8" w14:textId="77777777" w:rsidR="00890192" w:rsidRDefault="00890192" w:rsidP="00890192">
      <w:pPr>
        <w:spacing w:line="228" w:lineRule="auto"/>
        <w:jc w:val="both"/>
        <w:rPr>
          <w:sz w:val="28"/>
          <w:szCs w:val="28"/>
        </w:rPr>
      </w:pPr>
    </w:p>
    <w:p w14:paraId="53305EFE" w14:textId="1FB70346" w:rsidR="00890192" w:rsidRDefault="00E8362E" w:rsidP="00F269E8">
      <w:pPr>
        <w:autoSpaceDE w:val="0"/>
        <w:autoSpaceDN w:val="0"/>
        <w:adjustRightInd w:val="0"/>
        <w:spacing w:line="228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890192">
        <w:rPr>
          <w:sz w:val="28"/>
          <w:szCs w:val="28"/>
        </w:rPr>
        <w:t>о результатам контрольного мероприятия от «___» ___________ 20__ года по</w:t>
      </w:r>
      <w:r w:rsidR="005E5AA6">
        <w:rPr>
          <w:sz w:val="28"/>
          <w:szCs w:val="28"/>
        </w:rPr>
        <w:t xml:space="preserve"> </w:t>
      </w:r>
      <w:r w:rsidR="00890192">
        <w:rPr>
          <w:sz w:val="28"/>
          <w:szCs w:val="28"/>
        </w:rPr>
        <w:t>вопросу _________________________________________</w:t>
      </w:r>
    </w:p>
    <w:p w14:paraId="01B91B0E" w14:textId="77777777" w:rsidR="00890192" w:rsidRDefault="00890192" w:rsidP="00890192">
      <w:pPr>
        <w:spacing w:line="228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отношении </w:t>
      </w:r>
    </w:p>
    <w:p w14:paraId="354FA754" w14:textId="77777777" w:rsidR="00890192" w:rsidRPr="00E8362E" w:rsidRDefault="00890192" w:rsidP="00E8362E">
      <w:pPr>
        <w:pBdr>
          <w:top w:val="single" w:sz="4" w:space="1" w:color="auto"/>
        </w:pBdr>
        <w:spacing w:line="228" w:lineRule="auto"/>
        <w:ind w:left="-142"/>
        <w:jc w:val="both"/>
        <w:rPr>
          <w:sz w:val="18"/>
          <w:szCs w:val="18"/>
        </w:rPr>
      </w:pPr>
      <w:r w:rsidRPr="00E8362E">
        <w:rPr>
          <w:sz w:val="18"/>
          <w:szCs w:val="18"/>
        </w:rPr>
        <w:t>(наименование финансового органа, главного распорядителя бюджетных средств, распорядителя бюджетных средств, получателя бюджетных средств, главного администратора доходов бюджета, главного администратора источников финансирования дефицита бюджета, совершившего бюджетное нарушение, к которому надлежит применить бюджетные меры принуждения)</w:t>
      </w:r>
    </w:p>
    <w:p w14:paraId="78CE08C5" w14:textId="77777777" w:rsidR="00890192" w:rsidRDefault="00890192" w:rsidP="00890192">
      <w:pPr>
        <w:spacing w:line="228" w:lineRule="auto"/>
        <w:rPr>
          <w:sz w:val="28"/>
          <w:szCs w:val="28"/>
        </w:rPr>
      </w:pPr>
      <w:r>
        <w:rPr>
          <w:sz w:val="28"/>
          <w:szCs w:val="28"/>
        </w:rPr>
        <w:t xml:space="preserve">установлено: </w:t>
      </w:r>
    </w:p>
    <w:p w14:paraId="13336D8C" w14:textId="77777777" w:rsidR="00890192" w:rsidRPr="00E8362E" w:rsidRDefault="00890192" w:rsidP="00E8362E">
      <w:pPr>
        <w:pBdr>
          <w:top w:val="single" w:sz="4" w:space="1" w:color="auto"/>
        </w:pBdr>
        <w:spacing w:line="228" w:lineRule="auto"/>
        <w:ind w:left="-142"/>
        <w:jc w:val="both"/>
        <w:rPr>
          <w:sz w:val="18"/>
          <w:szCs w:val="18"/>
        </w:rPr>
      </w:pPr>
      <w:r w:rsidRPr="00E8362E">
        <w:rPr>
          <w:sz w:val="18"/>
          <w:szCs w:val="18"/>
        </w:rPr>
        <w:t>(излагаются обстоятельства бюджетного нарушения так, как они установлены проведенной проверкой, со ссылками на нарушенные положения бюджетного законодательства Российской Федерации, нормативных правовых актов, регулирующих бюджетные правоотношения; документы и иные сведения, которые подтверждают указанные обстоятельства; период совершения бюджетного нарушения)</w:t>
      </w:r>
    </w:p>
    <w:p w14:paraId="5567EFE0" w14:textId="34BACE1F" w:rsidR="00890192" w:rsidRDefault="00890192" w:rsidP="006173DF">
      <w:pPr>
        <w:spacing w:line="228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14:paraId="0F6A57D8" w14:textId="50759C63" w:rsidR="00890192" w:rsidRDefault="00890192" w:rsidP="00890192">
      <w:pPr>
        <w:spacing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статьёй 306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Бюджетного кодекса Российской Федерации за допущенные нарушения бюджетного законодательства Российской Федерации предлагаю применить предусмотренные статьей _________ Бюджетного кодекса Российской Федерации бюджетные меры принуждения на сумму</w:t>
      </w:r>
      <w:r w:rsidR="005E5AA6">
        <w:rPr>
          <w:sz w:val="28"/>
          <w:szCs w:val="28"/>
        </w:rPr>
        <w:t>__</w:t>
      </w:r>
      <w:r>
        <w:rPr>
          <w:sz w:val="28"/>
          <w:szCs w:val="28"/>
        </w:rPr>
        <w:t xml:space="preserve"> __________________ рублей в виде ________________________________________.</w:t>
      </w:r>
    </w:p>
    <w:tbl>
      <w:tblPr>
        <w:tblW w:w="10230" w:type="dxa"/>
        <w:tblInd w:w="-26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34"/>
        <w:gridCol w:w="1870"/>
        <w:gridCol w:w="3826"/>
      </w:tblGrid>
      <w:tr w:rsidR="00890192" w14:paraId="0FADBDD2" w14:textId="77777777" w:rsidTr="006173DF">
        <w:tc>
          <w:tcPr>
            <w:tcW w:w="4534" w:type="dxa"/>
            <w:hideMark/>
          </w:tcPr>
          <w:p w14:paraId="304877AA" w14:textId="4BB579F6" w:rsidR="00890192" w:rsidRDefault="00890192">
            <w:pPr>
              <w:spacing w:line="228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</w:t>
            </w:r>
          </w:p>
        </w:tc>
        <w:tc>
          <w:tcPr>
            <w:tcW w:w="1870" w:type="dxa"/>
            <w:hideMark/>
          </w:tcPr>
          <w:p w14:paraId="67239018" w14:textId="77777777" w:rsidR="00890192" w:rsidRDefault="00890192">
            <w:pPr>
              <w:spacing w:line="228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</w:t>
            </w:r>
          </w:p>
        </w:tc>
        <w:tc>
          <w:tcPr>
            <w:tcW w:w="3826" w:type="dxa"/>
            <w:hideMark/>
          </w:tcPr>
          <w:p w14:paraId="5A5BD2AB" w14:textId="77777777" w:rsidR="00890192" w:rsidRDefault="00890192">
            <w:pPr>
              <w:spacing w:line="228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</w:t>
            </w:r>
          </w:p>
        </w:tc>
      </w:tr>
      <w:tr w:rsidR="00890192" w14:paraId="41444847" w14:textId="77777777" w:rsidTr="006173DF">
        <w:tc>
          <w:tcPr>
            <w:tcW w:w="4534" w:type="dxa"/>
            <w:hideMark/>
          </w:tcPr>
          <w:p w14:paraId="1757D0A6" w14:textId="3D4415B8" w:rsidR="00890192" w:rsidRPr="00427466" w:rsidRDefault="00890192">
            <w:pPr>
              <w:spacing w:line="228" w:lineRule="auto"/>
              <w:jc w:val="center"/>
              <w:rPr>
                <w:sz w:val="18"/>
                <w:szCs w:val="18"/>
              </w:rPr>
            </w:pPr>
            <w:r w:rsidRPr="00427466">
              <w:rPr>
                <w:sz w:val="18"/>
                <w:szCs w:val="18"/>
              </w:rPr>
              <w:t xml:space="preserve">(наименование должности уполномоченного лица органа </w:t>
            </w:r>
            <w:r w:rsidR="00427466">
              <w:rPr>
                <w:sz w:val="18"/>
                <w:szCs w:val="18"/>
              </w:rPr>
              <w:t xml:space="preserve">внешнего </w:t>
            </w:r>
            <w:r w:rsidRPr="00427466">
              <w:rPr>
                <w:sz w:val="18"/>
                <w:szCs w:val="18"/>
              </w:rPr>
              <w:t>муниципального финансового контроля или должностного лица, проводившего проверку)</w:t>
            </w:r>
          </w:p>
        </w:tc>
        <w:tc>
          <w:tcPr>
            <w:tcW w:w="1870" w:type="dxa"/>
            <w:hideMark/>
          </w:tcPr>
          <w:p w14:paraId="1EEC1BFD" w14:textId="77777777" w:rsidR="00890192" w:rsidRPr="00427466" w:rsidRDefault="00890192">
            <w:pPr>
              <w:spacing w:line="228" w:lineRule="auto"/>
              <w:jc w:val="center"/>
              <w:rPr>
                <w:sz w:val="18"/>
                <w:szCs w:val="18"/>
              </w:rPr>
            </w:pPr>
            <w:r w:rsidRPr="00427466">
              <w:rPr>
                <w:sz w:val="18"/>
                <w:szCs w:val="18"/>
              </w:rPr>
              <w:t>(личная подпись)</w:t>
            </w:r>
          </w:p>
        </w:tc>
        <w:tc>
          <w:tcPr>
            <w:tcW w:w="3826" w:type="dxa"/>
            <w:hideMark/>
          </w:tcPr>
          <w:p w14:paraId="62FA8EC7" w14:textId="77777777" w:rsidR="00890192" w:rsidRPr="00427466" w:rsidRDefault="00890192">
            <w:pPr>
              <w:spacing w:line="228" w:lineRule="auto"/>
              <w:jc w:val="center"/>
              <w:rPr>
                <w:sz w:val="18"/>
                <w:szCs w:val="18"/>
              </w:rPr>
            </w:pPr>
            <w:r w:rsidRPr="00427466">
              <w:rPr>
                <w:sz w:val="18"/>
                <w:szCs w:val="18"/>
              </w:rPr>
              <w:t>(инициалы и фамилия)</w:t>
            </w:r>
          </w:p>
        </w:tc>
      </w:tr>
    </w:tbl>
    <w:p w14:paraId="7395996A" w14:textId="4C5E8175" w:rsidR="00890192" w:rsidRDefault="00890192" w:rsidP="00890192">
      <w:pPr>
        <w:spacing w:line="228" w:lineRule="auto"/>
        <w:jc w:val="both"/>
        <w:rPr>
          <w:sz w:val="28"/>
          <w:szCs w:val="28"/>
        </w:rPr>
      </w:pPr>
    </w:p>
    <w:p w14:paraId="60993FCA" w14:textId="77777777" w:rsidR="0058723C" w:rsidRDefault="0058723C" w:rsidP="00890192">
      <w:pPr>
        <w:spacing w:line="228" w:lineRule="auto"/>
        <w:jc w:val="both"/>
        <w:rPr>
          <w:sz w:val="28"/>
          <w:szCs w:val="28"/>
        </w:rPr>
      </w:pPr>
    </w:p>
    <w:p w14:paraId="4D2B7E9A" w14:textId="77777777" w:rsidR="00890192" w:rsidRDefault="00890192" w:rsidP="00890192">
      <w:pPr>
        <w:rPr>
          <w:rFonts w:ascii="Arial Unicode MS" w:hAnsi="Arial Unicode MS"/>
          <w:color w:val="000000"/>
          <w:sz w:val="28"/>
          <w:szCs w:val="28"/>
          <w:lang w:eastAsia="ru-RU" w:bidi="ru-RU"/>
        </w:rPr>
      </w:pPr>
    </w:p>
    <w:p w14:paraId="18A4C6F8" w14:textId="77777777" w:rsidR="00890192" w:rsidRDefault="00890192" w:rsidP="00890192">
      <w:pPr>
        <w:rPr>
          <w:sz w:val="28"/>
          <w:szCs w:val="28"/>
        </w:rPr>
      </w:pPr>
    </w:p>
    <w:p w14:paraId="0471D697" w14:textId="77777777" w:rsidR="00890192" w:rsidRDefault="00890192" w:rsidP="00890192">
      <w:pPr>
        <w:rPr>
          <w:sz w:val="28"/>
          <w:szCs w:val="28"/>
        </w:rPr>
      </w:pPr>
    </w:p>
    <w:p w14:paraId="1E41FEB4" w14:textId="77777777" w:rsidR="00890192" w:rsidRDefault="00890192" w:rsidP="00890192">
      <w:pPr>
        <w:rPr>
          <w:sz w:val="28"/>
          <w:szCs w:val="28"/>
        </w:rPr>
      </w:pPr>
    </w:p>
    <w:p w14:paraId="64D4FA6F" w14:textId="77777777" w:rsidR="00890192" w:rsidRDefault="00890192" w:rsidP="00890192">
      <w:pPr>
        <w:rPr>
          <w:sz w:val="28"/>
          <w:szCs w:val="28"/>
        </w:rPr>
      </w:pPr>
    </w:p>
    <w:p w14:paraId="59985342" w14:textId="77777777" w:rsidR="00890192" w:rsidRDefault="00890192" w:rsidP="00890192">
      <w:pPr>
        <w:rPr>
          <w:sz w:val="28"/>
          <w:szCs w:val="28"/>
        </w:rPr>
      </w:pPr>
    </w:p>
    <w:p w14:paraId="43BEEA23" w14:textId="77777777" w:rsidR="00890192" w:rsidRDefault="00890192" w:rsidP="00890192">
      <w:pPr>
        <w:rPr>
          <w:sz w:val="28"/>
          <w:szCs w:val="28"/>
        </w:rPr>
      </w:pPr>
    </w:p>
    <w:p w14:paraId="5BE9E1AD" w14:textId="37192AA0" w:rsidR="00975254" w:rsidRDefault="00975254" w:rsidP="00DE03C2">
      <w:pPr>
        <w:suppressAutoHyphens w:val="0"/>
        <w:ind w:firstLine="567"/>
        <w:jc w:val="both"/>
      </w:pPr>
    </w:p>
    <w:sectPr w:rsidR="00975254" w:rsidSect="00F530EF">
      <w:pgSz w:w="11906" w:h="16838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60FD6F" w14:textId="77777777" w:rsidR="000B1821" w:rsidRDefault="000B1821" w:rsidP="00D66C6C">
      <w:r>
        <w:separator/>
      </w:r>
    </w:p>
  </w:endnote>
  <w:endnote w:type="continuationSeparator" w:id="0">
    <w:p w14:paraId="19E3A290" w14:textId="77777777" w:rsidR="000B1821" w:rsidRDefault="000B1821" w:rsidP="00D66C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C8EB6F" w14:textId="77777777" w:rsidR="0010775A" w:rsidRDefault="0010775A">
    <w:pPr>
      <w:pStyle w:val="af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87AAE5" w14:textId="77777777" w:rsidR="0010775A" w:rsidRDefault="0010775A">
    <w:pPr>
      <w:pStyle w:val="af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23CA23" w14:textId="77777777" w:rsidR="0010775A" w:rsidRDefault="0010775A">
    <w:pPr>
      <w:pStyle w:val="af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9F600E" w14:textId="77777777" w:rsidR="000B1821" w:rsidRDefault="000B1821" w:rsidP="00D66C6C">
      <w:r>
        <w:separator/>
      </w:r>
    </w:p>
  </w:footnote>
  <w:footnote w:type="continuationSeparator" w:id="0">
    <w:p w14:paraId="0AD3FA03" w14:textId="77777777" w:rsidR="000B1821" w:rsidRDefault="000B1821" w:rsidP="00D66C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FF3C17" w14:textId="77777777" w:rsidR="0010775A" w:rsidRDefault="0010775A">
    <w:pPr>
      <w:pStyle w:val="af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297479910"/>
      <w:docPartObj>
        <w:docPartGallery w:val="Page Numbers (Top of Page)"/>
        <w:docPartUnique/>
      </w:docPartObj>
    </w:sdtPr>
    <w:sdtEndPr/>
    <w:sdtContent>
      <w:p w14:paraId="04C995E2" w14:textId="25E03DAC" w:rsidR="0010775A" w:rsidRDefault="0010775A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D9597E0" w14:textId="77777777" w:rsidR="0010775A" w:rsidRDefault="0010775A">
    <w:pPr>
      <w:pStyle w:val="af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56D50B" w14:textId="77777777" w:rsidR="0010775A" w:rsidRDefault="0010775A">
    <w:pPr>
      <w:pStyle w:val="af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82C2752"/>
    <w:multiLevelType w:val="hybridMultilevel"/>
    <w:tmpl w:val="8852359E"/>
    <w:lvl w:ilvl="0" w:tplc="BA585BEA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0C745B4"/>
    <w:multiLevelType w:val="hybridMultilevel"/>
    <w:tmpl w:val="A35480AC"/>
    <w:lvl w:ilvl="0" w:tplc="9FB6B448">
      <w:start w:val="1"/>
      <w:numFmt w:val="decimal"/>
      <w:pStyle w:val="1"/>
      <w:lvlText w:val="%1)"/>
      <w:lvlJc w:val="left"/>
      <w:pPr>
        <w:ind w:left="927" w:hanging="360"/>
      </w:pPr>
    </w:lvl>
    <w:lvl w:ilvl="1" w:tplc="04190019">
      <w:start w:val="1"/>
      <w:numFmt w:val="lowerLetter"/>
      <w:pStyle w:val="2"/>
      <w:lvlText w:val="%2."/>
      <w:lvlJc w:val="left"/>
      <w:pPr>
        <w:ind w:left="1647" w:hanging="360"/>
      </w:pPr>
    </w:lvl>
    <w:lvl w:ilvl="2" w:tplc="0419001B">
      <w:start w:val="1"/>
      <w:numFmt w:val="lowerRoman"/>
      <w:pStyle w:val="3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pStyle w:val="6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pStyle w:val="8"/>
      <w:lvlText w:val="%8."/>
      <w:lvlJc w:val="left"/>
      <w:pPr>
        <w:ind w:left="5967" w:hanging="360"/>
      </w:pPr>
    </w:lvl>
    <w:lvl w:ilvl="8" w:tplc="0419001B">
      <w:start w:val="1"/>
      <w:numFmt w:val="lowerRoman"/>
      <w:pStyle w:val="9"/>
      <w:lvlText w:val="%9."/>
      <w:lvlJc w:val="right"/>
      <w:pPr>
        <w:ind w:left="6687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6"/>
  <w:gutterAtTop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6DF4"/>
    <w:rsid w:val="00073812"/>
    <w:rsid w:val="000766AF"/>
    <w:rsid w:val="00097E44"/>
    <w:rsid w:val="000B1821"/>
    <w:rsid w:val="000C63B1"/>
    <w:rsid w:val="000F4D7C"/>
    <w:rsid w:val="0010775A"/>
    <w:rsid w:val="0011008F"/>
    <w:rsid w:val="00125642"/>
    <w:rsid w:val="0013075A"/>
    <w:rsid w:val="001316E0"/>
    <w:rsid w:val="001544DC"/>
    <w:rsid w:val="0018240A"/>
    <w:rsid w:val="00186F48"/>
    <w:rsid w:val="001B0FB3"/>
    <w:rsid w:val="001D3D92"/>
    <w:rsid w:val="001D4F8C"/>
    <w:rsid w:val="001F17D6"/>
    <w:rsid w:val="002012BA"/>
    <w:rsid w:val="00232A22"/>
    <w:rsid w:val="00235ADE"/>
    <w:rsid w:val="002413F2"/>
    <w:rsid w:val="00250D57"/>
    <w:rsid w:val="00264993"/>
    <w:rsid w:val="00271ABA"/>
    <w:rsid w:val="002A109A"/>
    <w:rsid w:val="002B26BC"/>
    <w:rsid w:val="002C2F10"/>
    <w:rsid w:val="002D7BEA"/>
    <w:rsid w:val="002E4643"/>
    <w:rsid w:val="00312F63"/>
    <w:rsid w:val="003664D3"/>
    <w:rsid w:val="003A41EB"/>
    <w:rsid w:val="003B440F"/>
    <w:rsid w:val="003C3F53"/>
    <w:rsid w:val="003D2F28"/>
    <w:rsid w:val="003E7102"/>
    <w:rsid w:val="003E7C29"/>
    <w:rsid w:val="00416FF7"/>
    <w:rsid w:val="004214AC"/>
    <w:rsid w:val="00427466"/>
    <w:rsid w:val="00430A6D"/>
    <w:rsid w:val="0043759B"/>
    <w:rsid w:val="0048684E"/>
    <w:rsid w:val="004A146E"/>
    <w:rsid w:val="004C7443"/>
    <w:rsid w:val="004F42C3"/>
    <w:rsid w:val="0051523B"/>
    <w:rsid w:val="005178D5"/>
    <w:rsid w:val="005437BC"/>
    <w:rsid w:val="005600CF"/>
    <w:rsid w:val="00562D9A"/>
    <w:rsid w:val="0058723C"/>
    <w:rsid w:val="00593102"/>
    <w:rsid w:val="005960AD"/>
    <w:rsid w:val="005A57AF"/>
    <w:rsid w:val="005B5553"/>
    <w:rsid w:val="005B7ADD"/>
    <w:rsid w:val="005C3343"/>
    <w:rsid w:val="005D737E"/>
    <w:rsid w:val="005E5AA6"/>
    <w:rsid w:val="006144A3"/>
    <w:rsid w:val="006173DF"/>
    <w:rsid w:val="006321C7"/>
    <w:rsid w:val="00641076"/>
    <w:rsid w:val="00652A60"/>
    <w:rsid w:val="00665413"/>
    <w:rsid w:val="00686460"/>
    <w:rsid w:val="006911E4"/>
    <w:rsid w:val="006D368A"/>
    <w:rsid w:val="006E3A5D"/>
    <w:rsid w:val="00702D39"/>
    <w:rsid w:val="0070746F"/>
    <w:rsid w:val="007175A7"/>
    <w:rsid w:val="007A55AA"/>
    <w:rsid w:val="007B63B2"/>
    <w:rsid w:val="00803FB1"/>
    <w:rsid w:val="0080483B"/>
    <w:rsid w:val="00836DF4"/>
    <w:rsid w:val="00837977"/>
    <w:rsid w:val="008602A5"/>
    <w:rsid w:val="00873CF6"/>
    <w:rsid w:val="00890192"/>
    <w:rsid w:val="00892661"/>
    <w:rsid w:val="008C25C7"/>
    <w:rsid w:val="008C39AB"/>
    <w:rsid w:val="008E23AB"/>
    <w:rsid w:val="008F7B34"/>
    <w:rsid w:val="00904A93"/>
    <w:rsid w:val="00914571"/>
    <w:rsid w:val="0091695D"/>
    <w:rsid w:val="00923407"/>
    <w:rsid w:val="00931465"/>
    <w:rsid w:val="00967E26"/>
    <w:rsid w:val="00970D0E"/>
    <w:rsid w:val="00972529"/>
    <w:rsid w:val="00975254"/>
    <w:rsid w:val="00986AB5"/>
    <w:rsid w:val="009C6C66"/>
    <w:rsid w:val="009E5BC3"/>
    <w:rsid w:val="009F4149"/>
    <w:rsid w:val="00A134D2"/>
    <w:rsid w:val="00A32CDE"/>
    <w:rsid w:val="00A96B28"/>
    <w:rsid w:val="00AC3D1D"/>
    <w:rsid w:val="00AC74E6"/>
    <w:rsid w:val="00AD743B"/>
    <w:rsid w:val="00B30471"/>
    <w:rsid w:val="00B34D8D"/>
    <w:rsid w:val="00B53A2F"/>
    <w:rsid w:val="00B8136F"/>
    <w:rsid w:val="00B93F05"/>
    <w:rsid w:val="00BD6A0D"/>
    <w:rsid w:val="00BE56F6"/>
    <w:rsid w:val="00BF39F3"/>
    <w:rsid w:val="00BF5599"/>
    <w:rsid w:val="00C40EEF"/>
    <w:rsid w:val="00C74DEC"/>
    <w:rsid w:val="00C95647"/>
    <w:rsid w:val="00CA1F89"/>
    <w:rsid w:val="00CC7086"/>
    <w:rsid w:val="00CE3CE9"/>
    <w:rsid w:val="00D04F06"/>
    <w:rsid w:val="00D2258D"/>
    <w:rsid w:val="00D34157"/>
    <w:rsid w:val="00D66C6C"/>
    <w:rsid w:val="00D83CFA"/>
    <w:rsid w:val="00D85B95"/>
    <w:rsid w:val="00DB241A"/>
    <w:rsid w:val="00DE03C2"/>
    <w:rsid w:val="00DE1442"/>
    <w:rsid w:val="00E008C0"/>
    <w:rsid w:val="00E23FB6"/>
    <w:rsid w:val="00E36BB0"/>
    <w:rsid w:val="00E36C07"/>
    <w:rsid w:val="00E4194C"/>
    <w:rsid w:val="00E66DE9"/>
    <w:rsid w:val="00E757B9"/>
    <w:rsid w:val="00E76B02"/>
    <w:rsid w:val="00E8362E"/>
    <w:rsid w:val="00EB15B9"/>
    <w:rsid w:val="00EB3689"/>
    <w:rsid w:val="00EC245E"/>
    <w:rsid w:val="00ED4861"/>
    <w:rsid w:val="00ED7745"/>
    <w:rsid w:val="00ED7BFE"/>
    <w:rsid w:val="00EE64E8"/>
    <w:rsid w:val="00EF565A"/>
    <w:rsid w:val="00F04511"/>
    <w:rsid w:val="00F242A1"/>
    <w:rsid w:val="00F269E8"/>
    <w:rsid w:val="00F530EF"/>
    <w:rsid w:val="00F611B3"/>
    <w:rsid w:val="00F7341C"/>
    <w:rsid w:val="00F96B49"/>
    <w:rsid w:val="00FA4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AD076"/>
  <w15:chartTrackingRefBased/>
  <w15:docId w15:val="{6EE4A93B-02F6-4EA7-AA58-119F3995F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0775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890192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>
    <w:name w:val="heading 2"/>
    <w:basedOn w:val="a"/>
    <w:next w:val="a0"/>
    <w:link w:val="20"/>
    <w:semiHidden/>
    <w:unhideWhenUsed/>
    <w:qFormat/>
    <w:rsid w:val="00890192"/>
    <w:pPr>
      <w:numPr>
        <w:ilvl w:val="1"/>
        <w:numId w:val="1"/>
      </w:numPr>
      <w:spacing w:before="280" w:after="2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semiHidden/>
    <w:unhideWhenUsed/>
    <w:qFormat/>
    <w:rsid w:val="00890192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890192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8">
    <w:name w:val="heading 8"/>
    <w:basedOn w:val="a"/>
    <w:next w:val="a"/>
    <w:link w:val="80"/>
    <w:uiPriority w:val="99"/>
    <w:semiHidden/>
    <w:unhideWhenUsed/>
    <w:qFormat/>
    <w:rsid w:val="00890192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9"/>
    <w:semiHidden/>
    <w:unhideWhenUsed/>
    <w:qFormat/>
    <w:rsid w:val="00890192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LO-normal">
    <w:name w:val="LO-normal"/>
    <w:uiPriority w:val="99"/>
    <w:qFormat/>
    <w:rsid w:val="007175A7"/>
    <w:pPr>
      <w:spacing w:after="0" w:line="240" w:lineRule="auto"/>
    </w:pPr>
    <w:rPr>
      <w:rFonts w:ascii="Calibri" w:eastAsia="SimSun" w:hAnsi="Calibri" w:cs="Arial"/>
      <w:sz w:val="20"/>
      <w:szCs w:val="20"/>
      <w:lang w:eastAsia="zh-CN" w:bidi="hi-IN"/>
    </w:rPr>
  </w:style>
  <w:style w:type="character" w:customStyle="1" w:styleId="10">
    <w:name w:val="Заголовок 1 Знак"/>
    <w:basedOn w:val="a1"/>
    <w:link w:val="1"/>
    <w:rsid w:val="00890192"/>
    <w:rPr>
      <w:rFonts w:ascii="Arial" w:eastAsia="Times New Roman" w:hAnsi="Arial" w:cs="Arial"/>
      <w:b/>
      <w:bCs/>
      <w:kern w:val="2"/>
      <w:sz w:val="32"/>
      <w:szCs w:val="32"/>
      <w:lang w:eastAsia="ar-SA"/>
    </w:rPr>
  </w:style>
  <w:style w:type="character" w:customStyle="1" w:styleId="20">
    <w:name w:val="Заголовок 2 Знак"/>
    <w:basedOn w:val="a1"/>
    <w:link w:val="2"/>
    <w:semiHidden/>
    <w:rsid w:val="00890192"/>
    <w:rPr>
      <w:rFonts w:ascii="Times New Roman" w:eastAsia="Times New Roman" w:hAnsi="Times New Roman" w:cs="Times New Roman"/>
      <w:b/>
      <w:bCs/>
      <w:sz w:val="36"/>
      <w:szCs w:val="36"/>
      <w:lang w:eastAsia="ar-SA"/>
    </w:rPr>
  </w:style>
  <w:style w:type="character" w:customStyle="1" w:styleId="30">
    <w:name w:val="Заголовок 3 Знак"/>
    <w:basedOn w:val="a1"/>
    <w:link w:val="3"/>
    <w:semiHidden/>
    <w:rsid w:val="00890192"/>
    <w:rPr>
      <w:rFonts w:ascii="Arial" w:eastAsia="Times New Roman" w:hAnsi="Arial" w:cs="Arial"/>
      <w:b/>
      <w:bCs/>
      <w:sz w:val="26"/>
      <w:szCs w:val="26"/>
      <w:lang w:eastAsia="ar-SA"/>
    </w:rPr>
  </w:style>
  <w:style w:type="character" w:customStyle="1" w:styleId="60">
    <w:name w:val="Заголовок 6 Знак"/>
    <w:basedOn w:val="a1"/>
    <w:link w:val="6"/>
    <w:semiHidden/>
    <w:rsid w:val="00890192"/>
    <w:rPr>
      <w:rFonts w:ascii="Times New Roman" w:eastAsia="Times New Roman" w:hAnsi="Times New Roman" w:cs="Times New Roman"/>
      <w:b/>
      <w:bCs/>
      <w:lang w:eastAsia="ar-SA"/>
    </w:rPr>
  </w:style>
  <w:style w:type="character" w:customStyle="1" w:styleId="80">
    <w:name w:val="Заголовок 8 Знак"/>
    <w:basedOn w:val="a1"/>
    <w:link w:val="8"/>
    <w:uiPriority w:val="99"/>
    <w:semiHidden/>
    <w:rsid w:val="00890192"/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character" w:customStyle="1" w:styleId="90">
    <w:name w:val="Заголовок 9 Знак"/>
    <w:basedOn w:val="a1"/>
    <w:link w:val="9"/>
    <w:uiPriority w:val="99"/>
    <w:semiHidden/>
    <w:rsid w:val="00890192"/>
    <w:rPr>
      <w:rFonts w:ascii="Arial" w:eastAsia="Times New Roman" w:hAnsi="Arial" w:cs="Arial"/>
      <w:lang w:eastAsia="ar-SA"/>
    </w:rPr>
  </w:style>
  <w:style w:type="character" w:styleId="a4">
    <w:name w:val="Hyperlink"/>
    <w:semiHidden/>
    <w:unhideWhenUsed/>
    <w:rsid w:val="00890192"/>
    <w:rPr>
      <w:color w:val="0000FF"/>
      <w:u w:val="single"/>
    </w:rPr>
  </w:style>
  <w:style w:type="paragraph" w:styleId="a5">
    <w:name w:val="No Spacing"/>
    <w:uiPriority w:val="1"/>
    <w:qFormat/>
    <w:rsid w:val="00890192"/>
    <w:pPr>
      <w:widowControl w:val="0"/>
      <w:spacing w:after="0" w:line="240" w:lineRule="auto"/>
    </w:pPr>
    <w:rPr>
      <w:rFonts w:ascii="Arial Unicode MS" w:eastAsia="Times New Roman" w:hAnsi="Arial Unicode MS" w:cs="Times New Roman"/>
      <w:color w:val="000000"/>
      <w:sz w:val="24"/>
      <w:szCs w:val="24"/>
      <w:lang w:eastAsia="ru-RU" w:bidi="ru-RU"/>
    </w:rPr>
  </w:style>
  <w:style w:type="paragraph" w:styleId="a6">
    <w:name w:val="List Paragraph"/>
    <w:basedOn w:val="a"/>
    <w:uiPriority w:val="34"/>
    <w:qFormat/>
    <w:rsid w:val="00890192"/>
    <w:pPr>
      <w:widowControl w:val="0"/>
      <w:suppressAutoHyphens w:val="0"/>
      <w:ind w:left="720"/>
      <w:contextualSpacing/>
    </w:pPr>
    <w:rPr>
      <w:rFonts w:ascii="Arial Unicode MS" w:hAnsi="Arial Unicode MS"/>
      <w:color w:val="000000"/>
      <w:lang w:eastAsia="ru-RU" w:bidi="ru-RU"/>
    </w:rPr>
  </w:style>
  <w:style w:type="paragraph" w:customStyle="1" w:styleId="31">
    <w:name w:val="Основной текст 31"/>
    <w:basedOn w:val="a"/>
    <w:uiPriority w:val="99"/>
    <w:semiHidden/>
    <w:rsid w:val="00890192"/>
    <w:pPr>
      <w:spacing w:after="120"/>
    </w:pPr>
    <w:rPr>
      <w:sz w:val="16"/>
      <w:szCs w:val="16"/>
    </w:rPr>
  </w:style>
  <w:style w:type="character" w:customStyle="1" w:styleId="11pt">
    <w:name w:val="Заголовок №1 + Интервал 1 pt"/>
    <w:rsid w:val="00890192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30"/>
      <w:w w:val="100"/>
      <w:position w:val="0"/>
      <w:sz w:val="26"/>
      <w:szCs w:val="26"/>
      <w:u w:val="none"/>
      <w:effect w:val="none"/>
      <w:lang w:val="ru-RU" w:eastAsia="ru-RU" w:bidi="ru-RU"/>
    </w:rPr>
  </w:style>
  <w:style w:type="table" w:styleId="a7">
    <w:name w:val="Table Grid"/>
    <w:basedOn w:val="a2"/>
    <w:uiPriority w:val="59"/>
    <w:rsid w:val="00890192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basedOn w:val="a"/>
    <w:link w:val="a8"/>
    <w:uiPriority w:val="99"/>
    <w:semiHidden/>
    <w:unhideWhenUsed/>
    <w:rsid w:val="00890192"/>
    <w:pPr>
      <w:spacing w:after="120"/>
    </w:pPr>
  </w:style>
  <w:style w:type="character" w:customStyle="1" w:styleId="a8">
    <w:name w:val="Основной текст Знак"/>
    <w:basedOn w:val="a1"/>
    <w:link w:val="a0"/>
    <w:uiPriority w:val="99"/>
    <w:semiHidden/>
    <w:rsid w:val="0089019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9">
    <w:name w:val="Balloon Text"/>
    <w:basedOn w:val="a"/>
    <w:link w:val="aa"/>
    <w:uiPriority w:val="99"/>
    <w:semiHidden/>
    <w:unhideWhenUsed/>
    <w:rsid w:val="00EC245E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EC245E"/>
    <w:rPr>
      <w:rFonts w:ascii="Segoe UI" w:eastAsia="Times New Roman" w:hAnsi="Segoe UI" w:cs="Segoe UI"/>
      <w:sz w:val="18"/>
      <w:szCs w:val="18"/>
      <w:lang w:eastAsia="ar-SA"/>
    </w:rPr>
  </w:style>
  <w:style w:type="paragraph" w:customStyle="1" w:styleId="ConsPlusNormal">
    <w:name w:val="ConsPlusNormal"/>
    <w:rsid w:val="00562D9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562D9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62D9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b">
    <w:name w:val="annotation reference"/>
    <w:basedOn w:val="a1"/>
    <w:uiPriority w:val="99"/>
    <w:semiHidden/>
    <w:unhideWhenUsed/>
    <w:rsid w:val="00837977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837977"/>
    <w:rPr>
      <w:sz w:val="20"/>
      <w:szCs w:val="20"/>
    </w:rPr>
  </w:style>
  <w:style w:type="character" w:customStyle="1" w:styleId="ad">
    <w:name w:val="Текст примечания Знак"/>
    <w:basedOn w:val="a1"/>
    <w:link w:val="ac"/>
    <w:uiPriority w:val="99"/>
    <w:semiHidden/>
    <w:rsid w:val="0083797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837977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837977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af0">
    <w:name w:val="header"/>
    <w:basedOn w:val="a"/>
    <w:link w:val="af1"/>
    <w:uiPriority w:val="99"/>
    <w:unhideWhenUsed/>
    <w:rsid w:val="00D66C6C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1"/>
    <w:link w:val="af0"/>
    <w:uiPriority w:val="99"/>
    <w:rsid w:val="00D66C6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2">
    <w:name w:val="footer"/>
    <w:basedOn w:val="a"/>
    <w:link w:val="af3"/>
    <w:uiPriority w:val="99"/>
    <w:unhideWhenUsed/>
    <w:rsid w:val="00D66C6C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1"/>
    <w:link w:val="af2"/>
    <w:uiPriority w:val="99"/>
    <w:rsid w:val="00D66C6C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3299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main?base=ROS;n=110266;fld=134;dst=100008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consultantplus://offline/main?base=ROS;n=110266;fld=134;dst=100008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main?base=ROS;n=112715;fld=134;dst=102181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BAA1D0-7F09-4425-917E-FE5EA15EFB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41</Pages>
  <Words>11775</Words>
  <Characters>67120</Characters>
  <Application>Microsoft Office Word</Application>
  <DocSecurity>0</DocSecurity>
  <Lines>559</Lines>
  <Paragraphs>157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apparatsovetdepmurino@outlook.com</dc:creator>
  <cp:keywords/>
  <dc:description/>
  <cp:lastModifiedBy>Татьяна Грицынина</cp:lastModifiedBy>
  <cp:revision>2</cp:revision>
  <cp:lastPrinted>2026-02-11T09:14:00Z</cp:lastPrinted>
  <dcterms:created xsi:type="dcterms:W3CDTF">2026-02-11T09:18:00Z</dcterms:created>
  <dcterms:modified xsi:type="dcterms:W3CDTF">2026-02-11T09:18:00Z</dcterms:modified>
</cp:coreProperties>
</file>