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36980" w:rsidRDefault="00C36980" w:rsidP="00C36980">
      <w:pPr>
        <w:jc w:val="center"/>
        <w:rPr>
          <w:b/>
        </w:rPr>
      </w:pPr>
      <w:r>
        <w:rPr>
          <w:b/>
          <w:noProof/>
        </w:rPr>
        <w:drawing>
          <wp:inline distT="0" distB="0" distL="0" distR="0" wp14:anchorId="41A88F16" wp14:editId="7A860FD6">
            <wp:extent cx="673005" cy="828000"/>
            <wp:effectExtent l="0" t="0" r="0" b="0"/>
            <wp:docPr id="4" name="Рисунок 4"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rsidR="00C36980" w:rsidRPr="001130B1" w:rsidRDefault="00C36980" w:rsidP="00C36980">
      <w:pPr>
        <w:jc w:val="center"/>
        <w:rPr>
          <w:sz w:val="32"/>
        </w:rPr>
      </w:pPr>
    </w:p>
    <w:p w:rsidR="00C36980" w:rsidRDefault="00C36980" w:rsidP="00C36980">
      <w:pPr>
        <w:jc w:val="center"/>
        <w:rPr>
          <w:b/>
          <w:sz w:val="28"/>
          <w:szCs w:val="28"/>
        </w:rPr>
      </w:pPr>
      <w:r>
        <w:rPr>
          <w:b/>
          <w:sz w:val="28"/>
          <w:szCs w:val="28"/>
        </w:rPr>
        <w:t>МУНИЦИПАЛЬНОЕ ОБРАЗОВАНИЕ</w:t>
      </w:r>
    </w:p>
    <w:p w:rsidR="00C36980" w:rsidRDefault="00C36980" w:rsidP="00C36980">
      <w:pPr>
        <w:jc w:val="center"/>
        <w:rPr>
          <w:b/>
          <w:sz w:val="28"/>
          <w:szCs w:val="28"/>
        </w:rPr>
      </w:pPr>
      <w:r>
        <w:rPr>
          <w:b/>
          <w:sz w:val="28"/>
          <w:szCs w:val="28"/>
        </w:rPr>
        <w:t>«МУРИНСКОЕ ГОРОДСКОЕ ПОСЕЛЕНИЕ»</w:t>
      </w:r>
    </w:p>
    <w:p w:rsidR="00C36980" w:rsidRDefault="00C36980" w:rsidP="00C36980">
      <w:pPr>
        <w:jc w:val="center"/>
        <w:rPr>
          <w:b/>
          <w:sz w:val="28"/>
          <w:szCs w:val="28"/>
        </w:rPr>
      </w:pPr>
      <w:r>
        <w:rPr>
          <w:b/>
          <w:sz w:val="28"/>
          <w:szCs w:val="28"/>
        </w:rPr>
        <w:t>ВСЕВОЛОЖСКОГО МУНИЦИПАЛЬНОГО РАЙОНА</w:t>
      </w:r>
    </w:p>
    <w:p w:rsidR="00C36980" w:rsidRDefault="00C36980" w:rsidP="00C36980">
      <w:pPr>
        <w:jc w:val="center"/>
        <w:rPr>
          <w:b/>
          <w:sz w:val="28"/>
          <w:szCs w:val="28"/>
        </w:rPr>
      </w:pPr>
      <w:r>
        <w:rPr>
          <w:b/>
          <w:sz w:val="28"/>
          <w:szCs w:val="28"/>
        </w:rPr>
        <w:t>ЛЕНИНГРАДСКОЙ ОБЛАСТИ</w:t>
      </w:r>
    </w:p>
    <w:p w:rsidR="00C36980" w:rsidRDefault="00C36980" w:rsidP="00C36980">
      <w:pPr>
        <w:jc w:val="center"/>
        <w:rPr>
          <w:b/>
          <w:sz w:val="28"/>
          <w:szCs w:val="28"/>
        </w:rPr>
      </w:pPr>
    </w:p>
    <w:p w:rsidR="00C36980" w:rsidRDefault="00C36980" w:rsidP="00C36980">
      <w:pPr>
        <w:jc w:val="center"/>
        <w:rPr>
          <w:b/>
          <w:sz w:val="28"/>
          <w:szCs w:val="28"/>
        </w:rPr>
      </w:pPr>
      <w:r>
        <w:rPr>
          <w:b/>
          <w:sz w:val="28"/>
          <w:szCs w:val="28"/>
        </w:rPr>
        <w:t>АДМИНИСТРАЦИЯ</w:t>
      </w:r>
    </w:p>
    <w:p w:rsidR="00C36980" w:rsidRDefault="00C36980" w:rsidP="00C36980">
      <w:pPr>
        <w:jc w:val="center"/>
        <w:rPr>
          <w:b/>
        </w:rPr>
      </w:pPr>
    </w:p>
    <w:p w:rsidR="00C36980" w:rsidRDefault="00C36980" w:rsidP="00C36980">
      <w:pPr>
        <w:jc w:val="center"/>
        <w:rPr>
          <w:b/>
          <w:sz w:val="32"/>
          <w:szCs w:val="32"/>
        </w:rPr>
      </w:pPr>
      <w:r>
        <w:rPr>
          <w:b/>
          <w:sz w:val="32"/>
          <w:szCs w:val="32"/>
        </w:rPr>
        <w:t>ПОСТАНОВЛЕНИЕ</w:t>
      </w:r>
    </w:p>
    <w:p w:rsidR="00C36980" w:rsidRDefault="00C36980" w:rsidP="00C36980">
      <w:pPr>
        <w:rPr>
          <w:b/>
          <w:sz w:val="32"/>
          <w:szCs w:val="32"/>
        </w:rPr>
      </w:pPr>
    </w:p>
    <w:p w:rsidR="00C36980" w:rsidRDefault="00C36980" w:rsidP="00C36980">
      <w:pPr>
        <w:jc w:val="both"/>
        <w:rPr>
          <w:sz w:val="28"/>
          <w:szCs w:val="28"/>
        </w:rPr>
      </w:pPr>
      <w:r>
        <w:rPr>
          <w:sz w:val="28"/>
          <w:szCs w:val="28"/>
        </w:rPr>
        <w:t xml:space="preserve"> </w:t>
      </w:r>
      <w:r w:rsidR="00383E24">
        <w:rPr>
          <w:sz w:val="28"/>
          <w:szCs w:val="28"/>
          <w:u w:val="single"/>
        </w:rPr>
        <w:t>22.05</w:t>
      </w:r>
      <w:r w:rsidR="001D30BB">
        <w:rPr>
          <w:sz w:val="28"/>
          <w:szCs w:val="28"/>
          <w:u w:val="single"/>
        </w:rPr>
        <w:t>.2026</w:t>
      </w:r>
      <w:r>
        <w:rPr>
          <w:sz w:val="28"/>
          <w:szCs w:val="28"/>
        </w:rPr>
        <w:t xml:space="preserve">                                                                                              № </w:t>
      </w:r>
      <w:r w:rsidR="00383E24">
        <w:rPr>
          <w:sz w:val="28"/>
          <w:szCs w:val="28"/>
        </w:rPr>
        <w:t>365</w:t>
      </w:r>
      <w:r>
        <w:rPr>
          <w:sz w:val="28"/>
          <w:szCs w:val="28"/>
        </w:rPr>
        <w:t xml:space="preserve">   </w:t>
      </w:r>
    </w:p>
    <w:p w:rsidR="00C36980" w:rsidRDefault="00C36980" w:rsidP="00C36980">
      <w:pPr>
        <w:jc w:val="both"/>
        <w:rPr>
          <w:sz w:val="28"/>
          <w:szCs w:val="28"/>
        </w:rPr>
      </w:pPr>
      <w:r>
        <w:rPr>
          <w:sz w:val="28"/>
          <w:szCs w:val="28"/>
        </w:rPr>
        <w:t>г. Мурино</w:t>
      </w:r>
    </w:p>
    <w:p w:rsidR="00C36980" w:rsidRDefault="00C36980" w:rsidP="00C36980">
      <w:pPr>
        <w:pStyle w:val="a5"/>
        <w:spacing w:before="0" w:after="0"/>
        <w:rPr>
          <w:sz w:val="28"/>
          <w:szCs w:val="28"/>
        </w:rPr>
      </w:pPr>
    </w:p>
    <w:tbl>
      <w:tblPr>
        <w:tblW w:w="0" w:type="auto"/>
        <w:tblLook w:val="04A0" w:firstRow="1" w:lastRow="0" w:firstColumn="1" w:lastColumn="0" w:noHBand="0" w:noVBand="1"/>
      </w:tblPr>
      <w:tblGrid>
        <w:gridCol w:w="5103"/>
      </w:tblGrid>
      <w:tr w:rsidR="00C36980" w:rsidRPr="00515F34" w:rsidTr="00483F4C">
        <w:trPr>
          <w:trHeight w:val="1873"/>
        </w:trPr>
        <w:tc>
          <w:tcPr>
            <w:tcW w:w="5103" w:type="dxa"/>
            <w:hideMark/>
          </w:tcPr>
          <w:p w:rsidR="00C36980" w:rsidRPr="007135BB" w:rsidRDefault="00C36980" w:rsidP="001D30BB">
            <w:pPr>
              <w:pStyle w:val="afa"/>
              <w:rPr>
                <w:rFonts w:ascii="Times New Roman" w:hAnsi="Times New Roman" w:cs="Times New Roman"/>
                <w:sz w:val="24"/>
                <w:szCs w:val="24"/>
              </w:rPr>
            </w:pPr>
            <w:r w:rsidRPr="00452793">
              <w:rPr>
                <w:rFonts w:ascii="Times New Roman" w:hAnsi="Times New Roman" w:cs="Times New Roman"/>
                <w:sz w:val="24"/>
                <w:szCs w:val="24"/>
              </w:rPr>
              <w:t>О создании комиссий по проведению оценки обеспечения готовности теплоснабжающих</w:t>
            </w:r>
            <w:r>
              <w:rPr>
                <w:rFonts w:ascii="Times New Roman" w:hAnsi="Times New Roman" w:cs="Times New Roman"/>
                <w:sz w:val="24"/>
                <w:szCs w:val="24"/>
              </w:rPr>
              <w:t xml:space="preserve"> и</w:t>
            </w:r>
            <w:r w:rsidRPr="00452793">
              <w:rPr>
                <w:rFonts w:ascii="Times New Roman" w:hAnsi="Times New Roman" w:cs="Times New Roman"/>
                <w:sz w:val="24"/>
                <w:szCs w:val="24"/>
              </w:rPr>
              <w:t xml:space="preserve"> теплосетевых организаций</w:t>
            </w:r>
            <w:r>
              <w:rPr>
                <w:rFonts w:ascii="Times New Roman" w:hAnsi="Times New Roman" w:cs="Times New Roman"/>
                <w:sz w:val="24"/>
                <w:szCs w:val="24"/>
              </w:rPr>
              <w:t>, владельцев тепловых сетей, не являющихся</w:t>
            </w:r>
            <w:r w:rsidRPr="00482226">
              <w:rPr>
                <w:rFonts w:ascii="Times New Roman" w:hAnsi="Times New Roman" w:cs="Times New Roman"/>
                <w:sz w:val="24"/>
                <w:szCs w:val="24"/>
              </w:rPr>
              <w:t xml:space="preserve"> теплосетевыми организациями</w:t>
            </w:r>
            <w:r>
              <w:rPr>
                <w:rFonts w:ascii="Times New Roman" w:hAnsi="Times New Roman" w:cs="Times New Roman"/>
                <w:sz w:val="24"/>
                <w:szCs w:val="24"/>
              </w:rPr>
              <w:t>,</w:t>
            </w:r>
            <w:r w:rsidRPr="00452793">
              <w:rPr>
                <w:rFonts w:ascii="Times New Roman" w:hAnsi="Times New Roman" w:cs="Times New Roman"/>
                <w:sz w:val="24"/>
                <w:szCs w:val="24"/>
              </w:rPr>
              <w:t xml:space="preserve"> потребителей тепловой энергии к отопительному периоду </w:t>
            </w:r>
            <w:r>
              <w:rPr>
                <w:rFonts w:ascii="Times New Roman" w:hAnsi="Times New Roman" w:cs="Times New Roman"/>
                <w:sz w:val="24"/>
                <w:szCs w:val="24"/>
              </w:rPr>
              <w:t>202</w:t>
            </w:r>
            <w:r w:rsidR="001D30BB">
              <w:rPr>
                <w:rFonts w:ascii="Times New Roman" w:hAnsi="Times New Roman" w:cs="Times New Roman"/>
                <w:sz w:val="24"/>
                <w:szCs w:val="24"/>
              </w:rPr>
              <w:t>6-2027</w:t>
            </w:r>
            <w:r>
              <w:rPr>
                <w:rFonts w:ascii="Times New Roman" w:hAnsi="Times New Roman" w:cs="Times New Roman"/>
                <w:sz w:val="24"/>
                <w:szCs w:val="24"/>
              </w:rPr>
              <w:t xml:space="preserve">гг. на территории </w:t>
            </w:r>
            <w:r w:rsidRPr="00C51396">
              <w:rPr>
                <w:rFonts w:ascii="Times New Roman" w:hAnsi="Times New Roman" w:cs="Times New Roman"/>
                <w:sz w:val="24"/>
                <w:szCs w:val="24"/>
              </w:rPr>
              <w:t>муниципального образования «</w:t>
            </w:r>
            <w:r w:rsidR="003B11DC">
              <w:rPr>
                <w:rFonts w:ascii="Times New Roman" w:hAnsi="Times New Roman" w:cs="Times New Roman"/>
                <w:sz w:val="24"/>
                <w:szCs w:val="24"/>
              </w:rPr>
              <w:t>Муринское</w:t>
            </w:r>
            <w:r w:rsidRPr="00C51396">
              <w:rPr>
                <w:rFonts w:ascii="Times New Roman" w:hAnsi="Times New Roman" w:cs="Times New Roman"/>
                <w:sz w:val="24"/>
                <w:szCs w:val="24"/>
              </w:rPr>
              <w:t xml:space="preserve"> городское поселение» Всеволожского муниципального района Ленинградской области</w:t>
            </w:r>
          </w:p>
        </w:tc>
      </w:tr>
    </w:tbl>
    <w:p w:rsidR="00C36980" w:rsidRDefault="00C36980" w:rsidP="00C36980">
      <w:pPr>
        <w:pStyle w:val="af8"/>
        <w:ind w:firstLine="567"/>
        <w:rPr>
          <w:rFonts w:eastAsiaTheme="minorHAnsi"/>
          <w:sz w:val="28"/>
          <w:szCs w:val="28"/>
          <w:lang w:eastAsia="en-US"/>
        </w:rPr>
      </w:pPr>
    </w:p>
    <w:p w:rsidR="00C36980" w:rsidRDefault="00C36980" w:rsidP="00C36980">
      <w:pPr>
        <w:pStyle w:val="af8"/>
        <w:ind w:firstLine="567"/>
        <w:rPr>
          <w:rFonts w:eastAsiaTheme="minorHAnsi"/>
          <w:sz w:val="28"/>
          <w:szCs w:val="28"/>
          <w:lang w:eastAsia="en-US"/>
        </w:rPr>
      </w:pPr>
      <w:r w:rsidRPr="007804C3">
        <w:rPr>
          <w:rFonts w:eastAsiaTheme="minorHAnsi"/>
          <w:sz w:val="28"/>
          <w:szCs w:val="28"/>
          <w:lang w:eastAsia="en-US"/>
        </w:rPr>
        <w:t>В соответствии с Федеральным законом  от 06.10.2003 №131-ФЗ «Об общих принципах организации местного самоуправления в Российской Федерации»</w:t>
      </w:r>
      <w:r>
        <w:rPr>
          <w:rFonts w:eastAsiaTheme="minorHAnsi"/>
          <w:sz w:val="28"/>
          <w:szCs w:val="28"/>
          <w:lang w:eastAsia="en-US"/>
        </w:rPr>
        <w:t xml:space="preserve">, </w:t>
      </w:r>
      <w:r w:rsidRPr="00452793">
        <w:rPr>
          <w:rFonts w:eastAsiaTheme="minorHAnsi"/>
          <w:sz w:val="28"/>
          <w:szCs w:val="28"/>
          <w:lang w:eastAsia="en-US"/>
        </w:rPr>
        <w:t>Федеральным законом от 27.07.2010 № 190-ФЗ «О теплоснабжении», приказом Министерства энергетики Российской Федерации от 13.11.2024 года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r>
        <w:rPr>
          <w:rFonts w:eastAsiaTheme="minorHAnsi"/>
          <w:sz w:val="28"/>
          <w:szCs w:val="28"/>
          <w:lang w:eastAsia="en-US"/>
        </w:rPr>
        <w:t>,</w:t>
      </w:r>
      <w:r w:rsidRPr="007804C3">
        <w:rPr>
          <w:rFonts w:eastAsiaTheme="minorHAnsi"/>
          <w:sz w:val="28"/>
          <w:szCs w:val="28"/>
          <w:lang w:eastAsia="en-US"/>
        </w:rPr>
        <w:t xml:space="preserve"> </w:t>
      </w:r>
      <w:r w:rsidRPr="00452793">
        <w:rPr>
          <w:rFonts w:eastAsiaTheme="minorHAnsi"/>
          <w:sz w:val="28"/>
          <w:szCs w:val="28"/>
          <w:lang w:eastAsia="en-US"/>
        </w:rPr>
        <w:t>Постановлением Правительства Ленинградской области от 19</w:t>
      </w:r>
      <w:r w:rsidR="00ED5937">
        <w:rPr>
          <w:rFonts w:eastAsiaTheme="minorHAnsi"/>
          <w:sz w:val="28"/>
          <w:szCs w:val="28"/>
          <w:lang w:eastAsia="en-US"/>
        </w:rPr>
        <w:t xml:space="preserve">.06.2008 № 177 «Об утверждении </w:t>
      </w:r>
      <w:r w:rsidRPr="00452793">
        <w:rPr>
          <w:rFonts w:eastAsiaTheme="minorHAnsi"/>
          <w:sz w:val="28"/>
          <w:szCs w:val="28"/>
          <w:lang w:eastAsia="en-US"/>
        </w:rPr>
        <w:t>Правил подготовки и проведения отопительного сезона в Ленинградской области»</w:t>
      </w:r>
      <w:r>
        <w:rPr>
          <w:rFonts w:eastAsiaTheme="minorHAnsi"/>
          <w:sz w:val="28"/>
          <w:szCs w:val="28"/>
          <w:lang w:eastAsia="en-US"/>
        </w:rPr>
        <w:t xml:space="preserve">, </w:t>
      </w:r>
      <w:r w:rsidRPr="00452793">
        <w:rPr>
          <w:rFonts w:eastAsiaTheme="minorHAnsi"/>
          <w:sz w:val="28"/>
          <w:szCs w:val="28"/>
          <w:lang w:eastAsia="en-US"/>
        </w:rPr>
        <w:t xml:space="preserve">Распоряжением Правительства Ленинградской области от 06.05.2010 № 211-р «О задачах по подготовке объектов жилищно-коммунального хозяйства Ленинградской области к осенне-зимнему периоду», </w:t>
      </w:r>
      <w:r>
        <w:rPr>
          <w:rFonts w:eastAsiaTheme="minorHAnsi"/>
          <w:sz w:val="28"/>
          <w:szCs w:val="28"/>
          <w:lang w:eastAsia="en-US"/>
        </w:rPr>
        <w:t xml:space="preserve">в целях оценки </w:t>
      </w:r>
      <w:r w:rsidRPr="00452793">
        <w:rPr>
          <w:spacing w:val="2"/>
          <w:sz w:val="28"/>
          <w:szCs w:val="28"/>
        </w:rPr>
        <w:t>обеспечения готовности</w:t>
      </w:r>
      <w:r>
        <w:rPr>
          <w:rFonts w:eastAsiaTheme="minorHAnsi"/>
          <w:sz w:val="28"/>
          <w:szCs w:val="28"/>
          <w:lang w:eastAsia="en-US"/>
        </w:rPr>
        <w:t xml:space="preserve"> к отопительному </w:t>
      </w:r>
      <w:r w:rsidRPr="00452793">
        <w:rPr>
          <w:rFonts w:eastAsiaTheme="minorHAnsi"/>
          <w:sz w:val="28"/>
          <w:szCs w:val="28"/>
          <w:lang w:eastAsia="en-US"/>
        </w:rPr>
        <w:t>период</w:t>
      </w:r>
      <w:r>
        <w:rPr>
          <w:rFonts w:eastAsiaTheme="minorHAnsi"/>
          <w:sz w:val="28"/>
          <w:szCs w:val="28"/>
          <w:lang w:eastAsia="en-US"/>
        </w:rPr>
        <w:t>у</w:t>
      </w:r>
      <w:r w:rsidRPr="00452793">
        <w:rPr>
          <w:rFonts w:eastAsiaTheme="minorHAnsi"/>
          <w:sz w:val="28"/>
          <w:szCs w:val="28"/>
          <w:lang w:eastAsia="en-US"/>
        </w:rPr>
        <w:t xml:space="preserve"> 202</w:t>
      </w:r>
      <w:r w:rsidR="001D30BB">
        <w:rPr>
          <w:rFonts w:eastAsiaTheme="minorHAnsi"/>
          <w:sz w:val="28"/>
          <w:szCs w:val="28"/>
          <w:lang w:eastAsia="en-US"/>
        </w:rPr>
        <w:t>6</w:t>
      </w:r>
      <w:r>
        <w:rPr>
          <w:rFonts w:eastAsiaTheme="minorHAnsi"/>
          <w:sz w:val="28"/>
          <w:szCs w:val="28"/>
          <w:lang w:eastAsia="en-US"/>
        </w:rPr>
        <w:t>-202</w:t>
      </w:r>
      <w:r w:rsidR="001D30BB">
        <w:rPr>
          <w:rFonts w:eastAsiaTheme="minorHAnsi"/>
          <w:sz w:val="28"/>
          <w:szCs w:val="28"/>
          <w:lang w:eastAsia="en-US"/>
        </w:rPr>
        <w:t>7</w:t>
      </w:r>
      <w:r w:rsidRPr="00452793">
        <w:rPr>
          <w:rFonts w:eastAsiaTheme="minorHAnsi"/>
          <w:sz w:val="28"/>
          <w:szCs w:val="28"/>
          <w:lang w:eastAsia="en-US"/>
        </w:rPr>
        <w:t>гг.</w:t>
      </w:r>
      <w:r>
        <w:rPr>
          <w:rFonts w:eastAsiaTheme="minorHAnsi"/>
          <w:sz w:val="28"/>
          <w:szCs w:val="28"/>
          <w:lang w:eastAsia="en-US"/>
        </w:rPr>
        <w:t xml:space="preserve"> </w:t>
      </w:r>
      <w:r w:rsidRPr="00452793">
        <w:rPr>
          <w:spacing w:val="2"/>
          <w:sz w:val="28"/>
          <w:szCs w:val="28"/>
        </w:rPr>
        <w:t xml:space="preserve">на территории </w:t>
      </w:r>
      <w:r>
        <w:rPr>
          <w:spacing w:val="2"/>
          <w:sz w:val="28"/>
          <w:szCs w:val="28"/>
        </w:rPr>
        <w:t>муниципального образования «</w:t>
      </w:r>
      <w:r w:rsidR="003B11DC">
        <w:rPr>
          <w:spacing w:val="2"/>
          <w:sz w:val="28"/>
          <w:szCs w:val="28"/>
        </w:rPr>
        <w:t>Муринское</w:t>
      </w:r>
      <w:r>
        <w:rPr>
          <w:spacing w:val="2"/>
          <w:sz w:val="28"/>
          <w:szCs w:val="28"/>
        </w:rPr>
        <w:t xml:space="preserve"> городское поселение» Всеволожского муниципального района Ленинградской области</w:t>
      </w:r>
      <w:r>
        <w:rPr>
          <w:rFonts w:eastAsiaTheme="minorHAnsi"/>
          <w:sz w:val="28"/>
          <w:szCs w:val="28"/>
          <w:lang w:eastAsia="en-US"/>
        </w:rPr>
        <w:t>,</w:t>
      </w:r>
      <w:r w:rsidRPr="00452793">
        <w:rPr>
          <w:rFonts w:eastAsiaTheme="minorHAnsi"/>
          <w:sz w:val="28"/>
          <w:szCs w:val="28"/>
          <w:lang w:eastAsia="en-US"/>
        </w:rPr>
        <w:t xml:space="preserve"> администрация </w:t>
      </w:r>
      <w:r w:rsidR="00F16511">
        <w:rPr>
          <w:rFonts w:eastAsiaTheme="minorHAnsi"/>
          <w:sz w:val="28"/>
          <w:szCs w:val="28"/>
          <w:lang w:eastAsia="en-US"/>
        </w:rPr>
        <w:t>муниципального образования</w:t>
      </w:r>
      <w:r w:rsidRPr="00452793">
        <w:rPr>
          <w:rFonts w:eastAsiaTheme="minorHAnsi"/>
          <w:sz w:val="28"/>
          <w:szCs w:val="28"/>
          <w:lang w:eastAsia="en-US"/>
        </w:rPr>
        <w:t xml:space="preserve"> «Муринское городское поселение» Всеволожского муниципального района Ленинградской области</w:t>
      </w:r>
    </w:p>
    <w:p w:rsidR="007762CE" w:rsidRDefault="007762CE" w:rsidP="00C36980">
      <w:pPr>
        <w:pStyle w:val="af8"/>
        <w:ind w:firstLine="567"/>
        <w:rPr>
          <w:b/>
          <w:sz w:val="28"/>
          <w:szCs w:val="28"/>
        </w:rPr>
      </w:pPr>
    </w:p>
    <w:p w:rsidR="00C36980" w:rsidRDefault="00C36980" w:rsidP="00C36980">
      <w:pPr>
        <w:pStyle w:val="af8"/>
        <w:ind w:firstLine="567"/>
        <w:rPr>
          <w:b/>
          <w:sz w:val="28"/>
          <w:szCs w:val="28"/>
        </w:rPr>
      </w:pPr>
      <w:r>
        <w:rPr>
          <w:b/>
          <w:sz w:val="28"/>
          <w:szCs w:val="28"/>
        </w:rPr>
        <w:lastRenderedPageBreak/>
        <w:t>ПОСТАНОВЛЯЕТ:</w:t>
      </w:r>
    </w:p>
    <w:p w:rsidR="00C36980" w:rsidRDefault="00C36980" w:rsidP="00C36980">
      <w:pPr>
        <w:pStyle w:val="af8"/>
        <w:ind w:firstLine="567"/>
        <w:rPr>
          <w:b/>
          <w:sz w:val="28"/>
          <w:szCs w:val="28"/>
        </w:rPr>
      </w:pPr>
    </w:p>
    <w:p w:rsidR="00C36980" w:rsidRDefault="00C36980" w:rsidP="00C36980">
      <w:pPr>
        <w:tabs>
          <w:tab w:val="left" w:pos="0"/>
        </w:tabs>
        <w:ind w:firstLine="709"/>
        <w:jc w:val="both"/>
        <w:rPr>
          <w:spacing w:val="2"/>
          <w:sz w:val="28"/>
          <w:szCs w:val="28"/>
        </w:rPr>
      </w:pPr>
      <w:r w:rsidRPr="00452793">
        <w:rPr>
          <w:spacing w:val="2"/>
          <w:sz w:val="28"/>
          <w:szCs w:val="28"/>
        </w:rPr>
        <w:t xml:space="preserve">1. Создать комиссию по проведению оценки обеспечения готовности </w:t>
      </w:r>
      <w:r w:rsidRPr="00482226">
        <w:rPr>
          <w:spacing w:val="2"/>
          <w:sz w:val="28"/>
          <w:szCs w:val="28"/>
        </w:rPr>
        <w:t>теплоснабжающих и теплосетевых организаций, владельцев тепловых сетей, не являющихся теплосетевыми организациями</w:t>
      </w:r>
      <w:r>
        <w:rPr>
          <w:spacing w:val="2"/>
          <w:sz w:val="28"/>
          <w:szCs w:val="28"/>
        </w:rPr>
        <w:t>,</w:t>
      </w:r>
      <w:r w:rsidRPr="00482226">
        <w:rPr>
          <w:spacing w:val="2"/>
          <w:sz w:val="28"/>
          <w:szCs w:val="28"/>
        </w:rPr>
        <w:t xml:space="preserve"> </w:t>
      </w:r>
      <w:r w:rsidRPr="00452793">
        <w:rPr>
          <w:spacing w:val="2"/>
          <w:sz w:val="28"/>
          <w:szCs w:val="28"/>
        </w:rPr>
        <w:t xml:space="preserve">к отопительному периоду </w:t>
      </w:r>
      <w:r w:rsidRPr="00452793">
        <w:rPr>
          <w:rFonts w:eastAsiaTheme="minorHAnsi"/>
          <w:sz w:val="28"/>
          <w:szCs w:val="28"/>
          <w:lang w:eastAsia="en-US"/>
        </w:rPr>
        <w:t>202</w:t>
      </w:r>
      <w:r w:rsidR="001D30BB">
        <w:rPr>
          <w:rFonts w:eastAsiaTheme="minorHAnsi"/>
          <w:sz w:val="28"/>
          <w:szCs w:val="28"/>
          <w:lang w:eastAsia="en-US"/>
        </w:rPr>
        <w:t>6</w:t>
      </w:r>
      <w:r>
        <w:rPr>
          <w:rFonts w:eastAsiaTheme="minorHAnsi"/>
          <w:sz w:val="28"/>
          <w:szCs w:val="28"/>
          <w:lang w:eastAsia="en-US"/>
        </w:rPr>
        <w:t>-202</w:t>
      </w:r>
      <w:r w:rsidR="001D30BB">
        <w:rPr>
          <w:rFonts w:eastAsiaTheme="minorHAnsi"/>
          <w:sz w:val="28"/>
          <w:szCs w:val="28"/>
          <w:lang w:eastAsia="en-US"/>
        </w:rPr>
        <w:t>7</w:t>
      </w:r>
      <w:r w:rsidRPr="00452793">
        <w:rPr>
          <w:rFonts w:eastAsiaTheme="minorHAnsi"/>
          <w:sz w:val="28"/>
          <w:szCs w:val="28"/>
          <w:lang w:eastAsia="en-US"/>
        </w:rPr>
        <w:t>гг.</w:t>
      </w:r>
      <w:r>
        <w:rPr>
          <w:rFonts w:eastAsiaTheme="minorHAnsi"/>
          <w:sz w:val="28"/>
          <w:szCs w:val="28"/>
          <w:lang w:eastAsia="en-US"/>
        </w:rPr>
        <w:t xml:space="preserve"> </w:t>
      </w:r>
      <w:r w:rsidRPr="00452793">
        <w:rPr>
          <w:spacing w:val="2"/>
          <w:sz w:val="28"/>
          <w:szCs w:val="28"/>
        </w:rPr>
        <w:t xml:space="preserve">на территории </w:t>
      </w:r>
      <w:r>
        <w:rPr>
          <w:spacing w:val="2"/>
          <w:sz w:val="28"/>
          <w:szCs w:val="28"/>
        </w:rPr>
        <w:t>муниципального образования «</w:t>
      </w:r>
      <w:r w:rsidR="003B11DC">
        <w:rPr>
          <w:spacing w:val="2"/>
          <w:sz w:val="28"/>
          <w:szCs w:val="28"/>
        </w:rPr>
        <w:t>Муринское</w:t>
      </w:r>
      <w:r>
        <w:rPr>
          <w:spacing w:val="2"/>
          <w:sz w:val="28"/>
          <w:szCs w:val="28"/>
        </w:rPr>
        <w:t xml:space="preserve"> городское поселение» Всеволожского муниципального района Ленинградской области</w:t>
      </w:r>
      <w:r w:rsidRPr="00452793">
        <w:rPr>
          <w:spacing w:val="2"/>
          <w:sz w:val="28"/>
          <w:szCs w:val="28"/>
        </w:rPr>
        <w:t xml:space="preserve"> и утвердить е</w:t>
      </w:r>
      <w:r w:rsidR="00F16511">
        <w:rPr>
          <w:spacing w:val="2"/>
          <w:sz w:val="28"/>
          <w:szCs w:val="28"/>
        </w:rPr>
        <w:t>е</w:t>
      </w:r>
      <w:r w:rsidRPr="00452793">
        <w:rPr>
          <w:spacing w:val="2"/>
          <w:sz w:val="28"/>
          <w:szCs w:val="28"/>
        </w:rPr>
        <w:t xml:space="preserve"> состав согласно приложению № 1 к настоящему постановлению.</w:t>
      </w:r>
    </w:p>
    <w:p w:rsidR="00C36980" w:rsidRPr="00452793" w:rsidRDefault="00C36980" w:rsidP="00C36980">
      <w:pPr>
        <w:tabs>
          <w:tab w:val="left" w:pos="0"/>
        </w:tabs>
        <w:ind w:firstLine="709"/>
        <w:jc w:val="both"/>
        <w:rPr>
          <w:spacing w:val="2"/>
          <w:sz w:val="28"/>
          <w:szCs w:val="28"/>
        </w:rPr>
      </w:pPr>
      <w:r>
        <w:rPr>
          <w:spacing w:val="2"/>
          <w:sz w:val="28"/>
          <w:szCs w:val="28"/>
        </w:rPr>
        <w:t>2</w:t>
      </w:r>
      <w:r w:rsidRPr="00452793">
        <w:rPr>
          <w:spacing w:val="2"/>
          <w:sz w:val="28"/>
          <w:szCs w:val="28"/>
        </w:rPr>
        <w:t xml:space="preserve">. Создать комиссию по проведению оценки обеспечения готовности </w:t>
      </w:r>
      <w:r>
        <w:rPr>
          <w:spacing w:val="2"/>
          <w:sz w:val="28"/>
          <w:szCs w:val="28"/>
        </w:rPr>
        <w:t>лиц</w:t>
      </w:r>
      <w:r w:rsidRPr="00482226">
        <w:rPr>
          <w:spacing w:val="2"/>
          <w:sz w:val="28"/>
          <w:szCs w:val="28"/>
        </w:rPr>
        <w:t>, перечисленны</w:t>
      </w:r>
      <w:r>
        <w:rPr>
          <w:spacing w:val="2"/>
          <w:sz w:val="28"/>
          <w:szCs w:val="28"/>
        </w:rPr>
        <w:t>х</w:t>
      </w:r>
      <w:r w:rsidRPr="00482226">
        <w:rPr>
          <w:spacing w:val="2"/>
          <w:sz w:val="28"/>
          <w:szCs w:val="28"/>
        </w:rPr>
        <w:t xml:space="preserve"> в пунктах 3 - 5 части 1 статьи</w:t>
      </w:r>
      <w:r>
        <w:rPr>
          <w:spacing w:val="2"/>
          <w:sz w:val="28"/>
          <w:szCs w:val="28"/>
        </w:rPr>
        <w:t xml:space="preserve"> 20 </w:t>
      </w:r>
      <w:r w:rsidRPr="00452793">
        <w:rPr>
          <w:rFonts w:eastAsiaTheme="minorHAnsi"/>
          <w:sz w:val="28"/>
          <w:szCs w:val="28"/>
          <w:lang w:eastAsia="en-US"/>
        </w:rPr>
        <w:t>Федеральн</w:t>
      </w:r>
      <w:r>
        <w:rPr>
          <w:rFonts w:eastAsiaTheme="minorHAnsi"/>
          <w:sz w:val="28"/>
          <w:szCs w:val="28"/>
          <w:lang w:eastAsia="en-US"/>
        </w:rPr>
        <w:t>ого закона</w:t>
      </w:r>
      <w:r w:rsidRPr="00452793">
        <w:rPr>
          <w:rFonts w:eastAsiaTheme="minorHAnsi"/>
          <w:sz w:val="28"/>
          <w:szCs w:val="28"/>
          <w:lang w:eastAsia="en-US"/>
        </w:rPr>
        <w:t xml:space="preserve"> от 27.07.2010 № 190-ФЗ «О теплоснабжении»</w:t>
      </w:r>
      <w:r w:rsidRPr="00482226">
        <w:rPr>
          <w:spacing w:val="2"/>
          <w:sz w:val="28"/>
          <w:szCs w:val="28"/>
        </w:rPr>
        <w:t>, у которых договоры теплоснабжения заключены в соответствии с жилищным законодательством</w:t>
      </w:r>
      <w:r>
        <w:rPr>
          <w:spacing w:val="2"/>
          <w:sz w:val="28"/>
          <w:szCs w:val="28"/>
        </w:rPr>
        <w:t>,</w:t>
      </w:r>
      <w:r w:rsidRPr="00482226">
        <w:rPr>
          <w:spacing w:val="2"/>
          <w:sz w:val="28"/>
          <w:szCs w:val="28"/>
        </w:rPr>
        <w:t xml:space="preserve"> </w:t>
      </w:r>
      <w:r w:rsidRPr="00452793">
        <w:rPr>
          <w:spacing w:val="2"/>
          <w:sz w:val="28"/>
          <w:szCs w:val="28"/>
        </w:rPr>
        <w:t xml:space="preserve">к отопительному периоду </w:t>
      </w:r>
      <w:r w:rsidRPr="00452793">
        <w:rPr>
          <w:rFonts w:eastAsiaTheme="minorHAnsi"/>
          <w:sz w:val="28"/>
          <w:szCs w:val="28"/>
          <w:lang w:eastAsia="en-US"/>
        </w:rPr>
        <w:t>202</w:t>
      </w:r>
      <w:r w:rsidR="001D30BB">
        <w:rPr>
          <w:rFonts w:eastAsiaTheme="minorHAnsi"/>
          <w:sz w:val="28"/>
          <w:szCs w:val="28"/>
          <w:lang w:eastAsia="en-US"/>
        </w:rPr>
        <w:t>6-2027</w:t>
      </w:r>
      <w:r w:rsidRPr="00452793">
        <w:rPr>
          <w:rFonts w:eastAsiaTheme="minorHAnsi"/>
          <w:sz w:val="28"/>
          <w:szCs w:val="28"/>
          <w:lang w:eastAsia="en-US"/>
        </w:rPr>
        <w:t>гг.</w:t>
      </w:r>
      <w:r w:rsidRPr="00452793">
        <w:rPr>
          <w:spacing w:val="2"/>
          <w:sz w:val="28"/>
          <w:szCs w:val="28"/>
        </w:rPr>
        <w:t xml:space="preserve"> на территории </w:t>
      </w:r>
      <w:r>
        <w:rPr>
          <w:spacing w:val="2"/>
          <w:sz w:val="28"/>
          <w:szCs w:val="28"/>
        </w:rPr>
        <w:t>муниципального образования «</w:t>
      </w:r>
      <w:r w:rsidR="003B11DC">
        <w:rPr>
          <w:spacing w:val="2"/>
          <w:sz w:val="28"/>
          <w:szCs w:val="28"/>
        </w:rPr>
        <w:t>Муринское</w:t>
      </w:r>
      <w:r>
        <w:rPr>
          <w:spacing w:val="2"/>
          <w:sz w:val="28"/>
          <w:szCs w:val="28"/>
        </w:rPr>
        <w:t xml:space="preserve"> городское поселение» Всеволожского муниципального района Ленинградской области</w:t>
      </w:r>
      <w:r w:rsidRPr="00452793">
        <w:rPr>
          <w:spacing w:val="2"/>
          <w:sz w:val="28"/>
          <w:szCs w:val="28"/>
        </w:rPr>
        <w:t xml:space="preserve"> и утвердить е</w:t>
      </w:r>
      <w:r w:rsidR="00F16511">
        <w:rPr>
          <w:spacing w:val="2"/>
          <w:sz w:val="28"/>
          <w:szCs w:val="28"/>
        </w:rPr>
        <w:t>е</w:t>
      </w:r>
      <w:r w:rsidRPr="00452793">
        <w:rPr>
          <w:spacing w:val="2"/>
          <w:sz w:val="28"/>
          <w:szCs w:val="28"/>
        </w:rPr>
        <w:t xml:space="preserve"> состав согласно приложению № </w:t>
      </w:r>
      <w:r>
        <w:rPr>
          <w:spacing w:val="2"/>
          <w:sz w:val="28"/>
          <w:szCs w:val="28"/>
        </w:rPr>
        <w:t>2</w:t>
      </w:r>
      <w:r w:rsidRPr="00452793">
        <w:rPr>
          <w:spacing w:val="2"/>
          <w:sz w:val="28"/>
          <w:szCs w:val="28"/>
        </w:rPr>
        <w:t xml:space="preserve"> к настоящему постановлению.</w:t>
      </w:r>
    </w:p>
    <w:p w:rsidR="00C36980" w:rsidRDefault="00C36980" w:rsidP="00C36980">
      <w:pPr>
        <w:tabs>
          <w:tab w:val="left" w:pos="0"/>
        </w:tabs>
        <w:ind w:firstLine="709"/>
        <w:jc w:val="both"/>
        <w:rPr>
          <w:spacing w:val="2"/>
          <w:sz w:val="28"/>
          <w:szCs w:val="28"/>
        </w:rPr>
      </w:pPr>
      <w:r>
        <w:rPr>
          <w:spacing w:val="2"/>
          <w:sz w:val="28"/>
          <w:szCs w:val="28"/>
        </w:rPr>
        <w:t>3</w:t>
      </w:r>
      <w:r w:rsidRPr="00452793">
        <w:rPr>
          <w:spacing w:val="2"/>
          <w:sz w:val="28"/>
          <w:szCs w:val="28"/>
        </w:rPr>
        <w:t xml:space="preserve">. Создать комиссию по проведению оценки обеспечения готовности </w:t>
      </w:r>
      <w:r>
        <w:rPr>
          <w:spacing w:val="2"/>
          <w:sz w:val="28"/>
          <w:szCs w:val="28"/>
        </w:rPr>
        <w:t>потребителей</w:t>
      </w:r>
      <w:r w:rsidRPr="007804C3">
        <w:rPr>
          <w:spacing w:val="2"/>
          <w:sz w:val="28"/>
          <w:szCs w:val="28"/>
        </w:rPr>
        <w:t xml:space="preserve">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w:t>
      </w:r>
      <w:r>
        <w:rPr>
          <w:spacing w:val="2"/>
          <w:sz w:val="28"/>
          <w:szCs w:val="28"/>
        </w:rPr>
        <w:t>,</w:t>
      </w:r>
      <w:r w:rsidRPr="00452793">
        <w:rPr>
          <w:spacing w:val="2"/>
          <w:sz w:val="28"/>
          <w:szCs w:val="28"/>
        </w:rPr>
        <w:t xml:space="preserve"> к отопительному периоду </w:t>
      </w:r>
      <w:r w:rsidRPr="00452793">
        <w:rPr>
          <w:rFonts w:eastAsiaTheme="minorHAnsi"/>
          <w:sz w:val="28"/>
          <w:szCs w:val="28"/>
          <w:lang w:eastAsia="en-US"/>
        </w:rPr>
        <w:t>202</w:t>
      </w:r>
      <w:r w:rsidR="001D30BB">
        <w:rPr>
          <w:rFonts w:eastAsiaTheme="minorHAnsi"/>
          <w:sz w:val="28"/>
          <w:szCs w:val="28"/>
          <w:lang w:eastAsia="en-US"/>
        </w:rPr>
        <w:t>6</w:t>
      </w:r>
      <w:r>
        <w:rPr>
          <w:rFonts w:eastAsiaTheme="minorHAnsi"/>
          <w:sz w:val="28"/>
          <w:szCs w:val="28"/>
          <w:lang w:eastAsia="en-US"/>
        </w:rPr>
        <w:t>-202</w:t>
      </w:r>
      <w:r w:rsidR="001D30BB">
        <w:rPr>
          <w:rFonts w:eastAsiaTheme="minorHAnsi"/>
          <w:sz w:val="28"/>
          <w:szCs w:val="28"/>
          <w:lang w:eastAsia="en-US"/>
        </w:rPr>
        <w:t>7</w:t>
      </w:r>
      <w:r w:rsidRPr="00452793">
        <w:rPr>
          <w:rFonts w:eastAsiaTheme="minorHAnsi"/>
          <w:sz w:val="28"/>
          <w:szCs w:val="28"/>
          <w:lang w:eastAsia="en-US"/>
        </w:rPr>
        <w:t>гг.</w:t>
      </w:r>
      <w:r>
        <w:rPr>
          <w:rFonts w:eastAsiaTheme="minorHAnsi"/>
          <w:sz w:val="28"/>
          <w:szCs w:val="28"/>
          <w:lang w:eastAsia="en-US"/>
        </w:rPr>
        <w:t xml:space="preserve"> </w:t>
      </w:r>
      <w:r w:rsidRPr="00452793">
        <w:rPr>
          <w:spacing w:val="2"/>
          <w:sz w:val="28"/>
          <w:szCs w:val="28"/>
        </w:rPr>
        <w:t xml:space="preserve">на территории </w:t>
      </w:r>
      <w:r>
        <w:rPr>
          <w:spacing w:val="2"/>
          <w:sz w:val="28"/>
          <w:szCs w:val="28"/>
        </w:rPr>
        <w:t>муниципального образования «</w:t>
      </w:r>
      <w:r w:rsidR="003B11DC">
        <w:rPr>
          <w:spacing w:val="2"/>
          <w:sz w:val="28"/>
          <w:szCs w:val="28"/>
        </w:rPr>
        <w:t>Муринское</w:t>
      </w:r>
      <w:r>
        <w:rPr>
          <w:spacing w:val="2"/>
          <w:sz w:val="28"/>
          <w:szCs w:val="28"/>
        </w:rPr>
        <w:t xml:space="preserve"> городское поселение» Всеволожского муниципального района Ленинградской области</w:t>
      </w:r>
      <w:r w:rsidRPr="00452793">
        <w:rPr>
          <w:spacing w:val="2"/>
          <w:sz w:val="28"/>
          <w:szCs w:val="28"/>
        </w:rPr>
        <w:t xml:space="preserve"> и утвердить е</w:t>
      </w:r>
      <w:r w:rsidR="00F16511">
        <w:rPr>
          <w:spacing w:val="2"/>
          <w:sz w:val="28"/>
          <w:szCs w:val="28"/>
        </w:rPr>
        <w:t>е</w:t>
      </w:r>
      <w:r w:rsidRPr="00452793">
        <w:rPr>
          <w:spacing w:val="2"/>
          <w:sz w:val="28"/>
          <w:szCs w:val="28"/>
        </w:rPr>
        <w:t xml:space="preserve"> состав согласно приложению № </w:t>
      </w:r>
      <w:r>
        <w:rPr>
          <w:spacing w:val="2"/>
          <w:sz w:val="28"/>
          <w:szCs w:val="28"/>
        </w:rPr>
        <w:t>3</w:t>
      </w:r>
      <w:r w:rsidRPr="00452793">
        <w:rPr>
          <w:spacing w:val="2"/>
          <w:sz w:val="28"/>
          <w:szCs w:val="28"/>
        </w:rPr>
        <w:t xml:space="preserve"> к настоящему постановлению.</w:t>
      </w:r>
    </w:p>
    <w:p w:rsidR="00C36980" w:rsidRPr="00452793" w:rsidRDefault="00C36980" w:rsidP="00C36980">
      <w:pPr>
        <w:tabs>
          <w:tab w:val="left" w:pos="0"/>
        </w:tabs>
        <w:ind w:firstLine="709"/>
        <w:jc w:val="both"/>
        <w:rPr>
          <w:spacing w:val="2"/>
          <w:sz w:val="28"/>
          <w:szCs w:val="28"/>
        </w:rPr>
      </w:pPr>
      <w:r>
        <w:rPr>
          <w:spacing w:val="2"/>
          <w:sz w:val="28"/>
          <w:szCs w:val="28"/>
        </w:rPr>
        <w:t>4.</w:t>
      </w:r>
      <w:r w:rsidRPr="00452793">
        <w:rPr>
          <w:spacing w:val="2"/>
          <w:sz w:val="28"/>
          <w:szCs w:val="28"/>
        </w:rPr>
        <w:t xml:space="preserve"> Председателю комисси</w:t>
      </w:r>
      <w:r w:rsidR="00ED5937">
        <w:rPr>
          <w:spacing w:val="2"/>
          <w:sz w:val="28"/>
          <w:szCs w:val="28"/>
        </w:rPr>
        <w:t>й</w:t>
      </w:r>
      <w:r w:rsidRPr="00452793">
        <w:rPr>
          <w:spacing w:val="2"/>
          <w:sz w:val="28"/>
          <w:szCs w:val="28"/>
        </w:rPr>
        <w:t xml:space="preserve"> утвердить Программу проведения оценки обеспечения готовности </w:t>
      </w:r>
      <w:r w:rsidRPr="007804C3">
        <w:rPr>
          <w:spacing w:val="2"/>
          <w:sz w:val="28"/>
          <w:szCs w:val="28"/>
        </w:rPr>
        <w:t xml:space="preserve">теплоснабжающих и теплосетевых организаций, владельцев тепловых сетей, не являющихся теплосетевыми организациями, потребителей тепловой энергии </w:t>
      </w:r>
      <w:r w:rsidRPr="00452793">
        <w:rPr>
          <w:spacing w:val="2"/>
          <w:sz w:val="28"/>
          <w:szCs w:val="28"/>
        </w:rPr>
        <w:t xml:space="preserve">к отопительному периоду   </w:t>
      </w:r>
      <w:r w:rsidRPr="00452793">
        <w:rPr>
          <w:rFonts w:eastAsiaTheme="minorHAnsi"/>
          <w:sz w:val="28"/>
          <w:szCs w:val="28"/>
          <w:lang w:eastAsia="en-US"/>
        </w:rPr>
        <w:t>202</w:t>
      </w:r>
      <w:r w:rsidR="001D30BB">
        <w:rPr>
          <w:rFonts w:eastAsiaTheme="minorHAnsi"/>
          <w:sz w:val="28"/>
          <w:szCs w:val="28"/>
          <w:lang w:eastAsia="en-US"/>
        </w:rPr>
        <w:t>6-2027</w:t>
      </w:r>
      <w:r w:rsidRPr="00452793">
        <w:rPr>
          <w:rFonts w:eastAsiaTheme="minorHAnsi"/>
          <w:sz w:val="28"/>
          <w:szCs w:val="28"/>
          <w:lang w:eastAsia="en-US"/>
        </w:rPr>
        <w:t>гг.</w:t>
      </w:r>
      <w:r>
        <w:rPr>
          <w:rFonts w:eastAsiaTheme="minorHAnsi"/>
          <w:sz w:val="28"/>
          <w:szCs w:val="28"/>
          <w:lang w:eastAsia="en-US"/>
        </w:rPr>
        <w:t xml:space="preserve"> </w:t>
      </w:r>
      <w:r w:rsidRPr="00452793">
        <w:rPr>
          <w:spacing w:val="2"/>
          <w:sz w:val="28"/>
          <w:szCs w:val="28"/>
        </w:rPr>
        <w:t xml:space="preserve">согласно приложению № </w:t>
      </w:r>
      <w:r>
        <w:rPr>
          <w:spacing w:val="2"/>
          <w:sz w:val="28"/>
          <w:szCs w:val="28"/>
        </w:rPr>
        <w:t>4</w:t>
      </w:r>
      <w:r w:rsidRPr="00452793">
        <w:rPr>
          <w:spacing w:val="2"/>
          <w:sz w:val="28"/>
          <w:szCs w:val="28"/>
        </w:rPr>
        <w:t xml:space="preserve"> к настоящему постановлению.</w:t>
      </w:r>
    </w:p>
    <w:p w:rsidR="00C36980" w:rsidRPr="00132DD5" w:rsidRDefault="00C36980" w:rsidP="00C36980">
      <w:pPr>
        <w:tabs>
          <w:tab w:val="left" w:pos="0"/>
        </w:tabs>
        <w:ind w:firstLine="709"/>
        <w:jc w:val="both"/>
        <w:rPr>
          <w:spacing w:val="2"/>
          <w:sz w:val="28"/>
          <w:szCs w:val="28"/>
        </w:rPr>
      </w:pPr>
      <w:r>
        <w:rPr>
          <w:spacing w:val="2"/>
          <w:sz w:val="28"/>
          <w:szCs w:val="28"/>
        </w:rPr>
        <w:t>5. Разместить</w:t>
      </w:r>
      <w:r w:rsidRPr="00132DD5">
        <w:rPr>
          <w:spacing w:val="2"/>
          <w:sz w:val="28"/>
          <w:szCs w:val="28"/>
        </w:rPr>
        <w:t xml:space="preserve"> настоящее постановление на официальном сайте муниципального образования «Муринское городское поселение» в сети Интернет</w:t>
      </w:r>
      <w:r>
        <w:rPr>
          <w:spacing w:val="2"/>
          <w:sz w:val="28"/>
          <w:szCs w:val="28"/>
        </w:rPr>
        <w:t>.</w:t>
      </w:r>
    </w:p>
    <w:p w:rsidR="00C36980" w:rsidRPr="00372B95" w:rsidRDefault="00C36980" w:rsidP="00C36980">
      <w:pPr>
        <w:tabs>
          <w:tab w:val="left" w:pos="0"/>
        </w:tabs>
        <w:ind w:firstLine="709"/>
        <w:jc w:val="both"/>
        <w:rPr>
          <w:spacing w:val="2"/>
          <w:sz w:val="28"/>
          <w:szCs w:val="28"/>
        </w:rPr>
      </w:pPr>
      <w:r>
        <w:rPr>
          <w:spacing w:val="2"/>
          <w:sz w:val="28"/>
          <w:szCs w:val="28"/>
        </w:rPr>
        <w:t>6</w:t>
      </w:r>
      <w:r w:rsidRPr="00132DD5">
        <w:rPr>
          <w:spacing w:val="2"/>
          <w:sz w:val="28"/>
          <w:szCs w:val="28"/>
        </w:rPr>
        <w:t>.</w:t>
      </w:r>
      <w:r w:rsidRPr="00372B95">
        <w:t xml:space="preserve"> </w:t>
      </w:r>
      <w:r w:rsidRPr="00372B95">
        <w:rPr>
          <w:spacing w:val="2"/>
          <w:sz w:val="28"/>
          <w:szCs w:val="28"/>
        </w:rPr>
        <w:t>Настоящее постановление вступает в силу с момента подписания.</w:t>
      </w:r>
    </w:p>
    <w:p w:rsidR="00C36980" w:rsidRPr="00372B95" w:rsidRDefault="00C36980" w:rsidP="00C36980">
      <w:pPr>
        <w:tabs>
          <w:tab w:val="left" w:pos="0"/>
        </w:tabs>
        <w:ind w:firstLine="709"/>
        <w:jc w:val="both"/>
        <w:rPr>
          <w:spacing w:val="2"/>
          <w:sz w:val="28"/>
          <w:szCs w:val="28"/>
        </w:rPr>
      </w:pPr>
      <w:r>
        <w:rPr>
          <w:spacing w:val="2"/>
          <w:sz w:val="28"/>
          <w:szCs w:val="28"/>
        </w:rPr>
        <w:t>7</w:t>
      </w:r>
      <w:r w:rsidRPr="00372B95">
        <w:rPr>
          <w:spacing w:val="2"/>
          <w:sz w:val="28"/>
          <w:szCs w:val="28"/>
        </w:rPr>
        <w:t>.</w:t>
      </w:r>
      <w:r>
        <w:rPr>
          <w:spacing w:val="2"/>
          <w:sz w:val="28"/>
          <w:szCs w:val="28"/>
        </w:rPr>
        <w:t xml:space="preserve"> </w:t>
      </w:r>
      <w:r w:rsidRPr="00372B95">
        <w:rPr>
          <w:spacing w:val="2"/>
          <w:sz w:val="28"/>
          <w:szCs w:val="28"/>
        </w:rPr>
        <w:t xml:space="preserve">Контроль над исполнением постановления оставляю за собой. </w:t>
      </w:r>
    </w:p>
    <w:p w:rsidR="00C36980" w:rsidRPr="00452793" w:rsidRDefault="00C36980" w:rsidP="00C36980">
      <w:pPr>
        <w:tabs>
          <w:tab w:val="left" w:pos="0"/>
        </w:tabs>
        <w:ind w:firstLine="709"/>
        <w:jc w:val="both"/>
        <w:rPr>
          <w:spacing w:val="2"/>
          <w:sz w:val="28"/>
          <w:szCs w:val="28"/>
        </w:rPr>
      </w:pPr>
    </w:p>
    <w:p w:rsidR="00C36980" w:rsidRPr="00452793" w:rsidRDefault="00C36980" w:rsidP="00C36980">
      <w:pPr>
        <w:tabs>
          <w:tab w:val="left" w:pos="0"/>
        </w:tabs>
        <w:jc w:val="both"/>
        <w:rPr>
          <w:spacing w:val="2"/>
          <w:sz w:val="28"/>
          <w:szCs w:val="28"/>
        </w:rPr>
      </w:pPr>
    </w:p>
    <w:p w:rsidR="00C36980" w:rsidRPr="003F1CD4" w:rsidRDefault="00C36980" w:rsidP="00C36980">
      <w:pPr>
        <w:shd w:val="clear" w:color="auto" w:fill="FFFFFF"/>
        <w:tabs>
          <w:tab w:val="left" w:pos="828"/>
        </w:tabs>
        <w:spacing w:after="58" w:line="276" w:lineRule="auto"/>
        <w:ind w:left="576"/>
        <w:rPr>
          <w:sz w:val="28"/>
          <w:szCs w:val="28"/>
        </w:rPr>
      </w:pPr>
    </w:p>
    <w:p w:rsidR="00C36980" w:rsidRDefault="001D30BB" w:rsidP="00C36980">
      <w:pPr>
        <w:shd w:val="clear" w:color="auto" w:fill="FFFFFF"/>
        <w:tabs>
          <w:tab w:val="left" w:pos="828"/>
        </w:tabs>
        <w:spacing w:after="58" w:line="276" w:lineRule="auto"/>
        <w:rPr>
          <w:sz w:val="28"/>
          <w:szCs w:val="28"/>
        </w:rPr>
      </w:pPr>
      <w:r>
        <w:rPr>
          <w:sz w:val="28"/>
          <w:szCs w:val="28"/>
        </w:rPr>
        <w:t>Г</w:t>
      </w:r>
      <w:r w:rsidR="00C36980" w:rsidRPr="003F1CD4">
        <w:rPr>
          <w:sz w:val="28"/>
          <w:szCs w:val="28"/>
        </w:rPr>
        <w:t>лав</w:t>
      </w:r>
      <w:r>
        <w:rPr>
          <w:sz w:val="28"/>
          <w:szCs w:val="28"/>
        </w:rPr>
        <w:t>а</w:t>
      </w:r>
      <w:r w:rsidR="00C36980" w:rsidRPr="003F1CD4">
        <w:rPr>
          <w:sz w:val="28"/>
          <w:szCs w:val="28"/>
        </w:rPr>
        <w:t xml:space="preserve"> администрации </w:t>
      </w:r>
      <w:r w:rsidR="00C36980" w:rsidRPr="003F1CD4">
        <w:rPr>
          <w:sz w:val="28"/>
          <w:szCs w:val="28"/>
        </w:rPr>
        <w:tab/>
      </w:r>
      <w:r>
        <w:rPr>
          <w:sz w:val="28"/>
          <w:szCs w:val="28"/>
        </w:rPr>
        <w:t xml:space="preserve">                                                                        А.Ю. Белов</w:t>
      </w:r>
    </w:p>
    <w:p w:rsidR="007762CE" w:rsidRDefault="007762CE" w:rsidP="007762CE">
      <w:pPr>
        <w:shd w:val="clear" w:color="auto" w:fill="FFFFFF"/>
        <w:tabs>
          <w:tab w:val="left" w:pos="828"/>
        </w:tabs>
        <w:spacing w:after="58" w:line="276" w:lineRule="auto"/>
      </w:pPr>
    </w:p>
    <w:p w:rsidR="00D20DE2" w:rsidRDefault="00D20DE2" w:rsidP="00C36980">
      <w:pPr>
        <w:pStyle w:val="afa"/>
        <w:jc w:val="right"/>
        <w:rPr>
          <w:rFonts w:ascii="Times New Roman" w:hAnsi="Times New Roman" w:cs="Times New Roman"/>
          <w:sz w:val="20"/>
          <w:szCs w:val="20"/>
        </w:rPr>
      </w:pPr>
    </w:p>
    <w:p w:rsidR="0023390A" w:rsidRDefault="0023390A" w:rsidP="00C36980">
      <w:pPr>
        <w:pStyle w:val="afa"/>
        <w:jc w:val="right"/>
        <w:rPr>
          <w:rFonts w:ascii="Times New Roman" w:hAnsi="Times New Roman" w:cs="Times New Roman"/>
          <w:sz w:val="20"/>
          <w:szCs w:val="20"/>
        </w:rPr>
      </w:pPr>
    </w:p>
    <w:p w:rsidR="001D30BB" w:rsidRDefault="001D30BB" w:rsidP="00C36980">
      <w:pPr>
        <w:pStyle w:val="afa"/>
        <w:jc w:val="right"/>
        <w:rPr>
          <w:rFonts w:ascii="Times New Roman" w:hAnsi="Times New Roman" w:cs="Times New Roman"/>
          <w:sz w:val="20"/>
          <w:szCs w:val="20"/>
        </w:rPr>
      </w:pPr>
    </w:p>
    <w:p w:rsidR="001D30BB" w:rsidRDefault="001D30BB" w:rsidP="00C36980">
      <w:pPr>
        <w:pStyle w:val="afa"/>
        <w:jc w:val="right"/>
        <w:rPr>
          <w:rFonts w:ascii="Times New Roman" w:hAnsi="Times New Roman" w:cs="Times New Roman"/>
          <w:sz w:val="20"/>
          <w:szCs w:val="20"/>
        </w:rPr>
      </w:pPr>
    </w:p>
    <w:p w:rsidR="0023390A" w:rsidRDefault="0023390A" w:rsidP="00C36980">
      <w:pPr>
        <w:pStyle w:val="afa"/>
        <w:jc w:val="right"/>
        <w:rPr>
          <w:rFonts w:ascii="Times New Roman" w:hAnsi="Times New Roman" w:cs="Times New Roman"/>
          <w:sz w:val="20"/>
          <w:szCs w:val="20"/>
        </w:rPr>
      </w:pPr>
    </w:p>
    <w:p w:rsidR="00B21EF0" w:rsidRDefault="00B21EF0" w:rsidP="00C36980">
      <w:pPr>
        <w:pStyle w:val="afa"/>
        <w:jc w:val="right"/>
        <w:rPr>
          <w:rFonts w:ascii="Times New Roman" w:hAnsi="Times New Roman" w:cs="Times New Roman"/>
          <w:sz w:val="20"/>
          <w:szCs w:val="20"/>
        </w:rPr>
      </w:pPr>
    </w:p>
    <w:p w:rsidR="00C36980" w:rsidRPr="00B10DD7" w:rsidRDefault="00C36980" w:rsidP="00C36980">
      <w:pPr>
        <w:pStyle w:val="afa"/>
        <w:jc w:val="right"/>
        <w:rPr>
          <w:rFonts w:ascii="Times New Roman" w:hAnsi="Times New Roman" w:cs="Times New Roman"/>
          <w:sz w:val="20"/>
          <w:szCs w:val="20"/>
        </w:rPr>
      </w:pPr>
      <w:r w:rsidRPr="00B10DD7">
        <w:rPr>
          <w:rFonts w:ascii="Times New Roman" w:hAnsi="Times New Roman" w:cs="Times New Roman"/>
          <w:sz w:val="20"/>
          <w:szCs w:val="20"/>
        </w:rPr>
        <w:lastRenderedPageBreak/>
        <w:t>Приложение № 1</w:t>
      </w:r>
    </w:p>
    <w:p w:rsidR="00C36980" w:rsidRDefault="00C36980" w:rsidP="00C36980">
      <w:pPr>
        <w:pStyle w:val="afa"/>
        <w:jc w:val="right"/>
        <w:rPr>
          <w:rFonts w:ascii="Times New Roman" w:hAnsi="Times New Roman" w:cs="Times New Roman"/>
          <w:sz w:val="20"/>
          <w:szCs w:val="20"/>
        </w:rPr>
      </w:pPr>
      <w:r w:rsidRPr="00B10DD7">
        <w:rPr>
          <w:rFonts w:ascii="Times New Roman" w:hAnsi="Times New Roman" w:cs="Times New Roman"/>
          <w:sz w:val="20"/>
          <w:szCs w:val="20"/>
        </w:rPr>
        <w:t>к постановлению администрации</w:t>
      </w:r>
    </w:p>
    <w:p w:rsidR="003B11DC" w:rsidRPr="00B10DD7" w:rsidRDefault="003B11DC" w:rsidP="00C36980">
      <w:pPr>
        <w:pStyle w:val="afa"/>
        <w:jc w:val="right"/>
        <w:rPr>
          <w:rFonts w:ascii="Times New Roman" w:hAnsi="Times New Roman" w:cs="Times New Roman"/>
          <w:sz w:val="20"/>
          <w:szCs w:val="20"/>
        </w:rPr>
      </w:pPr>
      <w:r>
        <w:rPr>
          <w:rFonts w:ascii="Times New Roman" w:hAnsi="Times New Roman" w:cs="Times New Roman"/>
          <w:sz w:val="20"/>
          <w:szCs w:val="20"/>
        </w:rPr>
        <w:t>муниципального образования</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w:t>
      </w:r>
      <w:r w:rsidR="003B11DC">
        <w:rPr>
          <w:rFonts w:ascii="Times New Roman" w:hAnsi="Times New Roman" w:cs="Times New Roman"/>
          <w:sz w:val="20"/>
          <w:szCs w:val="20"/>
        </w:rPr>
        <w:t>Муринское</w:t>
      </w:r>
      <w:r>
        <w:rPr>
          <w:rFonts w:ascii="Times New Roman" w:hAnsi="Times New Roman" w:cs="Times New Roman"/>
          <w:sz w:val="20"/>
          <w:szCs w:val="20"/>
        </w:rPr>
        <w:t xml:space="preserve"> городского поселения»</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 xml:space="preserve">Всеволожского муниципального </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района Ленинградской области</w:t>
      </w:r>
      <w:r w:rsidRPr="00B10DD7">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C36980" w:rsidRDefault="00D20DE2" w:rsidP="00C36980">
      <w:pPr>
        <w:pStyle w:val="afa"/>
        <w:rPr>
          <w:rFonts w:ascii="Times New Roman" w:hAnsi="Times New Roman" w:cs="Times New Roman"/>
          <w:sz w:val="20"/>
          <w:szCs w:val="20"/>
        </w:rPr>
      </w:pPr>
      <w:r>
        <w:rPr>
          <w:rFonts w:ascii="Times New Roman" w:hAnsi="Times New Roman" w:cs="Times New Roman"/>
          <w:sz w:val="20"/>
          <w:szCs w:val="20"/>
        </w:rPr>
        <w:t xml:space="preserve">                                                                                                                                  </w:t>
      </w:r>
      <w:r w:rsidR="00936142">
        <w:rPr>
          <w:rFonts w:ascii="Times New Roman" w:hAnsi="Times New Roman" w:cs="Times New Roman"/>
          <w:sz w:val="20"/>
          <w:szCs w:val="20"/>
        </w:rPr>
        <w:t xml:space="preserve">                  </w:t>
      </w:r>
      <w:r w:rsidRPr="00D20DE2">
        <w:rPr>
          <w:rFonts w:ascii="Times New Roman" w:hAnsi="Times New Roman" w:cs="Times New Roman"/>
          <w:sz w:val="20"/>
          <w:szCs w:val="20"/>
        </w:rPr>
        <w:t>от «</w:t>
      </w:r>
      <w:r w:rsidR="00936142">
        <w:rPr>
          <w:rFonts w:ascii="Times New Roman" w:hAnsi="Times New Roman" w:cs="Times New Roman"/>
          <w:sz w:val="20"/>
          <w:szCs w:val="20"/>
        </w:rPr>
        <w:t>22</w:t>
      </w:r>
      <w:r w:rsidRPr="00D20DE2">
        <w:rPr>
          <w:rFonts w:ascii="Times New Roman" w:hAnsi="Times New Roman" w:cs="Times New Roman"/>
          <w:sz w:val="20"/>
          <w:szCs w:val="20"/>
        </w:rPr>
        <w:t>»</w:t>
      </w:r>
      <w:r w:rsidR="00936142">
        <w:rPr>
          <w:rFonts w:ascii="Times New Roman" w:hAnsi="Times New Roman" w:cs="Times New Roman"/>
          <w:sz w:val="20"/>
          <w:szCs w:val="20"/>
        </w:rPr>
        <w:t xml:space="preserve"> 05.</w:t>
      </w:r>
      <w:r w:rsidRPr="00D20DE2">
        <w:rPr>
          <w:rFonts w:ascii="Times New Roman" w:hAnsi="Times New Roman" w:cs="Times New Roman"/>
          <w:sz w:val="20"/>
          <w:szCs w:val="20"/>
        </w:rPr>
        <w:t>202</w:t>
      </w:r>
      <w:r w:rsidR="00183B77">
        <w:rPr>
          <w:rFonts w:ascii="Times New Roman" w:hAnsi="Times New Roman" w:cs="Times New Roman"/>
          <w:sz w:val="20"/>
          <w:szCs w:val="20"/>
        </w:rPr>
        <w:t>6</w:t>
      </w:r>
      <w:r w:rsidRPr="00D20DE2">
        <w:rPr>
          <w:rFonts w:ascii="Times New Roman" w:hAnsi="Times New Roman" w:cs="Times New Roman"/>
          <w:sz w:val="20"/>
          <w:szCs w:val="20"/>
        </w:rPr>
        <w:t>г. №</w:t>
      </w:r>
      <w:r w:rsidR="00936142">
        <w:rPr>
          <w:rFonts w:ascii="Times New Roman" w:hAnsi="Times New Roman" w:cs="Times New Roman"/>
          <w:sz w:val="20"/>
          <w:szCs w:val="20"/>
        </w:rPr>
        <w:t xml:space="preserve"> 365</w:t>
      </w:r>
      <w:r w:rsidRPr="00D20DE2">
        <w:rPr>
          <w:rFonts w:ascii="Times New Roman" w:hAnsi="Times New Roman" w:cs="Times New Roman"/>
          <w:sz w:val="20"/>
          <w:szCs w:val="20"/>
        </w:rPr>
        <w:t xml:space="preserve">      </w:t>
      </w:r>
    </w:p>
    <w:p w:rsidR="00C36980" w:rsidRDefault="00C36980" w:rsidP="00C36980">
      <w:pPr>
        <w:pStyle w:val="afa"/>
        <w:rPr>
          <w:rFonts w:ascii="Times New Roman" w:hAnsi="Times New Roman" w:cs="Times New Roman"/>
          <w:sz w:val="20"/>
          <w:szCs w:val="20"/>
        </w:rPr>
      </w:pPr>
    </w:p>
    <w:p w:rsidR="00C36980" w:rsidRDefault="00C36980" w:rsidP="00C36980">
      <w:pPr>
        <w:pStyle w:val="afa"/>
        <w:rPr>
          <w:rFonts w:ascii="Times New Roman" w:hAnsi="Times New Roman" w:cs="Times New Roman"/>
          <w:sz w:val="20"/>
          <w:szCs w:val="20"/>
        </w:rPr>
      </w:pPr>
    </w:p>
    <w:p w:rsidR="00C36980" w:rsidRDefault="00C36980" w:rsidP="00C36980">
      <w:pPr>
        <w:pStyle w:val="1"/>
        <w:spacing w:before="0" w:after="0"/>
        <w:jc w:val="center"/>
        <w:rPr>
          <w:rFonts w:ascii="Times New Roman" w:hAnsi="Times New Roman" w:cs="Times New Roman"/>
          <w:b w:val="0"/>
          <w:sz w:val="28"/>
          <w:szCs w:val="28"/>
        </w:rPr>
      </w:pPr>
      <w:r w:rsidRPr="00B10DD7">
        <w:rPr>
          <w:rFonts w:ascii="Times New Roman" w:hAnsi="Times New Roman" w:cs="Times New Roman"/>
          <w:b w:val="0"/>
          <w:bCs w:val="0"/>
          <w:sz w:val="28"/>
          <w:szCs w:val="28"/>
        </w:rPr>
        <w:t xml:space="preserve">Состав </w:t>
      </w:r>
      <w:r w:rsidRPr="00B10DD7">
        <w:rPr>
          <w:rFonts w:ascii="Times New Roman" w:hAnsi="Times New Roman" w:cs="Times New Roman"/>
          <w:b w:val="0"/>
          <w:sz w:val="28"/>
          <w:szCs w:val="28"/>
        </w:rPr>
        <w:t xml:space="preserve">комиссии </w:t>
      </w:r>
      <w:r>
        <w:rPr>
          <w:rFonts w:ascii="Times New Roman" w:hAnsi="Times New Roman" w:cs="Times New Roman"/>
          <w:b w:val="0"/>
          <w:sz w:val="28"/>
          <w:szCs w:val="28"/>
        </w:rPr>
        <w:t>по</w:t>
      </w:r>
      <w:r w:rsidRPr="00B10DD7">
        <w:rPr>
          <w:rFonts w:ascii="Times New Roman" w:hAnsi="Times New Roman" w:cs="Times New Roman"/>
          <w:b w:val="0"/>
          <w:sz w:val="28"/>
          <w:szCs w:val="28"/>
        </w:rPr>
        <w:t xml:space="preserve"> проведению оценки обеспечения готовности </w:t>
      </w:r>
      <w:r w:rsidRPr="00372B95">
        <w:rPr>
          <w:rFonts w:ascii="Times New Roman" w:hAnsi="Times New Roman" w:cs="Times New Roman"/>
          <w:b w:val="0"/>
          <w:sz w:val="28"/>
          <w:szCs w:val="28"/>
        </w:rPr>
        <w:t>теплоснабжающих и теплосетевых организаций, владельцев тепловых сетей, не являющихся теплосетевыми организациями</w:t>
      </w:r>
      <w:r>
        <w:rPr>
          <w:rFonts w:ascii="Times New Roman" w:hAnsi="Times New Roman" w:cs="Times New Roman"/>
          <w:b w:val="0"/>
          <w:sz w:val="28"/>
          <w:szCs w:val="28"/>
        </w:rPr>
        <w:t>,</w:t>
      </w:r>
      <w:r w:rsidRPr="00372B95">
        <w:rPr>
          <w:rFonts w:ascii="Times New Roman" w:hAnsi="Times New Roman" w:cs="Times New Roman"/>
          <w:b w:val="0"/>
          <w:sz w:val="28"/>
          <w:szCs w:val="28"/>
        </w:rPr>
        <w:t xml:space="preserve"> </w:t>
      </w:r>
      <w:r w:rsidRPr="00B10DD7">
        <w:rPr>
          <w:rFonts w:ascii="Times New Roman" w:hAnsi="Times New Roman" w:cs="Times New Roman"/>
          <w:b w:val="0"/>
          <w:sz w:val="28"/>
          <w:szCs w:val="28"/>
        </w:rPr>
        <w:t xml:space="preserve">к отопительному периоду </w:t>
      </w:r>
      <w:r w:rsidRPr="00367C8B">
        <w:rPr>
          <w:rFonts w:ascii="Times New Roman" w:hAnsi="Times New Roman" w:cs="Times New Roman"/>
          <w:b w:val="0"/>
          <w:sz w:val="28"/>
          <w:szCs w:val="28"/>
        </w:rPr>
        <w:t>202</w:t>
      </w:r>
      <w:r w:rsidR="001D30BB">
        <w:rPr>
          <w:rFonts w:ascii="Times New Roman" w:hAnsi="Times New Roman" w:cs="Times New Roman"/>
          <w:b w:val="0"/>
          <w:sz w:val="28"/>
          <w:szCs w:val="28"/>
        </w:rPr>
        <w:t>6</w:t>
      </w:r>
      <w:r w:rsidRPr="00367C8B">
        <w:rPr>
          <w:rFonts w:ascii="Times New Roman" w:hAnsi="Times New Roman" w:cs="Times New Roman"/>
          <w:b w:val="0"/>
          <w:sz w:val="28"/>
          <w:szCs w:val="28"/>
        </w:rPr>
        <w:t>-202</w:t>
      </w:r>
      <w:r w:rsidR="001D30BB">
        <w:rPr>
          <w:rFonts w:ascii="Times New Roman" w:hAnsi="Times New Roman" w:cs="Times New Roman"/>
          <w:b w:val="0"/>
          <w:sz w:val="28"/>
          <w:szCs w:val="28"/>
        </w:rPr>
        <w:t>7</w:t>
      </w:r>
      <w:r w:rsidRPr="00367C8B">
        <w:rPr>
          <w:rFonts w:ascii="Times New Roman" w:hAnsi="Times New Roman" w:cs="Times New Roman"/>
          <w:b w:val="0"/>
          <w:sz w:val="28"/>
          <w:szCs w:val="28"/>
        </w:rPr>
        <w:t>гг.</w:t>
      </w:r>
      <w:r>
        <w:rPr>
          <w:rFonts w:ascii="Times New Roman" w:hAnsi="Times New Roman" w:cs="Times New Roman"/>
          <w:b w:val="0"/>
          <w:sz w:val="28"/>
          <w:szCs w:val="28"/>
        </w:rPr>
        <w:t xml:space="preserve"> </w:t>
      </w:r>
      <w:r w:rsidRPr="00B10DD7">
        <w:rPr>
          <w:rFonts w:ascii="Times New Roman" w:hAnsi="Times New Roman" w:cs="Times New Roman"/>
          <w:b w:val="0"/>
          <w:sz w:val="28"/>
          <w:szCs w:val="28"/>
        </w:rPr>
        <w:t>на территории муниципального образования «</w:t>
      </w:r>
      <w:r w:rsidR="003B11DC">
        <w:rPr>
          <w:rFonts w:ascii="Times New Roman" w:hAnsi="Times New Roman" w:cs="Times New Roman"/>
          <w:b w:val="0"/>
          <w:sz w:val="28"/>
          <w:szCs w:val="28"/>
        </w:rPr>
        <w:t>Муринское</w:t>
      </w:r>
      <w:r w:rsidRPr="00B10DD7">
        <w:rPr>
          <w:rFonts w:ascii="Times New Roman" w:hAnsi="Times New Roman" w:cs="Times New Roman"/>
          <w:b w:val="0"/>
          <w:sz w:val="28"/>
          <w:szCs w:val="28"/>
        </w:rPr>
        <w:t xml:space="preserve"> городское поселение» Всеволожского муниципального района Ленинградской области</w:t>
      </w:r>
    </w:p>
    <w:p w:rsidR="00C36980" w:rsidRDefault="00C36980" w:rsidP="00C36980"/>
    <w:p w:rsidR="00C36980" w:rsidRDefault="00C36980" w:rsidP="00C36980"/>
    <w:tbl>
      <w:tblPr>
        <w:tblW w:w="9711" w:type="dxa"/>
        <w:tblInd w:w="-4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39"/>
        <w:gridCol w:w="7272"/>
      </w:tblGrid>
      <w:tr w:rsidR="00C36980" w:rsidRPr="00141E13" w:rsidTr="00483F4C">
        <w:trPr>
          <w:trHeight w:val="645"/>
        </w:trPr>
        <w:tc>
          <w:tcPr>
            <w:tcW w:w="2439"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Бережной И.С.</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sz w:val="28"/>
                <w:szCs w:val="28"/>
              </w:rPr>
            </w:pPr>
            <w:r w:rsidRPr="00B10DD7">
              <w:rPr>
                <w:rFonts w:ascii="Times New Roman" w:hAnsi="Times New Roman"/>
                <w:sz w:val="28"/>
                <w:szCs w:val="28"/>
              </w:rPr>
              <w:t>Председатель комиссии, заместитель главы администрации муниципального образования «</w:t>
            </w:r>
            <w:r w:rsidR="003B11DC">
              <w:rPr>
                <w:rFonts w:ascii="Times New Roman" w:hAnsi="Times New Roman"/>
                <w:sz w:val="28"/>
                <w:szCs w:val="28"/>
              </w:rPr>
              <w:t>Муринское</w:t>
            </w:r>
            <w:r w:rsidRPr="00B10DD7">
              <w:rPr>
                <w:rFonts w:ascii="Times New Roman" w:hAnsi="Times New Roman"/>
                <w:sz w:val="28"/>
                <w:szCs w:val="28"/>
              </w:rPr>
              <w:t xml:space="preserve"> городское поселение»</w:t>
            </w:r>
          </w:p>
        </w:tc>
      </w:tr>
      <w:tr w:rsidR="00C36980" w:rsidRPr="00141E13" w:rsidTr="00483F4C">
        <w:trPr>
          <w:trHeight w:val="600"/>
        </w:trPr>
        <w:tc>
          <w:tcPr>
            <w:tcW w:w="2439"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Миронов М.И.</w:t>
            </w:r>
          </w:p>
        </w:tc>
        <w:tc>
          <w:tcPr>
            <w:tcW w:w="7272" w:type="dxa"/>
            <w:tcBorders>
              <w:top w:val="single" w:sz="4" w:space="0" w:color="auto"/>
              <w:left w:val="single" w:sz="4" w:space="0" w:color="auto"/>
              <w:bottom w:val="single" w:sz="4" w:space="0" w:color="auto"/>
            </w:tcBorders>
          </w:tcPr>
          <w:p w:rsidR="00C36980" w:rsidRPr="00B10DD7" w:rsidRDefault="00C36980" w:rsidP="001D30BB">
            <w:pPr>
              <w:rPr>
                <w:sz w:val="28"/>
                <w:szCs w:val="28"/>
              </w:rPr>
            </w:pPr>
            <w:r w:rsidRPr="00B10DD7">
              <w:rPr>
                <w:sz w:val="28"/>
                <w:szCs w:val="28"/>
              </w:rPr>
              <w:t xml:space="preserve">Заместитель председателя комиссии, начальник </w:t>
            </w:r>
            <w:r>
              <w:rPr>
                <w:sz w:val="28"/>
                <w:szCs w:val="28"/>
              </w:rPr>
              <w:t xml:space="preserve">отдела коммунального и дорожного хозяйства </w:t>
            </w:r>
            <w:r w:rsidRPr="00B10DD7">
              <w:rPr>
                <w:sz w:val="28"/>
                <w:szCs w:val="28"/>
              </w:rPr>
              <w:t>администрации муниципального образования «</w:t>
            </w:r>
            <w:r w:rsidR="003B11DC">
              <w:rPr>
                <w:sz w:val="28"/>
                <w:szCs w:val="28"/>
              </w:rPr>
              <w:t>Муринское</w:t>
            </w:r>
            <w:r w:rsidRPr="00B10DD7">
              <w:rPr>
                <w:sz w:val="28"/>
                <w:szCs w:val="28"/>
              </w:rPr>
              <w:t xml:space="preserve"> городское поселение»</w:t>
            </w:r>
          </w:p>
        </w:tc>
      </w:tr>
      <w:tr w:rsidR="00C36980" w:rsidRPr="00141E13" w:rsidTr="00483F4C">
        <w:trPr>
          <w:trHeight w:val="600"/>
        </w:trPr>
        <w:tc>
          <w:tcPr>
            <w:tcW w:w="2439" w:type="dxa"/>
            <w:tcBorders>
              <w:top w:val="single" w:sz="4" w:space="0" w:color="auto"/>
              <w:bottom w:val="single" w:sz="4" w:space="0" w:color="auto"/>
              <w:right w:val="single" w:sz="4" w:space="0" w:color="auto"/>
            </w:tcBorders>
          </w:tcPr>
          <w:p w:rsidR="00C36980" w:rsidRPr="00B10DD7" w:rsidRDefault="006156DC" w:rsidP="00483F4C">
            <w:pPr>
              <w:pStyle w:val="a6"/>
              <w:rPr>
                <w:rFonts w:ascii="Times New Roman" w:hAnsi="Times New Roman"/>
                <w:sz w:val="28"/>
                <w:szCs w:val="28"/>
              </w:rPr>
            </w:pPr>
            <w:r>
              <w:rPr>
                <w:rFonts w:ascii="Times New Roman" w:hAnsi="Times New Roman"/>
                <w:sz w:val="28"/>
                <w:szCs w:val="28"/>
              </w:rPr>
              <w:t>Карась В.Н.</w:t>
            </w:r>
          </w:p>
        </w:tc>
        <w:tc>
          <w:tcPr>
            <w:tcW w:w="7272" w:type="dxa"/>
            <w:tcBorders>
              <w:top w:val="single" w:sz="4" w:space="0" w:color="auto"/>
              <w:left w:val="single" w:sz="4" w:space="0" w:color="auto"/>
              <w:bottom w:val="single" w:sz="4" w:space="0" w:color="auto"/>
            </w:tcBorders>
          </w:tcPr>
          <w:p w:rsidR="00C36980" w:rsidRPr="00B10DD7" w:rsidRDefault="00C36980" w:rsidP="006156DC">
            <w:pPr>
              <w:pStyle w:val="a6"/>
              <w:rPr>
                <w:rFonts w:ascii="Times New Roman" w:hAnsi="Times New Roman"/>
                <w:sz w:val="28"/>
                <w:szCs w:val="28"/>
              </w:rPr>
            </w:pPr>
            <w:r w:rsidRPr="00B10DD7">
              <w:rPr>
                <w:rFonts w:ascii="Times New Roman" w:hAnsi="Times New Roman"/>
                <w:color w:val="000000"/>
                <w:sz w:val="28"/>
                <w:szCs w:val="28"/>
              </w:rPr>
              <w:t xml:space="preserve">Секретарь комиссии, </w:t>
            </w:r>
            <w:r w:rsidR="006156DC">
              <w:rPr>
                <w:rFonts w:ascii="Times New Roman" w:hAnsi="Times New Roman"/>
                <w:color w:val="000000"/>
                <w:sz w:val="28"/>
                <w:szCs w:val="28"/>
              </w:rPr>
              <w:t>ведущий</w:t>
            </w:r>
            <w:r w:rsidR="00975FF4">
              <w:rPr>
                <w:rFonts w:ascii="Times New Roman" w:hAnsi="Times New Roman"/>
                <w:color w:val="000000"/>
                <w:sz w:val="28"/>
                <w:szCs w:val="28"/>
              </w:rPr>
              <w:t xml:space="preserve"> специалист </w:t>
            </w:r>
            <w:r w:rsidRPr="00B10DD7">
              <w:rPr>
                <w:rFonts w:ascii="Times New Roman" w:hAnsi="Times New Roman"/>
                <w:color w:val="000000"/>
                <w:sz w:val="28"/>
                <w:szCs w:val="28"/>
              </w:rPr>
              <w:t>отдела коммунального и дорожного хозяйства администрации</w:t>
            </w:r>
            <w:r w:rsidRPr="00B10DD7">
              <w:rPr>
                <w:rFonts w:ascii="Times New Roman" w:hAnsi="Times New Roman"/>
                <w:sz w:val="28"/>
                <w:szCs w:val="28"/>
              </w:rPr>
              <w:t xml:space="preserve"> муниципального образования «</w:t>
            </w:r>
            <w:r w:rsidR="003B11DC">
              <w:rPr>
                <w:rFonts w:ascii="Times New Roman" w:hAnsi="Times New Roman"/>
                <w:sz w:val="28"/>
                <w:szCs w:val="28"/>
              </w:rPr>
              <w:t>Муринское</w:t>
            </w:r>
            <w:r w:rsidRPr="00B10DD7">
              <w:rPr>
                <w:rFonts w:ascii="Times New Roman" w:hAnsi="Times New Roman"/>
                <w:sz w:val="28"/>
                <w:szCs w:val="28"/>
              </w:rPr>
              <w:t xml:space="preserve"> городское поселение»</w:t>
            </w:r>
          </w:p>
        </w:tc>
      </w:tr>
      <w:tr w:rsidR="00C36980" w:rsidRPr="00141E13" w:rsidTr="00483F4C">
        <w:trPr>
          <w:trHeight w:val="600"/>
        </w:trPr>
        <w:tc>
          <w:tcPr>
            <w:tcW w:w="2439"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p>
        </w:tc>
        <w:tc>
          <w:tcPr>
            <w:tcW w:w="7272" w:type="dxa"/>
            <w:tcBorders>
              <w:top w:val="single" w:sz="4" w:space="0" w:color="auto"/>
              <w:left w:val="single" w:sz="4" w:space="0" w:color="auto"/>
              <w:bottom w:val="single" w:sz="4" w:space="0" w:color="auto"/>
            </w:tcBorders>
          </w:tcPr>
          <w:p w:rsidR="00C36980" w:rsidRPr="00B10DD7" w:rsidRDefault="00C36980" w:rsidP="00483F4C">
            <w:pPr>
              <w:rPr>
                <w:sz w:val="28"/>
                <w:szCs w:val="28"/>
              </w:rPr>
            </w:pPr>
            <w:r w:rsidRPr="00B10DD7">
              <w:rPr>
                <w:sz w:val="28"/>
                <w:szCs w:val="28"/>
              </w:rPr>
              <w:t>Члены комиссии</w:t>
            </w:r>
            <w:r w:rsidR="009B0790">
              <w:rPr>
                <w:sz w:val="28"/>
                <w:szCs w:val="28"/>
              </w:rPr>
              <w:t>:</w:t>
            </w:r>
          </w:p>
        </w:tc>
      </w:tr>
      <w:tr w:rsidR="00C36980" w:rsidRPr="000051FC" w:rsidTr="00483F4C">
        <w:tc>
          <w:tcPr>
            <w:tcW w:w="2439" w:type="dxa"/>
            <w:tcBorders>
              <w:top w:val="single" w:sz="4" w:space="0" w:color="auto"/>
              <w:bottom w:val="single" w:sz="4" w:space="0" w:color="auto"/>
              <w:right w:val="single" w:sz="4" w:space="0" w:color="auto"/>
            </w:tcBorders>
          </w:tcPr>
          <w:p w:rsidR="00C36980" w:rsidRPr="00B10DD7" w:rsidRDefault="006156DC" w:rsidP="00483F4C">
            <w:pPr>
              <w:pStyle w:val="a6"/>
              <w:rPr>
                <w:rFonts w:ascii="Times New Roman" w:hAnsi="Times New Roman"/>
                <w:sz w:val="28"/>
                <w:szCs w:val="28"/>
              </w:rPr>
            </w:pPr>
            <w:r>
              <w:rPr>
                <w:rFonts w:ascii="Times New Roman" w:hAnsi="Times New Roman"/>
                <w:sz w:val="28"/>
                <w:szCs w:val="28"/>
              </w:rPr>
              <w:t>Аверин М.В.</w:t>
            </w:r>
          </w:p>
        </w:tc>
        <w:tc>
          <w:tcPr>
            <w:tcW w:w="7272" w:type="dxa"/>
            <w:tcBorders>
              <w:top w:val="single" w:sz="4" w:space="0" w:color="auto"/>
              <w:left w:val="single" w:sz="4" w:space="0" w:color="auto"/>
              <w:bottom w:val="single" w:sz="4" w:space="0" w:color="auto"/>
            </w:tcBorders>
          </w:tcPr>
          <w:p w:rsidR="00C36980" w:rsidRPr="00B10DD7" w:rsidRDefault="006156DC" w:rsidP="00483F4C">
            <w:pPr>
              <w:pStyle w:val="a6"/>
              <w:rPr>
                <w:rFonts w:ascii="Times New Roman" w:hAnsi="Times New Roman"/>
                <w:sz w:val="28"/>
                <w:szCs w:val="28"/>
              </w:rPr>
            </w:pPr>
            <w:r w:rsidRPr="00802F6F">
              <w:rPr>
                <w:rFonts w:ascii="Times New Roman" w:hAnsi="Times New Roman"/>
                <w:sz w:val="28"/>
                <w:szCs w:val="28"/>
              </w:rPr>
              <w:t>Главный специалист отдела</w:t>
            </w:r>
            <w:r>
              <w:rPr>
                <w:rFonts w:ascii="Times New Roman" w:hAnsi="Times New Roman"/>
                <w:sz w:val="28"/>
                <w:szCs w:val="28"/>
              </w:rPr>
              <w:t xml:space="preserve"> коммунального и дорожного хозяйства</w:t>
            </w:r>
            <w:r w:rsidR="00C36980">
              <w:rPr>
                <w:rFonts w:ascii="Times New Roman" w:hAnsi="Times New Roman"/>
                <w:sz w:val="28"/>
                <w:szCs w:val="28"/>
              </w:rPr>
              <w:t xml:space="preserve"> </w:t>
            </w:r>
            <w:r w:rsidR="00C36980" w:rsidRPr="00372B95">
              <w:rPr>
                <w:rFonts w:ascii="Times New Roman" w:hAnsi="Times New Roman"/>
                <w:sz w:val="28"/>
                <w:szCs w:val="28"/>
              </w:rPr>
              <w:t>администрации муниципального образования «</w:t>
            </w:r>
            <w:r w:rsidR="003B11DC">
              <w:rPr>
                <w:rFonts w:ascii="Times New Roman" w:hAnsi="Times New Roman"/>
                <w:sz w:val="28"/>
                <w:szCs w:val="28"/>
              </w:rPr>
              <w:t>Муринское</w:t>
            </w:r>
            <w:r w:rsidR="00C36980" w:rsidRPr="00372B95">
              <w:rPr>
                <w:rFonts w:ascii="Times New Roman" w:hAnsi="Times New Roman"/>
                <w:sz w:val="28"/>
                <w:szCs w:val="28"/>
              </w:rPr>
              <w:t xml:space="preserve"> городское поселение»</w:t>
            </w:r>
          </w:p>
        </w:tc>
      </w:tr>
      <w:tr w:rsidR="00C36980" w:rsidRPr="000051FC" w:rsidTr="00483F4C">
        <w:tc>
          <w:tcPr>
            <w:tcW w:w="2439" w:type="dxa"/>
            <w:tcBorders>
              <w:top w:val="single" w:sz="4" w:space="0" w:color="auto"/>
              <w:bottom w:val="single" w:sz="4" w:space="0" w:color="auto"/>
              <w:right w:val="single" w:sz="4" w:space="0" w:color="auto"/>
            </w:tcBorders>
          </w:tcPr>
          <w:p w:rsidR="00C36980" w:rsidRDefault="006156DC" w:rsidP="00483F4C">
            <w:pPr>
              <w:pStyle w:val="a6"/>
              <w:rPr>
                <w:rFonts w:ascii="Times New Roman" w:hAnsi="Times New Roman"/>
                <w:sz w:val="28"/>
                <w:szCs w:val="28"/>
              </w:rPr>
            </w:pPr>
            <w:r>
              <w:rPr>
                <w:rFonts w:ascii="Times New Roman" w:hAnsi="Times New Roman"/>
                <w:sz w:val="28"/>
                <w:szCs w:val="28"/>
              </w:rPr>
              <w:t>Черемисина Е.В.</w:t>
            </w:r>
          </w:p>
        </w:tc>
        <w:tc>
          <w:tcPr>
            <w:tcW w:w="7272" w:type="dxa"/>
            <w:tcBorders>
              <w:top w:val="single" w:sz="4" w:space="0" w:color="auto"/>
              <w:left w:val="single" w:sz="4" w:space="0" w:color="auto"/>
              <w:bottom w:val="single" w:sz="4" w:space="0" w:color="auto"/>
            </w:tcBorders>
          </w:tcPr>
          <w:p w:rsidR="00C36980" w:rsidRPr="00372B95" w:rsidRDefault="006156DC" w:rsidP="00483F4C">
            <w:pPr>
              <w:pStyle w:val="a6"/>
              <w:rPr>
                <w:rFonts w:ascii="Times New Roman" w:hAnsi="Times New Roman"/>
                <w:sz w:val="28"/>
                <w:szCs w:val="28"/>
              </w:rPr>
            </w:pPr>
            <w:r w:rsidRPr="00802F6F">
              <w:rPr>
                <w:rFonts w:ascii="Times New Roman" w:hAnsi="Times New Roman"/>
                <w:sz w:val="28"/>
                <w:szCs w:val="28"/>
              </w:rPr>
              <w:t>Главный специалист отдела</w:t>
            </w:r>
            <w:r>
              <w:rPr>
                <w:rFonts w:ascii="Times New Roman" w:hAnsi="Times New Roman"/>
                <w:sz w:val="28"/>
                <w:szCs w:val="28"/>
              </w:rPr>
              <w:t xml:space="preserve"> коммунального и дорожного хозяйства </w:t>
            </w:r>
            <w:r w:rsidRPr="00372B95">
              <w:rPr>
                <w:rFonts w:ascii="Times New Roman" w:hAnsi="Times New Roman"/>
                <w:sz w:val="28"/>
                <w:szCs w:val="28"/>
              </w:rPr>
              <w:t>администрации муниципального образования «</w:t>
            </w:r>
            <w:r w:rsidR="003B11DC">
              <w:rPr>
                <w:rFonts w:ascii="Times New Roman" w:hAnsi="Times New Roman"/>
                <w:sz w:val="28"/>
                <w:szCs w:val="28"/>
              </w:rPr>
              <w:t>Муринское</w:t>
            </w:r>
            <w:r w:rsidRPr="00372B95">
              <w:rPr>
                <w:rFonts w:ascii="Times New Roman" w:hAnsi="Times New Roman"/>
                <w:sz w:val="28"/>
                <w:szCs w:val="28"/>
              </w:rPr>
              <w:t xml:space="preserve"> городское поселение»</w:t>
            </w:r>
          </w:p>
        </w:tc>
      </w:tr>
      <w:tr w:rsidR="00C36980" w:rsidRPr="000051FC" w:rsidTr="00483F4C">
        <w:tc>
          <w:tcPr>
            <w:tcW w:w="2439"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 xml:space="preserve">По согласованию </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color w:val="000000"/>
                <w:sz w:val="28"/>
                <w:szCs w:val="28"/>
              </w:rPr>
            </w:pPr>
            <w:r>
              <w:rPr>
                <w:rFonts w:ascii="Times New Roman" w:hAnsi="Times New Roman"/>
                <w:color w:val="000000"/>
                <w:sz w:val="28"/>
                <w:szCs w:val="28"/>
              </w:rPr>
              <w:t xml:space="preserve">Представитель Северо-Западного управления Федеральной службы по экологическому, технологическому и атомному надзору (РОСТЕХНАДЗОР) </w:t>
            </w:r>
          </w:p>
        </w:tc>
      </w:tr>
      <w:tr w:rsidR="00C36980" w:rsidRPr="000051FC" w:rsidTr="00483F4C">
        <w:tc>
          <w:tcPr>
            <w:tcW w:w="2439"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 xml:space="preserve">По согласованию </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color w:val="000000"/>
                <w:sz w:val="28"/>
                <w:szCs w:val="28"/>
              </w:rPr>
            </w:pPr>
            <w:r>
              <w:rPr>
                <w:rFonts w:ascii="Times New Roman" w:hAnsi="Times New Roman"/>
                <w:color w:val="000000"/>
                <w:sz w:val="28"/>
                <w:szCs w:val="28"/>
              </w:rPr>
              <w:t>Представитель единой теплоснабжающей организации</w:t>
            </w:r>
          </w:p>
        </w:tc>
      </w:tr>
    </w:tbl>
    <w:p w:rsidR="00C36980" w:rsidRPr="00D11288" w:rsidRDefault="00C36980" w:rsidP="00C36980"/>
    <w:p w:rsidR="00C36980" w:rsidRDefault="00C36980" w:rsidP="00C36980"/>
    <w:p w:rsidR="00C36980" w:rsidRDefault="00C36980" w:rsidP="00C36980"/>
    <w:p w:rsidR="00C36980" w:rsidRDefault="00C36980" w:rsidP="00C36980"/>
    <w:p w:rsidR="00C36980" w:rsidRDefault="00C36980" w:rsidP="00C36980"/>
    <w:p w:rsidR="00C36980" w:rsidRDefault="00C36980" w:rsidP="00C36980"/>
    <w:p w:rsidR="00C36980" w:rsidRDefault="00C36980" w:rsidP="00C36980"/>
    <w:p w:rsidR="00C36980" w:rsidRDefault="00C36980" w:rsidP="00C36980"/>
    <w:p w:rsidR="00C36980" w:rsidRDefault="00C36980" w:rsidP="00C36980"/>
    <w:p w:rsidR="00D20DE2" w:rsidRDefault="00D20DE2" w:rsidP="00C36980">
      <w:pPr>
        <w:pStyle w:val="afa"/>
        <w:jc w:val="right"/>
        <w:rPr>
          <w:rFonts w:ascii="Times New Roman" w:hAnsi="Times New Roman" w:cs="Times New Roman"/>
          <w:sz w:val="20"/>
          <w:szCs w:val="20"/>
        </w:rPr>
      </w:pPr>
    </w:p>
    <w:p w:rsidR="00B21EF0" w:rsidRDefault="00B21EF0" w:rsidP="00C36980">
      <w:pPr>
        <w:pStyle w:val="afa"/>
        <w:jc w:val="right"/>
        <w:rPr>
          <w:rFonts w:ascii="Times New Roman" w:hAnsi="Times New Roman" w:cs="Times New Roman"/>
          <w:sz w:val="20"/>
          <w:szCs w:val="20"/>
        </w:rPr>
      </w:pPr>
    </w:p>
    <w:p w:rsidR="00D20DE2" w:rsidRDefault="00D20DE2" w:rsidP="00C36980">
      <w:pPr>
        <w:pStyle w:val="afa"/>
        <w:jc w:val="right"/>
        <w:rPr>
          <w:rFonts w:ascii="Times New Roman" w:hAnsi="Times New Roman" w:cs="Times New Roman"/>
          <w:sz w:val="20"/>
          <w:szCs w:val="20"/>
        </w:rPr>
      </w:pPr>
    </w:p>
    <w:p w:rsidR="00D20DE2" w:rsidRDefault="00D20DE2" w:rsidP="00C36980">
      <w:pPr>
        <w:pStyle w:val="afa"/>
        <w:jc w:val="right"/>
        <w:rPr>
          <w:rFonts w:ascii="Times New Roman" w:hAnsi="Times New Roman" w:cs="Times New Roman"/>
          <w:sz w:val="20"/>
          <w:szCs w:val="20"/>
        </w:rPr>
      </w:pPr>
    </w:p>
    <w:p w:rsidR="007762CE" w:rsidRDefault="007762CE" w:rsidP="00C36980">
      <w:pPr>
        <w:pStyle w:val="afa"/>
        <w:jc w:val="right"/>
        <w:rPr>
          <w:rFonts w:ascii="Times New Roman" w:hAnsi="Times New Roman" w:cs="Times New Roman"/>
          <w:sz w:val="20"/>
          <w:szCs w:val="20"/>
        </w:rPr>
      </w:pPr>
    </w:p>
    <w:p w:rsidR="0023390A" w:rsidRDefault="0023390A" w:rsidP="00C36980">
      <w:pPr>
        <w:pStyle w:val="afa"/>
        <w:jc w:val="right"/>
        <w:rPr>
          <w:rFonts w:ascii="Times New Roman" w:hAnsi="Times New Roman" w:cs="Times New Roman"/>
          <w:sz w:val="20"/>
          <w:szCs w:val="20"/>
        </w:rPr>
      </w:pPr>
    </w:p>
    <w:p w:rsidR="0023390A" w:rsidRDefault="0023390A" w:rsidP="00C36980">
      <w:pPr>
        <w:pStyle w:val="afa"/>
        <w:jc w:val="right"/>
        <w:rPr>
          <w:rFonts w:ascii="Times New Roman" w:hAnsi="Times New Roman" w:cs="Times New Roman"/>
          <w:sz w:val="20"/>
          <w:szCs w:val="20"/>
        </w:rPr>
      </w:pPr>
    </w:p>
    <w:p w:rsidR="00C36980" w:rsidRPr="00B10DD7" w:rsidRDefault="00C36980" w:rsidP="00C36980">
      <w:pPr>
        <w:pStyle w:val="afa"/>
        <w:jc w:val="right"/>
        <w:rPr>
          <w:rFonts w:ascii="Times New Roman" w:hAnsi="Times New Roman" w:cs="Times New Roman"/>
          <w:sz w:val="20"/>
          <w:szCs w:val="20"/>
        </w:rPr>
      </w:pPr>
      <w:r w:rsidRPr="00B10DD7">
        <w:rPr>
          <w:rFonts w:ascii="Times New Roman" w:hAnsi="Times New Roman" w:cs="Times New Roman"/>
          <w:sz w:val="20"/>
          <w:szCs w:val="20"/>
        </w:rPr>
        <w:t xml:space="preserve">Приложение № </w:t>
      </w:r>
      <w:r>
        <w:rPr>
          <w:rFonts w:ascii="Times New Roman" w:hAnsi="Times New Roman" w:cs="Times New Roman"/>
          <w:sz w:val="20"/>
          <w:szCs w:val="20"/>
        </w:rPr>
        <w:t>2</w:t>
      </w:r>
    </w:p>
    <w:p w:rsidR="00C36980" w:rsidRDefault="00C36980" w:rsidP="00C36980">
      <w:pPr>
        <w:pStyle w:val="afa"/>
        <w:jc w:val="right"/>
        <w:rPr>
          <w:rFonts w:ascii="Times New Roman" w:hAnsi="Times New Roman" w:cs="Times New Roman"/>
          <w:sz w:val="20"/>
          <w:szCs w:val="20"/>
        </w:rPr>
      </w:pPr>
      <w:r w:rsidRPr="00B10DD7">
        <w:rPr>
          <w:rFonts w:ascii="Times New Roman" w:hAnsi="Times New Roman" w:cs="Times New Roman"/>
          <w:sz w:val="20"/>
          <w:szCs w:val="20"/>
        </w:rPr>
        <w:t>к постановлению администрации</w:t>
      </w:r>
    </w:p>
    <w:p w:rsidR="003B11DC" w:rsidRPr="00B10DD7" w:rsidRDefault="003B11DC" w:rsidP="00C36980">
      <w:pPr>
        <w:pStyle w:val="afa"/>
        <w:jc w:val="right"/>
        <w:rPr>
          <w:rFonts w:ascii="Times New Roman" w:hAnsi="Times New Roman" w:cs="Times New Roman"/>
          <w:sz w:val="20"/>
          <w:szCs w:val="20"/>
        </w:rPr>
      </w:pPr>
      <w:r>
        <w:rPr>
          <w:rFonts w:ascii="Times New Roman" w:hAnsi="Times New Roman" w:cs="Times New Roman"/>
          <w:sz w:val="20"/>
          <w:szCs w:val="20"/>
        </w:rPr>
        <w:t>муниципального образования</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w:t>
      </w:r>
      <w:r w:rsidR="003B11DC">
        <w:rPr>
          <w:rFonts w:ascii="Times New Roman" w:hAnsi="Times New Roman" w:cs="Times New Roman"/>
          <w:sz w:val="20"/>
          <w:szCs w:val="20"/>
        </w:rPr>
        <w:t>Муринское</w:t>
      </w:r>
      <w:r>
        <w:rPr>
          <w:rFonts w:ascii="Times New Roman" w:hAnsi="Times New Roman" w:cs="Times New Roman"/>
          <w:sz w:val="20"/>
          <w:szCs w:val="20"/>
        </w:rPr>
        <w:t xml:space="preserve"> городского поселения»</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 xml:space="preserve">Всеволожского муниципального </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района Ленинградской области</w:t>
      </w:r>
      <w:r w:rsidRPr="00B10DD7">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C36980" w:rsidRDefault="00C36980" w:rsidP="00C36980">
      <w:pPr>
        <w:pStyle w:val="afa"/>
        <w:rPr>
          <w:rFonts w:ascii="Times New Roman" w:hAnsi="Times New Roman" w:cs="Times New Roman"/>
          <w:sz w:val="20"/>
          <w:szCs w:val="20"/>
        </w:rPr>
      </w:pPr>
      <w:r w:rsidRPr="00B10DD7">
        <w:rPr>
          <w:rFonts w:ascii="Times New Roman" w:hAnsi="Times New Roman" w:cs="Times New Roman"/>
          <w:sz w:val="20"/>
          <w:szCs w:val="20"/>
        </w:rPr>
        <w:t xml:space="preserve"> </w:t>
      </w:r>
      <w:r>
        <w:rPr>
          <w:rFonts w:ascii="Times New Roman" w:hAnsi="Times New Roman" w:cs="Times New Roman"/>
          <w:sz w:val="20"/>
          <w:szCs w:val="20"/>
        </w:rPr>
        <w:t xml:space="preserve">                                                                                                     </w:t>
      </w:r>
      <w:r w:rsidR="00D20DE2">
        <w:rPr>
          <w:rFonts w:ascii="Times New Roman" w:hAnsi="Times New Roman" w:cs="Times New Roman"/>
          <w:sz w:val="20"/>
          <w:szCs w:val="20"/>
        </w:rPr>
        <w:t xml:space="preserve">                          </w:t>
      </w:r>
      <w:r w:rsidR="009E150A">
        <w:rPr>
          <w:rFonts w:ascii="Times New Roman" w:hAnsi="Times New Roman" w:cs="Times New Roman"/>
          <w:sz w:val="20"/>
          <w:szCs w:val="20"/>
        </w:rPr>
        <w:t xml:space="preserve">       </w:t>
      </w:r>
      <w:r>
        <w:rPr>
          <w:rFonts w:ascii="Times New Roman" w:hAnsi="Times New Roman" w:cs="Times New Roman"/>
          <w:sz w:val="20"/>
          <w:szCs w:val="20"/>
        </w:rPr>
        <w:t xml:space="preserve"> </w:t>
      </w:r>
      <w:r w:rsidR="00D20DE2" w:rsidRPr="00D20DE2">
        <w:rPr>
          <w:rFonts w:ascii="Times New Roman" w:hAnsi="Times New Roman" w:cs="Times New Roman"/>
          <w:sz w:val="20"/>
          <w:szCs w:val="20"/>
        </w:rPr>
        <w:t>от «</w:t>
      </w:r>
      <w:r w:rsidR="009E150A">
        <w:rPr>
          <w:rFonts w:ascii="Times New Roman" w:hAnsi="Times New Roman" w:cs="Times New Roman"/>
          <w:sz w:val="20"/>
          <w:szCs w:val="20"/>
        </w:rPr>
        <w:t>22.</w:t>
      </w:r>
      <w:r w:rsidR="00D20DE2" w:rsidRPr="00D20DE2">
        <w:rPr>
          <w:rFonts w:ascii="Times New Roman" w:hAnsi="Times New Roman" w:cs="Times New Roman"/>
          <w:sz w:val="20"/>
          <w:szCs w:val="20"/>
        </w:rPr>
        <w:t>»</w:t>
      </w:r>
      <w:r w:rsidR="009E150A">
        <w:rPr>
          <w:rFonts w:ascii="Times New Roman" w:hAnsi="Times New Roman" w:cs="Times New Roman"/>
          <w:sz w:val="20"/>
          <w:szCs w:val="20"/>
        </w:rPr>
        <w:t xml:space="preserve"> 05. </w:t>
      </w:r>
      <w:r w:rsidR="00D20DE2" w:rsidRPr="00D20DE2">
        <w:rPr>
          <w:rFonts w:ascii="Times New Roman" w:hAnsi="Times New Roman" w:cs="Times New Roman"/>
          <w:sz w:val="20"/>
          <w:szCs w:val="20"/>
        </w:rPr>
        <w:t>202</w:t>
      </w:r>
      <w:r w:rsidR="00183B77">
        <w:rPr>
          <w:rFonts w:ascii="Times New Roman" w:hAnsi="Times New Roman" w:cs="Times New Roman"/>
          <w:sz w:val="20"/>
          <w:szCs w:val="20"/>
        </w:rPr>
        <w:t>6</w:t>
      </w:r>
      <w:r w:rsidR="00D20DE2" w:rsidRPr="00D20DE2">
        <w:rPr>
          <w:rFonts w:ascii="Times New Roman" w:hAnsi="Times New Roman" w:cs="Times New Roman"/>
          <w:sz w:val="20"/>
          <w:szCs w:val="20"/>
        </w:rPr>
        <w:t>г. №</w:t>
      </w:r>
      <w:r w:rsidR="009E150A">
        <w:rPr>
          <w:rFonts w:ascii="Times New Roman" w:hAnsi="Times New Roman" w:cs="Times New Roman"/>
          <w:sz w:val="20"/>
          <w:szCs w:val="20"/>
        </w:rPr>
        <w:t xml:space="preserve"> 365</w:t>
      </w:r>
      <w:r w:rsidR="00D20DE2" w:rsidRPr="00D20DE2">
        <w:rPr>
          <w:rFonts w:ascii="Times New Roman" w:hAnsi="Times New Roman" w:cs="Times New Roman"/>
          <w:sz w:val="20"/>
          <w:szCs w:val="20"/>
        </w:rPr>
        <w:t xml:space="preserve">      </w:t>
      </w:r>
    </w:p>
    <w:p w:rsidR="00C36980" w:rsidRDefault="00C36980" w:rsidP="00C36980">
      <w:pPr>
        <w:pStyle w:val="afa"/>
        <w:rPr>
          <w:rFonts w:ascii="Times New Roman" w:hAnsi="Times New Roman" w:cs="Times New Roman"/>
          <w:sz w:val="20"/>
          <w:szCs w:val="20"/>
        </w:rPr>
      </w:pPr>
    </w:p>
    <w:p w:rsidR="00C36980" w:rsidRDefault="00C36980" w:rsidP="00C36980">
      <w:pPr>
        <w:pStyle w:val="afa"/>
        <w:rPr>
          <w:rFonts w:ascii="Times New Roman" w:hAnsi="Times New Roman" w:cs="Times New Roman"/>
          <w:sz w:val="20"/>
          <w:szCs w:val="20"/>
        </w:rPr>
      </w:pPr>
    </w:p>
    <w:p w:rsidR="00C36980" w:rsidRDefault="00C36980" w:rsidP="00C36980">
      <w:pPr>
        <w:pStyle w:val="1"/>
        <w:spacing w:before="0" w:after="0"/>
        <w:jc w:val="center"/>
        <w:rPr>
          <w:rFonts w:ascii="Times New Roman" w:hAnsi="Times New Roman" w:cs="Times New Roman"/>
          <w:b w:val="0"/>
          <w:sz w:val="28"/>
          <w:szCs w:val="28"/>
        </w:rPr>
      </w:pPr>
      <w:r w:rsidRPr="00B10DD7">
        <w:rPr>
          <w:rFonts w:ascii="Times New Roman" w:hAnsi="Times New Roman" w:cs="Times New Roman"/>
          <w:b w:val="0"/>
          <w:bCs w:val="0"/>
          <w:sz w:val="28"/>
          <w:szCs w:val="28"/>
        </w:rPr>
        <w:t xml:space="preserve">Состав </w:t>
      </w:r>
      <w:r w:rsidRPr="00B10DD7">
        <w:rPr>
          <w:rFonts w:ascii="Times New Roman" w:hAnsi="Times New Roman" w:cs="Times New Roman"/>
          <w:b w:val="0"/>
          <w:sz w:val="28"/>
          <w:szCs w:val="28"/>
        </w:rPr>
        <w:t xml:space="preserve">комиссии </w:t>
      </w:r>
      <w:r>
        <w:rPr>
          <w:rFonts w:ascii="Times New Roman" w:hAnsi="Times New Roman" w:cs="Times New Roman"/>
          <w:b w:val="0"/>
          <w:sz w:val="28"/>
          <w:szCs w:val="28"/>
        </w:rPr>
        <w:t>по</w:t>
      </w:r>
      <w:r w:rsidRPr="00B10DD7">
        <w:rPr>
          <w:rFonts w:ascii="Times New Roman" w:hAnsi="Times New Roman" w:cs="Times New Roman"/>
          <w:b w:val="0"/>
          <w:sz w:val="28"/>
          <w:szCs w:val="28"/>
        </w:rPr>
        <w:t xml:space="preserve"> проведению оценки обеспечения готовности </w:t>
      </w:r>
      <w:r w:rsidRPr="00372B95">
        <w:rPr>
          <w:rFonts w:ascii="Times New Roman" w:hAnsi="Times New Roman" w:cs="Times New Roman"/>
          <w:b w:val="0"/>
          <w:sz w:val="28"/>
          <w:szCs w:val="28"/>
        </w:rPr>
        <w:t>лиц, перечисленных в пунктах 3 - 5 части 1 статьи 20 Федерального закона от 27.07.2010 № 190-ФЗ «О теплоснабжении», у которых договоры теплоснабжения заключены в соответствии с жилищным законодательством</w:t>
      </w:r>
      <w:r>
        <w:rPr>
          <w:rFonts w:ascii="Times New Roman" w:hAnsi="Times New Roman" w:cs="Times New Roman"/>
          <w:b w:val="0"/>
          <w:sz w:val="28"/>
          <w:szCs w:val="28"/>
        </w:rPr>
        <w:t>,</w:t>
      </w:r>
      <w:r w:rsidRPr="00372B95">
        <w:rPr>
          <w:rFonts w:ascii="Times New Roman" w:hAnsi="Times New Roman" w:cs="Times New Roman"/>
          <w:b w:val="0"/>
          <w:sz w:val="28"/>
          <w:szCs w:val="28"/>
        </w:rPr>
        <w:t xml:space="preserve"> </w:t>
      </w:r>
      <w:r w:rsidRPr="00B10DD7">
        <w:rPr>
          <w:rFonts w:ascii="Times New Roman" w:hAnsi="Times New Roman" w:cs="Times New Roman"/>
          <w:b w:val="0"/>
          <w:sz w:val="28"/>
          <w:szCs w:val="28"/>
        </w:rPr>
        <w:t xml:space="preserve">к отопительному периоду </w:t>
      </w:r>
      <w:r w:rsidRPr="00367C8B">
        <w:rPr>
          <w:rFonts w:ascii="Times New Roman" w:hAnsi="Times New Roman" w:cs="Times New Roman"/>
          <w:b w:val="0"/>
          <w:sz w:val="28"/>
          <w:szCs w:val="28"/>
        </w:rPr>
        <w:t>202</w:t>
      </w:r>
      <w:r w:rsidR="00F16511">
        <w:rPr>
          <w:rFonts w:ascii="Times New Roman" w:hAnsi="Times New Roman" w:cs="Times New Roman"/>
          <w:b w:val="0"/>
          <w:sz w:val="28"/>
          <w:szCs w:val="28"/>
        </w:rPr>
        <w:t>6</w:t>
      </w:r>
      <w:r w:rsidRPr="00367C8B">
        <w:rPr>
          <w:rFonts w:ascii="Times New Roman" w:hAnsi="Times New Roman" w:cs="Times New Roman"/>
          <w:b w:val="0"/>
          <w:sz w:val="28"/>
          <w:szCs w:val="28"/>
        </w:rPr>
        <w:t>-202</w:t>
      </w:r>
      <w:r w:rsidR="00F16511">
        <w:rPr>
          <w:rFonts w:ascii="Times New Roman" w:hAnsi="Times New Roman" w:cs="Times New Roman"/>
          <w:b w:val="0"/>
          <w:sz w:val="28"/>
          <w:szCs w:val="28"/>
        </w:rPr>
        <w:t>7</w:t>
      </w:r>
      <w:r w:rsidRPr="00367C8B">
        <w:rPr>
          <w:rFonts w:ascii="Times New Roman" w:hAnsi="Times New Roman" w:cs="Times New Roman"/>
          <w:b w:val="0"/>
          <w:sz w:val="28"/>
          <w:szCs w:val="28"/>
        </w:rPr>
        <w:t>гг.</w:t>
      </w:r>
      <w:r>
        <w:rPr>
          <w:rFonts w:ascii="Times New Roman" w:hAnsi="Times New Roman" w:cs="Times New Roman"/>
          <w:b w:val="0"/>
          <w:sz w:val="28"/>
          <w:szCs w:val="28"/>
        </w:rPr>
        <w:t xml:space="preserve"> </w:t>
      </w:r>
      <w:r w:rsidRPr="00B10DD7">
        <w:rPr>
          <w:rFonts w:ascii="Times New Roman" w:hAnsi="Times New Roman" w:cs="Times New Roman"/>
          <w:b w:val="0"/>
          <w:sz w:val="28"/>
          <w:szCs w:val="28"/>
        </w:rPr>
        <w:t>на территории муниципального образования «</w:t>
      </w:r>
      <w:r w:rsidR="003B11DC">
        <w:rPr>
          <w:rFonts w:ascii="Times New Roman" w:hAnsi="Times New Roman" w:cs="Times New Roman"/>
          <w:b w:val="0"/>
          <w:sz w:val="28"/>
          <w:szCs w:val="28"/>
        </w:rPr>
        <w:t>Муринское</w:t>
      </w:r>
      <w:r w:rsidRPr="00B10DD7">
        <w:rPr>
          <w:rFonts w:ascii="Times New Roman" w:hAnsi="Times New Roman" w:cs="Times New Roman"/>
          <w:b w:val="0"/>
          <w:sz w:val="28"/>
          <w:szCs w:val="28"/>
        </w:rPr>
        <w:t xml:space="preserve"> городское поселение» Всеволожского муниципального района Ленинградской области</w:t>
      </w:r>
    </w:p>
    <w:p w:rsidR="00C36980" w:rsidRDefault="00C36980" w:rsidP="00C36980"/>
    <w:p w:rsidR="00C36980" w:rsidRDefault="00C36980" w:rsidP="00C36980"/>
    <w:tbl>
      <w:tblPr>
        <w:tblW w:w="985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81"/>
        <w:gridCol w:w="7272"/>
      </w:tblGrid>
      <w:tr w:rsidR="00C36980" w:rsidRPr="00141E13" w:rsidTr="00483F4C">
        <w:trPr>
          <w:trHeight w:val="645"/>
        </w:trPr>
        <w:tc>
          <w:tcPr>
            <w:tcW w:w="2581"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Бережной И.С.</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sz w:val="28"/>
                <w:szCs w:val="28"/>
              </w:rPr>
            </w:pPr>
            <w:r w:rsidRPr="00B10DD7">
              <w:rPr>
                <w:rFonts w:ascii="Times New Roman" w:hAnsi="Times New Roman"/>
                <w:sz w:val="28"/>
                <w:szCs w:val="28"/>
              </w:rPr>
              <w:t>Председатель комиссии, заместитель главы администрации муниципального образования «</w:t>
            </w:r>
            <w:r w:rsidR="003B11DC">
              <w:rPr>
                <w:rFonts w:ascii="Times New Roman" w:hAnsi="Times New Roman"/>
                <w:sz w:val="28"/>
                <w:szCs w:val="28"/>
              </w:rPr>
              <w:t>Муринское</w:t>
            </w:r>
            <w:r w:rsidRPr="00B10DD7">
              <w:rPr>
                <w:rFonts w:ascii="Times New Roman" w:hAnsi="Times New Roman"/>
                <w:sz w:val="28"/>
                <w:szCs w:val="28"/>
              </w:rPr>
              <w:t xml:space="preserve"> городское поселение»</w:t>
            </w:r>
          </w:p>
        </w:tc>
      </w:tr>
      <w:tr w:rsidR="00C36980" w:rsidRPr="00141E13" w:rsidTr="00483F4C">
        <w:trPr>
          <w:trHeight w:val="600"/>
        </w:trPr>
        <w:tc>
          <w:tcPr>
            <w:tcW w:w="2581"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Миронов М.И.</w:t>
            </w:r>
          </w:p>
        </w:tc>
        <w:tc>
          <w:tcPr>
            <w:tcW w:w="7272" w:type="dxa"/>
            <w:tcBorders>
              <w:top w:val="single" w:sz="4" w:space="0" w:color="auto"/>
              <w:left w:val="single" w:sz="4" w:space="0" w:color="auto"/>
              <w:bottom w:val="single" w:sz="4" w:space="0" w:color="auto"/>
            </w:tcBorders>
          </w:tcPr>
          <w:p w:rsidR="00C36980" w:rsidRPr="00B10DD7" w:rsidRDefault="00C36980" w:rsidP="00F16511">
            <w:pPr>
              <w:rPr>
                <w:sz w:val="28"/>
                <w:szCs w:val="28"/>
              </w:rPr>
            </w:pPr>
            <w:r w:rsidRPr="00B10DD7">
              <w:rPr>
                <w:sz w:val="28"/>
                <w:szCs w:val="28"/>
              </w:rPr>
              <w:t xml:space="preserve">Заместитель председателя комиссии, начальник </w:t>
            </w:r>
            <w:r>
              <w:rPr>
                <w:sz w:val="28"/>
                <w:szCs w:val="28"/>
              </w:rPr>
              <w:t xml:space="preserve">отдела коммунального и дорожного хозяйства </w:t>
            </w:r>
            <w:r w:rsidRPr="00B10DD7">
              <w:rPr>
                <w:sz w:val="28"/>
                <w:szCs w:val="28"/>
              </w:rPr>
              <w:t>администрации муниципального образования «</w:t>
            </w:r>
            <w:r w:rsidR="003B11DC">
              <w:rPr>
                <w:sz w:val="28"/>
                <w:szCs w:val="28"/>
              </w:rPr>
              <w:t>Муринское</w:t>
            </w:r>
            <w:r w:rsidRPr="00B10DD7">
              <w:rPr>
                <w:sz w:val="28"/>
                <w:szCs w:val="28"/>
              </w:rPr>
              <w:t xml:space="preserve"> городское поселение»</w:t>
            </w:r>
          </w:p>
        </w:tc>
      </w:tr>
      <w:tr w:rsidR="006156DC" w:rsidRPr="00141E13" w:rsidTr="00483F4C">
        <w:trPr>
          <w:trHeight w:val="600"/>
        </w:trPr>
        <w:tc>
          <w:tcPr>
            <w:tcW w:w="2581" w:type="dxa"/>
            <w:tcBorders>
              <w:top w:val="single" w:sz="4" w:space="0" w:color="auto"/>
              <w:bottom w:val="single" w:sz="4" w:space="0" w:color="auto"/>
              <w:right w:val="single" w:sz="4" w:space="0" w:color="auto"/>
            </w:tcBorders>
          </w:tcPr>
          <w:p w:rsidR="006156DC" w:rsidRPr="00B10DD7" w:rsidRDefault="006156DC" w:rsidP="006156DC">
            <w:pPr>
              <w:pStyle w:val="a6"/>
              <w:rPr>
                <w:rFonts w:ascii="Times New Roman" w:hAnsi="Times New Roman"/>
                <w:sz w:val="28"/>
                <w:szCs w:val="28"/>
              </w:rPr>
            </w:pPr>
            <w:r>
              <w:rPr>
                <w:rFonts w:ascii="Times New Roman" w:hAnsi="Times New Roman"/>
                <w:sz w:val="28"/>
                <w:szCs w:val="28"/>
              </w:rPr>
              <w:t>Карась В.Н.</w:t>
            </w:r>
          </w:p>
        </w:tc>
        <w:tc>
          <w:tcPr>
            <w:tcW w:w="7272" w:type="dxa"/>
            <w:tcBorders>
              <w:top w:val="single" w:sz="4" w:space="0" w:color="auto"/>
              <w:left w:val="single" w:sz="4" w:space="0" w:color="auto"/>
              <w:bottom w:val="single" w:sz="4" w:space="0" w:color="auto"/>
            </w:tcBorders>
          </w:tcPr>
          <w:p w:rsidR="006156DC" w:rsidRPr="00B10DD7" w:rsidRDefault="006156DC" w:rsidP="006156DC">
            <w:pPr>
              <w:pStyle w:val="a6"/>
              <w:rPr>
                <w:rFonts w:ascii="Times New Roman" w:hAnsi="Times New Roman"/>
                <w:sz w:val="28"/>
                <w:szCs w:val="28"/>
              </w:rPr>
            </w:pPr>
            <w:r w:rsidRPr="00B10DD7">
              <w:rPr>
                <w:rFonts w:ascii="Times New Roman" w:hAnsi="Times New Roman"/>
                <w:color w:val="000000"/>
                <w:sz w:val="28"/>
                <w:szCs w:val="28"/>
              </w:rPr>
              <w:t xml:space="preserve">Секретарь комиссии, </w:t>
            </w:r>
            <w:r>
              <w:rPr>
                <w:rFonts w:ascii="Times New Roman" w:hAnsi="Times New Roman"/>
                <w:color w:val="000000"/>
                <w:sz w:val="28"/>
                <w:szCs w:val="28"/>
              </w:rPr>
              <w:t xml:space="preserve">ведущий специалист </w:t>
            </w:r>
            <w:r w:rsidRPr="00B10DD7">
              <w:rPr>
                <w:rFonts w:ascii="Times New Roman" w:hAnsi="Times New Roman"/>
                <w:color w:val="000000"/>
                <w:sz w:val="28"/>
                <w:szCs w:val="28"/>
              </w:rPr>
              <w:t>отдела коммунального и дорожного хозяйства администрации</w:t>
            </w:r>
            <w:r w:rsidRPr="00B10DD7">
              <w:rPr>
                <w:rFonts w:ascii="Times New Roman" w:hAnsi="Times New Roman"/>
                <w:sz w:val="28"/>
                <w:szCs w:val="28"/>
              </w:rPr>
              <w:t xml:space="preserve"> муниципального образования «</w:t>
            </w:r>
            <w:r w:rsidR="003B11DC">
              <w:rPr>
                <w:rFonts w:ascii="Times New Roman" w:hAnsi="Times New Roman"/>
                <w:sz w:val="28"/>
                <w:szCs w:val="28"/>
              </w:rPr>
              <w:t>Муринское</w:t>
            </w:r>
            <w:r w:rsidRPr="00B10DD7">
              <w:rPr>
                <w:rFonts w:ascii="Times New Roman" w:hAnsi="Times New Roman"/>
                <w:sz w:val="28"/>
                <w:szCs w:val="28"/>
              </w:rPr>
              <w:t xml:space="preserve"> городское поселение»</w:t>
            </w:r>
          </w:p>
        </w:tc>
      </w:tr>
      <w:tr w:rsidR="00C36980" w:rsidRPr="00141E13" w:rsidTr="00483F4C">
        <w:trPr>
          <w:trHeight w:val="600"/>
        </w:trPr>
        <w:tc>
          <w:tcPr>
            <w:tcW w:w="2581"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p>
        </w:tc>
        <w:tc>
          <w:tcPr>
            <w:tcW w:w="7272" w:type="dxa"/>
            <w:tcBorders>
              <w:top w:val="single" w:sz="4" w:space="0" w:color="auto"/>
              <w:left w:val="single" w:sz="4" w:space="0" w:color="auto"/>
              <w:bottom w:val="single" w:sz="4" w:space="0" w:color="auto"/>
            </w:tcBorders>
          </w:tcPr>
          <w:p w:rsidR="00C36980" w:rsidRPr="00B10DD7" w:rsidRDefault="00C36980" w:rsidP="00483F4C">
            <w:pPr>
              <w:rPr>
                <w:sz w:val="28"/>
                <w:szCs w:val="28"/>
              </w:rPr>
            </w:pPr>
            <w:r w:rsidRPr="00B10DD7">
              <w:rPr>
                <w:sz w:val="28"/>
                <w:szCs w:val="28"/>
              </w:rPr>
              <w:t>Члены комиссии</w:t>
            </w:r>
            <w:r w:rsidR="009B0790">
              <w:rPr>
                <w:sz w:val="28"/>
                <w:szCs w:val="28"/>
              </w:rPr>
              <w:t>:</w:t>
            </w:r>
          </w:p>
        </w:tc>
      </w:tr>
      <w:tr w:rsidR="006156DC" w:rsidRPr="000051FC" w:rsidTr="00483F4C">
        <w:tc>
          <w:tcPr>
            <w:tcW w:w="2581" w:type="dxa"/>
            <w:tcBorders>
              <w:top w:val="single" w:sz="4" w:space="0" w:color="auto"/>
              <w:bottom w:val="single" w:sz="4" w:space="0" w:color="auto"/>
              <w:right w:val="single" w:sz="4" w:space="0" w:color="auto"/>
            </w:tcBorders>
          </w:tcPr>
          <w:p w:rsidR="006156DC" w:rsidRPr="00B10DD7" w:rsidRDefault="006156DC" w:rsidP="006156DC">
            <w:pPr>
              <w:pStyle w:val="a6"/>
              <w:rPr>
                <w:rFonts w:ascii="Times New Roman" w:hAnsi="Times New Roman"/>
                <w:sz w:val="28"/>
                <w:szCs w:val="28"/>
              </w:rPr>
            </w:pPr>
            <w:r>
              <w:rPr>
                <w:rFonts w:ascii="Times New Roman" w:hAnsi="Times New Roman"/>
                <w:sz w:val="28"/>
                <w:szCs w:val="28"/>
              </w:rPr>
              <w:t>Аверин М.В.</w:t>
            </w:r>
          </w:p>
        </w:tc>
        <w:tc>
          <w:tcPr>
            <w:tcW w:w="7272" w:type="dxa"/>
            <w:tcBorders>
              <w:top w:val="single" w:sz="4" w:space="0" w:color="auto"/>
              <w:left w:val="single" w:sz="4" w:space="0" w:color="auto"/>
              <w:bottom w:val="single" w:sz="4" w:space="0" w:color="auto"/>
            </w:tcBorders>
          </w:tcPr>
          <w:p w:rsidR="006156DC" w:rsidRPr="00B10DD7" w:rsidRDefault="006156DC" w:rsidP="006156DC">
            <w:pPr>
              <w:pStyle w:val="a6"/>
              <w:rPr>
                <w:rFonts w:ascii="Times New Roman" w:hAnsi="Times New Roman"/>
                <w:sz w:val="28"/>
                <w:szCs w:val="28"/>
              </w:rPr>
            </w:pPr>
            <w:r w:rsidRPr="00802F6F">
              <w:rPr>
                <w:rFonts w:ascii="Times New Roman" w:hAnsi="Times New Roman"/>
                <w:sz w:val="28"/>
                <w:szCs w:val="28"/>
              </w:rPr>
              <w:t>Главный специалист отдела</w:t>
            </w:r>
            <w:r>
              <w:rPr>
                <w:rFonts w:ascii="Times New Roman" w:hAnsi="Times New Roman"/>
                <w:sz w:val="28"/>
                <w:szCs w:val="28"/>
              </w:rPr>
              <w:t xml:space="preserve"> коммунального и дорожного хозяйства </w:t>
            </w:r>
            <w:r w:rsidRPr="00372B95">
              <w:rPr>
                <w:rFonts w:ascii="Times New Roman" w:hAnsi="Times New Roman"/>
                <w:sz w:val="28"/>
                <w:szCs w:val="28"/>
              </w:rPr>
              <w:t>администрации муниципального образования «</w:t>
            </w:r>
            <w:r w:rsidR="003B11DC">
              <w:rPr>
                <w:rFonts w:ascii="Times New Roman" w:hAnsi="Times New Roman"/>
                <w:sz w:val="28"/>
                <w:szCs w:val="28"/>
              </w:rPr>
              <w:t>Муринское</w:t>
            </w:r>
            <w:r w:rsidRPr="00372B95">
              <w:rPr>
                <w:rFonts w:ascii="Times New Roman" w:hAnsi="Times New Roman"/>
                <w:sz w:val="28"/>
                <w:szCs w:val="28"/>
              </w:rPr>
              <w:t xml:space="preserve"> городское поселение»</w:t>
            </w:r>
          </w:p>
        </w:tc>
      </w:tr>
      <w:tr w:rsidR="006156DC" w:rsidRPr="000051FC" w:rsidTr="00483F4C">
        <w:tc>
          <w:tcPr>
            <w:tcW w:w="2581" w:type="dxa"/>
            <w:tcBorders>
              <w:top w:val="single" w:sz="4" w:space="0" w:color="auto"/>
              <w:bottom w:val="single" w:sz="4" w:space="0" w:color="auto"/>
              <w:right w:val="single" w:sz="4" w:space="0" w:color="auto"/>
            </w:tcBorders>
          </w:tcPr>
          <w:p w:rsidR="006156DC" w:rsidRDefault="006156DC" w:rsidP="006156DC">
            <w:pPr>
              <w:pStyle w:val="a6"/>
              <w:rPr>
                <w:rFonts w:ascii="Times New Roman" w:hAnsi="Times New Roman"/>
                <w:sz w:val="28"/>
                <w:szCs w:val="28"/>
              </w:rPr>
            </w:pPr>
            <w:r>
              <w:rPr>
                <w:rFonts w:ascii="Times New Roman" w:hAnsi="Times New Roman"/>
                <w:sz w:val="28"/>
                <w:szCs w:val="28"/>
              </w:rPr>
              <w:t>Черемисина Е.В.</w:t>
            </w:r>
          </w:p>
        </w:tc>
        <w:tc>
          <w:tcPr>
            <w:tcW w:w="7272" w:type="dxa"/>
            <w:tcBorders>
              <w:top w:val="single" w:sz="4" w:space="0" w:color="auto"/>
              <w:left w:val="single" w:sz="4" w:space="0" w:color="auto"/>
              <w:bottom w:val="single" w:sz="4" w:space="0" w:color="auto"/>
            </w:tcBorders>
          </w:tcPr>
          <w:p w:rsidR="006156DC" w:rsidRPr="00372B95" w:rsidRDefault="006156DC" w:rsidP="006156DC">
            <w:pPr>
              <w:pStyle w:val="a6"/>
              <w:rPr>
                <w:rFonts w:ascii="Times New Roman" w:hAnsi="Times New Roman"/>
                <w:sz w:val="28"/>
                <w:szCs w:val="28"/>
              </w:rPr>
            </w:pPr>
            <w:r w:rsidRPr="00802F6F">
              <w:rPr>
                <w:rFonts w:ascii="Times New Roman" w:hAnsi="Times New Roman"/>
                <w:sz w:val="28"/>
                <w:szCs w:val="28"/>
              </w:rPr>
              <w:t>Главный специалист отдела</w:t>
            </w:r>
            <w:r>
              <w:rPr>
                <w:rFonts w:ascii="Times New Roman" w:hAnsi="Times New Roman"/>
                <w:sz w:val="28"/>
                <w:szCs w:val="28"/>
              </w:rPr>
              <w:t xml:space="preserve"> коммунального и дорожного хозяйства </w:t>
            </w:r>
            <w:r w:rsidRPr="00372B95">
              <w:rPr>
                <w:rFonts w:ascii="Times New Roman" w:hAnsi="Times New Roman"/>
                <w:sz w:val="28"/>
                <w:szCs w:val="28"/>
              </w:rPr>
              <w:t>администрации муниципального образования «</w:t>
            </w:r>
            <w:r w:rsidR="003B11DC">
              <w:rPr>
                <w:rFonts w:ascii="Times New Roman" w:hAnsi="Times New Roman"/>
                <w:sz w:val="28"/>
                <w:szCs w:val="28"/>
              </w:rPr>
              <w:t>Муринское</w:t>
            </w:r>
            <w:r w:rsidRPr="00372B95">
              <w:rPr>
                <w:rFonts w:ascii="Times New Roman" w:hAnsi="Times New Roman"/>
                <w:sz w:val="28"/>
                <w:szCs w:val="28"/>
              </w:rPr>
              <w:t xml:space="preserve"> городское поселение»</w:t>
            </w:r>
          </w:p>
        </w:tc>
      </w:tr>
      <w:tr w:rsidR="00C36980" w:rsidRPr="000051FC" w:rsidTr="00483F4C">
        <w:tc>
          <w:tcPr>
            <w:tcW w:w="2581"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По согласованию</w:t>
            </w:r>
          </w:p>
        </w:tc>
        <w:tc>
          <w:tcPr>
            <w:tcW w:w="7272" w:type="dxa"/>
            <w:tcBorders>
              <w:top w:val="single" w:sz="4" w:space="0" w:color="auto"/>
              <w:left w:val="single" w:sz="4" w:space="0" w:color="auto"/>
              <w:bottom w:val="single" w:sz="4" w:space="0" w:color="auto"/>
            </w:tcBorders>
          </w:tcPr>
          <w:p w:rsidR="00C36980" w:rsidRPr="00B10DD7" w:rsidRDefault="00C36980" w:rsidP="00483F4C">
            <w:pPr>
              <w:spacing w:line="276" w:lineRule="auto"/>
              <w:rPr>
                <w:color w:val="000000"/>
                <w:sz w:val="28"/>
                <w:szCs w:val="28"/>
              </w:rPr>
            </w:pPr>
            <w:r>
              <w:rPr>
                <w:sz w:val="28"/>
                <w:szCs w:val="28"/>
              </w:rPr>
              <w:t xml:space="preserve">Представитель </w:t>
            </w:r>
            <w:r w:rsidRPr="00C22CFF">
              <w:rPr>
                <w:sz w:val="28"/>
                <w:szCs w:val="28"/>
              </w:rPr>
              <w:t>Комитет</w:t>
            </w:r>
            <w:r>
              <w:rPr>
                <w:sz w:val="28"/>
                <w:szCs w:val="28"/>
              </w:rPr>
              <w:t>а</w:t>
            </w:r>
            <w:r w:rsidRPr="00C22CFF">
              <w:rPr>
                <w:sz w:val="28"/>
                <w:szCs w:val="28"/>
              </w:rPr>
              <w:t xml:space="preserve"> государственного жилищного надзора и контроля Ленинградской области</w:t>
            </w:r>
          </w:p>
        </w:tc>
      </w:tr>
      <w:tr w:rsidR="00C36980" w:rsidRPr="000051FC" w:rsidTr="00483F4C">
        <w:tc>
          <w:tcPr>
            <w:tcW w:w="2581"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По согласованию</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color w:val="000000"/>
                <w:sz w:val="28"/>
                <w:szCs w:val="28"/>
              </w:rPr>
            </w:pPr>
            <w:r>
              <w:rPr>
                <w:rFonts w:ascii="Times New Roman" w:hAnsi="Times New Roman"/>
                <w:color w:val="000000"/>
                <w:sz w:val="28"/>
                <w:szCs w:val="28"/>
              </w:rPr>
              <w:t>Представитель единой теплоснабжающей организации</w:t>
            </w:r>
          </w:p>
        </w:tc>
      </w:tr>
    </w:tbl>
    <w:p w:rsidR="00C36980" w:rsidRPr="00D11288" w:rsidRDefault="00C36980" w:rsidP="00C36980"/>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6156DC" w:rsidRDefault="006156DC" w:rsidP="00C36980">
      <w:pPr>
        <w:pStyle w:val="afa"/>
        <w:jc w:val="right"/>
        <w:rPr>
          <w:rFonts w:ascii="Times New Roman" w:hAnsi="Times New Roman" w:cs="Times New Roman"/>
          <w:sz w:val="20"/>
          <w:szCs w:val="20"/>
        </w:rPr>
      </w:pPr>
    </w:p>
    <w:p w:rsidR="00C36980" w:rsidRDefault="00C36980" w:rsidP="00C36980">
      <w:pPr>
        <w:pStyle w:val="afa"/>
        <w:jc w:val="right"/>
        <w:rPr>
          <w:rFonts w:ascii="Times New Roman" w:hAnsi="Times New Roman" w:cs="Times New Roman"/>
          <w:sz w:val="20"/>
          <w:szCs w:val="20"/>
        </w:rPr>
      </w:pPr>
    </w:p>
    <w:p w:rsidR="0023390A" w:rsidRDefault="0023390A" w:rsidP="00C36980">
      <w:pPr>
        <w:pStyle w:val="afa"/>
        <w:jc w:val="right"/>
        <w:rPr>
          <w:rFonts w:ascii="Times New Roman" w:hAnsi="Times New Roman" w:cs="Times New Roman"/>
          <w:sz w:val="20"/>
          <w:szCs w:val="20"/>
        </w:rPr>
      </w:pPr>
    </w:p>
    <w:p w:rsidR="003B11DC" w:rsidRDefault="003B11DC" w:rsidP="00C36980">
      <w:pPr>
        <w:pStyle w:val="afa"/>
        <w:jc w:val="right"/>
        <w:rPr>
          <w:rFonts w:ascii="Times New Roman" w:hAnsi="Times New Roman" w:cs="Times New Roman"/>
          <w:sz w:val="20"/>
          <w:szCs w:val="20"/>
        </w:rPr>
      </w:pPr>
    </w:p>
    <w:p w:rsidR="00C36980" w:rsidRPr="00B10DD7" w:rsidRDefault="00C36980" w:rsidP="00C36980">
      <w:pPr>
        <w:pStyle w:val="afa"/>
        <w:jc w:val="right"/>
        <w:rPr>
          <w:rFonts w:ascii="Times New Roman" w:hAnsi="Times New Roman" w:cs="Times New Roman"/>
          <w:sz w:val="20"/>
          <w:szCs w:val="20"/>
        </w:rPr>
      </w:pPr>
      <w:r w:rsidRPr="00B10DD7">
        <w:rPr>
          <w:rFonts w:ascii="Times New Roman" w:hAnsi="Times New Roman" w:cs="Times New Roman"/>
          <w:sz w:val="20"/>
          <w:szCs w:val="20"/>
        </w:rPr>
        <w:lastRenderedPageBreak/>
        <w:t xml:space="preserve">Приложение № </w:t>
      </w:r>
      <w:r>
        <w:rPr>
          <w:rFonts w:ascii="Times New Roman" w:hAnsi="Times New Roman" w:cs="Times New Roman"/>
          <w:sz w:val="20"/>
          <w:szCs w:val="20"/>
        </w:rPr>
        <w:t>3</w:t>
      </w:r>
    </w:p>
    <w:p w:rsidR="00C36980" w:rsidRDefault="00C36980" w:rsidP="00C36980">
      <w:pPr>
        <w:pStyle w:val="afa"/>
        <w:jc w:val="right"/>
        <w:rPr>
          <w:rFonts w:ascii="Times New Roman" w:hAnsi="Times New Roman" w:cs="Times New Roman"/>
          <w:sz w:val="20"/>
          <w:szCs w:val="20"/>
        </w:rPr>
      </w:pPr>
      <w:r w:rsidRPr="00B10DD7">
        <w:rPr>
          <w:rFonts w:ascii="Times New Roman" w:hAnsi="Times New Roman" w:cs="Times New Roman"/>
          <w:sz w:val="20"/>
          <w:szCs w:val="20"/>
        </w:rPr>
        <w:t>к постановлению администрации</w:t>
      </w:r>
    </w:p>
    <w:p w:rsidR="003B11DC" w:rsidRPr="00B10DD7" w:rsidRDefault="003B11DC" w:rsidP="00C36980">
      <w:pPr>
        <w:pStyle w:val="afa"/>
        <w:jc w:val="right"/>
        <w:rPr>
          <w:rFonts w:ascii="Times New Roman" w:hAnsi="Times New Roman" w:cs="Times New Roman"/>
          <w:sz w:val="20"/>
          <w:szCs w:val="20"/>
        </w:rPr>
      </w:pPr>
      <w:r>
        <w:rPr>
          <w:rFonts w:ascii="Times New Roman" w:hAnsi="Times New Roman" w:cs="Times New Roman"/>
          <w:sz w:val="20"/>
          <w:szCs w:val="20"/>
        </w:rPr>
        <w:t>муниципального образования</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w:t>
      </w:r>
      <w:r w:rsidR="003B11DC">
        <w:rPr>
          <w:rFonts w:ascii="Times New Roman" w:hAnsi="Times New Roman" w:cs="Times New Roman"/>
          <w:sz w:val="20"/>
          <w:szCs w:val="20"/>
        </w:rPr>
        <w:t>Муринское</w:t>
      </w:r>
      <w:r>
        <w:rPr>
          <w:rFonts w:ascii="Times New Roman" w:hAnsi="Times New Roman" w:cs="Times New Roman"/>
          <w:sz w:val="20"/>
          <w:szCs w:val="20"/>
        </w:rPr>
        <w:t xml:space="preserve"> городского поселения»</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 xml:space="preserve">Всеволожского муниципального </w:t>
      </w:r>
    </w:p>
    <w:p w:rsidR="00C36980" w:rsidRDefault="00C36980" w:rsidP="00C36980">
      <w:pPr>
        <w:pStyle w:val="afa"/>
        <w:jc w:val="right"/>
        <w:rPr>
          <w:rFonts w:ascii="Times New Roman" w:hAnsi="Times New Roman" w:cs="Times New Roman"/>
          <w:sz w:val="20"/>
          <w:szCs w:val="20"/>
        </w:rPr>
      </w:pPr>
      <w:r>
        <w:rPr>
          <w:rFonts w:ascii="Times New Roman" w:hAnsi="Times New Roman" w:cs="Times New Roman"/>
          <w:sz w:val="20"/>
          <w:szCs w:val="20"/>
        </w:rPr>
        <w:t>района Ленинградской области</w:t>
      </w:r>
      <w:r w:rsidRPr="00B10DD7">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C36980" w:rsidRDefault="00C36980" w:rsidP="00C36980">
      <w:pPr>
        <w:pStyle w:val="afa"/>
        <w:rPr>
          <w:rFonts w:ascii="Times New Roman" w:hAnsi="Times New Roman" w:cs="Times New Roman"/>
          <w:sz w:val="20"/>
          <w:szCs w:val="20"/>
        </w:rPr>
      </w:pPr>
      <w:r w:rsidRPr="00B10DD7">
        <w:rPr>
          <w:rFonts w:ascii="Times New Roman" w:hAnsi="Times New Roman" w:cs="Times New Roman"/>
          <w:sz w:val="20"/>
          <w:szCs w:val="20"/>
        </w:rPr>
        <w:t xml:space="preserve"> </w:t>
      </w:r>
      <w:r>
        <w:rPr>
          <w:rFonts w:ascii="Times New Roman" w:hAnsi="Times New Roman" w:cs="Times New Roman"/>
          <w:sz w:val="20"/>
          <w:szCs w:val="20"/>
        </w:rPr>
        <w:t xml:space="preserve">                                                                                                     </w:t>
      </w:r>
      <w:r w:rsidR="00D20DE2">
        <w:rPr>
          <w:rFonts w:ascii="Times New Roman" w:hAnsi="Times New Roman" w:cs="Times New Roman"/>
          <w:sz w:val="20"/>
          <w:szCs w:val="20"/>
        </w:rPr>
        <w:t xml:space="preserve">                          </w:t>
      </w:r>
      <w:r w:rsidR="001503FF">
        <w:rPr>
          <w:rFonts w:ascii="Times New Roman" w:hAnsi="Times New Roman" w:cs="Times New Roman"/>
          <w:sz w:val="20"/>
          <w:szCs w:val="20"/>
        </w:rPr>
        <w:t xml:space="preserve">                  </w:t>
      </w:r>
      <w:r w:rsidR="00D20DE2">
        <w:rPr>
          <w:rFonts w:ascii="Times New Roman" w:hAnsi="Times New Roman" w:cs="Times New Roman"/>
          <w:sz w:val="20"/>
          <w:szCs w:val="20"/>
        </w:rPr>
        <w:t xml:space="preserve"> о</w:t>
      </w:r>
      <w:r w:rsidR="00183B77">
        <w:rPr>
          <w:rFonts w:ascii="Times New Roman" w:hAnsi="Times New Roman" w:cs="Times New Roman"/>
          <w:sz w:val="20"/>
          <w:szCs w:val="20"/>
        </w:rPr>
        <w:t>т «</w:t>
      </w:r>
      <w:r w:rsidR="001503FF">
        <w:rPr>
          <w:rFonts w:ascii="Times New Roman" w:hAnsi="Times New Roman" w:cs="Times New Roman"/>
          <w:sz w:val="20"/>
          <w:szCs w:val="20"/>
        </w:rPr>
        <w:t>22</w:t>
      </w:r>
      <w:r w:rsidR="00183B77">
        <w:rPr>
          <w:rFonts w:ascii="Times New Roman" w:hAnsi="Times New Roman" w:cs="Times New Roman"/>
          <w:sz w:val="20"/>
          <w:szCs w:val="20"/>
        </w:rPr>
        <w:t>»</w:t>
      </w:r>
      <w:r w:rsidR="001503FF">
        <w:rPr>
          <w:rFonts w:ascii="Times New Roman" w:hAnsi="Times New Roman" w:cs="Times New Roman"/>
          <w:sz w:val="20"/>
          <w:szCs w:val="20"/>
        </w:rPr>
        <w:t xml:space="preserve"> 05. </w:t>
      </w:r>
      <w:r w:rsidR="00183B77">
        <w:rPr>
          <w:rFonts w:ascii="Times New Roman" w:hAnsi="Times New Roman" w:cs="Times New Roman"/>
          <w:sz w:val="20"/>
          <w:szCs w:val="20"/>
        </w:rPr>
        <w:t>2026</w:t>
      </w:r>
      <w:r w:rsidR="00D20DE2" w:rsidRPr="00D20DE2">
        <w:rPr>
          <w:rFonts w:ascii="Times New Roman" w:hAnsi="Times New Roman" w:cs="Times New Roman"/>
          <w:sz w:val="20"/>
          <w:szCs w:val="20"/>
        </w:rPr>
        <w:t>г. №</w:t>
      </w:r>
      <w:r w:rsidR="001503FF">
        <w:rPr>
          <w:rFonts w:ascii="Times New Roman" w:hAnsi="Times New Roman" w:cs="Times New Roman"/>
          <w:sz w:val="20"/>
          <w:szCs w:val="20"/>
        </w:rPr>
        <w:t xml:space="preserve"> 365</w:t>
      </w:r>
      <w:r w:rsidR="00D20DE2" w:rsidRPr="00D20DE2">
        <w:rPr>
          <w:rFonts w:ascii="Times New Roman" w:hAnsi="Times New Roman" w:cs="Times New Roman"/>
          <w:sz w:val="20"/>
          <w:szCs w:val="20"/>
        </w:rPr>
        <w:t xml:space="preserve">      </w:t>
      </w:r>
    </w:p>
    <w:p w:rsidR="00C36980" w:rsidRDefault="00C36980" w:rsidP="00C36980">
      <w:pPr>
        <w:pStyle w:val="afa"/>
        <w:rPr>
          <w:rFonts w:ascii="Times New Roman" w:hAnsi="Times New Roman" w:cs="Times New Roman"/>
          <w:sz w:val="20"/>
          <w:szCs w:val="20"/>
        </w:rPr>
      </w:pPr>
    </w:p>
    <w:p w:rsidR="00C36980" w:rsidRDefault="00C36980" w:rsidP="00C36980">
      <w:pPr>
        <w:pStyle w:val="afa"/>
        <w:rPr>
          <w:rFonts w:ascii="Times New Roman" w:hAnsi="Times New Roman" w:cs="Times New Roman"/>
          <w:sz w:val="20"/>
          <w:szCs w:val="20"/>
        </w:rPr>
      </w:pPr>
    </w:p>
    <w:p w:rsidR="00C36980" w:rsidRDefault="00C36980" w:rsidP="00C36980">
      <w:pPr>
        <w:pStyle w:val="1"/>
        <w:spacing w:before="0" w:after="0"/>
        <w:jc w:val="center"/>
        <w:rPr>
          <w:rFonts w:ascii="Times New Roman" w:hAnsi="Times New Roman" w:cs="Times New Roman"/>
          <w:b w:val="0"/>
          <w:sz w:val="28"/>
          <w:szCs w:val="28"/>
        </w:rPr>
      </w:pPr>
      <w:r w:rsidRPr="00B10DD7">
        <w:rPr>
          <w:rFonts w:ascii="Times New Roman" w:hAnsi="Times New Roman" w:cs="Times New Roman"/>
          <w:b w:val="0"/>
          <w:bCs w:val="0"/>
          <w:sz w:val="28"/>
          <w:szCs w:val="28"/>
        </w:rPr>
        <w:t xml:space="preserve">Состав </w:t>
      </w:r>
      <w:r w:rsidRPr="00B10DD7">
        <w:rPr>
          <w:rFonts w:ascii="Times New Roman" w:hAnsi="Times New Roman" w:cs="Times New Roman"/>
          <w:b w:val="0"/>
          <w:sz w:val="28"/>
          <w:szCs w:val="28"/>
        </w:rPr>
        <w:t xml:space="preserve">комиссии </w:t>
      </w:r>
      <w:r>
        <w:rPr>
          <w:rFonts w:ascii="Times New Roman" w:hAnsi="Times New Roman" w:cs="Times New Roman"/>
          <w:b w:val="0"/>
          <w:sz w:val="28"/>
          <w:szCs w:val="28"/>
        </w:rPr>
        <w:t>по</w:t>
      </w:r>
      <w:r w:rsidRPr="00B10DD7">
        <w:rPr>
          <w:rFonts w:ascii="Times New Roman" w:hAnsi="Times New Roman" w:cs="Times New Roman"/>
          <w:b w:val="0"/>
          <w:sz w:val="28"/>
          <w:szCs w:val="28"/>
        </w:rPr>
        <w:t xml:space="preserve"> проведению оценки обеспечения готовности </w:t>
      </w:r>
      <w:r w:rsidRPr="00372B95">
        <w:rPr>
          <w:rFonts w:ascii="Times New Roman" w:hAnsi="Times New Roman" w:cs="Times New Roman"/>
          <w:b w:val="0"/>
          <w:sz w:val="28"/>
          <w:szCs w:val="28"/>
        </w:rPr>
        <w:t>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w:t>
      </w:r>
      <w:r>
        <w:rPr>
          <w:rFonts w:ascii="Times New Roman" w:hAnsi="Times New Roman" w:cs="Times New Roman"/>
          <w:b w:val="0"/>
          <w:sz w:val="28"/>
          <w:szCs w:val="28"/>
        </w:rPr>
        <w:t>,</w:t>
      </w:r>
      <w:r w:rsidRPr="00372B95">
        <w:rPr>
          <w:rFonts w:ascii="Times New Roman" w:hAnsi="Times New Roman" w:cs="Times New Roman"/>
          <w:b w:val="0"/>
          <w:sz w:val="28"/>
          <w:szCs w:val="28"/>
        </w:rPr>
        <w:t xml:space="preserve"> </w:t>
      </w:r>
      <w:r w:rsidRPr="00B10DD7">
        <w:rPr>
          <w:rFonts w:ascii="Times New Roman" w:hAnsi="Times New Roman" w:cs="Times New Roman"/>
          <w:b w:val="0"/>
          <w:sz w:val="28"/>
          <w:szCs w:val="28"/>
        </w:rPr>
        <w:t xml:space="preserve">к отопительному периоду </w:t>
      </w:r>
      <w:r w:rsidRPr="00367C8B">
        <w:rPr>
          <w:rFonts w:ascii="Times New Roman" w:hAnsi="Times New Roman" w:cs="Times New Roman"/>
          <w:b w:val="0"/>
          <w:sz w:val="28"/>
          <w:szCs w:val="28"/>
        </w:rPr>
        <w:t>202</w:t>
      </w:r>
      <w:r w:rsidR="00F16511">
        <w:rPr>
          <w:rFonts w:ascii="Times New Roman" w:hAnsi="Times New Roman" w:cs="Times New Roman"/>
          <w:b w:val="0"/>
          <w:sz w:val="28"/>
          <w:szCs w:val="28"/>
        </w:rPr>
        <w:t>6-2027</w:t>
      </w:r>
      <w:r w:rsidRPr="00367C8B">
        <w:rPr>
          <w:rFonts w:ascii="Times New Roman" w:hAnsi="Times New Roman" w:cs="Times New Roman"/>
          <w:b w:val="0"/>
          <w:sz w:val="28"/>
          <w:szCs w:val="28"/>
        </w:rPr>
        <w:t>гг.</w:t>
      </w:r>
      <w:r>
        <w:rPr>
          <w:rFonts w:ascii="Times New Roman" w:hAnsi="Times New Roman" w:cs="Times New Roman"/>
          <w:b w:val="0"/>
          <w:sz w:val="28"/>
          <w:szCs w:val="28"/>
        </w:rPr>
        <w:t xml:space="preserve"> </w:t>
      </w:r>
      <w:r w:rsidRPr="00B10DD7">
        <w:rPr>
          <w:rFonts w:ascii="Times New Roman" w:hAnsi="Times New Roman" w:cs="Times New Roman"/>
          <w:b w:val="0"/>
          <w:sz w:val="28"/>
          <w:szCs w:val="28"/>
        </w:rPr>
        <w:t>на территории муниципального образования «</w:t>
      </w:r>
      <w:r w:rsidR="003B11DC">
        <w:rPr>
          <w:rFonts w:ascii="Times New Roman" w:hAnsi="Times New Roman" w:cs="Times New Roman"/>
          <w:b w:val="0"/>
          <w:sz w:val="28"/>
          <w:szCs w:val="28"/>
        </w:rPr>
        <w:t>Муринское</w:t>
      </w:r>
      <w:r w:rsidRPr="00B10DD7">
        <w:rPr>
          <w:rFonts w:ascii="Times New Roman" w:hAnsi="Times New Roman" w:cs="Times New Roman"/>
          <w:b w:val="0"/>
          <w:sz w:val="28"/>
          <w:szCs w:val="28"/>
        </w:rPr>
        <w:t xml:space="preserve"> городское поселение» Всеволожского муниципального района Ленинградской области</w:t>
      </w:r>
    </w:p>
    <w:p w:rsidR="00C36980" w:rsidRDefault="00C36980" w:rsidP="00C36980"/>
    <w:p w:rsidR="00C36980" w:rsidRDefault="00C36980" w:rsidP="00C36980"/>
    <w:tbl>
      <w:tblPr>
        <w:tblW w:w="9569"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97"/>
        <w:gridCol w:w="7272"/>
      </w:tblGrid>
      <w:tr w:rsidR="00C36980" w:rsidRPr="00141E13" w:rsidTr="00483F4C">
        <w:trPr>
          <w:trHeight w:val="645"/>
        </w:trPr>
        <w:tc>
          <w:tcPr>
            <w:tcW w:w="2297"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Бережной И.С.</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sz w:val="28"/>
                <w:szCs w:val="28"/>
              </w:rPr>
            </w:pPr>
            <w:r w:rsidRPr="00B10DD7">
              <w:rPr>
                <w:rFonts w:ascii="Times New Roman" w:hAnsi="Times New Roman"/>
                <w:sz w:val="28"/>
                <w:szCs w:val="28"/>
              </w:rPr>
              <w:t>Председатель комиссии, заместитель главы администрации муниципального образования «</w:t>
            </w:r>
            <w:r w:rsidR="003B11DC">
              <w:rPr>
                <w:rFonts w:ascii="Times New Roman" w:hAnsi="Times New Roman"/>
                <w:sz w:val="28"/>
                <w:szCs w:val="28"/>
              </w:rPr>
              <w:t>Муринское</w:t>
            </w:r>
            <w:r w:rsidRPr="00B10DD7">
              <w:rPr>
                <w:rFonts w:ascii="Times New Roman" w:hAnsi="Times New Roman"/>
                <w:sz w:val="28"/>
                <w:szCs w:val="28"/>
              </w:rPr>
              <w:t xml:space="preserve"> городское поселение»</w:t>
            </w:r>
          </w:p>
        </w:tc>
      </w:tr>
      <w:tr w:rsidR="00C36980" w:rsidRPr="00141E13" w:rsidTr="00483F4C">
        <w:trPr>
          <w:trHeight w:val="600"/>
        </w:trPr>
        <w:tc>
          <w:tcPr>
            <w:tcW w:w="2297"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Миронов М.И.</w:t>
            </w:r>
          </w:p>
        </w:tc>
        <w:tc>
          <w:tcPr>
            <w:tcW w:w="7272" w:type="dxa"/>
            <w:tcBorders>
              <w:top w:val="single" w:sz="4" w:space="0" w:color="auto"/>
              <w:left w:val="single" w:sz="4" w:space="0" w:color="auto"/>
              <w:bottom w:val="single" w:sz="4" w:space="0" w:color="auto"/>
            </w:tcBorders>
          </w:tcPr>
          <w:p w:rsidR="00C36980" w:rsidRPr="00B10DD7" w:rsidRDefault="00C36980" w:rsidP="00F16511">
            <w:pPr>
              <w:rPr>
                <w:sz w:val="28"/>
                <w:szCs w:val="28"/>
              </w:rPr>
            </w:pPr>
            <w:r w:rsidRPr="00B10DD7">
              <w:rPr>
                <w:sz w:val="28"/>
                <w:szCs w:val="28"/>
              </w:rPr>
              <w:t xml:space="preserve">Заместитель председателя комиссии, начальник </w:t>
            </w:r>
            <w:r>
              <w:rPr>
                <w:sz w:val="28"/>
                <w:szCs w:val="28"/>
              </w:rPr>
              <w:t xml:space="preserve">отдела коммунального и дорожного хозяйства </w:t>
            </w:r>
            <w:r w:rsidRPr="00B10DD7">
              <w:rPr>
                <w:sz w:val="28"/>
                <w:szCs w:val="28"/>
              </w:rPr>
              <w:t>администрации муниципального образования «</w:t>
            </w:r>
            <w:r w:rsidR="003B11DC">
              <w:rPr>
                <w:sz w:val="28"/>
                <w:szCs w:val="28"/>
              </w:rPr>
              <w:t>Муринское</w:t>
            </w:r>
            <w:r w:rsidRPr="00B10DD7">
              <w:rPr>
                <w:sz w:val="28"/>
                <w:szCs w:val="28"/>
              </w:rPr>
              <w:t xml:space="preserve"> городское поселение»</w:t>
            </w:r>
          </w:p>
        </w:tc>
      </w:tr>
      <w:tr w:rsidR="006156DC" w:rsidRPr="00141E13" w:rsidTr="00483F4C">
        <w:trPr>
          <w:trHeight w:val="600"/>
        </w:trPr>
        <w:tc>
          <w:tcPr>
            <w:tcW w:w="2297" w:type="dxa"/>
            <w:tcBorders>
              <w:top w:val="single" w:sz="4" w:space="0" w:color="auto"/>
              <w:bottom w:val="single" w:sz="4" w:space="0" w:color="auto"/>
              <w:right w:val="single" w:sz="4" w:space="0" w:color="auto"/>
            </w:tcBorders>
          </w:tcPr>
          <w:p w:rsidR="006156DC" w:rsidRPr="00B10DD7" w:rsidRDefault="006156DC" w:rsidP="006156DC">
            <w:pPr>
              <w:pStyle w:val="a6"/>
              <w:rPr>
                <w:rFonts w:ascii="Times New Roman" w:hAnsi="Times New Roman"/>
                <w:sz w:val="28"/>
                <w:szCs w:val="28"/>
              </w:rPr>
            </w:pPr>
            <w:r>
              <w:rPr>
                <w:rFonts w:ascii="Times New Roman" w:hAnsi="Times New Roman"/>
                <w:sz w:val="28"/>
                <w:szCs w:val="28"/>
              </w:rPr>
              <w:t>Карась В.Н.</w:t>
            </w:r>
          </w:p>
        </w:tc>
        <w:tc>
          <w:tcPr>
            <w:tcW w:w="7272" w:type="dxa"/>
            <w:tcBorders>
              <w:top w:val="single" w:sz="4" w:space="0" w:color="auto"/>
              <w:left w:val="single" w:sz="4" w:space="0" w:color="auto"/>
              <w:bottom w:val="single" w:sz="4" w:space="0" w:color="auto"/>
            </w:tcBorders>
          </w:tcPr>
          <w:p w:rsidR="006156DC" w:rsidRPr="00B10DD7" w:rsidRDefault="006156DC" w:rsidP="006156DC">
            <w:pPr>
              <w:pStyle w:val="a6"/>
              <w:rPr>
                <w:rFonts w:ascii="Times New Roman" w:hAnsi="Times New Roman"/>
                <w:sz w:val="28"/>
                <w:szCs w:val="28"/>
              </w:rPr>
            </w:pPr>
            <w:r w:rsidRPr="00B10DD7">
              <w:rPr>
                <w:rFonts w:ascii="Times New Roman" w:hAnsi="Times New Roman"/>
                <w:color w:val="000000"/>
                <w:sz w:val="28"/>
                <w:szCs w:val="28"/>
              </w:rPr>
              <w:t xml:space="preserve">Секретарь комиссии, </w:t>
            </w:r>
            <w:r>
              <w:rPr>
                <w:rFonts w:ascii="Times New Roman" w:hAnsi="Times New Roman"/>
                <w:color w:val="000000"/>
                <w:sz w:val="28"/>
                <w:szCs w:val="28"/>
              </w:rPr>
              <w:t xml:space="preserve">ведущий специалист </w:t>
            </w:r>
            <w:r w:rsidRPr="00B10DD7">
              <w:rPr>
                <w:rFonts w:ascii="Times New Roman" w:hAnsi="Times New Roman"/>
                <w:color w:val="000000"/>
                <w:sz w:val="28"/>
                <w:szCs w:val="28"/>
              </w:rPr>
              <w:t>отдела коммунального и дорожного хозяйства администрации</w:t>
            </w:r>
            <w:r w:rsidRPr="00B10DD7">
              <w:rPr>
                <w:rFonts w:ascii="Times New Roman" w:hAnsi="Times New Roman"/>
                <w:sz w:val="28"/>
                <w:szCs w:val="28"/>
              </w:rPr>
              <w:t xml:space="preserve"> муниципального образования «</w:t>
            </w:r>
            <w:r w:rsidR="003B11DC">
              <w:rPr>
                <w:rFonts w:ascii="Times New Roman" w:hAnsi="Times New Roman"/>
                <w:sz w:val="28"/>
                <w:szCs w:val="28"/>
              </w:rPr>
              <w:t>Муринское</w:t>
            </w:r>
            <w:r w:rsidRPr="00B10DD7">
              <w:rPr>
                <w:rFonts w:ascii="Times New Roman" w:hAnsi="Times New Roman"/>
                <w:sz w:val="28"/>
                <w:szCs w:val="28"/>
              </w:rPr>
              <w:t xml:space="preserve"> городское поселение»</w:t>
            </w:r>
          </w:p>
        </w:tc>
      </w:tr>
      <w:tr w:rsidR="00C36980" w:rsidRPr="00141E13" w:rsidTr="00483F4C">
        <w:trPr>
          <w:trHeight w:val="600"/>
        </w:trPr>
        <w:tc>
          <w:tcPr>
            <w:tcW w:w="2297"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p>
        </w:tc>
        <w:tc>
          <w:tcPr>
            <w:tcW w:w="7272" w:type="dxa"/>
            <w:tcBorders>
              <w:top w:val="single" w:sz="4" w:space="0" w:color="auto"/>
              <w:left w:val="single" w:sz="4" w:space="0" w:color="auto"/>
              <w:bottom w:val="single" w:sz="4" w:space="0" w:color="auto"/>
            </w:tcBorders>
          </w:tcPr>
          <w:p w:rsidR="00C36980" w:rsidRPr="00B10DD7" w:rsidRDefault="00C36980" w:rsidP="00483F4C">
            <w:pPr>
              <w:rPr>
                <w:sz w:val="28"/>
                <w:szCs w:val="28"/>
              </w:rPr>
            </w:pPr>
            <w:r w:rsidRPr="00B10DD7">
              <w:rPr>
                <w:sz w:val="28"/>
                <w:szCs w:val="28"/>
              </w:rPr>
              <w:t>Члены комиссии</w:t>
            </w:r>
            <w:r w:rsidR="009B0790">
              <w:rPr>
                <w:sz w:val="28"/>
                <w:szCs w:val="28"/>
              </w:rPr>
              <w:t>:</w:t>
            </w:r>
          </w:p>
        </w:tc>
      </w:tr>
      <w:tr w:rsidR="006156DC" w:rsidRPr="00141E13" w:rsidTr="00483F4C">
        <w:trPr>
          <w:trHeight w:val="600"/>
        </w:trPr>
        <w:tc>
          <w:tcPr>
            <w:tcW w:w="2297" w:type="dxa"/>
            <w:tcBorders>
              <w:top w:val="single" w:sz="4" w:space="0" w:color="auto"/>
              <w:bottom w:val="single" w:sz="4" w:space="0" w:color="auto"/>
              <w:right w:val="single" w:sz="4" w:space="0" w:color="auto"/>
            </w:tcBorders>
          </w:tcPr>
          <w:p w:rsidR="006156DC" w:rsidRPr="00B10DD7" w:rsidRDefault="006156DC" w:rsidP="006156DC">
            <w:pPr>
              <w:pStyle w:val="a6"/>
              <w:rPr>
                <w:rFonts w:ascii="Times New Roman" w:hAnsi="Times New Roman"/>
                <w:sz w:val="28"/>
                <w:szCs w:val="28"/>
              </w:rPr>
            </w:pPr>
            <w:r>
              <w:rPr>
                <w:rFonts w:ascii="Times New Roman" w:hAnsi="Times New Roman"/>
                <w:sz w:val="28"/>
                <w:szCs w:val="28"/>
              </w:rPr>
              <w:t>Аверин М.В.</w:t>
            </w:r>
          </w:p>
        </w:tc>
        <w:tc>
          <w:tcPr>
            <w:tcW w:w="7272" w:type="dxa"/>
            <w:tcBorders>
              <w:top w:val="single" w:sz="4" w:space="0" w:color="auto"/>
              <w:left w:val="single" w:sz="4" w:space="0" w:color="auto"/>
              <w:bottom w:val="single" w:sz="4" w:space="0" w:color="auto"/>
            </w:tcBorders>
          </w:tcPr>
          <w:p w:rsidR="006156DC" w:rsidRPr="00B10DD7" w:rsidRDefault="006156DC" w:rsidP="006156DC">
            <w:pPr>
              <w:pStyle w:val="a6"/>
              <w:rPr>
                <w:rFonts w:ascii="Times New Roman" w:hAnsi="Times New Roman"/>
                <w:sz w:val="28"/>
                <w:szCs w:val="28"/>
              </w:rPr>
            </w:pPr>
            <w:r w:rsidRPr="00802F6F">
              <w:rPr>
                <w:rFonts w:ascii="Times New Roman" w:hAnsi="Times New Roman"/>
                <w:sz w:val="28"/>
                <w:szCs w:val="28"/>
              </w:rPr>
              <w:t>Главный специалист отдела</w:t>
            </w:r>
            <w:r>
              <w:rPr>
                <w:rFonts w:ascii="Times New Roman" w:hAnsi="Times New Roman"/>
                <w:sz w:val="28"/>
                <w:szCs w:val="28"/>
              </w:rPr>
              <w:t xml:space="preserve"> коммунального и дорожного хозяйства </w:t>
            </w:r>
            <w:r w:rsidRPr="00372B95">
              <w:rPr>
                <w:rFonts w:ascii="Times New Roman" w:hAnsi="Times New Roman"/>
                <w:sz w:val="28"/>
                <w:szCs w:val="28"/>
              </w:rPr>
              <w:t>администрации муниципального образования «</w:t>
            </w:r>
            <w:r w:rsidR="003B11DC">
              <w:rPr>
                <w:rFonts w:ascii="Times New Roman" w:hAnsi="Times New Roman"/>
                <w:sz w:val="28"/>
                <w:szCs w:val="28"/>
              </w:rPr>
              <w:t>Муринское</w:t>
            </w:r>
            <w:r w:rsidRPr="00372B95">
              <w:rPr>
                <w:rFonts w:ascii="Times New Roman" w:hAnsi="Times New Roman"/>
                <w:sz w:val="28"/>
                <w:szCs w:val="28"/>
              </w:rPr>
              <w:t xml:space="preserve"> городское поселение»</w:t>
            </w:r>
          </w:p>
        </w:tc>
      </w:tr>
      <w:tr w:rsidR="006156DC" w:rsidRPr="000051FC" w:rsidTr="00483F4C">
        <w:tc>
          <w:tcPr>
            <w:tcW w:w="2297" w:type="dxa"/>
            <w:tcBorders>
              <w:top w:val="single" w:sz="4" w:space="0" w:color="auto"/>
              <w:bottom w:val="single" w:sz="4" w:space="0" w:color="auto"/>
              <w:right w:val="single" w:sz="4" w:space="0" w:color="auto"/>
            </w:tcBorders>
          </w:tcPr>
          <w:p w:rsidR="006156DC" w:rsidRDefault="006156DC" w:rsidP="006156DC">
            <w:pPr>
              <w:pStyle w:val="a6"/>
              <w:rPr>
                <w:rFonts w:ascii="Times New Roman" w:hAnsi="Times New Roman"/>
                <w:sz w:val="28"/>
                <w:szCs w:val="28"/>
              </w:rPr>
            </w:pPr>
            <w:r>
              <w:rPr>
                <w:rFonts w:ascii="Times New Roman" w:hAnsi="Times New Roman"/>
                <w:sz w:val="28"/>
                <w:szCs w:val="28"/>
              </w:rPr>
              <w:t>Черемисина Е.В.</w:t>
            </w:r>
          </w:p>
        </w:tc>
        <w:tc>
          <w:tcPr>
            <w:tcW w:w="7272" w:type="dxa"/>
            <w:tcBorders>
              <w:top w:val="single" w:sz="4" w:space="0" w:color="auto"/>
              <w:left w:val="single" w:sz="4" w:space="0" w:color="auto"/>
              <w:bottom w:val="single" w:sz="4" w:space="0" w:color="auto"/>
            </w:tcBorders>
          </w:tcPr>
          <w:p w:rsidR="006156DC" w:rsidRPr="00372B95" w:rsidRDefault="006156DC" w:rsidP="006156DC">
            <w:pPr>
              <w:pStyle w:val="a6"/>
              <w:rPr>
                <w:rFonts w:ascii="Times New Roman" w:hAnsi="Times New Roman"/>
                <w:sz w:val="28"/>
                <w:szCs w:val="28"/>
              </w:rPr>
            </w:pPr>
            <w:r w:rsidRPr="00802F6F">
              <w:rPr>
                <w:rFonts w:ascii="Times New Roman" w:hAnsi="Times New Roman"/>
                <w:sz w:val="28"/>
                <w:szCs w:val="28"/>
              </w:rPr>
              <w:t>Главный специалист отдела</w:t>
            </w:r>
            <w:r>
              <w:rPr>
                <w:rFonts w:ascii="Times New Roman" w:hAnsi="Times New Roman"/>
                <w:sz w:val="28"/>
                <w:szCs w:val="28"/>
              </w:rPr>
              <w:t xml:space="preserve"> коммунального и дорожного хозяйства </w:t>
            </w:r>
            <w:r w:rsidRPr="00372B95">
              <w:rPr>
                <w:rFonts w:ascii="Times New Roman" w:hAnsi="Times New Roman"/>
                <w:sz w:val="28"/>
                <w:szCs w:val="28"/>
              </w:rPr>
              <w:t>администрации муниципального образования «</w:t>
            </w:r>
            <w:r w:rsidR="003B11DC">
              <w:rPr>
                <w:rFonts w:ascii="Times New Roman" w:hAnsi="Times New Roman"/>
                <w:sz w:val="28"/>
                <w:szCs w:val="28"/>
              </w:rPr>
              <w:t>Муринское</w:t>
            </w:r>
            <w:r w:rsidRPr="00372B95">
              <w:rPr>
                <w:rFonts w:ascii="Times New Roman" w:hAnsi="Times New Roman"/>
                <w:sz w:val="28"/>
                <w:szCs w:val="28"/>
              </w:rPr>
              <w:t xml:space="preserve"> городское поселение»</w:t>
            </w:r>
          </w:p>
        </w:tc>
      </w:tr>
      <w:tr w:rsidR="00C36980" w:rsidRPr="000051FC" w:rsidTr="00483F4C">
        <w:tc>
          <w:tcPr>
            <w:tcW w:w="2297" w:type="dxa"/>
            <w:tcBorders>
              <w:top w:val="single" w:sz="4" w:space="0" w:color="auto"/>
              <w:bottom w:val="single" w:sz="4" w:space="0" w:color="auto"/>
              <w:right w:val="single" w:sz="4" w:space="0" w:color="auto"/>
            </w:tcBorders>
          </w:tcPr>
          <w:p w:rsidR="00C36980" w:rsidRPr="00B10DD7" w:rsidRDefault="00C36980" w:rsidP="00483F4C">
            <w:pPr>
              <w:pStyle w:val="a6"/>
              <w:rPr>
                <w:rFonts w:ascii="Times New Roman" w:hAnsi="Times New Roman"/>
                <w:sz w:val="28"/>
                <w:szCs w:val="28"/>
              </w:rPr>
            </w:pPr>
            <w:r>
              <w:rPr>
                <w:rFonts w:ascii="Times New Roman" w:hAnsi="Times New Roman"/>
                <w:sz w:val="28"/>
                <w:szCs w:val="28"/>
              </w:rPr>
              <w:t>По согласованию</w:t>
            </w:r>
          </w:p>
        </w:tc>
        <w:tc>
          <w:tcPr>
            <w:tcW w:w="7272" w:type="dxa"/>
            <w:tcBorders>
              <w:top w:val="single" w:sz="4" w:space="0" w:color="auto"/>
              <w:left w:val="single" w:sz="4" w:space="0" w:color="auto"/>
              <w:bottom w:val="single" w:sz="4" w:space="0" w:color="auto"/>
            </w:tcBorders>
          </w:tcPr>
          <w:p w:rsidR="00C36980" w:rsidRPr="00B10DD7" w:rsidRDefault="00C36980" w:rsidP="00483F4C">
            <w:pPr>
              <w:pStyle w:val="a6"/>
              <w:rPr>
                <w:rFonts w:ascii="Times New Roman" w:hAnsi="Times New Roman"/>
                <w:color w:val="000000"/>
                <w:sz w:val="28"/>
                <w:szCs w:val="28"/>
              </w:rPr>
            </w:pPr>
            <w:r>
              <w:rPr>
                <w:rFonts w:ascii="Times New Roman" w:hAnsi="Times New Roman"/>
                <w:color w:val="000000"/>
                <w:sz w:val="28"/>
                <w:szCs w:val="28"/>
              </w:rPr>
              <w:t>Представитель единой теплоснабжающей организации</w:t>
            </w:r>
          </w:p>
        </w:tc>
      </w:tr>
    </w:tbl>
    <w:p w:rsidR="00AA538E" w:rsidRDefault="00AA538E" w:rsidP="00E67652">
      <w:pPr>
        <w:rPr>
          <w:sz w:val="24"/>
          <w:szCs w:val="24"/>
        </w:rPr>
      </w:pPr>
    </w:p>
    <w:p w:rsidR="00C36980" w:rsidRDefault="00C36980" w:rsidP="00E67652">
      <w:pPr>
        <w:rPr>
          <w:sz w:val="24"/>
          <w:szCs w:val="24"/>
        </w:rPr>
      </w:pPr>
    </w:p>
    <w:p w:rsidR="00C36980" w:rsidRDefault="00C36980" w:rsidP="00E67652">
      <w:pPr>
        <w:rPr>
          <w:sz w:val="24"/>
          <w:szCs w:val="24"/>
        </w:rPr>
      </w:pPr>
    </w:p>
    <w:p w:rsidR="00C36980" w:rsidRDefault="00C36980" w:rsidP="00E67652">
      <w:pPr>
        <w:rPr>
          <w:sz w:val="24"/>
          <w:szCs w:val="24"/>
        </w:rPr>
      </w:pPr>
    </w:p>
    <w:p w:rsidR="00C36980" w:rsidRDefault="00C36980" w:rsidP="00E67652">
      <w:pPr>
        <w:rPr>
          <w:sz w:val="24"/>
          <w:szCs w:val="24"/>
        </w:rPr>
      </w:pPr>
    </w:p>
    <w:p w:rsidR="007762CE" w:rsidRDefault="007762CE" w:rsidP="00E67652">
      <w:pPr>
        <w:rPr>
          <w:sz w:val="24"/>
          <w:szCs w:val="24"/>
        </w:rPr>
      </w:pPr>
    </w:p>
    <w:p w:rsidR="00C36980" w:rsidRDefault="00C36980" w:rsidP="00E67652">
      <w:pPr>
        <w:rPr>
          <w:sz w:val="24"/>
          <w:szCs w:val="24"/>
        </w:rPr>
      </w:pPr>
    </w:p>
    <w:p w:rsidR="003B11DC" w:rsidRDefault="003B11DC" w:rsidP="00E67652">
      <w:pPr>
        <w:rPr>
          <w:sz w:val="24"/>
          <w:szCs w:val="24"/>
        </w:rPr>
      </w:pPr>
    </w:p>
    <w:p w:rsidR="00B21EF0" w:rsidRDefault="00B21EF0" w:rsidP="00E67652">
      <w:pPr>
        <w:rPr>
          <w:sz w:val="24"/>
          <w:szCs w:val="24"/>
        </w:rPr>
      </w:pPr>
    </w:p>
    <w:p w:rsidR="00B21EF0" w:rsidRDefault="00B21EF0" w:rsidP="00E67652">
      <w:pPr>
        <w:rPr>
          <w:sz w:val="24"/>
          <w:szCs w:val="24"/>
        </w:rPr>
      </w:pPr>
    </w:p>
    <w:p w:rsidR="00B21EF0" w:rsidRDefault="00B21EF0" w:rsidP="00E67652">
      <w:pPr>
        <w:rPr>
          <w:sz w:val="24"/>
          <w:szCs w:val="24"/>
        </w:rPr>
      </w:pPr>
    </w:p>
    <w:p w:rsidR="00D20DE2" w:rsidRDefault="00D20DE2" w:rsidP="008D18FE">
      <w:pPr>
        <w:rPr>
          <w:sz w:val="24"/>
          <w:szCs w:val="24"/>
        </w:rPr>
      </w:pPr>
    </w:p>
    <w:p w:rsidR="00E26D6A" w:rsidRPr="00D20DE2" w:rsidRDefault="007905EC" w:rsidP="00D20DE2">
      <w:pPr>
        <w:jc w:val="right"/>
      </w:pPr>
      <w:r w:rsidRPr="00D20DE2">
        <w:lastRenderedPageBreak/>
        <w:t xml:space="preserve">Приложение № </w:t>
      </w:r>
      <w:r w:rsidR="001024CA" w:rsidRPr="00D20DE2">
        <w:t>4</w:t>
      </w:r>
    </w:p>
    <w:p w:rsidR="007905EC" w:rsidRPr="00D20DE2" w:rsidRDefault="007905EC" w:rsidP="00D20DE2">
      <w:pPr>
        <w:jc w:val="right"/>
      </w:pPr>
      <w:r w:rsidRPr="00D20DE2">
        <w:t>к постановлению администрации</w:t>
      </w:r>
    </w:p>
    <w:p w:rsidR="007905EC" w:rsidRPr="00D20DE2" w:rsidRDefault="007905EC" w:rsidP="00D20DE2">
      <w:pPr>
        <w:jc w:val="right"/>
      </w:pPr>
      <w:r w:rsidRPr="00D20DE2">
        <w:t xml:space="preserve">муниципального образования </w:t>
      </w:r>
    </w:p>
    <w:p w:rsidR="007905EC" w:rsidRPr="00D20DE2" w:rsidRDefault="007905EC" w:rsidP="00D20DE2">
      <w:pPr>
        <w:jc w:val="right"/>
      </w:pPr>
      <w:r w:rsidRPr="00D20DE2">
        <w:t>«Муринское городское поселение»</w:t>
      </w:r>
    </w:p>
    <w:p w:rsidR="007905EC" w:rsidRPr="00D20DE2" w:rsidRDefault="007905EC" w:rsidP="00D20DE2">
      <w:pPr>
        <w:jc w:val="right"/>
      </w:pPr>
      <w:r w:rsidRPr="00D20DE2">
        <w:t>Всеволожского муниципального района</w:t>
      </w:r>
    </w:p>
    <w:p w:rsidR="00E67652" w:rsidRPr="00D20DE2" w:rsidRDefault="00F20FBA" w:rsidP="00D20DE2">
      <w:pPr>
        <w:jc w:val="right"/>
      </w:pPr>
      <w:r w:rsidRPr="00D20DE2">
        <w:t>Ленинградской области</w:t>
      </w:r>
    </w:p>
    <w:p w:rsidR="00F20FBA" w:rsidRPr="00D20DE2" w:rsidRDefault="00E67652" w:rsidP="00D20DE2">
      <w:pPr>
        <w:jc w:val="right"/>
      </w:pPr>
      <w:r w:rsidRPr="00D20DE2">
        <w:t>От «</w:t>
      </w:r>
      <w:r w:rsidR="009E4CE9">
        <w:t>22</w:t>
      </w:r>
      <w:r w:rsidRPr="00D20DE2">
        <w:t>»</w:t>
      </w:r>
      <w:r w:rsidR="009E4CE9">
        <w:t xml:space="preserve"> 05. </w:t>
      </w:r>
      <w:r w:rsidR="00F20FBA" w:rsidRPr="00D20DE2">
        <w:t>202</w:t>
      </w:r>
      <w:r w:rsidR="00183B77">
        <w:t>6</w:t>
      </w:r>
      <w:r w:rsidR="00F20FBA" w:rsidRPr="00D20DE2">
        <w:t>г. №</w:t>
      </w:r>
      <w:r w:rsidR="009E4CE9">
        <w:t xml:space="preserve"> 365</w:t>
      </w:r>
      <w:r w:rsidR="00F20FBA" w:rsidRPr="00D20DE2">
        <w:t xml:space="preserve">      </w:t>
      </w:r>
    </w:p>
    <w:p w:rsidR="00F20FBA" w:rsidRPr="00D20DE2" w:rsidRDefault="00E26D6A" w:rsidP="00D20DE2">
      <w:pPr>
        <w:spacing w:line="266" w:lineRule="atLeast"/>
        <w:jc w:val="right"/>
      </w:pPr>
      <w:r w:rsidRPr="00D20DE2">
        <w:t xml:space="preserve">             </w:t>
      </w:r>
    </w:p>
    <w:p w:rsidR="00E67652" w:rsidRDefault="00E67652" w:rsidP="00E67652">
      <w:pPr>
        <w:spacing w:line="266" w:lineRule="atLeast"/>
        <w:jc w:val="center"/>
        <w:rPr>
          <w:bCs/>
          <w:color w:val="242424"/>
          <w:sz w:val="24"/>
          <w:szCs w:val="24"/>
        </w:rPr>
      </w:pPr>
    </w:p>
    <w:p w:rsidR="00E67652" w:rsidRPr="00331980" w:rsidRDefault="00E67652" w:rsidP="00E67652">
      <w:pPr>
        <w:spacing w:line="266" w:lineRule="atLeast"/>
        <w:jc w:val="center"/>
        <w:rPr>
          <w:bCs/>
          <w:color w:val="242424"/>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E67652" w:rsidRPr="00331980" w:rsidTr="00E67652">
        <w:tc>
          <w:tcPr>
            <w:tcW w:w="4672" w:type="dxa"/>
          </w:tcPr>
          <w:p w:rsidR="00E67652" w:rsidRPr="00331980" w:rsidRDefault="00E67652" w:rsidP="00E67652">
            <w:pPr>
              <w:spacing w:line="266" w:lineRule="atLeast"/>
              <w:jc w:val="center"/>
              <w:rPr>
                <w:bCs/>
                <w:color w:val="242424"/>
                <w:sz w:val="28"/>
                <w:szCs w:val="28"/>
              </w:rPr>
            </w:pPr>
          </w:p>
        </w:tc>
        <w:tc>
          <w:tcPr>
            <w:tcW w:w="4673" w:type="dxa"/>
          </w:tcPr>
          <w:p w:rsidR="00E67652" w:rsidRPr="00D20DE2" w:rsidRDefault="00E67652" w:rsidP="00D20DE2">
            <w:pPr>
              <w:spacing w:line="266" w:lineRule="atLeast"/>
              <w:jc w:val="right"/>
              <w:rPr>
                <w:bCs/>
                <w:color w:val="242424"/>
                <w:sz w:val="28"/>
                <w:szCs w:val="28"/>
              </w:rPr>
            </w:pPr>
            <w:r w:rsidRPr="00D20DE2">
              <w:rPr>
                <w:bCs/>
                <w:color w:val="242424"/>
                <w:sz w:val="28"/>
                <w:szCs w:val="28"/>
              </w:rPr>
              <w:t>УТВЕРЖДАЮ:</w:t>
            </w:r>
          </w:p>
          <w:p w:rsidR="00331980" w:rsidRPr="00D20DE2" w:rsidRDefault="00331980" w:rsidP="00D20DE2">
            <w:pPr>
              <w:spacing w:line="266" w:lineRule="atLeast"/>
              <w:jc w:val="right"/>
              <w:rPr>
                <w:bCs/>
                <w:color w:val="242424"/>
                <w:sz w:val="28"/>
                <w:szCs w:val="28"/>
              </w:rPr>
            </w:pPr>
          </w:p>
          <w:p w:rsidR="00E67652" w:rsidRPr="00D20DE2" w:rsidRDefault="00E67652" w:rsidP="00D20DE2">
            <w:pPr>
              <w:spacing w:line="266" w:lineRule="atLeast"/>
              <w:jc w:val="right"/>
              <w:rPr>
                <w:bCs/>
                <w:color w:val="242424"/>
                <w:sz w:val="28"/>
                <w:szCs w:val="28"/>
              </w:rPr>
            </w:pPr>
            <w:r w:rsidRPr="00D20DE2">
              <w:rPr>
                <w:bCs/>
                <w:color w:val="242424"/>
                <w:sz w:val="28"/>
                <w:szCs w:val="28"/>
              </w:rPr>
              <w:t>Председатель комиссии</w:t>
            </w:r>
          </w:p>
          <w:p w:rsidR="00331980" w:rsidRPr="00D20DE2" w:rsidRDefault="00331980" w:rsidP="00D20DE2">
            <w:pPr>
              <w:spacing w:line="266" w:lineRule="atLeast"/>
              <w:jc w:val="right"/>
              <w:rPr>
                <w:bCs/>
                <w:color w:val="242424"/>
                <w:sz w:val="28"/>
                <w:szCs w:val="28"/>
              </w:rPr>
            </w:pPr>
          </w:p>
          <w:p w:rsidR="00E67652" w:rsidRPr="00D20DE2" w:rsidRDefault="00E67652" w:rsidP="00D20DE2">
            <w:pPr>
              <w:spacing w:line="266" w:lineRule="atLeast"/>
              <w:jc w:val="right"/>
              <w:rPr>
                <w:bCs/>
                <w:color w:val="242424"/>
                <w:sz w:val="28"/>
                <w:szCs w:val="28"/>
              </w:rPr>
            </w:pPr>
            <w:r w:rsidRPr="00D20DE2">
              <w:rPr>
                <w:bCs/>
                <w:color w:val="242424"/>
                <w:sz w:val="28"/>
                <w:szCs w:val="28"/>
              </w:rPr>
              <w:t>___________/_________________/</w:t>
            </w:r>
          </w:p>
          <w:p w:rsidR="00E67652" w:rsidRPr="00331980" w:rsidRDefault="00E67652" w:rsidP="00E67652">
            <w:pPr>
              <w:spacing w:line="266" w:lineRule="atLeast"/>
              <w:jc w:val="center"/>
              <w:rPr>
                <w:bCs/>
                <w:color w:val="242424"/>
                <w:sz w:val="28"/>
                <w:szCs w:val="28"/>
              </w:rPr>
            </w:pPr>
          </w:p>
        </w:tc>
      </w:tr>
    </w:tbl>
    <w:p w:rsidR="00E67652" w:rsidRPr="00331980" w:rsidRDefault="00E67652" w:rsidP="00E67652">
      <w:pPr>
        <w:jc w:val="center"/>
        <w:rPr>
          <w:b/>
          <w:bCs/>
          <w:color w:val="242424"/>
          <w:sz w:val="28"/>
          <w:szCs w:val="28"/>
        </w:rPr>
      </w:pPr>
    </w:p>
    <w:p w:rsidR="00E67652" w:rsidRPr="00331980" w:rsidRDefault="00E67652" w:rsidP="00E67652">
      <w:pPr>
        <w:jc w:val="center"/>
        <w:rPr>
          <w:b/>
          <w:bCs/>
          <w:color w:val="242424"/>
          <w:sz w:val="28"/>
          <w:szCs w:val="28"/>
        </w:rPr>
      </w:pPr>
    </w:p>
    <w:p w:rsidR="00E26D6A" w:rsidRPr="00331980" w:rsidRDefault="00F178F5" w:rsidP="00E67652">
      <w:pPr>
        <w:jc w:val="center"/>
        <w:rPr>
          <w:b/>
          <w:bCs/>
          <w:color w:val="242424"/>
          <w:sz w:val="28"/>
          <w:szCs w:val="28"/>
        </w:rPr>
      </w:pPr>
      <w:r w:rsidRPr="00331980">
        <w:rPr>
          <w:b/>
          <w:bCs/>
          <w:color w:val="242424"/>
          <w:sz w:val="28"/>
          <w:szCs w:val="28"/>
        </w:rPr>
        <w:t>П Р О Г Р А М М А</w:t>
      </w:r>
    </w:p>
    <w:p w:rsidR="00E26D6A" w:rsidRPr="00331980" w:rsidRDefault="00E26D6A" w:rsidP="00E67652">
      <w:pPr>
        <w:jc w:val="center"/>
        <w:rPr>
          <w:b/>
          <w:sz w:val="28"/>
          <w:szCs w:val="28"/>
        </w:rPr>
      </w:pPr>
      <w:r w:rsidRPr="00331980">
        <w:rPr>
          <w:b/>
          <w:sz w:val="28"/>
          <w:szCs w:val="28"/>
        </w:rPr>
        <w:t xml:space="preserve">проведения оценки </w:t>
      </w:r>
      <w:r w:rsidR="00F20FBA" w:rsidRPr="00331980">
        <w:rPr>
          <w:b/>
          <w:sz w:val="28"/>
          <w:szCs w:val="28"/>
        </w:rPr>
        <w:t>обеспечения</w:t>
      </w:r>
      <w:r w:rsidR="00F20FBA" w:rsidRPr="00331980">
        <w:rPr>
          <w:b/>
          <w:bCs/>
          <w:sz w:val="28"/>
          <w:szCs w:val="28"/>
        </w:rPr>
        <w:t xml:space="preserve"> готовности</w:t>
      </w:r>
      <w:r w:rsidRPr="00331980">
        <w:rPr>
          <w:b/>
          <w:sz w:val="28"/>
          <w:szCs w:val="28"/>
        </w:rPr>
        <w:t xml:space="preserve"> </w:t>
      </w:r>
      <w:bookmarkStart w:id="0" w:name="_Hlk202188946"/>
      <w:r w:rsidRPr="00331980">
        <w:rPr>
          <w:b/>
          <w:sz w:val="28"/>
          <w:szCs w:val="28"/>
        </w:rPr>
        <w:t>теплоснабжающих</w:t>
      </w:r>
      <w:r w:rsidR="00CD5FED" w:rsidRPr="00331980">
        <w:rPr>
          <w:b/>
          <w:sz w:val="28"/>
          <w:szCs w:val="28"/>
        </w:rPr>
        <w:t xml:space="preserve"> и</w:t>
      </w:r>
      <w:r w:rsidRPr="00331980">
        <w:rPr>
          <w:b/>
          <w:sz w:val="28"/>
          <w:szCs w:val="28"/>
        </w:rPr>
        <w:t xml:space="preserve"> теплосетевых организаций</w:t>
      </w:r>
      <w:r w:rsidR="00CD5FED" w:rsidRPr="00331980">
        <w:rPr>
          <w:b/>
          <w:sz w:val="28"/>
          <w:szCs w:val="28"/>
        </w:rPr>
        <w:t xml:space="preserve">, </w:t>
      </w:r>
      <w:bookmarkStart w:id="1" w:name="_Hlk202186660"/>
      <w:r w:rsidR="00CD5FED" w:rsidRPr="00331980">
        <w:rPr>
          <w:b/>
          <w:sz w:val="28"/>
          <w:szCs w:val="28"/>
        </w:rPr>
        <w:t>владельцев тепловых сетей, которые не являются теплосетевыми организациями,</w:t>
      </w:r>
      <w:r w:rsidRPr="00331980">
        <w:rPr>
          <w:b/>
          <w:sz w:val="28"/>
          <w:szCs w:val="28"/>
        </w:rPr>
        <w:t xml:space="preserve"> потребителей тепловой энергии </w:t>
      </w:r>
      <w:bookmarkEnd w:id="0"/>
      <w:bookmarkEnd w:id="1"/>
      <w:r w:rsidRPr="00331980">
        <w:rPr>
          <w:b/>
          <w:sz w:val="28"/>
          <w:szCs w:val="28"/>
        </w:rPr>
        <w:t xml:space="preserve">к отопительному периоду </w:t>
      </w:r>
      <w:r w:rsidR="006156DC">
        <w:rPr>
          <w:b/>
          <w:sz w:val="28"/>
          <w:szCs w:val="28"/>
        </w:rPr>
        <w:t>2026-2027</w:t>
      </w:r>
      <w:r w:rsidR="00A55888">
        <w:rPr>
          <w:b/>
          <w:sz w:val="28"/>
          <w:szCs w:val="28"/>
        </w:rPr>
        <w:t xml:space="preserve"> </w:t>
      </w:r>
      <w:r w:rsidR="00CA7D94" w:rsidRPr="00367C8B">
        <w:rPr>
          <w:b/>
          <w:sz w:val="28"/>
          <w:szCs w:val="28"/>
        </w:rPr>
        <w:t>г</w:t>
      </w:r>
      <w:r w:rsidR="00A55888">
        <w:rPr>
          <w:b/>
          <w:sz w:val="28"/>
          <w:szCs w:val="28"/>
        </w:rPr>
        <w:t>одов</w:t>
      </w:r>
      <w:r w:rsidR="00CA7D94">
        <w:rPr>
          <w:b/>
          <w:sz w:val="28"/>
          <w:szCs w:val="28"/>
        </w:rPr>
        <w:t xml:space="preserve"> </w:t>
      </w:r>
      <w:r w:rsidRPr="00331980">
        <w:rPr>
          <w:b/>
          <w:sz w:val="28"/>
          <w:szCs w:val="28"/>
        </w:rPr>
        <w:t xml:space="preserve">на территории </w:t>
      </w:r>
      <w:bookmarkStart w:id="2" w:name="_Hlk201590088"/>
      <w:r w:rsidR="00F20FBA" w:rsidRPr="00331980">
        <w:rPr>
          <w:b/>
          <w:sz w:val="28"/>
          <w:szCs w:val="28"/>
        </w:rPr>
        <w:t>муниципального образования «Муринское городское поселение» Всеволожского муниципального района Ленинградской области</w:t>
      </w:r>
      <w:bookmarkEnd w:id="2"/>
    </w:p>
    <w:p w:rsidR="00E67652" w:rsidRDefault="00E67652" w:rsidP="00E67652">
      <w:pPr>
        <w:jc w:val="center"/>
        <w:rPr>
          <w:b/>
          <w:sz w:val="24"/>
          <w:szCs w:val="24"/>
        </w:rPr>
      </w:pPr>
    </w:p>
    <w:p w:rsidR="002F78E6" w:rsidRDefault="002F78E6" w:rsidP="00E67652">
      <w:pPr>
        <w:jc w:val="center"/>
        <w:rPr>
          <w:b/>
          <w:bCs/>
          <w:color w:val="242424"/>
          <w:sz w:val="28"/>
          <w:szCs w:val="28"/>
        </w:rPr>
      </w:pPr>
      <w:r w:rsidRPr="00E67652">
        <w:rPr>
          <w:b/>
          <w:bCs/>
          <w:color w:val="242424"/>
          <w:sz w:val="28"/>
          <w:szCs w:val="28"/>
        </w:rPr>
        <w:t>I. Общие положения</w:t>
      </w:r>
    </w:p>
    <w:p w:rsidR="004D7C85" w:rsidRPr="00E67652" w:rsidRDefault="004D7C85" w:rsidP="00E67652">
      <w:pPr>
        <w:jc w:val="center"/>
        <w:rPr>
          <w:b/>
          <w:bCs/>
          <w:color w:val="242424"/>
          <w:sz w:val="28"/>
          <w:szCs w:val="28"/>
        </w:rPr>
      </w:pPr>
    </w:p>
    <w:p w:rsidR="002B248B" w:rsidRDefault="002F78E6" w:rsidP="00E67652">
      <w:pPr>
        <w:ind w:firstLine="709"/>
        <w:jc w:val="both"/>
        <w:rPr>
          <w:color w:val="242424"/>
          <w:sz w:val="28"/>
          <w:szCs w:val="28"/>
        </w:rPr>
      </w:pPr>
      <w:r w:rsidRPr="00E67652">
        <w:rPr>
          <w:color w:val="242424"/>
          <w:sz w:val="28"/>
          <w:szCs w:val="28"/>
        </w:rPr>
        <w:t xml:space="preserve">1.1. Программа проведения оценки обеспечения готовности к отопительному периоду </w:t>
      </w:r>
      <w:r w:rsidR="00CA7D94" w:rsidRPr="00CA7D94">
        <w:rPr>
          <w:color w:val="242424"/>
          <w:sz w:val="28"/>
          <w:szCs w:val="28"/>
        </w:rPr>
        <w:t>202</w:t>
      </w:r>
      <w:r w:rsidR="006156DC">
        <w:rPr>
          <w:color w:val="242424"/>
          <w:sz w:val="28"/>
          <w:szCs w:val="28"/>
        </w:rPr>
        <w:t>6</w:t>
      </w:r>
      <w:r w:rsidR="00CA7D94" w:rsidRPr="00CA7D94">
        <w:rPr>
          <w:color w:val="242424"/>
          <w:sz w:val="28"/>
          <w:szCs w:val="28"/>
        </w:rPr>
        <w:t>-202</w:t>
      </w:r>
      <w:r w:rsidR="006156DC">
        <w:rPr>
          <w:color w:val="242424"/>
          <w:sz w:val="28"/>
          <w:szCs w:val="28"/>
        </w:rPr>
        <w:t>7</w:t>
      </w:r>
      <w:r w:rsidR="00A55888">
        <w:rPr>
          <w:color w:val="242424"/>
          <w:sz w:val="28"/>
          <w:szCs w:val="28"/>
        </w:rPr>
        <w:t xml:space="preserve"> годов</w:t>
      </w:r>
      <w:r w:rsidR="00CA7D94" w:rsidRPr="00CA7D94">
        <w:rPr>
          <w:color w:val="242424"/>
          <w:sz w:val="28"/>
          <w:szCs w:val="28"/>
        </w:rPr>
        <w:t xml:space="preserve"> </w:t>
      </w:r>
      <w:r w:rsidR="002B248B" w:rsidRPr="002B248B">
        <w:rPr>
          <w:color w:val="242424"/>
          <w:sz w:val="28"/>
          <w:szCs w:val="28"/>
        </w:rPr>
        <w:t>на территории муниципального образования «Муринское городское поселение» Всеволожского муниципального района Ленинградской области</w:t>
      </w:r>
      <w:r w:rsidRPr="00E67652">
        <w:rPr>
          <w:color w:val="242424"/>
          <w:sz w:val="28"/>
          <w:szCs w:val="28"/>
        </w:rPr>
        <w:t xml:space="preserve"> (далее </w:t>
      </w:r>
      <w:r w:rsidR="004D7C85">
        <w:rPr>
          <w:color w:val="242424"/>
          <w:sz w:val="28"/>
          <w:szCs w:val="28"/>
        </w:rPr>
        <w:t>-</w:t>
      </w:r>
      <w:r w:rsidRPr="00E67652">
        <w:rPr>
          <w:color w:val="242424"/>
          <w:sz w:val="28"/>
          <w:szCs w:val="28"/>
        </w:rPr>
        <w:t xml:space="preserve"> Программа</w:t>
      </w:r>
      <w:r w:rsidR="001C2960">
        <w:rPr>
          <w:color w:val="242424"/>
          <w:sz w:val="28"/>
          <w:szCs w:val="28"/>
        </w:rPr>
        <w:t>, муниципальное образование</w:t>
      </w:r>
      <w:r w:rsidRPr="00E67652">
        <w:rPr>
          <w:color w:val="242424"/>
          <w:sz w:val="28"/>
          <w:szCs w:val="28"/>
        </w:rPr>
        <w:t>) разработана в соответст</w:t>
      </w:r>
      <w:r w:rsidR="00F16511">
        <w:rPr>
          <w:color w:val="242424"/>
          <w:sz w:val="28"/>
          <w:szCs w:val="28"/>
        </w:rPr>
        <w:t>вии с Федеральным законом от 27.07.</w:t>
      </w:r>
      <w:r w:rsidRPr="00E67652">
        <w:rPr>
          <w:color w:val="242424"/>
          <w:sz w:val="28"/>
          <w:szCs w:val="28"/>
        </w:rPr>
        <w:t>2010 г. № 190-ФЗ «О теплоснабжении», приказом Министерства энергетики Российской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r w:rsidR="00B61D25">
        <w:rPr>
          <w:color w:val="242424"/>
          <w:sz w:val="28"/>
          <w:szCs w:val="28"/>
        </w:rPr>
        <w:t xml:space="preserve"> (далее - </w:t>
      </w:r>
      <w:r w:rsidR="00B61D25" w:rsidRPr="00E67652">
        <w:rPr>
          <w:color w:val="242424"/>
          <w:sz w:val="28"/>
          <w:szCs w:val="28"/>
        </w:rPr>
        <w:t>приказ Мин</w:t>
      </w:r>
      <w:r w:rsidR="00B61D25">
        <w:rPr>
          <w:color w:val="242424"/>
          <w:sz w:val="28"/>
          <w:szCs w:val="28"/>
        </w:rPr>
        <w:t>энерго</w:t>
      </w:r>
      <w:r w:rsidR="00B61D25" w:rsidRPr="00E67652">
        <w:rPr>
          <w:color w:val="242424"/>
          <w:sz w:val="28"/>
          <w:szCs w:val="28"/>
        </w:rPr>
        <w:t xml:space="preserve"> Р</w:t>
      </w:r>
      <w:r w:rsidR="00C65D6D">
        <w:rPr>
          <w:color w:val="242424"/>
          <w:sz w:val="28"/>
          <w:szCs w:val="28"/>
        </w:rPr>
        <w:t>оссии</w:t>
      </w:r>
      <w:r w:rsidR="00B61D25" w:rsidRPr="00E67652">
        <w:rPr>
          <w:color w:val="242424"/>
          <w:sz w:val="28"/>
          <w:szCs w:val="28"/>
        </w:rPr>
        <w:t xml:space="preserve"> от 13.11.2024 № 2234</w:t>
      </w:r>
      <w:r w:rsidR="00B61D25">
        <w:rPr>
          <w:color w:val="242424"/>
          <w:sz w:val="28"/>
          <w:szCs w:val="28"/>
        </w:rPr>
        <w:t>)</w:t>
      </w:r>
      <w:r w:rsidRPr="00E67652">
        <w:rPr>
          <w:color w:val="242424"/>
          <w:sz w:val="28"/>
          <w:szCs w:val="28"/>
        </w:rPr>
        <w:t xml:space="preserve">.  </w:t>
      </w:r>
    </w:p>
    <w:p w:rsidR="002B248B" w:rsidRDefault="002B248B" w:rsidP="00E67652">
      <w:pPr>
        <w:ind w:firstLine="709"/>
        <w:jc w:val="both"/>
        <w:rPr>
          <w:color w:val="242424"/>
          <w:sz w:val="28"/>
          <w:szCs w:val="28"/>
        </w:rPr>
      </w:pPr>
      <w:r>
        <w:rPr>
          <w:color w:val="242424"/>
          <w:sz w:val="28"/>
          <w:szCs w:val="28"/>
        </w:rPr>
        <w:t xml:space="preserve">1.2. </w:t>
      </w:r>
      <w:r w:rsidR="002F78E6" w:rsidRPr="00E67652">
        <w:rPr>
          <w:color w:val="242424"/>
          <w:sz w:val="28"/>
          <w:szCs w:val="28"/>
        </w:rPr>
        <w:t xml:space="preserve">Программа определяет порядок </w:t>
      </w:r>
      <w:r w:rsidR="00894650">
        <w:rPr>
          <w:color w:val="242424"/>
          <w:sz w:val="28"/>
          <w:szCs w:val="28"/>
        </w:rPr>
        <w:t xml:space="preserve">организации </w:t>
      </w:r>
      <w:r w:rsidR="007734F2">
        <w:rPr>
          <w:color w:val="242424"/>
          <w:sz w:val="28"/>
          <w:szCs w:val="28"/>
        </w:rPr>
        <w:t>работы</w:t>
      </w:r>
      <w:r w:rsidR="002F78E6" w:rsidRPr="00E67652">
        <w:rPr>
          <w:color w:val="242424"/>
          <w:sz w:val="28"/>
          <w:szCs w:val="28"/>
        </w:rPr>
        <w:t xml:space="preserve"> </w:t>
      </w:r>
      <w:r>
        <w:rPr>
          <w:color w:val="242424"/>
          <w:sz w:val="28"/>
          <w:szCs w:val="28"/>
        </w:rPr>
        <w:t xml:space="preserve">следующих </w:t>
      </w:r>
      <w:r w:rsidR="002F78E6" w:rsidRPr="00E67652">
        <w:rPr>
          <w:color w:val="242424"/>
          <w:sz w:val="28"/>
          <w:szCs w:val="28"/>
        </w:rPr>
        <w:t>комисси</w:t>
      </w:r>
      <w:r>
        <w:rPr>
          <w:color w:val="242424"/>
          <w:sz w:val="28"/>
          <w:szCs w:val="28"/>
        </w:rPr>
        <w:t>й</w:t>
      </w:r>
      <w:r w:rsidR="002F78E6" w:rsidRPr="00E67652">
        <w:rPr>
          <w:color w:val="242424"/>
          <w:sz w:val="28"/>
          <w:szCs w:val="28"/>
        </w:rPr>
        <w:t xml:space="preserve"> по проведению оценки обеспечения готовности к отопительному периоду </w:t>
      </w:r>
      <w:r w:rsidR="006156DC">
        <w:rPr>
          <w:color w:val="242424"/>
          <w:sz w:val="28"/>
          <w:szCs w:val="28"/>
        </w:rPr>
        <w:t>2026-2027</w:t>
      </w:r>
      <w:r w:rsidR="00CA7D94" w:rsidRPr="00CA7D94">
        <w:rPr>
          <w:color w:val="242424"/>
          <w:sz w:val="28"/>
          <w:szCs w:val="28"/>
        </w:rPr>
        <w:t xml:space="preserve">гг. </w:t>
      </w:r>
      <w:r w:rsidRPr="002B248B">
        <w:rPr>
          <w:color w:val="242424"/>
          <w:sz w:val="28"/>
          <w:szCs w:val="28"/>
        </w:rPr>
        <w:t>на территории муниципального образования</w:t>
      </w:r>
      <w:r>
        <w:rPr>
          <w:color w:val="242424"/>
          <w:sz w:val="28"/>
          <w:szCs w:val="28"/>
        </w:rPr>
        <w:t>:</w:t>
      </w:r>
    </w:p>
    <w:p w:rsidR="002B248B" w:rsidRDefault="002B248B" w:rsidP="00E67652">
      <w:pPr>
        <w:ind w:firstLine="709"/>
        <w:jc w:val="both"/>
        <w:rPr>
          <w:color w:val="242424"/>
          <w:sz w:val="28"/>
          <w:szCs w:val="28"/>
        </w:rPr>
      </w:pPr>
      <w:r>
        <w:rPr>
          <w:color w:val="242424"/>
          <w:sz w:val="28"/>
          <w:szCs w:val="28"/>
        </w:rPr>
        <w:t xml:space="preserve">- </w:t>
      </w:r>
      <w:r w:rsidRPr="002B248B">
        <w:rPr>
          <w:color w:val="242424"/>
          <w:sz w:val="28"/>
          <w:szCs w:val="28"/>
        </w:rPr>
        <w:t>комисси</w:t>
      </w:r>
      <w:r>
        <w:rPr>
          <w:color w:val="242424"/>
          <w:sz w:val="28"/>
          <w:szCs w:val="28"/>
        </w:rPr>
        <w:t>и</w:t>
      </w:r>
      <w:r w:rsidRPr="002B248B">
        <w:rPr>
          <w:color w:val="242424"/>
          <w:sz w:val="28"/>
          <w:szCs w:val="28"/>
        </w:rPr>
        <w:t xml:space="preserve"> по проведению оценки обеспечения готовности теплоснабжающих и теплосетевых организаций, владельцев тепловых сетей, не являющихся теплосетевыми организациями, к отопительному периоду </w:t>
      </w:r>
      <w:r w:rsidR="00CA7D94" w:rsidRPr="00CA7D94">
        <w:rPr>
          <w:color w:val="242424"/>
          <w:sz w:val="28"/>
          <w:szCs w:val="28"/>
        </w:rPr>
        <w:t>202</w:t>
      </w:r>
      <w:r w:rsidR="006156DC">
        <w:rPr>
          <w:color w:val="242424"/>
          <w:sz w:val="28"/>
          <w:szCs w:val="28"/>
        </w:rPr>
        <w:t>6</w:t>
      </w:r>
      <w:r w:rsidR="00CA7D94" w:rsidRPr="00CA7D94">
        <w:rPr>
          <w:color w:val="242424"/>
          <w:sz w:val="28"/>
          <w:szCs w:val="28"/>
        </w:rPr>
        <w:t>-202</w:t>
      </w:r>
      <w:r w:rsidR="006156DC">
        <w:rPr>
          <w:color w:val="242424"/>
          <w:sz w:val="28"/>
          <w:szCs w:val="28"/>
        </w:rPr>
        <w:t>7</w:t>
      </w:r>
      <w:r w:rsidR="00CA7D94" w:rsidRPr="00CA7D94">
        <w:rPr>
          <w:color w:val="242424"/>
          <w:sz w:val="28"/>
          <w:szCs w:val="28"/>
        </w:rPr>
        <w:t xml:space="preserve">гг. </w:t>
      </w:r>
      <w:r w:rsidRPr="002B248B">
        <w:rPr>
          <w:color w:val="242424"/>
          <w:sz w:val="28"/>
          <w:szCs w:val="28"/>
        </w:rPr>
        <w:t>на территории муниципального образования «</w:t>
      </w:r>
      <w:r w:rsidR="003B11DC">
        <w:rPr>
          <w:color w:val="242424"/>
          <w:sz w:val="28"/>
          <w:szCs w:val="28"/>
        </w:rPr>
        <w:t>Муринское</w:t>
      </w:r>
      <w:r w:rsidRPr="002B248B">
        <w:rPr>
          <w:color w:val="242424"/>
          <w:sz w:val="28"/>
          <w:szCs w:val="28"/>
        </w:rPr>
        <w:t xml:space="preserve"> городское поселение» Всеволожского муниципального района Ленинградской области</w:t>
      </w:r>
      <w:r>
        <w:rPr>
          <w:color w:val="242424"/>
          <w:sz w:val="28"/>
          <w:szCs w:val="28"/>
        </w:rPr>
        <w:t>;</w:t>
      </w:r>
    </w:p>
    <w:p w:rsidR="002B248B" w:rsidRDefault="002B248B" w:rsidP="00E67652">
      <w:pPr>
        <w:ind w:firstLine="709"/>
        <w:jc w:val="both"/>
        <w:rPr>
          <w:color w:val="242424"/>
          <w:sz w:val="28"/>
          <w:szCs w:val="28"/>
        </w:rPr>
      </w:pPr>
      <w:r>
        <w:rPr>
          <w:color w:val="242424"/>
          <w:sz w:val="28"/>
          <w:szCs w:val="28"/>
        </w:rPr>
        <w:t xml:space="preserve">- </w:t>
      </w:r>
      <w:r w:rsidRPr="002B248B">
        <w:rPr>
          <w:color w:val="242424"/>
          <w:sz w:val="28"/>
          <w:szCs w:val="28"/>
        </w:rPr>
        <w:t>комисси</w:t>
      </w:r>
      <w:r>
        <w:rPr>
          <w:color w:val="242424"/>
          <w:sz w:val="28"/>
          <w:szCs w:val="28"/>
        </w:rPr>
        <w:t>и</w:t>
      </w:r>
      <w:r w:rsidRPr="002B248B">
        <w:rPr>
          <w:color w:val="242424"/>
          <w:sz w:val="28"/>
          <w:szCs w:val="28"/>
        </w:rPr>
        <w:t xml:space="preserve"> по проведению оценки обеспечения готовности лиц, перечисленных в пунктах 3</w:t>
      </w:r>
      <w:r w:rsidR="004D7C85">
        <w:rPr>
          <w:color w:val="242424"/>
          <w:sz w:val="28"/>
          <w:szCs w:val="28"/>
        </w:rPr>
        <w:t xml:space="preserve"> </w:t>
      </w:r>
      <w:r w:rsidRPr="002B248B">
        <w:rPr>
          <w:color w:val="242424"/>
          <w:sz w:val="28"/>
          <w:szCs w:val="28"/>
        </w:rPr>
        <w:t>-</w:t>
      </w:r>
      <w:r w:rsidR="004D7C85">
        <w:rPr>
          <w:color w:val="242424"/>
          <w:sz w:val="28"/>
          <w:szCs w:val="28"/>
        </w:rPr>
        <w:t xml:space="preserve"> </w:t>
      </w:r>
      <w:r w:rsidRPr="002B248B">
        <w:rPr>
          <w:color w:val="242424"/>
          <w:sz w:val="28"/>
          <w:szCs w:val="28"/>
        </w:rPr>
        <w:t>5 части 1 статьи 20 Федерального закон</w:t>
      </w:r>
      <w:r w:rsidR="00FE1659">
        <w:rPr>
          <w:color w:val="242424"/>
          <w:sz w:val="28"/>
          <w:szCs w:val="28"/>
        </w:rPr>
        <w:t>а</w:t>
      </w:r>
      <w:r w:rsidRPr="002B248B">
        <w:rPr>
          <w:color w:val="242424"/>
          <w:sz w:val="28"/>
          <w:szCs w:val="28"/>
        </w:rPr>
        <w:t xml:space="preserve"> от 27.07.2010 № 190-ФЗ «О теплоснабжении», у которых договоры теплоснабжения заключены в соответствии с жилищным законодательством, к </w:t>
      </w:r>
      <w:r w:rsidRPr="002B248B">
        <w:rPr>
          <w:color w:val="242424"/>
          <w:sz w:val="28"/>
          <w:szCs w:val="28"/>
        </w:rPr>
        <w:lastRenderedPageBreak/>
        <w:t xml:space="preserve">отопительному периоду </w:t>
      </w:r>
      <w:r w:rsidR="00CA7D94" w:rsidRPr="00CA7D94">
        <w:rPr>
          <w:color w:val="242424"/>
          <w:sz w:val="28"/>
          <w:szCs w:val="28"/>
        </w:rPr>
        <w:t>202</w:t>
      </w:r>
      <w:r w:rsidR="006156DC">
        <w:rPr>
          <w:color w:val="242424"/>
          <w:sz w:val="28"/>
          <w:szCs w:val="28"/>
        </w:rPr>
        <w:t>6-2027</w:t>
      </w:r>
      <w:r w:rsidR="00CA7D94" w:rsidRPr="00CA7D94">
        <w:rPr>
          <w:color w:val="242424"/>
          <w:sz w:val="28"/>
          <w:szCs w:val="28"/>
        </w:rPr>
        <w:t xml:space="preserve">гг. </w:t>
      </w:r>
      <w:r w:rsidRPr="002B248B">
        <w:rPr>
          <w:color w:val="242424"/>
          <w:sz w:val="28"/>
          <w:szCs w:val="28"/>
        </w:rPr>
        <w:t>на территории муниципального образования «</w:t>
      </w:r>
      <w:r w:rsidR="003B11DC">
        <w:rPr>
          <w:color w:val="242424"/>
          <w:sz w:val="28"/>
          <w:szCs w:val="28"/>
        </w:rPr>
        <w:t>Муринское</w:t>
      </w:r>
      <w:r w:rsidRPr="002B248B">
        <w:rPr>
          <w:color w:val="242424"/>
          <w:sz w:val="28"/>
          <w:szCs w:val="28"/>
        </w:rPr>
        <w:t xml:space="preserve"> городское поселение» Всеволожского муниципального района Ленинградской области</w:t>
      </w:r>
      <w:r>
        <w:rPr>
          <w:color w:val="242424"/>
          <w:sz w:val="28"/>
          <w:szCs w:val="28"/>
        </w:rPr>
        <w:t>;</w:t>
      </w:r>
    </w:p>
    <w:p w:rsidR="002B248B" w:rsidRDefault="002B248B" w:rsidP="00E67652">
      <w:pPr>
        <w:ind w:firstLine="709"/>
        <w:jc w:val="both"/>
        <w:rPr>
          <w:spacing w:val="2"/>
          <w:sz w:val="28"/>
          <w:szCs w:val="28"/>
        </w:rPr>
      </w:pPr>
      <w:r>
        <w:rPr>
          <w:color w:val="242424"/>
          <w:sz w:val="28"/>
          <w:szCs w:val="28"/>
        </w:rPr>
        <w:t xml:space="preserve">- </w:t>
      </w:r>
      <w:r>
        <w:rPr>
          <w:spacing w:val="2"/>
          <w:sz w:val="28"/>
          <w:szCs w:val="28"/>
        </w:rPr>
        <w:t xml:space="preserve">комиссии по проведению оценки обеспечения готовности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к отопительному периоду </w:t>
      </w:r>
      <w:r w:rsidR="006156DC">
        <w:rPr>
          <w:color w:val="242424"/>
          <w:sz w:val="28"/>
          <w:szCs w:val="28"/>
        </w:rPr>
        <w:t>2026-2027</w:t>
      </w:r>
      <w:r w:rsidR="00CA7D94" w:rsidRPr="00CA7D94">
        <w:rPr>
          <w:color w:val="242424"/>
          <w:sz w:val="28"/>
          <w:szCs w:val="28"/>
        </w:rPr>
        <w:t xml:space="preserve">гг. </w:t>
      </w:r>
      <w:r>
        <w:rPr>
          <w:spacing w:val="2"/>
          <w:sz w:val="28"/>
          <w:szCs w:val="28"/>
        </w:rPr>
        <w:t>на территории муниципального образования «</w:t>
      </w:r>
      <w:r w:rsidR="003B11DC">
        <w:rPr>
          <w:spacing w:val="2"/>
          <w:sz w:val="28"/>
          <w:szCs w:val="28"/>
        </w:rPr>
        <w:t>Муринское</w:t>
      </w:r>
      <w:r>
        <w:rPr>
          <w:spacing w:val="2"/>
          <w:sz w:val="28"/>
          <w:szCs w:val="28"/>
        </w:rPr>
        <w:t xml:space="preserve"> городское поселение» Всеволожского муниципального района Ленинградской</w:t>
      </w:r>
      <w:r w:rsidR="00BD1074">
        <w:rPr>
          <w:spacing w:val="2"/>
          <w:sz w:val="28"/>
          <w:szCs w:val="28"/>
        </w:rPr>
        <w:t xml:space="preserve"> (далее вместе – </w:t>
      </w:r>
      <w:r w:rsidR="00BD1074" w:rsidRPr="001C2960">
        <w:rPr>
          <w:sz w:val="28"/>
          <w:szCs w:val="28"/>
        </w:rPr>
        <w:t>комиссии по проведению оценки обеспечения готовности</w:t>
      </w:r>
      <w:r w:rsidR="000B7A09">
        <w:rPr>
          <w:spacing w:val="2"/>
          <w:sz w:val="28"/>
          <w:szCs w:val="28"/>
        </w:rPr>
        <w:t>)</w:t>
      </w:r>
      <w:r>
        <w:rPr>
          <w:spacing w:val="2"/>
          <w:sz w:val="28"/>
          <w:szCs w:val="28"/>
        </w:rPr>
        <w:t>.</w:t>
      </w:r>
    </w:p>
    <w:p w:rsidR="001715C5" w:rsidRDefault="001715C5" w:rsidP="001715C5">
      <w:pPr>
        <w:jc w:val="center"/>
        <w:rPr>
          <w:b/>
          <w:bCs/>
          <w:sz w:val="28"/>
          <w:szCs w:val="28"/>
        </w:rPr>
      </w:pPr>
    </w:p>
    <w:p w:rsidR="001715C5" w:rsidRDefault="001715C5" w:rsidP="001715C5">
      <w:pPr>
        <w:jc w:val="center"/>
        <w:rPr>
          <w:b/>
          <w:bCs/>
          <w:sz w:val="28"/>
          <w:szCs w:val="28"/>
        </w:rPr>
      </w:pPr>
      <w:r>
        <w:rPr>
          <w:b/>
          <w:bCs/>
          <w:sz w:val="28"/>
          <w:szCs w:val="28"/>
          <w:lang w:val="en-US"/>
        </w:rPr>
        <w:t>II</w:t>
      </w:r>
      <w:r w:rsidR="00331980" w:rsidRPr="00E67652">
        <w:rPr>
          <w:b/>
          <w:bCs/>
          <w:sz w:val="28"/>
          <w:szCs w:val="28"/>
        </w:rPr>
        <w:t xml:space="preserve">. </w:t>
      </w:r>
      <w:r>
        <w:rPr>
          <w:b/>
          <w:bCs/>
          <w:sz w:val="28"/>
          <w:szCs w:val="28"/>
        </w:rPr>
        <w:t>Лица</w:t>
      </w:r>
      <w:r w:rsidR="00331980" w:rsidRPr="00E67652">
        <w:rPr>
          <w:b/>
          <w:bCs/>
          <w:sz w:val="28"/>
          <w:szCs w:val="28"/>
        </w:rPr>
        <w:t xml:space="preserve">, подлежащие оценке обеспечения готовности </w:t>
      </w:r>
    </w:p>
    <w:p w:rsidR="001C2960" w:rsidRPr="00CA7D94" w:rsidRDefault="001715C5" w:rsidP="00CA7D94">
      <w:pPr>
        <w:jc w:val="center"/>
        <w:rPr>
          <w:b/>
          <w:bCs/>
          <w:sz w:val="28"/>
          <w:szCs w:val="28"/>
        </w:rPr>
      </w:pPr>
      <w:r w:rsidRPr="001715C5">
        <w:rPr>
          <w:b/>
          <w:bCs/>
          <w:sz w:val="28"/>
          <w:szCs w:val="28"/>
        </w:rPr>
        <w:t xml:space="preserve">к отопительному периоду </w:t>
      </w:r>
      <w:r w:rsidR="006156DC">
        <w:rPr>
          <w:b/>
          <w:bCs/>
          <w:sz w:val="28"/>
          <w:szCs w:val="28"/>
        </w:rPr>
        <w:t>2026-2027</w:t>
      </w:r>
      <w:r w:rsidR="00A55888">
        <w:rPr>
          <w:b/>
          <w:bCs/>
          <w:sz w:val="28"/>
          <w:szCs w:val="28"/>
        </w:rPr>
        <w:t xml:space="preserve"> годов</w:t>
      </w:r>
    </w:p>
    <w:p w:rsidR="001715C5" w:rsidRDefault="001715C5" w:rsidP="001715C5">
      <w:pPr>
        <w:jc w:val="center"/>
        <w:rPr>
          <w:b/>
          <w:bCs/>
          <w:sz w:val="28"/>
          <w:szCs w:val="28"/>
        </w:rPr>
      </w:pPr>
      <w:r w:rsidRPr="001715C5">
        <w:rPr>
          <w:b/>
          <w:bCs/>
          <w:sz w:val="28"/>
          <w:szCs w:val="28"/>
        </w:rPr>
        <w:t xml:space="preserve">на территории муниципального образования </w:t>
      </w:r>
    </w:p>
    <w:p w:rsidR="001715C5" w:rsidRDefault="001715C5" w:rsidP="001715C5">
      <w:pPr>
        <w:jc w:val="center"/>
        <w:rPr>
          <w:b/>
          <w:bCs/>
          <w:sz w:val="28"/>
          <w:szCs w:val="28"/>
        </w:rPr>
      </w:pPr>
    </w:p>
    <w:p w:rsidR="009B0790" w:rsidRPr="009B0790" w:rsidRDefault="009B0790" w:rsidP="009B0790">
      <w:pPr>
        <w:ind w:firstLine="709"/>
        <w:jc w:val="both"/>
        <w:rPr>
          <w:sz w:val="28"/>
          <w:szCs w:val="28"/>
        </w:rPr>
      </w:pPr>
      <w:r w:rsidRPr="009B0790">
        <w:rPr>
          <w:sz w:val="28"/>
          <w:szCs w:val="28"/>
        </w:rPr>
        <w:t>2.1. В соответствии с требованиями Федерального закона от 27.07.2010 №190-ФЗ «О теплоснабжении», приказа Минэнерго России от 13.11.2024 № 2234, комиссии по проведению оценки обеспечения готовности осуществляют оценку обеспечения готовности к отопительному периоду 202</w:t>
      </w:r>
      <w:r>
        <w:rPr>
          <w:sz w:val="28"/>
          <w:szCs w:val="28"/>
        </w:rPr>
        <w:t>6-2027</w:t>
      </w:r>
      <w:r w:rsidRPr="009B0790">
        <w:rPr>
          <w:sz w:val="28"/>
          <w:szCs w:val="28"/>
        </w:rPr>
        <w:t>гг. на территории муниципального образования, следующих лиц:</w:t>
      </w:r>
    </w:p>
    <w:p w:rsidR="009B0790" w:rsidRPr="009B0790" w:rsidRDefault="009B0790" w:rsidP="009B0790">
      <w:pPr>
        <w:ind w:firstLine="709"/>
        <w:jc w:val="both"/>
        <w:rPr>
          <w:sz w:val="28"/>
          <w:szCs w:val="28"/>
        </w:rPr>
      </w:pPr>
      <w:r w:rsidRPr="009B0790">
        <w:rPr>
          <w:sz w:val="28"/>
          <w:szCs w:val="28"/>
        </w:rPr>
        <w:t>2.1.1 теплоснабжающих организаций</w:t>
      </w:r>
      <w:r>
        <w:rPr>
          <w:sz w:val="28"/>
          <w:szCs w:val="28"/>
        </w:rPr>
        <w:t xml:space="preserve"> (согласно Приложению №1)</w:t>
      </w:r>
      <w:r w:rsidRPr="009B0790">
        <w:rPr>
          <w:sz w:val="28"/>
          <w:szCs w:val="28"/>
        </w:rPr>
        <w:t>;</w:t>
      </w:r>
    </w:p>
    <w:p w:rsidR="009B0790" w:rsidRPr="009B0790" w:rsidRDefault="009B0790" w:rsidP="009B0790">
      <w:pPr>
        <w:ind w:firstLine="709"/>
        <w:jc w:val="both"/>
        <w:rPr>
          <w:sz w:val="28"/>
          <w:szCs w:val="28"/>
        </w:rPr>
      </w:pPr>
      <w:r w:rsidRPr="009B0790">
        <w:rPr>
          <w:sz w:val="28"/>
          <w:szCs w:val="28"/>
        </w:rPr>
        <w:t>2.1.2 теплосетевых организаций</w:t>
      </w:r>
      <w:r>
        <w:rPr>
          <w:sz w:val="28"/>
          <w:szCs w:val="28"/>
        </w:rPr>
        <w:t xml:space="preserve"> (согласно Приложению №1)</w:t>
      </w:r>
      <w:r w:rsidRPr="009B0790">
        <w:rPr>
          <w:sz w:val="28"/>
          <w:szCs w:val="28"/>
        </w:rPr>
        <w:t>;</w:t>
      </w:r>
    </w:p>
    <w:p w:rsidR="009B0790" w:rsidRPr="009B0790" w:rsidRDefault="009B0790" w:rsidP="009B0790">
      <w:pPr>
        <w:ind w:firstLine="709"/>
        <w:jc w:val="both"/>
        <w:rPr>
          <w:sz w:val="28"/>
          <w:szCs w:val="28"/>
        </w:rPr>
      </w:pPr>
      <w:r w:rsidRPr="009B0790">
        <w:rPr>
          <w:sz w:val="28"/>
          <w:szCs w:val="28"/>
        </w:rPr>
        <w:t>2.1.3 владельцев тепловых сетей, не являющимися теплосетевыми организациями</w:t>
      </w:r>
      <w:r>
        <w:rPr>
          <w:sz w:val="28"/>
          <w:szCs w:val="28"/>
        </w:rPr>
        <w:t xml:space="preserve"> (согласно Приложению №1)</w:t>
      </w:r>
      <w:r w:rsidRPr="009B0790">
        <w:rPr>
          <w:sz w:val="28"/>
          <w:szCs w:val="28"/>
        </w:rPr>
        <w:t>;</w:t>
      </w:r>
    </w:p>
    <w:p w:rsidR="009B0790" w:rsidRPr="009B0790" w:rsidRDefault="009B0790" w:rsidP="009B0790">
      <w:pPr>
        <w:ind w:firstLine="709"/>
        <w:jc w:val="both"/>
        <w:rPr>
          <w:sz w:val="28"/>
          <w:szCs w:val="28"/>
        </w:rPr>
      </w:pPr>
      <w:r w:rsidRPr="009B0790">
        <w:rPr>
          <w:sz w:val="28"/>
          <w:szCs w:val="28"/>
        </w:rPr>
        <w:t>2.1.4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установок;</w:t>
      </w:r>
    </w:p>
    <w:p w:rsidR="009B0790" w:rsidRPr="009B0790" w:rsidRDefault="009B0790" w:rsidP="009B0790">
      <w:pPr>
        <w:ind w:firstLine="709"/>
        <w:jc w:val="both"/>
        <w:rPr>
          <w:sz w:val="28"/>
          <w:szCs w:val="28"/>
        </w:rPr>
      </w:pPr>
      <w:r w:rsidRPr="009B0790">
        <w:rPr>
          <w:sz w:val="28"/>
          <w:szCs w:val="28"/>
        </w:rPr>
        <w:t>2.1.5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w:t>
      </w:r>
    </w:p>
    <w:p w:rsidR="009B0790" w:rsidRPr="009B0790" w:rsidRDefault="009B0790" w:rsidP="009B0790">
      <w:pPr>
        <w:ind w:firstLine="709"/>
        <w:jc w:val="both"/>
        <w:rPr>
          <w:sz w:val="28"/>
          <w:szCs w:val="28"/>
        </w:rPr>
      </w:pPr>
      <w:r w:rsidRPr="009B0790">
        <w:rPr>
          <w:sz w:val="28"/>
          <w:szCs w:val="28"/>
        </w:rPr>
        <w:t>2.1.6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w:t>
      </w:r>
    </w:p>
    <w:p w:rsidR="009B0790" w:rsidRPr="009B0790" w:rsidRDefault="009B0790" w:rsidP="009B0790">
      <w:pPr>
        <w:ind w:firstLine="709"/>
        <w:jc w:val="both"/>
        <w:rPr>
          <w:sz w:val="28"/>
          <w:szCs w:val="28"/>
        </w:rPr>
      </w:pPr>
      <w:r w:rsidRPr="009B0790">
        <w:rPr>
          <w:sz w:val="28"/>
          <w:szCs w:val="28"/>
        </w:rPr>
        <w:lastRenderedPageBreak/>
        <w:t xml:space="preserve">2.2. Оценка обеспечения готовности к отопительному периоду на территории муниципального образования лиц, указанных в п.п. 2.1.1 - 2.1.3 </w:t>
      </w:r>
      <w:r w:rsidR="00A909B5">
        <w:rPr>
          <w:sz w:val="28"/>
          <w:szCs w:val="28"/>
        </w:rPr>
        <w:t>Программы</w:t>
      </w:r>
      <w:r w:rsidRPr="009B0790">
        <w:rPr>
          <w:sz w:val="28"/>
          <w:szCs w:val="28"/>
        </w:rPr>
        <w:t xml:space="preserve"> осуществляется комиссией по проведению оценки обеспечения готовности теплоснабжающих и теплосетевых организаций, владельцев тепловых сетей, не являющихся теплосетевыми организациями, к отопительному периоду 202</w:t>
      </w:r>
      <w:r>
        <w:rPr>
          <w:sz w:val="28"/>
          <w:szCs w:val="28"/>
        </w:rPr>
        <w:t>6</w:t>
      </w:r>
      <w:r w:rsidRPr="009B0790">
        <w:rPr>
          <w:sz w:val="28"/>
          <w:szCs w:val="28"/>
        </w:rPr>
        <w:t>-</w:t>
      </w:r>
      <w:r>
        <w:rPr>
          <w:sz w:val="28"/>
          <w:szCs w:val="28"/>
        </w:rPr>
        <w:t>2027</w:t>
      </w:r>
      <w:r w:rsidRPr="009B0790">
        <w:rPr>
          <w:sz w:val="28"/>
          <w:szCs w:val="28"/>
        </w:rPr>
        <w:t>гг. на территории муниципального образования «</w:t>
      </w:r>
      <w:r w:rsidR="003B11DC">
        <w:rPr>
          <w:sz w:val="28"/>
          <w:szCs w:val="28"/>
        </w:rPr>
        <w:t>Муринское</w:t>
      </w:r>
      <w:r w:rsidRPr="009B0790">
        <w:rPr>
          <w:sz w:val="28"/>
          <w:szCs w:val="28"/>
        </w:rPr>
        <w:t xml:space="preserve"> городское поселение» Всеволожского муниципального района Ленинградской области.</w:t>
      </w:r>
    </w:p>
    <w:p w:rsidR="009B0790" w:rsidRPr="009B0790" w:rsidRDefault="009B0790" w:rsidP="009B0790">
      <w:pPr>
        <w:ind w:firstLine="709"/>
        <w:jc w:val="both"/>
        <w:rPr>
          <w:sz w:val="28"/>
          <w:szCs w:val="28"/>
        </w:rPr>
      </w:pPr>
      <w:r w:rsidRPr="009B0790">
        <w:rPr>
          <w:sz w:val="28"/>
          <w:szCs w:val="28"/>
        </w:rPr>
        <w:t xml:space="preserve">2.3. Оценка обеспечения готовности к отопительному периоду на территории муниципального образования лиц, указанных в п.п. 2.1.4 - 2.1.6 </w:t>
      </w:r>
      <w:r w:rsidR="00A909B5">
        <w:rPr>
          <w:sz w:val="28"/>
          <w:szCs w:val="28"/>
        </w:rPr>
        <w:t>Программы</w:t>
      </w:r>
      <w:r w:rsidRPr="009B0790">
        <w:rPr>
          <w:sz w:val="28"/>
          <w:szCs w:val="28"/>
        </w:rPr>
        <w:t xml:space="preserve">, при условии заключения ими договоров теплоснабжения в соответствии с жилищным законодательством, осуществляется комиссией по проведению оценки обеспечения готовности лиц, перечисленных в пунктах 3 - 5 части 1 статьи 20 Федерального закона от 27.07.2010 № 190-ФЗ «О теплоснабжении», у которых договоры теплоснабжения заключены в соответствии с жилищным законодательством, к отопительному периоду </w:t>
      </w:r>
      <w:r w:rsidR="00B8772C">
        <w:rPr>
          <w:sz w:val="28"/>
          <w:szCs w:val="28"/>
        </w:rPr>
        <w:t>2026-2027</w:t>
      </w:r>
      <w:r w:rsidRPr="009B0790">
        <w:rPr>
          <w:sz w:val="28"/>
          <w:szCs w:val="28"/>
        </w:rPr>
        <w:t>гг. на территории муниципального образования «</w:t>
      </w:r>
      <w:r w:rsidR="003B11DC">
        <w:rPr>
          <w:sz w:val="28"/>
          <w:szCs w:val="28"/>
        </w:rPr>
        <w:t>Муринское</w:t>
      </w:r>
      <w:r w:rsidRPr="009B0790">
        <w:rPr>
          <w:sz w:val="28"/>
          <w:szCs w:val="28"/>
        </w:rPr>
        <w:t xml:space="preserve"> городское поселение» Всеволожского муниципального района Ленинградской области.</w:t>
      </w:r>
    </w:p>
    <w:p w:rsidR="009B0790" w:rsidRPr="009B0790" w:rsidRDefault="009B0790" w:rsidP="009B0790">
      <w:pPr>
        <w:ind w:firstLine="709"/>
        <w:jc w:val="both"/>
        <w:rPr>
          <w:sz w:val="28"/>
          <w:szCs w:val="28"/>
        </w:rPr>
      </w:pPr>
      <w:r w:rsidRPr="009B0790">
        <w:rPr>
          <w:sz w:val="28"/>
          <w:szCs w:val="28"/>
        </w:rPr>
        <w:t xml:space="preserve">2.4. Оценка обеспечения готовности к отопительному периоду на территории муниципального образования лиц, указанных в п.п. 2.1.4 </w:t>
      </w:r>
      <w:r w:rsidR="00A909B5">
        <w:rPr>
          <w:sz w:val="28"/>
          <w:szCs w:val="28"/>
        </w:rPr>
        <w:t>Программы</w:t>
      </w:r>
      <w:r w:rsidRPr="009B0790">
        <w:rPr>
          <w:sz w:val="28"/>
          <w:szCs w:val="28"/>
        </w:rPr>
        <w:t xml:space="preserve">, за исключением лиц, из их числа, оценка обеспечения готовности к отопительному периоду которых, осуществляется в соответствии с п. 2.3 </w:t>
      </w:r>
      <w:r w:rsidR="00A909B5">
        <w:rPr>
          <w:sz w:val="28"/>
          <w:szCs w:val="28"/>
        </w:rPr>
        <w:t>Программы</w:t>
      </w:r>
      <w:r w:rsidRPr="009B0790">
        <w:rPr>
          <w:sz w:val="28"/>
          <w:szCs w:val="28"/>
        </w:rPr>
        <w:t>, осуществляется комиссией по проведению оценки обеспечения готовности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к отопительному периоду 202</w:t>
      </w:r>
      <w:r>
        <w:rPr>
          <w:sz w:val="28"/>
          <w:szCs w:val="28"/>
        </w:rPr>
        <w:t>6</w:t>
      </w:r>
      <w:r w:rsidRPr="009B0790">
        <w:rPr>
          <w:sz w:val="28"/>
          <w:szCs w:val="28"/>
        </w:rPr>
        <w:t>-202</w:t>
      </w:r>
      <w:r>
        <w:rPr>
          <w:sz w:val="28"/>
          <w:szCs w:val="28"/>
        </w:rPr>
        <w:t>7</w:t>
      </w:r>
      <w:r w:rsidRPr="009B0790">
        <w:rPr>
          <w:sz w:val="28"/>
          <w:szCs w:val="28"/>
        </w:rPr>
        <w:t>гг. на территории муниципального образования «</w:t>
      </w:r>
      <w:r w:rsidR="003B11DC">
        <w:rPr>
          <w:sz w:val="28"/>
          <w:szCs w:val="28"/>
        </w:rPr>
        <w:t>Муринское</w:t>
      </w:r>
      <w:r w:rsidRPr="009B0790">
        <w:rPr>
          <w:sz w:val="28"/>
          <w:szCs w:val="28"/>
        </w:rPr>
        <w:t xml:space="preserve"> городское поселение» Всеволожского муниципального района Ленинградской области.</w:t>
      </w:r>
    </w:p>
    <w:p w:rsidR="00773FC5" w:rsidRDefault="009B0790" w:rsidP="009B0790">
      <w:pPr>
        <w:ind w:firstLine="709"/>
        <w:jc w:val="both"/>
        <w:rPr>
          <w:sz w:val="28"/>
          <w:szCs w:val="28"/>
        </w:rPr>
      </w:pPr>
      <w:r w:rsidRPr="009B0790">
        <w:rPr>
          <w:sz w:val="28"/>
          <w:szCs w:val="28"/>
        </w:rPr>
        <w:t xml:space="preserve">2.5. Лица, указанные в п.п. 2.1.1 - 2.1.6 </w:t>
      </w:r>
      <w:r w:rsidR="00A909B5">
        <w:rPr>
          <w:sz w:val="28"/>
          <w:szCs w:val="28"/>
        </w:rPr>
        <w:t>Программы</w:t>
      </w:r>
      <w:r w:rsidRPr="009B0790">
        <w:rPr>
          <w:sz w:val="28"/>
          <w:szCs w:val="28"/>
        </w:rPr>
        <w:t xml:space="preserve">, представляют в соответствующую комиссию документы, подтверждающие выполнение </w:t>
      </w:r>
      <w:r w:rsidR="00A909B5" w:rsidRPr="009B0790">
        <w:rPr>
          <w:sz w:val="28"/>
          <w:szCs w:val="28"/>
        </w:rPr>
        <w:t>требований по обеспечению готовности к отопительному периоду, установленных пунктами 9</w:t>
      </w:r>
      <w:r w:rsidRPr="009B0790">
        <w:rPr>
          <w:sz w:val="28"/>
          <w:szCs w:val="28"/>
        </w:rPr>
        <w:t xml:space="preserve"> - </w:t>
      </w:r>
      <w:r w:rsidR="00A909B5" w:rsidRPr="009B0790">
        <w:rPr>
          <w:sz w:val="28"/>
          <w:szCs w:val="28"/>
        </w:rPr>
        <w:t>11 Правил обеспечения</w:t>
      </w:r>
      <w:r w:rsidRPr="009B0790">
        <w:rPr>
          <w:sz w:val="28"/>
          <w:szCs w:val="28"/>
        </w:rPr>
        <w:t xml:space="preserve"> готовности к отопительному периоду, утвержденных приказом Минэнерго России от 13.11.2024 № 2234, а также заполненные оценочные </w:t>
      </w:r>
      <w:r w:rsidR="00A909B5">
        <w:rPr>
          <w:sz w:val="28"/>
          <w:szCs w:val="28"/>
        </w:rPr>
        <w:t>листы (по форме - приложение № 2</w:t>
      </w:r>
      <w:r w:rsidRPr="009B0790">
        <w:rPr>
          <w:sz w:val="28"/>
          <w:szCs w:val="28"/>
        </w:rPr>
        <w:t>, либо приложение №</w:t>
      </w:r>
      <w:r w:rsidR="00A909B5">
        <w:rPr>
          <w:sz w:val="28"/>
          <w:szCs w:val="28"/>
        </w:rPr>
        <w:t>3</w:t>
      </w:r>
      <w:r w:rsidRPr="009B0790">
        <w:rPr>
          <w:sz w:val="28"/>
          <w:szCs w:val="28"/>
        </w:rPr>
        <w:t xml:space="preserve">, либо приложение № </w:t>
      </w:r>
      <w:r w:rsidR="00A909B5">
        <w:rPr>
          <w:sz w:val="28"/>
          <w:szCs w:val="28"/>
        </w:rPr>
        <w:t>4</w:t>
      </w:r>
      <w:r w:rsidRPr="009B0790">
        <w:rPr>
          <w:sz w:val="28"/>
          <w:szCs w:val="28"/>
        </w:rPr>
        <w:t xml:space="preserve"> к Программе)</w:t>
      </w:r>
      <w:r>
        <w:rPr>
          <w:sz w:val="28"/>
          <w:szCs w:val="28"/>
        </w:rPr>
        <w:t>, в следующие сроки:</w:t>
      </w:r>
    </w:p>
    <w:p w:rsidR="009B0790" w:rsidRDefault="009B0790" w:rsidP="009B0790">
      <w:pPr>
        <w:ind w:firstLine="709"/>
        <w:jc w:val="both"/>
        <w:rPr>
          <w:sz w:val="28"/>
          <w:szCs w:val="28"/>
        </w:rPr>
      </w:pPr>
      <w:r>
        <w:rPr>
          <w:sz w:val="28"/>
          <w:szCs w:val="28"/>
        </w:rPr>
        <w:t xml:space="preserve">- </w:t>
      </w:r>
      <w:r w:rsidRPr="00EE3D24">
        <w:rPr>
          <w:color w:val="242424"/>
          <w:sz w:val="28"/>
          <w:szCs w:val="28"/>
        </w:rPr>
        <w:t>лиц</w:t>
      </w:r>
      <w:r w:rsidR="00261812">
        <w:rPr>
          <w:color w:val="242424"/>
          <w:sz w:val="28"/>
          <w:szCs w:val="28"/>
        </w:rPr>
        <w:t>а</w:t>
      </w:r>
      <w:r w:rsidRPr="00EE3D24">
        <w:rPr>
          <w:color w:val="242424"/>
          <w:sz w:val="28"/>
          <w:szCs w:val="28"/>
        </w:rPr>
        <w:t>, указанны</w:t>
      </w:r>
      <w:r w:rsidR="00261812">
        <w:rPr>
          <w:color w:val="242424"/>
          <w:sz w:val="28"/>
          <w:szCs w:val="28"/>
        </w:rPr>
        <w:t>е</w:t>
      </w:r>
      <w:r w:rsidRPr="00EE3D24">
        <w:rPr>
          <w:color w:val="242424"/>
          <w:sz w:val="28"/>
          <w:szCs w:val="28"/>
        </w:rPr>
        <w:t xml:space="preserve"> в п.п. 2.1.4 - 2.1.6 </w:t>
      </w:r>
      <w:r w:rsidR="00A909B5">
        <w:rPr>
          <w:color w:val="242424"/>
          <w:sz w:val="28"/>
          <w:szCs w:val="28"/>
        </w:rPr>
        <w:t>Программы</w:t>
      </w:r>
      <w:r w:rsidRPr="009B0790">
        <w:rPr>
          <w:sz w:val="28"/>
          <w:szCs w:val="28"/>
        </w:rPr>
        <w:t xml:space="preserve"> </w:t>
      </w:r>
      <w:r>
        <w:rPr>
          <w:sz w:val="28"/>
          <w:szCs w:val="28"/>
        </w:rPr>
        <w:t xml:space="preserve">в срок </w:t>
      </w:r>
      <w:r w:rsidR="00261812">
        <w:rPr>
          <w:sz w:val="28"/>
          <w:szCs w:val="28"/>
        </w:rPr>
        <w:t>д</w:t>
      </w:r>
      <w:r w:rsidRPr="009B0790">
        <w:rPr>
          <w:sz w:val="28"/>
          <w:szCs w:val="28"/>
        </w:rPr>
        <w:t>о 20 августа2026 года</w:t>
      </w:r>
      <w:r>
        <w:rPr>
          <w:sz w:val="28"/>
          <w:szCs w:val="28"/>
        </w:rPr>
        <w:t>;</w:t>
      </w:r>
    </w:p>
    <w:p w:rsidR="009B0790" w:rsidRDefault="009B0790" w:rsidP="009B0790">
      <w:pPr>
        <w:ind w:firstLine="709"/>
        <w:jc w:val="both"/>
        <w:rPr>
          <w:sz w:val="28"/>
          <w:szCs w:val="28"/>
        </w:rPr>
      </w:pPr>
      <w:r>
        <w:rPr>
          <w:sz w:val="28"/>
          <w:szCs w:val="28"/>
        </w:rPr>
        <w:t xml:space="preserve">- </w:t>
      </w:r>
      <w:r w:rsidR="00A909B5" w:rsidRPr="00EE3D24">
        <w:rPr>
          <w:color w:val="242424"/>
          <w:sz w:val="28"/>
          <w:szCs w:val="28"/>
        </w:rPr>
        <w:t>лиц</w:t>
      </w:r>
      <w:r w:rsidR="00261812">
        <w:rPr>
          <w:color w:val="242424"/>
          <w:sz w:val="28"/>
          <w:szCs w:val="28"/>
        </w:rPr>
        <w:t>а</w:t>
      </w:r>
      <w:r w:rsidR="00A909B5" w:rsidRPr="00EE3D24">
        <w:rPr>
          <w:color w:val="242424"/>
          <w:sz w:val="28"/>
          <w:szCs w:val="28"/>
        </w:rPr>
        <w:t>, указанны</w:t>
      </w:r>
      <w:r w:rsidR="00261812">
        <w:rPr>
          <w:color w:val="242424"/>
          <w:sz w:val="28"/>
          <w:szCs w:val="28"/>
        </w:rPr>
        <w:t>е</w:t>
      </w:r>
      <w:r w:rsidR="00A909B5" w:rsidRPr="00EE3D24">
        <w:rPr>
          <w:color w:val="242424"/>
          <w:sz w:val="28"/>
          <w:szCs w:val="28"/>
        </w:rPr>
        <w:t xml:space="preserve"> в п.п. 2.1.1 - 2.1.3</w:t>
      </w:r>
      <w:r w:rsidR="00A909B5">
        <w:rPr>
          <w:color w:val="242424"/>
          <w:sz w:val="28"/>
          <w:szCs w:val="28"/>
        </w:rPr>
        <w:t xml:space="preserve"> Программы </w:t>
      </w:r>
      <w:r w:rsidR="00A909B5" w:rsidRPr="00A909B5">
        <w:rPr>
          <w:color w:val="242424"/>
          <w:sz w:val="28"/>
          <w:szCs w:val="28"/>
        </w:rPr>
        <w:t xml:space="preserve">в срок </w:t>
      </w:r>
      <w:r w:rsidR="00261812">
        <w:rPr>
          <w:color w:val="242424"/>
          <w:sz w:val="28"/>
          <w:szCs w:val="28"/>
        </w:rPr>
        <w:t>д</w:t>
      </w:r>
      <w:r w:rsidR="00A909B5" w:rsidRPr="00A909B5">
        <w:rPr>
          <w:color w:val="242424"/>
          <w:sz w:val="28"/>
          <w:szCs w:val="28"/>
        </w:rPr>
        <w:t>о 01 октября</w:t>
      </w:r>
      <w:r w:rsidR="00A909B5">
        <w:rPr>
          <w:color w:val="242424"/>
          <w:sz w:val="28"/>
          <w:szCs w:val="28"/>
        </w:rPr>
        <w:t xml:space="preserve"> 2026 года</w:t>
      </w:r>
      <w:r>
        <w:rPr>
          <w:sz w:val="28"/>
          <w:szCs w:val="28"/>
        </w:rPr>
        <w:t>.</w:t>
      </w:r>
    </w:p>
    <w:p w:rsidR="009B0790" w:rsidRPr="00261812" w:rsidRDefault="00261812" w:rsidP="00261812">
      <w:pPr>
        <w:autoSpaceDE w:val="0"/>
        <w:autoSpaceDN w:val="0"/>
        <w:adjustRightInd w:val="0"/>
        <w:jc w:val="both"/>
        <w:rPr>
          <w:sz w:val="28"/>
          <w:szCs w:val="28"/>
        </w:rPr>
      </w:pPr>
      <w:r>
        <w:rPr>
          <w:sz w:val="28"/>
          <w:szCs w:val="28"/>
        </w:rPr>
        <w:t>2.6. Информация о сроках проведения оценки готовности и дате, к которой лица, п.п.2.1.1-2.1.5</w:t>
      </w:r>
      <w:r w:rsidR="009F4AD1">
        <w:rPr>
          <w:sz w:val="28"/>
          <w:szCs w:val="28"/>
        </w:rPr>
        <w:t xml:space="preserve"> Программы, </w:t>
      </w:r>
      <w:r w:rsidR="009F4AD1" w:rsidRPr="009F4AD1">
        <w:rPr>
          <w:sz w:val="28"/>
          <w:szCs w:val="28"/>
        </w:rPr>
        <w:t>обязаны подготовить и представить</w:t>
      </w:r>
      <w:r w:rsidR="009F4AD1">
        <w:rPr>
          <w:sz w:val="28"/>
          <w:szCs w:val="28"/>
        </w:rPr>
        <w:t xml:space="preserve"> соответствующей </w:t>
      </w:r>
      <w:r w:rsidR="009F4AD1" w:rsidRPr="009F4AD1">
        <w:rPr>
          <w:sz w:val="28"/>
          <w:szCs w:val="28"/>
        </w:rPr>
        <w:t>комиссии документы, подтверждающие выполнение требований по обеспечению готовности к отопительному периоду,</w:t>
      </w:r>
      <w:r w:rsidR="009F4AD1">
        <w:rPr>
          <w:sz w:val="28"/>
          <w:szCs w:val="28"/>
        </w:rPr>
        <w:t xml:space="preserve"> доводиться </w:t>
      </w:r>
      <w:r w:rsidR="009F4AD1">
        <w:rPr>
          <w:sz w:val="28"/>
          <w:szCs w:val="28"/>
        </w:rPr>
        <w:lastRenderedPageBreak/>
        <w:t>комиссией до каждого лица, подлежащего оценки обеспечения готовности, посредством письменного уведомления.</w:t>
      </w:r>
    </w:p>
    <w:p w:rsidR="00261812" w:rsidRDefault="00261812" w:rsidP="009B0790">
      <w:pPr>
        <w:ind w:firstLine="709"/>
        <w:jc w:val="both"/>
        <w:rPr>
          <w:color w:val="242424"/>
          <w:sz w:val="28"/>
          <w:szCs w:val="28"/>
        </w:rPr>
      </w:pPr>
    </w:p>
    <w:p w:rsidR="00773FC5" w:rsidRPr="00FF148C" w:rsidRDefault="00773FC5" w:rsidP="00FF148C">
      <w:pPr>
        <w:jc w:val="center"/>
        <w:rPr>
          <w:b/>
          <w:bCs/>
          <w:sz w:val="28"/>
          <w:szCs w:val="28"/>
        </w:rPr>
      </w:pPr>
      <w:r w:rsidRPr="004D7C85">
        <w:rPr>
          <w:b/>
          <w:bCs/>
          <w:sz w:val="28"/>
          <w:szCs w:val="28"/>
          <w:lang w:val="en-US"/>
        </w:rPr>
        <w:t>III</w:t>
      </w:r>
      <w:r w:rsidRPr="004D7C85">
        <w:rPr>
          <w:b/>
          <w:bCs/>
          <w:sz w:val="28"/>
          <w:szCs w:val="28"/>
        </w:rPr>
        <w:t xml:space="preserve">. </w:t>
      </w:r>
      <w:r w:rsidR="004D7C85" w:rsidRPr="004D7C85">
        <w:rPr>
          <w:b/>
          <w:bCs/>
          <w:sz w:val="28"/>
          <w:szCs w:val="28"/>
        </w:rPr>
        <w:t xml:space="preserve">Сроки </w:t>
      </w:r>
      <w:r w:rsidR="004D7C85" w:rsidRPr="004D7C85">
        <w:rPr>
          <w:b/>
          <w:sz w:val="28"/>
          <w:szCs w:val="28"/>
        </w:rPr>
        <w:t>п</w:t>
      </w:r>
      <w:r w:rsidR="004D7C85" w:rsidRPr="004D7C85">
        <w:rPr>
          <w:b/>
          <w:spacing w:val="-3"/>
          <w:sz w:val="28"/>
          <w:szCs w:val="28"/>
        </w:rPr>
        <w:t>р</w:t>
      </w:r>
      <w:r w:rsidR="004D7C85" w:rsidRPr="004D7C85">
        <w:rPr>
          <w:b/>
          <w:spacing w:val="-10"/>
          <w:sz w:val="28"/>
          <w:szCs w:val="28"/>
        </w:rPr>
        <w:t>о</w:t>
      </w:r>
      <w:r w:rsidR="004D7C85" w:rsidRPr="004D7C85">
        <w:rPr>
          <w:b/>
          <w:sz w:val="28"/>
          <w:szCs w:val="28"/>
        </w:rPr>
        <w:t>в</w:t>
      </w:r>
      <w:r w:rsidR="004D7C85" w:rsidRPr="004D7C85">
        <w:rPr>
          <w:b/>
          <w:spacing w:val="-4"/>
          <w:sz w:val="28"/>
          <w:szCs w:val="28"/>
        </w:rPr>
        <w:t>е</w:t>
      </w:r>
      <w:r w:rsidR="004D7C85" w:rsidRPr="004D7C85">
        <w:rPr>
          <w:b/>
          <w:spacing w:val="-3"/>
          <w:sz w:val="28"/>
          <w:szCs w:val="28"/>
        </w:rPr>
        <w:t>д</w:t>
      </w:r>
      <w:r w:rsidR="004D7C85" w:rsidRPr="004D7C85">
        <w:rPr>
          <w:b/>
          <w:spacing w:val="-4"/>
          <w:sz w:val="28"/>
          <w:szCs w:val="28"/>
        </w:rPr>
        <w:t>е</w:t>
      </w:r>
      <w:r w:rsidR="004D7C85" w:rsidRPr="004D7C85">
        <w:rPr>
          <w:b/>
          <w:sz w:val="28"/>
          <w:szCs w:val="28"/>
        </w:rPr>
        <w:t>н</w:t>
      </w:r>
      <w:r w:rsidR="004D7C85" w:rsidRPr="004D7C85">
        <w:rPr>
          <w:b/>
          <w:spacing w:val="-6"/>
          <w:sz w:val="28"/>
          <w:szCs w:val="28"/>
        </w:rPr>
        <w:t>и</w:t>
      </w:r>
      <w:r w:rsidR="004D7C85" w:rsidRPr="004D7C85">
        <w:rPr>
          <w:b/>
          <w:sz w:val="28"/>
          <w:szCs w:val="28"/>
        </w:rPr>
        <w:t xml:space="preserve">я </w:t>
      </w:r>
      <w:r w:rsidR="004D7C85" w:rsidRPr="004D7C85">
        <w:rPr>
          <w:b/>
          <w:spacing w:val="-3"/>
          <w:sz w:val="28"/>
          <w:szCs w:val="28"/>
        </w:rPr>
        <w:t>о</w:t>
      </w:r>
      <w:r w:rsidR="004D7C85" w:rsidRPr="004D7C85">
        <w:rPr>
          <w:b/>
          <w:sz w:val="28"/>
          <w:szCs w:val="28"/>
        </w:rPr>
        <w:t>ц</w:t>
      </w:r>
      <w:r w:rsidR="004D7C85" w:rsidRPr="004D7C85">
        <w:rPr>
          <w:b/>
          <w:spacing w:val="-11"/>
          <w:sz w:val="28"/>
          <w:szCs w:val="28"/>
        </w:rPr>
        <w:t>е</w:t>
      </w:r>
      <w:r w:rsidR="004D7C85" w:rsidRPr="004D7C85">
        <w:rPr>
          <w:b/>
          <w:sz w:val="28"/>
          <w:szCs w:val="28"/>
        </w:rPr>
        <w:t>н</w:t>
      </w:r>
      <w:r w:rsidR="004D7C85" w:rsidRPr="004D7C85">
        <w:rPr>
          <w:b/>
          <w:spacing w:val="-3"/>
          <w:sz w:val="28"/>
          <w:szCs w:val="28"/>
        </w:rPr>
        <w:t>к</w:t>
      </w:r>
      <w:r w:rsidR="004D7C85" w:rsidRPr="004D7C85">
        <w:rPr>
          <w:b/>
          <w:sz w:val="28"/>
          <w:szCs w:val="28"/>
        </w:rPr>
        <w:t>и г</w:t>
      </w:r>
      <w:r w:rsidR="004D7C85" w:rsidRPr="004D7C85">
        <w:rPr>
          <w:b/>
          <w:spacing w:val="-3"/>
          <w:sz w:val="28"/>
          <w:szCs w:val="28"/>
        </w:rPr>
        <w:t>о</w:t>
      </w:r>
      <w:r w:rsidR="004D7C85" w:rsidRPr="004D7C85">
        <w:rPr>
          <w:b/>
          <w:sz w:val="28"/>
          <w:szCs w:val="28"/>
        </w:rPr>
        <w:t>т</w:t>
      </w:r>
      <w:r w:rsidR="004D7C85" w:rsidRPr="004D7C85">
        <w:rPr>
          <w:b/>
          <w:spacing w:val="-3"/>
          <w:sz w:val="28"/>
          <w:szCs w:val="28"/>
        </w:rPr>
        <w:t>о</w:t>
      </w:r>
      <w:r w:rsidR="004D7C85" w:rsidRPr="004D7C85">
        <w:rPr>
          <w:b/>
          <w:spacing w:val="-7"/>
          <w:sz w:val="28"/>
          <w:szCs w:val="28"/>
        </w:rPr>
        <w:t>в</w:t>
      </w:r>
      <w:r w:rsidR="004D7C85" w:rsidRPr="004D7C85">
        <w:rPr>
          <w:b/>
          <w:sz w:val="28"/>
          <w:szCs w:val="28"/>
        </w:rPr>
        <w:t>н</w:t>
      </w:r>
      <w:r w:rsidR="004D7C85" w:rsidRPr="004D7C85">
        <w:rPr>
          <w:b/>
          <w:spacing w:val="-3"/>
          <w:sz w:val="28"/>
          <w:szCs w:val="28"/>
        </w:rPr>
        <w:t>о</w:t>
      </w:r>
      <w:r w:rsidR="004D7C85" w:rsidRPr="004D7C85">
        <w:rPr>
          <w:b/>
          <w:sz w:val="28"/>
          <w:szCs w:val="28"/>
        </w:rPr>
        <w:t>ст</w:t>
      </w:r>
      <w:r w:rsidR="004D7C85" w:rsidRPr="004D7C85">
        <w:rPr>
          <w:b/>
          <w:spacing w:val="-6"/>
          <w:sz w:val="28"/>
          <w:szCs w:val="28"/>
        </w:rPr>
        <w:t>и</w:t>
      </w:r>
      <w:r w:rsidR="004D7C85" w:rsidRPr="004D7C85">
        <w:rPr>
          <w:b/>
          <w:sz w:val="28"/>
          <w:szCs w:val="28"/>
        </w:rPr>
        <w:t xml:space="preserve"> </w:t>
      </w:r>
      <w:r w:rsidR="004D7C85" w:rsidRPr="004D7C85">
        <w:rPr>
          <w:b/>
          <w:bCs/>
          <w:sz w:val="28"/>
          <w:szCs w:val="28"/>
        </w:rPr>
        <w:t>л</w:t>
      </w:r>
      <w:r w:rsidRPr="004D7C85">
        <w:rPr>
          <w:b/>
          <w:bCs/>
          <w:sz w:val="28"/>
          <w:szCs w:val="28"/>
        </w:rPr>
        <w:t>иц, подлежащи</w:t>
      </w:r>
      <w:r w:rsidR="004D7C85" w:rsidRPr="004D7C85">
        <w:rPr>
          <w:b/>
          <w:bCs/>
          <w:sz w:val="28"/>
          <w:szCs w:val="28"/>
        </w:rPr>
        <w:t>х</w:t>
      </w:r>
      <w:r w:rsidRPr="004D7C85">
        <w:rPr>
          <w:b/>
          <w:bCs/>
          <w:sz w:val="28"/>
          <w:szCs w:val="28"/>
        </w:rPr>
        <w:t xml:space="preserve"> оценке обеспечения готовности к отопительному периоду </w:t>
      </w:r>
      <w:r w:rsidR="00FF148C" w:rsidRPr="00FF148C">
        <w:rPr>
          <w:b/>
          <w:bCs/>
          <w:sz w:val="28"/>
          <w:szCs w:val="28"/>
        </w:rPr>
        <w:t>202</w:t>
      </w:r>
      <w:r w:rsidR="006156DC">
        <w:rPr>
          <w:b/>
          <w:bCs/>
          <w:sz w:val="28"/>
          <w:szCs w:val="28"/>
        </w:rPr>
        <w:t>6-2027</w:t>
      </w:r>
      <w:r w:rsidR="00A55888">
        <w:rPr>
          <w:b/>
          <w:bCs/>
          <w:sz w:val="28"/>
          <w:szCs w:val="28"/>
        </w:rPr>
        <w:t xml:space="preserve"> годов</w:t>
      </w:r>
    </w:p>
    <w:p w:rsidR="00773FC5" w:rsidRDefault="00773FC5" w:rsidP="00773FC5">
      <w:pPr>
        <w:jc w:val="center"/>
        <w:rPr>
          <w:b/>
          <w:bCs/>
          <w:sz w:val="28"/>
          <w:szCs w:val="28"/>
        </w:rPr>
      </w:pPr>
      <w:r w:rsidRPr="004D7C85">
        <w:rPr>
          <w:b/>
          <w:bCs/>
          <w:sz w:val="28"/>
          <w:szCs w:val="28"/>
        </w:rPr>
        <w:t xml:space="preserve">на территории муниципального образования </w:t>
      </w:r>
    </w:p>
    <w:p w:rsidR="004D7C85" w:rsidRPr="004D7C85" w:rsidRDefault="004D7C85" w:rsidP="00773FC5">
      <w:pPr>
        <w:jc w:val="center"/>
        <w:rPr>
          <w:b/>
          <w:bCs/>
          <w:sz w:val="28"/>
          <w:szCs w:val="28"/>
        </w:rPr>
      </w:pPr>
    </w:p>
    <w:p w:rsidR="00110595" w:rsidRDefault="00110595" w:rsidP="00110595">
      <w:pPr>
        <w:ind w:right="279"/>
        <w:jc w:val="both"/>
        <w:rPr>
          <w:color w:val="242424"/>
          <w:sz w:val="28"/>
          <w:szCs w:val="28"/>
        </w:rPr>
      </w:pPr>
      <w:r>
        <w:rPr>
          <w:color w:val="242424"/>
          <w:sz w:val="28"/>
          <w:szCs w:val="28"/>
        </w:rPr>
        <w:tab/>
      </w:r>
      <w:r w:rsidR="004D7C85">
        <w:rPr>
          <w:color w:val="242424"/>
          <w:sz w:val="28"/>
          <w:szCs w:val="28"/>
        </w:rPr>
        <w:t xml:space="preserve">3.1. В соответствии с Планом </w:t>
      </w:r>
      <w:r w:rsidR="004D7C85">
        <w:rPr>
          <w:sz w:val="28"/>
          <w:szCs w:val="28"/>
        </w:rPr>
        <w:t xml:space="preserve">подготовки муниципального образования к отопительному периоду </w:t>
      </w:r>
      <w:r w:rsidR="00FF148C" w:rsidRPr="00CA7D94">
        <w:rPr>
          <w:color w:val="242424"/>
          <w:sz w:val="28"/>
          <w:szCs w:val="28"/>
        </w:rPr>
        <w:t>202</w:t>
      </w:r>
      <w:r w:rsidR="006156DC">
        <w:rPr>
          <w:color w:val="242424"/>
          <w:sz w:val="28"/>
          <w:szCs w:val="28"/>
        </w:rPr>
        <w:t>6</w:t>
      </w:r>
      <w:r w:rsidR="00FF148C" w:rsidRPr="00CA7D94">
        <w:rPr>
          <w:color w:val="242424"/>
          <w:sz w:val="28"/>
          <w:szCs w:val="28"/>
        </w:rPr>
        <w:t>-202</w:t>
      </w:r>
      <w:r w:rsidR="006156DC">
        <w:rPr>
          <w:color w:val="242424"/>
          <w:sz w:val="28"/>
          <w:szCs w:val="28"/>
        </w:rPr>
        <w:t>7</w:t>
      </w:r>
      <w:r w:rsidR="00477298">
        <w:rPr>
          <w:color w:val="242424"/>
          <w:sz w:val="28"/>
          <w:szCs w:val="28"/>
        </w:rPr>
        <w:t>гг.</w:t>
      </w:r>
      <w:r w:rsidR="004D7C85">
        <w:rPr>
          <w:sz w:val="28"/>
          <w:szCs w:val="28"/>
        </w:rPr>
        <w:t>, утвержденн</w:t>
      </w:r>
      <w:r>
        <w:rPr>
          <w:sz w:val="28"/>
          <w:szCs w:val="28"/>
        </w:rPr>
        <w:t>ым</w:t>
      </w:r>
      <w:r w:rsidR="004D7C85">
        <w:rPr>
          <w:sz w:val="28"/>
          <w:szCs w:val="28"/>
        </w:rPr>
        <w:t xml:space="preserve"> постановлением </w:t>
      </w:r>
      <w:r w:rsidR="004D7C85">
        <w:rPr>
          <w:rFonts w:eastAsia="Calibri"/>
          <w:sz w:val="28"/>
          <w:szCs w:val="28"/>
        </w:rPr>
        <w:t xml:space="preserve">администрации </w:t>
      </w:r>
      <w:r>
        <w:rPr>
          <w:rFonts w:eastAsia="Calibri"/>
          <w:sz w:val="28"/>
          <w:szCs w:val="28"/>
        </w:rPr>
        <w:t xml:space="preserve">муниципального образования, </w:t>
      </w:r>
      <w:r>
        <w:rPr>
          <w:color w:val="242424"/>
          <w:sz w:val="28"/>
          <w:szCs w:val="28"/>
        </w:rPr>
        <w:t>Программой</w:t>
      </w:r>
      <w:r w:rsidR="00773FC5" w:rsidRPr="00E67652">
        <w:rPr>
          <w:color w:val="242424"/>
          <w:sz w:val="28"/>
          <w:szCs w:val="28"/>
        </w:rPr>
        <w:t xml:space="preserve"> устанавливаются следующие сроки проведения </w:t>
      </w:r>
      <w:r w:rsidR="004D7C85" w:rsidRPr="004D7C85">
        <w:rPr>
          <w:color w:val="242424"/>
          <w:sz w:val="28"/>
          <w:szCs w:val="28"/>
        </w:rPr>
        <w:t xml:space="preserve">оценки </w:t>
      </w:r>
      <w:r w:rsidR="002912B7" w:rsidRPr="00BD1074">
        <w:rPr>
          <w:color w:val="242424"/>
          <w:sz w:val="28"/>
          <w:szCs w:val="28"/>
        </w:rPr>
        <w:t>обеспечения</w:t>
      </w:r>
      <w:r w:rsidR="002912B7" w:rsidRPr="004D7C85">
        <w:rPr>
          <w:color w:val="242424"/>
          <w:sz w:val="28"/>
          <w:szCs w:val="28"/>
        </w:rPr>
        <w:t xml:space="preserve"> </w:t>
      </w:r>
      <w:r w:rsidR="004D7C85" w:rsidRPr="004D7C85">
        <w:rPr>
          <w:color w:val="242424"/>
          <w:sz w:val="28"/>
          <w:szCs w:val="28"/>
        </w:rPr>
        <w:t>готовности лиц, подлежащих оценке</w:t>
      </w:r>
      <w:r w:rsidR="004D7C85">
        <w:rPr>
          <w:color w:val="242424"/>
          <w:sz w:val="28"/>
          <w:szCs w:val="28"/>
        </w:rPr>
        <w:t xml:space="preserve"> </w:t>
      </w:r>
      <w:r w:rsidR="004D7C85" w:rsidRPr="004D7C85">
        <w:rPr>
          <w:color w:val="242424"/>
          <w:sz w:val="28"/>
          <w:szCs w:val="28"/>
        </w:rPr>
        <w:t>обеспечения готовно</w:t>
      </w:r>
      <w:r w:rsidR="006156DC">
        <w:rPr>
          <w:color w:val="242424"/>
          <w:sz w:val="28"/>
          <w:szCs w:val="28"/>
        </w:rPr>
        <w:t>сти к отопительному периоду 2026</w:t>
      </w:r>
      <w:r w:rsidR="004D7C85" w:rsidRPr="004D7C85">
        <w:rPr>
          <w:color w:val="242424"/>
          <w:sz w:val="28"/>
          <w:szCs w:val="28"/>
        </w:rPr>
        <w:t>-202</w:t>
      </w:r>
      <w:r w:rsidR="006156DC">
        <w:rPr>
          <w:color w:val="242424"/>
          <w:sz w:val="28"/>
          <w:szCs w:val="28"/>
        </w:rPr>
        <w:t>7</w:t>
      </w:r>
      <w:r w:rsidR="00A55888">
        <w:rPr>
          <w:color w:val="242424"/>
          <w:sz w:val="28"/>
          <w:szCs w:val="28"/>
        </w:rPr>
        <w:t xml:space="preserve"> годов</w:t>
      </w:r>
      <w:r w:rsidR="004D7C85" w:rsidRPr="004D7C85">
        <w:rPr>
          <w:color w:val="242424"/>
          <w:sz w:val="28"/>
          <w:szCs w:val="28"/>
        </w:rPr>
        <w:t xml:space="preserve"> на территории муниципального образования</w:t>
      </w:r>
      <w:r w:rsidR="00773FC5" w:rsidRPr="004D7C85">
        <w:rPr>
          <w:color w:val="242424"/>
          <w:sz w:val="28"/>
          <w:szCs w:val="28"/>
        </w:rPr>
        <w:t>:</w:t>
      </w:r>
    </w:p>
    <w:p w:rsidR="00EE3D24" w:rsidRDefault="00110595" w:rsidP="00110595">
      <w:pPr>
        <w:ind w:right="279" w:firstLine="709"/>
        <w:jc w:val="both"/>
        <w:rPr>
          <w:color w:val="242424"/>
          <w:sz w:val="28"/>
          <w:szCs w:val="28"/>
        </w:rPr>
      </w:pPr>
      <w:r>
        <w:rPr>
          <w:color w:val="242424"/>
          <w:sz w:val="28"/>
          <w:szCs w:val="28"/>
        </w:rPr>
        <w:t xml:space="preserve">3.1.1 </w:t>
      </w:r>
      <w:r w:rsidR="00A909B5">
        <w:rPr>
          <w:color w:val="242424"/>
          <w:sz w:val="28"/>
          <w:szCs w:val="28"/>
        </w:rPr>
        <w:t>проведение о</w:t>
      </w:r>
      <w:r w:rsidR="00A909B5" w:rsidRPr="00EE3D24">
        <w:rPr>
          <w:color w:val="242424"/>
          <w:sz w:val="28"/>
          <w:szCs w:val="28"/>
        </w:rPr>
        <w:t>ценк</w:t>
      </w:r>
      <w:r w:rsidR="00A909B5">
        <w:rPr>
          <w:color w:val="242424"/>
          <w:sz w:val="28"/>
          <w:szCs w:val="28"/>
        </w:rPr>
        <w:t>и</w:t>
      </w:r>
      <w:r w:rsidR="00A909B5" w:rsidRPr="00EE3D24">
        <w:rPr>
          <w:color w:val="242424"/>
          <w:sz w:val="28"/>
          <w:szCs w:val="28"/>
        </w:rPr>
        <w:t xml:space="preserve"> обеспечения готовности </w:t>
      </w:r>
      <w:r w:rsidR="00A909B5" w:rsidRPr="004D7C85">
        <w:rPr>
          <w:color w:val="242424"/>
          <w:sz w:val="28"/>
          <w:szCs w:val="28"/>
        </w:rPr>
        <w:t>к отопительному периоду 202</w:t>
      </w:r>
      <w:r w:rsidR="00A909B5">
        <w:rPr>
          <w:color w:val="242424"/>
          <w:sz w:val="28"/>
          <w:szCs w:val="28"/>
        </w:rPr>
        <w:t>6</w:t>
      </w:r>
      <w:r w:rsidR="00A909B5" w:rsidRPr="004D7C85">
        <w:rPr>
          <w:color w:val="242424"/>
          <w:sz w:val="28"/>
          <w:szCs w:val="28"/>
        </w:rPr>
        <w:t>-202</w:t>
      </w:r>
      <w:r w:rsidR="00477298">
        <w:rPr>
          <w:color w:val="242424"/>
          <w:sz w:val="28"/>
          <w:szCs w:val="28"/>
        </w:rPr>
        <w:t>7гг.</w:t>
      </w:r>
      <w:r w:rsidR="00A909B5" w:rsidRPr="004D7C85">
        <w:rPr>
          <w:color w:val="242424"/>
          <w:sz w:val="28"/>
          <w:szCs w:val="28"/>
        </w:rPr>
        <w:t xml:space="preserve"> </w:t>
      </w:r>
      <w:r w:rsidR="00A909B5" w:rsidRPr="00EE3D24">
        <w:rPr>
          <w:color w:val="242424"/>
          <w:sz w:val="28"/>
          <w:szCs w:val="28"/>
        </w:rPr>
        <w:t xml:space="preserve">на территории муниципального образования лиц, указанных в п.п. 2.1.4 - 2.1.6 </w:t>
      </w:r>
      <w:r w:rsidR="00A909B5">
        <w:rPr>
          <w:color w:val="242424"/>
          <w:sz w:val="28"/>
          <w:szCs w:val="28"/>
        </w:rPr>
        <w:t>Программы</w:t>
      </w:r>
      <w:r w:rsidR="00A909B5" w:rsidRPr="00EE3D24">
        <w:rPr>
          <w:color w:val="242424"/>
          <w:sz w:val="28"/>
          <w:szCs w:val="28"/>
        </w:rPr>
        <w:t xml:space="preserve"> </w:t>
      </w:r>
      <w:r w:rsidR="00A909B5">
        <w:rPr>
          <w:color w:val="242424"/>
          <w:sz w:val="28"/>
          <w:szCs w:val="28"/>
        </w:rPr>
        <w:t xml:space="preserve">осуществляется </w:t>
      </w:r>
      <w:r w:rsidR="006156DC">
        <w:rPr>
          <w:color w:val="242424"/>
          <w:sz w:val="28"/>
          <w:szCs w:val="28"/>
        </w:rPr>
        <w:t xml:space="preserve">в сроки с 01 </w:t>
      </w:r>
      <w:r w:rsidR="00EE3D24">
        <w:rPr>
          <w:color w:val="242424"/>
          <w:sz w:val="28"/>
          <w:szCs w:val="28"/>
        </w:rPr>
        <w:t>июля 20</w:t>
      </w:r>
      <w:r w:rsidR="006156DC">
        <w:rPr>
          <w:color w:val="242424"/>
          <w:sz w:val="28"/>
          <w:szCs w:val="28"/>
        </w:rPr>
        <w:t>26</w:t>
      </w:r>
      <w:r w:rsidR="0044447F">
        <w:rPr>
          <w:color w:val="242424"/>
          <w:sz w:val="28"/>
          <w:szCs w:val="28"/>
        </w:rPr>
        <w:t xml:space="preserve"> года по </w:t>
      </w:r>
      <w:r w:rsidR="006156DC">
        <w:rPr>
          <w:color w:val="242424"/>
          <w:sz w:val="28"/>
          <w:szCs w:val="28"/>
        </w:rPr>
        <w:t>09 сентября 2026</w:t>
      </w:r>
      <w:r w:rsidR="0044447F">
        <w:rPr>
          <w:color w:val="242424"/>
          <w:sz w:val="28"/>
          <w:szCs w:val="28"/>
        </w:rPr>
        <w:t xml:space="preserve"> года</w:t>
      </w:r>
      <w:r w:rsidR="00A909B5">
        <w:rPr>
          <w:color w:val="242424"/>
          <w:sz w:val="28"/>
          <w:szCs w:val="28"/>
        </w:rPr>
        <w:t>;</w:t>
      </w:r>
    </w:p>
    <w:p w:rsidR="00D769A7" w:rsidRDefault="00EE3D24" w:rsidP="00D769A7">
      <w:pPr>
        <w:ind w:right="279" w:firstLine="709"/>
        <w:jc w:val="both"/>
        <w:rPr>
          <w:color w:val="242424"/>
          <w:sz w:val="28"/>
          <w:szCs w:val="28"/>
        </w:rPr>
      </w:pPr>
      <w:r>
        <w:rPr>
          <w:color w:val="242424"/>
          <w:sz w:val="28"/>
          <w:szCs w:val="28"/>
        </w:rPr>
        <w:t>3.</w:t>
      </w:r>
      <w:r w:rsidR="0044447F">
        <w:rPr>
          <w:color w:val="242424"/>
          <w:sz w:val="28"/>
          <w:szCs w:val="28"/>
        </w:rPr>
        <w:t>1</w:t>
      </w:r>
      <w:r>
        <w:rPr>
          <w:color w:val="242424"/>
          <w:sz w:val="28"/>
          <w:szCs w:val="28"/>
        </w:rPr>
        <w:t xml:space="preserve">.2 </w:t>
      </w:r>
      <w:r w:rsidR="00A909B5">
        <w:rPr>
          <w:color w:val="242424"/>
          <w:sz w:val="28"/>
          <w:szCs w:val="28"/>
        </w:rPr>
        <w:t>проведение о</w:t>
      </w:r>
      <w:r w:rsidR="00A909B5" w:rsidRPr="00EE3D24">
        <w:rPr>
          <w:color w:val="242424"/>
          <w:sz w:val="28"/>
          <w:szCs w:val="28"/>
        </w:rPr>
        <w:t>ценк</w:t>
      </w:r>
      <w:r w:rsidR="00A909B5">
        <w:rPr>
          <w:color w:val="242424"/>
          <w:sz w:val="28"/>
          <w:szCs w:val="28"/>
        </w:rPr>
        <w:t>и</w:t>
      </w:r>
      <w:r w:rsidR="00A909B5" w:rsidRPr="00EE3D24">
        <w:rPr>
          <w:color w:val="242424"/>
          <w:sz w:val="28"/>
          <w:szCs w:val="28"/>
        </w:rPr>
        <w:t xml:space="preserve"> обеспечения готовности </w:t>
      </w:r>
      <w:r w:rsidR="00A909B5">
        <w:rPr>
          <w:color w:val="242424"/>
          <w:sz w:val="28"/>
          <w:szCs w:val="28"/>
        </w:rPr>
        <w:t>к отопительному периоду 2026</w:t>
      </w:r>
      <w:r w:rsidR="00A909B5" w:rsidRPr="004D7C85">
        <w:rPr>
          <w:color w:val="242424"/>
          <w:sz w:val="28"/>
          <w:szCs w:val="28"/>
        </w:rPr>
        <w:t>-202</w:t>
      </w:r>
      <w:r w:rsidR="00A909B5">
        <w:rPr>
          <w:color w:val="242424"/>
          <w:sz w:val="28"/>
          <w:szCs w:val="28"/>
        </w:rPr>
        <w:t>7</w:t>
      </w:r>
      <w:r w:rsidR="00A909B5" w:rsidRPr="004D7C85">
        <w:rPr>
          <w:color w:val="242424"/>
          <w:sz w:val="28"/>
          <w:szCs w:val="28"/>
        </w:rPr>
        <w:t xml:space="preserve">гг. </w:t>
      </w:r>
      <w:r w:rsidR="00A909B5" w:rsidRPr="00EE3D24">
        <w:rPr>
          <w:color w:val="242424"/>
          <w:sz w:val="28"/>
          <w:szCs w:val="28"/>
        </w:rPr>
        <w:t>на территории муниципального образования лиц, указанных в п.п. 2.1.1 - 2.1.3</w:t>
      </w:r>
      <w:r w:rsidR="00A909B5">
        <w:rPr>
          <w:color w:val="242424"/>
          <w:sz w:val="28"/>
          <w:szCs w:val="28"/>
        </w:rPr>
        <w:t xml:space="preserve"> Программы</w:t>
      </w:r>
      <w:r w:rsidR="00A909B5" w:rsidRPr="00EE3D24">
        <w:rPr>
          <w:color w:val="242424"/>
          <w:sz w:val="28"/>
          <w:szCs w:val="28"/>
        </w:rPr>
        <w:t xml:space="preserve"> </w:t>
      </w:r>
      <w:r w:rsidR="00A909B5">
        <w:rPr>
          <w:color w:val="242424"/>
          <w:sz w:val="28"/>
          <w:szCs w:val="28"/>
        </w:rPr>
        <w:t xml:space="preserve">осуществляется </w:t>
      </w:r>
      <w:r w:rsidR="006156DC">
        <w:rPr>
          <w:color w:val="242424"/>
          <w:sz w:val="28"/>
          <w:szCs w:val="28"/>
        </w:rPr>
        <w:t>в сроки с 01</w:t>
      </w:r>
      <w:r w:rsidR="00D769A7">
        <w:rPr>
          <w:color w:val="242424"/>
          <w:sz w:val="28"/>
          <w:szCs w:val="28"/>
        </w:rPr>
        <w:t xml:space="preserve"> сентября 20</w:t>
      </w:r>
      <w:r w:rsidR="006156DC">
        <w:rPr>
          <w:color w:val="242424"/>
          <w:sz w:val="28"/>
          <w:szCs w:val="28"/>
        </w:rPr>
        <w:t>26 года по 2</w:t>
      </w:r>
      <w:r w:rsidR="00323DA4">
        <w:rPr>
          <w:color w:val="242424"/>
          <w:sz w:val="28"/>
          <w:szCs w:val="28"/>
        </w:rPr>
        <w:t>2</w:t>
      </w:r>
      <w:r w:rsidR="0044447F">
        <w:rPr>
          <w:color w:val="242424"/>
          <w:sz w:val="28"/>
          <w:szCs w:val="28"/>
        </w:rPr>
        <w:t xml:space="preserve"> октября 202</w:t>
      </w:r>
      <w:r w:rsidR="006156DC">
        <w:rPr>
          <w:color w:val="242424"/>
          <w:sz w:val="28"/>
          <w:szCs w:val="28"/>
        </w:rPr>
        <w:t>6</w:t>
      </w:r>
      <w:r w:rsidR="0044447F">
        <w:rPr>
          <w:color w:val="242424"/>
          <w:sz w:val="28"/>
          <w:szCs w:val="28"/>
        </w:rPr>
        <w:t xml:space="preserve"> года.</w:t>
      </w:r>
    </w:p>
    <w:p w:rsidR="00323DA4" w:rsidRDefault="00D769A7" w:rsidP="00323DA4">
      <w:pPr>
        <w:ind w:right="279" w:firstLine="709"/>
        <w:jc w:val="both"/>
        <w:rPr>
          <w:sz w:val="28"/>
          <w:szCs w:val="28"/>
        </w:rPr>
      </w:pPr>
      <w:r>
        <w:rPr>
          <w:color w:val="242424"/>
          <w:sz w:val="28"/>
          <w:szCs w:val="28"/>
        </w:rPr>
        <w:t xml:space="preserve">3.2. Срок проведения </w:t>
      </w:r>
      <w:r w:rsidRPr="00D769A7">
        <w:rPr>
          <w:color w:val="242424"/>
          <w:sz w:val="28"/>
          <w:szCs w:val="28"/>
        </w:rPr>
        <w:t xml:space="preserve">оценки обеспечения готовности к </w:t>
      </w:r>
      <w:r w:rsidRPr="00E67DF2">
        <w:rPr>
          <w:color w:val="242424"/>
          <w:sz w:val="28"/>
          <w:szCs w:val="28"/>
        </w:rPr>
        <w:t xml:space="preserve">отопительному периоду в отношении конкретного проверяемого лица, </w:t>
      </w:r>
      <w:r w:rsidRPr="00E67DF2">
        <w:rPr>
          <w:bCs/>
          <w:color w:val="242424"/>
          <w:sz w:val="28"/>
          <w:szCs w:val="28"/>
        </w:rPr>
        <w:t xml:space="preserve">не должен превышать 30 календарных дней с даты </w:t>
      </w:r>
      <w:r w:rsidR="009F4AD1">
        <w:rPr>
          <w:bCs/>
          <w:color w:val="242424"/>
          <w:sz w:val="28"/>
          <w:szCs w:val="28"/>
        </w:rPr>
        <w:t xml:space="preserve">начала </w:t>
      </w:r>
      <w:r w:rsidR="005C4467" w:rsidRPr="005C4467">
        <w:rPr>
          <w:sz w:val="28"/>
          <w:szCs w:val="28"/>
        </w:rPr>
        <w:t>оценк</w:t>
      </w:r>
      <w:r w:rsidR="00477298">
        <w:rPr>
          <w:sz w:val="28"/>
          <w:szCs w:val="28"/>
        </w:rPr>
        <w:t>и</w:t>
      </w:r>
      <w:r w:rsidR="005C4467" w:rsidRPr="005C4467">
        <w:rPr>
          <w:sz w:val="28"/>
          <w:szCs w:val="28"/>
        </w:rPr>
        <w:t xml:space="preserve"> обеспечения готовности к отопительному периоду </w:t>
      </w:r>
      <w:r w:rsidR="00FF148C" w:rsidRPr="00CA7D94">
        <w:rPr>
          <w:color w:val="242424"/>
          <w:sz w:val="28"/>
          <w:szCs w:val="28"/>
        </w:rPr>
        <w:t>202</w:t>
      </w:r>
      <w:r w:rsidR="003E5770">
        <w:rPr>
          <w:color w:val="242424"/>
          <w:sz w:val="28"/>
          <w:szCs w:val="28"/>
        </w:rPr>
        <w:t>6</w:t>
      </w:r>
      <w:r w:rsidR="00FF148C" w:rsidRPr="00CA7D94">
        <w:rPr>
          <w:color w:val="242424"/>
          <w:sz w:val="28"/>
          <w:szCs w:val="28"/>
        </w:rPr>
        <w:t>-202</w:t>
      </w:r>
      <w:r w:rsidR="003E5770">
        <w:rPr>
          <w:color w:val="242424"/>
          <w:sz w:val="28"/>
          <w:szCs w:val="28"/>
        </w:rPr>
        <w:t>7</w:t>
      </w:r>
      <w:r w:rsidR="00A55888">
        <w:rPr>
          <w:color w:val="242424"/>
          <w:sz w:val="28"/>
          <w:szCs w:val="28"/>
        </w:rPr>
        <w:t>г</w:t>
      </w:r>
      <w:r w:rsidR="00477298">
        <w:rPr>
          <w:color w:val="242424"/>
          <w:sz w:val="28"/>
          <w:szCs w:val="28"/>
        </w:rPr>
        <w:t>г.</w:t>
      </w:r>
      <w:r w:rsidR="00FF148C" w:rsidRPr="00CA7D94">
        <w:rPr>
          <w:color w:val="242424"/>
          <w:sz w:val="28"/>
          <w:szCs w:val="28"/>
        </w:rPr>
        <w:t xml:space="preserve"> </w:t>
      </w:r>
      <w:r w:rsidR="005C4467" w:rsidRPr="005C4467">
        <w:rPr>
          <w:sz w:val="28"/>
          <w:szCs w:val="28"/>
        </w:rPr>
        <w:t>на территории муниципального образования.</w:t>
      </w:r>
    </w:p>
    <w:p w:rsidR="009F4AD1" w:rsidRPr="00323DA4" w:rsidRDefault="009F4AD1" w:rsidP="009F4AD1">
      <w:pPr>
        <w:ind w:right="279" w:firstLine="709"/>
        <w:jc w:val="both"/>
        <w:rPr>
          <w:sz w:val="28"/>
          <w:szCs w:val="28"/>
        </w:rPr>
      </w:pPr>
      <w:r>
        <w:rPr>
          <w:bCs/>
          <w:color w:val="242424"/>
          <w:sz w:val="28"/>
          <w:szCs w:val="28"/>
        </w:rPr>
        <w:t>3.3. Д</w:t>
      </w:r>
      <w:r w:rsidRPr="00E67DF2">
        <w:rPr>
          <w:bCs/>
          <w:color w:val="242424"/>
          <w:sz w:val="28"/>
          <w:szCs w:val="28"/>
        </w:rPr>
        <w:t>ат</w:t>
      </w:r>
      <w:r>
        <w:rPr>
          <w:bCs/>
          <w:color w:val="242424"/>
          <w:sz w:val="28"/>
          <w:szCs w:val="28"/>
        </w:rPr>
        <w:t>ой</w:t>
      </w:r>
      <w:r w:rsidR="00857264">
        <w:rPr>
          <w:bCs/>
          <w:color w:val="242424"/>
          <w:sz w:val="28"/>
          <w:szCs w:val="28"/>
        </w:rPr>
        <w:t xml:space="preserve"> начала проведения оценки обеспечения готовности к отопительному периоду</w:t>
      </w:r>
      <w:r w:rsidR="00857264" w:rsidRPr="00857264">
        <w:rPr>
          <w:color w:val="242424"/>
          <w:sz w:val="28"/>
          <w:szCs w:val="28"/>
        </w:rPr>
        <w:t xml:space="preserve"> </w:t>
      </w:r>
      <w:r w:rsidR="00857264" w:rsidRPr="00E67DF2">
        <w:rPr>
          <w:color w:val="242424"/>
          <w:sz w:val="28"/>
          <w:szCs w:val="28"/>
        </w:rPr>
        <w:t>конкретного проверяемого лица</w:t>
      </w:r>
      <w:r w:rsidR="00857264">
        <w:rPr>
          <w:color w:val="242424"/>
          <w:sz w:val="28"/>
          <w:szCs w:val="28"/>
        </w:rPr>
        <w:t>, считается с даты</w:t>
      </w:r>
      <w:r w:rsidRPr="00E67DF2">
        <w:rPr>
          <w:bCs/>
          <w:color w:val="242424"/>
          <w:sz w:val="28"/>
          <w:szCs w:val="28"/>
        </w:rPr>
        <w:t xml:space="preserve"> </w:t>
      </w:r>
      <w:r>
        <w:rPr>
          <w:bCs/>
          <w:color w:val="242424"/>
          <w:sz w:val="28"/>
          <w:szCs w:val="28"/>
        </w:rPr>
        <w:t xml:space="preserve">регистрации входящей документации, направленной в адрес </w:t>
      </w:r>
      <w:r w:rsidRPr="001C2960">
        <w:rPr>
          <w:sz w:val="28"/>
          <w:szCs w:val="28"/>
        </w:rPr>
        <w:t>комисси</w:t>
      </w:r>
      <w:r>
        <w:rPr>
          <w:sz w:val="28"/>
          <w:szCs w:val="28"/>
        </w:rPr>
        <w:t>й</w:t>
      </w:r>
      <w:r w:rsidRPr="001C2960">
        <w:rPr>
          <w:sz w:val="28"/>
          <w:szCs w:val="28"/>
        </w:rPr>
        <w:t xml:space="preserve"> по проведению оценки обеспечения готовности</w:t>
      </w:r>
      <w:r>
        <w:rPr>
          <w:sz w:val="28"/>
          <w:szCs w:val="28"/>
        </w:rPr>
        <w:t xml:space="preserve"> лицами,</w:t>
      </w:r>
      <w:r w:rsidRPr="005C4467">
        <w:t xml:space="preserve"> </w:t>
      </w:r>
      <w:r w:rsidRPr="005C4467">
        <w:rPr>
          <w:sz w:val="28"/>
          <w:szCs w:val="28"/>
        </w:rPr>
        <w:t>подлежащи</w:t>
      </w:r>
      <w:r>
        <w:rPr>
          <w:sz w:val="28"/>
          <w:szCs w:val="28"/>
        </w:rPr>
        <w:t>ми</w:t>
      </w:r>
      <w:r w:rsidRPr="005C4467">
        <w:rPr>
          <w:sz w:val="28"/>
          <w:szCs w:val="28"/>
        </w:rPr>
        <w:t xml:space="preserve"> оценке обеспечения готовности к отопительному периоду </w:t>
      </w:r>
      <w:r w:rsidRPr="00CA7D94">
        <w:rPr>
          <w:color w:val="242424"/>
          <w:sz w:val="28"/>
          <w:szCs w:val="28"/>
        </w:rPr>
        <w:t>202</w:t>
      </w:r>
      <w:r>
        <w:rPr>
          <w:color w:val="242424"/>
          <w:sz w:val="28"/>
          <w:szCs w:val="28"/>
        </w:rPr>
        <w:t>6</w:t>
      </w:r>
      <w:r w:rsidRPr="00CA7D94">
        <w:rPr>
          <w:color w:val="242424"/>
          <w:sz w:val="28"/>
          <w:szCs w:val="28"/>
        </w:rPr>
        <w:t>-202</w:t>
      </w:r>
      <w:r>
        <w:rPr>
          <w:color w:val="242424"/>
          <w:sz w:val="28"/>
          <w:szCs w:val="28"/>
        </w:rPr>
        <w:t>7г</w:t>
      </w:r>
      <w:r w:rsidR="00477298">
        <w:rPr>
          <w:color w:val="242424"/>
          <w:sz w:val="28"/>
          <w:szCs w:val="28"/>
        </w:rPr>
        <w:t>г.</w:t>
      </w:r>
      <w:r w:rsidRPr="00CA7D94">
        <w:rPr>
          <w:color w:val="242424"/>
          <w:sz w:val="28"/>
          <w:szCs w:val="28"/>
        </w:rPr>
        <w:t xml:space="preserve"> </w:t>
      </w:r>
      <w:r w:rsidRPr="005C4467">
        <w:rPr>
          <w:sz w:val="28"/>
          <w:szCs w:val="28"/>
        </w:rPr>
        <w:t>на территории муниципального образования.</w:t>
      </w:r>
    </w:p>
    <w:p w:rsidR="009F4AD1" w:rsidRPr="00323DA4" w:rsidRDefault="009F4AD1" w:rsidP="00323DA4">
      <w:pPr>
        <w:ind w:right="279" w:firstLine="709"/>
        <w:jc w:val="both"/>
        <w:rPr>
          <w:sz w:val="28"/>
          <w:szCs w:val="28"/>
        </w:rPr>
      </w:pPr>
    </w:p>
    <w:p w:rsidR="00773FC5" w:rsidRDefault="00773FC5" w:rsidP="00E67652">
      <w:pPr>
        <w:ind w:firstLine="709"/>
        <w:jc w:val="both"/>
        <w:rPr>
          <w:color w:val="242424"/>
          <w:sz w:val="28"/>
          <w:szCs w:val="28"/>
        </w:rPr>
      </w:pPr>
    </w:p>
    <w:p w:rsidR="007F4183" w:rsidRDefault="00E67DF2" w:rsidP="00E67DF2">
      <w:pPr>
        <w:jc w:val="center"/>
        <w:rPr>
          <w:b/>
          <w:spacing w:val="-3"/>
          <w:sz w:val="28"/>
          <w:szCs w:val="28"/>
        </w:rPr>
      </w:pPr>
      <w:r w:rsidRPr="00E67DF2">
        <w:rPr>
          <w:b/>
          <w:spacing w:val="-3"/>
          <w:sz w:val="28"/>
          <w:szCs w:val="28"/>
          <w:lang w:val="en-US"/>
        </w:rPr>
        <w:t>IV</w:t>
      </w:r>
      <w:r w:rsidRPr="00E67DF2">
        <w:rPr>
          <w:b/>
          <w:spacing w:val="-3"/>
          <w:sz w:val="28"/>
          <w:szCs w:val="28"/>
        </w:rPr>
        <w:t xml:space="preserve">. Порядок </w:t>
      </w:r>
      <w:r w:rsidR="007F4183">
        <w:rPr>
          <w:b/>
          <w:spacing w:val="-3"/>
          <w:sz w:val="28"/>
          <w:szCs w:val="28"/>
        </w:rPr>
        <w:t xml:space="preserve">формирования и организации </w:t>
      </w:r>
      <w:r w:rsidRPr="00E67DF2">
        <w:rPr>
          <w:b/>
          <w:spacing w:val="-3"/>
          <w:sz w:val="28"/>
          <w:szCs w:val="28"/>
        </w:rPr>
        <w:t>работы</w:t>
      </w:r>
      <w:r w:rsidRPr="00E67DF2">
        <w:rPr>
          <w:b/>
        </w:rPr>
        <w:t xml:space="preserve"> </w:t>
      </w:r>
      <w:r w:rsidRPr="00E67DF2">
        <w:rPr>
          <w:b/>
          <w:spacing w:val="-3"/>
          <w:sz w:val="28"/>
          <w:szCs w:val="28"/>
        </w:rPr>
        <w:t xml:space="preserve">комиссий </w:t>
      </w:r>
    </w:p>
    <w:p w:rsidR="007F4183" w:rsidRDefault="00E67DF2" w:rsidP="00E67DF2">
      <w:pPr>
        <w:jc w:val="center"/>
        <w:rPr>
          <w:b/>
          <w:spacing w:val="-3"/>
          <w:sz w:val="28"/>
          <w:szCs w:val="28"/>
        </w:rPr>
      </w:pPr>
      <w:r w:rsidRPr="00E67DF2">
        <w:rPr>
          <w:b/>
          <w:spacing w:val="-3"/>
          <w:sz w:val="28"/>
          <w:szCs w:val="28"/>
        </w:rPr>
        <w:t xml:space="preserve">по проведению оценки обеспечения готовности, права </w:t>
      </w:r>
    </w:p>
    <w:p w:rsidR="00E67DF2" w:rsidRPr="00E67DF2" w:rsidRDefault="00E67DF2" w:rsidP="00E67DF2">
      <w:pPr>
        <w:jc w:val="center"/>
        <w:rPr>
          <w:b/>
          <w:sz w:val="28"/>
          <w:szCs w:val="28"/>
        </w:rPr>
      </w:pPr>
      <w:r w:rsidRPr="00E67DF2">
        <w:rPr>
          <w:b/>
          <w:spacing w:val="-3"/>
          <w:sz w:val="28"/>
          <w:szCs w:val="28"/>
        </w:rPr>
        <w:t>и о</w:t>
      </w:r>
      <w:r w:rsidRPr="00E67DF2">
        <w:rPr>
          <w:b/>
          <w:spacing w:val="-4"/>
          <w:sz w:val="28"/>
          <w:szCs w:val="28"/>
        </w:rPr>
        <w:t>б</w:t>
      </w:r>
      <w:r w:rsidRPr="00E67DF2">
        <w:rPr>
          <w:b/>
          <w:sz w:val="28"/>
          <w:szCs w:val="28"/>
        </w:rPr>
        <w:t>яз</w:t>
      </w:r>
      <w:r w:rsidRPr="00E67DF2">
        <w:rPr>
          <w:b/>
          <w:spacing w:val="-7"/>
          <w:sz w:val="28"/>
          <w:szCs w:val="28"/>
        </w:rPr>
        <w:t>а</w:t>
      </w:r>
      <w:r w:rsidRPr="00E67DF2">
        <w:rPr>
          <w:b/>
          <w:spacing w:val="-5"/>
          <w:sz w:val="28"/>
          <w:szCs w:val="28"/>
        </w:rPr>
        <w:t>н</w:t>
      </w:r>
      <w:r w:rsidRPr="00E67DF2">
        <w:rPr>
          <w:b/>
          <w:sz w:val="28"/>
          <w:szCs w:val="28"/>
        </w:rPr>
        <w:t>н</w:t>
      </w:r>
      <w:r w:rsidRPr="00E67DF2">
        <w:rPr>
          <w:b/>
          <w:spacing w:val="-3"/>
          <w:sz w:val="28"/>
          <w:szCs w:val="28"/>
        </w:rPr>
        <w:t>о</w:t>
      </w:r>
      <w:r w:rsidRPr="00E67DF2">
        <w:rPr>
          <w:b/>
          <w:sz w:val="28"/>
          <w:szCs w:val="28"/>
        </w:rPr>
        <w:t>ст</w:t>
      </w:r>
      <w:r w:rsidR="007F4183">
        <w:rPr>
          <w:b/>
          <w:spacing w:val="-4"/>
          <w:sz w:val="28"/>
          <w:szCs w:val="28"/>
        </w:rPr>
        <w:t>и</w:t>
      </w:r>
      <w:r w:rsidRPr="00E67DF2">
        <w:rPr>
          <w:b/>
          <w:sz w:val="28"/>
          <w:szCs w:val="28"/>
        </w:rPr>
        <w:t xml:space="preserve"> чл</w:t>
      </w:r>
      <w:r w:rsidRPr="00E67DF2">
        <w:rPr>
          <w:b/>
          <w:spacing w:val="-11"/>
          <w:sz w:val="28"/>
          <w:szCs w:val="28"/>
        </w:rPr>
        <w:t>е</w:t>
      </w:r>
      <w:r w:rsidRPr="00E67DF2">
        <w:rPr>
          <w:b/>
          <w:sz w:val="28"/>
          <w:szCs w:val="28"/>
        </w:rPr>
        <w:t>н</w:t>
      </w:r>
      <w:r w:rsidRPr="00E67DF2">
        <w:rPr>
          <w:b/>
          <w:spacing w:val="-3"/>
          <w:sz w:val="28"/>
          <w:szCs w:val="28"/>
        </w:rPr>
        <w:t>о</w:t>
      </w:r>
      <w:r w:rsidRPr="00E67DF2">
        <w:rPr>
          <w:b/>
          <w:sz w:val="28"/>
          <w:szCs w:val="28"/>
        </w:rPr>
        <w:t xml:space="preserve">в </w:t>
      </w:r>
      <w:r w:rsidRPr="00E67DF2">
        <w:rPr>
          <w:b/>
          <w:spacing w:val="-3"/>
          <w:sz w:val="28"/>
          <w:szCs w:val="28"/>
        </w:rPr>
        <w:t>ко</w:t>
      </w:r>
      <w:r w:rsidRPr="00E67DF2">
        <w:rPr>
          <w:b/>
          <w:spacing w:val="-7"/>
          <w:sz w:val="28"/>
          <w:szCs w:val="28"/>
        </w:rPr>
        <w:t>м</w:t>
      </w:r>
      <w:r w:rsidRPr="00E67DF2">
        <w:rPr>
          <w:b/>
          <w:sz w:val="28"/>
          <w:szCs w:val="28"/>
        </w:rPr>
        <w:t>исс</w:t>
      </w:r>
      <w:r w:rsidRPr="00E67DF2">
        <w:rPr>
          <w:b/>
          <w:spacing w:val="-6"/>
          <w:sz w:val="28"/>
          <w:szCs w:val="28"/>
        </w:rPr>
        <w:t>и</w:t>
      </w:r>
      <w:r w:rsidRPr="00E67DF2">
        <w:rPr>
          <w:b/>
          <w:sz w:val="28"/>
          <w:szCs w:val="28"/>
        </w:rPr>
        <w:t>и</w:t>
      </w:r>
    </w:p>
    <w:p w:rsidR="00E67DF2" w:rsidRDefault="00E67DF2" w:rsidP="00E67652">
      <w:pPr>
        <w:ind w:firstLine="709"/>
        <w:jc w:val="both"/>
        <w:rPr>
          <w:color w:val="242424"/>
          <w:sz w:val="28"/>
          <w:szCs w:val="28"/>
        </w:rPr>
      </w:pPr>
    </w:p>
    <w:p w:rsidR="007F4183" w:rsidRDefault="007F4183" w:rsidP="006334F2">
      <w:pPr>
        <w:ind w:firstLine="709"/>
        <w:jc w:val="both"/>
        <w:rPr>
          <w:sz w:val="28"/>
          <w:szCs w:val="28"/>
        </w:rPr>
      </w:pPr>
      <w:r w:rsidRPr="007F4183">
        <w:rPr>
          <w:color w:val="242424"/>
          <w:sz w:val="28"/>
          <w:szCs w:val="28"/>
        </w:rPr>
        <w:t xml:space="preserve">4.1. Комиссии по проведению оценки обеспечения готовности являются временными рабочими органами администрации муниципального образования, созданными для проведения </w:t>
      </w:r>
      <w:r w:rsidRPr="007F4183">
        <w:rPr>
          <w:sz w:val="28"/>
          <w:szCs w:val="28"/>
        </w:rPr>
        <w:t>оценки обеспечения</w:t>
      </w:r>
      <w:r w:rsidRPr="007F4183">
        <w:rPr>
          <w:bCs/>
          <w:sz w:val="28"/>
          <w:szCs w:val="28"/>
        </w:rPr>
        <w:t xml:space="preserve"> готовности</w:t>
      </w:r>
      <w:r w:rsidRPr="007F4183">
        <w:rPr>
          <w:sz w:val="28"/>
          <w:szCs w:val="28"/>
        </w:rPr>
        <w:t xml:space="preserve"> теплоснабжающих и теплосетевых организаций, владельцев тепловых сетей, которые не являются теплосетевыми организациями, потребителей тепловой энергии к отопительному периоду </w:t>
      </w:r>
      <w:r w:rsidR="00FF148C" w:rsidRPr="00CA7D94">
        <w:rPr>
          <w:color w:val="242424"/>
          <w:sz w:val="28"/>
          <w:szCs w:val="28"/>
        </w:rPr>
        <w:t>202</w:t>
      </w:r>
      <w:r w:rsidR="003E5770">
        <w:rPr>
          <w:color w:val="242424"/>
          <w:sz w:val="28"/>
          <w:szCs w:val="28"/>
        </w:rPr>
        <w:t>6-2027</w:t>
      </w:r>
      <w:r w:rsidR="00FF148C" w:rsidRPr="00CA7D94">
        <w:rPr>
          <w:color w:val="242424"/>
          <w:sz w:val="28"/>
          <w:szCs w:val="28"/>
        </w:rPr>
        <w:t xml:space="preserve">гг. </w:t>
      </w:r>
      <w:r w:rsidRPr="007F4183">
        <w:rPr>
          <w:sz w:val="28"/>
          <w:szCs w:val="28"/>
        </w:rPr>
        <w:t>на территории муниципального образования.</w:t>
      </w:r>
    </w:p>
    <w:p w:rsidR="007F4183" w:rsidRDefault="007F4183" w:rsidP="006334F2">
      <w:pPr>
        <w:ind w:firstLine="709"/>
        <w:jc w:val="both"/>
        <w:rPr>
          <w:sz w:val="28"/>
          <w:szCs w:val="28"/>
        </w:rPr>
      </w:pPr>
      <w:r>
        <w:rPr>
          <w:sz w:val="28"/>
          <w:szCs w:val="28"/>
        </w:rPr>
        <w:t xml:space="preserve">4.2. Персональный состав комиссий формируется и утверждается постановлением администрации муниципального образования. </w:t>
      </w:r>
      <w:r w:rsidR="006334F2" w:rsidRPr="00E67652">
        <w:rPr>
          <w:sz w:val="28"/>
          <w:szCs w:val="28"/>
        </w:rPr>
        <w:t>Председатель</w:t>
      </w:r>
      <w:r w:rsidR="006334F2">
        <w:rPr>
          <w:sz w:val="28"/>
          <w:szCs w:val="28"/>
        </w:rPr>
        <w:t xml:space="preserve">, </w:t>
      </w:r>
      <w:r w:rsidR="006334F2" w:rsidRPr="00E67652">
        <w:rPr>
          <w:sz w:val="28"/>
          <w:szCs w:val="28"/>
        </w:rPr>
        <w:lastRenderedPageBreak/>
        <w:t xml:space="preserve">заместитель председателя </w:t>
      </w:r>
      <w:r w:rsidR="006334F2">
        <w:rPr>
          <w:sz w:val="28"/>
          <w:szCs w:val="28"/>
        </w:rPr>
        <w:t xml:space="preserve">и секретарь комиссии </w:t>
      </w:r>
      <w:r w:rsidR="006334F2" w:rsidRPr="00E67652">
        <w:rPr>
          <w:sz w:val="28"/>
          <w:szCs w:val="28"/>
        </w:rPr>
        <w:t>являются членами комиссии.</w:t>
      </w:r>
      <w:r w:rsidR="006334F2">
        <w:rPr>
          <w:sz w:val="28"/>
          <w:szCs w:val="28"/>
        </w:rPr>
        <w:t xml:space="preserve"> </w:t>
      </w:r>
      <w:r w:rsidRPr="00E67652">
        <w:rPr>
          <w:sz w:val="28"/>
          <w:szCs w:val="28"/>
        </w:rPr>
        <w:t>Число членов комиссии, включая ее председателя</w:t>
      </w:r>
      <w:r w:rsidR="006334F2">
        <w:rPr>
          <w:sz w:val="28"/>
          <w:szCs w:val="28"/>
        </w:rPr>
        <w:t xml:space="preserve">, </w:t>
      </w:r>
      <w:r w:rsidRPr="00E67652">
        <w:rPr>
          <w:sz w:val="28"/>
          <w:szCs w:val="28"/>
        </w:rPr>
        <w:t>заместителя председателя</w:t>
      </w:r>
      <w:r w:rsidR="006334F2">
        <w:rPr>
          <w:sz w:val="28"/>
          <w:szCs w:val="28"/>
        </w:rPr>
        <w:t xml:space="preserve"> и секретаря</w:t>
      </w:r>
      <w:r w:rsidR="003E5770">
        <w:rPr>
          <w:sz w:val="28"/>
          <w:szCs w:val="28"/>
        </w:rPr>
        <w:t>, должно быть нече</w:t>
      </w:r>
      <w:r w:rsidRPr="00E67652">
        <w:rPr>
          <w:sz w:val="28"/>
          <w:szCs w:val="28"/>
        </w:rPr>
        <w:t>тным.</w:t>
      </w:r>
      <w:r>
        <w:rPr>
          <w:sz w:val="28"/>
          <w:szCs w:val="28"/>
        </w:rPr>
        <w:t xml:space="preserve"> </w:t>
      </w:r>
    </w:p>
    <w:p w:rsidR="00C65D6D" w:rsidRDefault="006334F2" w:rsidP="00C65D6D">
      <w:pPr>
        <w:ind w:firstLine="709"/>
        <w:jc w:val="both"/>
        <w:rPr>
          <w:color w:val="242424"/>
          <w:sz w:val="28"/>
          <w:szCs w:val="28"/>
        </w:rPr>
      </w:pPr>
      <w:r>
        <w:rPr>
          <w:sz w:val="28"/>
          <w:szCs w:val="28"/>
        </w:rPr>
        <w:t>4.3. Работа</w:t>
      </w:r>
      <w:r>
        <w:rPr>
          <w:color w:val="242424"/>
          <w:sz w:val="28"/>
          <w:szCs w:val="28"/>
        </w:rPr>
        <w:t xml:space="preserve"> комиссий</w:t>
      </w:r>
      <w:r w:rsidRPr="00BD1074">
        <w:t xml:space="preserve"> </w:t>
      </w:r>
      <w:r w:rsidRPr="00BD1074">
        <w:rPr>
          <w:color w:val="242424"/>
          <w:sz w:val="28"/>
          <w:szCs w:val="28"/>
        </w:rPr>
        <w:t>по проведению оценки обеспечения готовности осуществля</w:t>
      </w:r>
      <w:r>
        <w:rPr>
          <w:color w:val="242424"/>
          <w:sz w:val="28"/>
          <w:szCs w:val="28"/>
        </w:rPr>
        <w:t>е</w:t>
      </w:r>
      <w:r w:rsidRPr="00BD1074">
        <w:rPr>
          <w:color w:val="242424"/>
          <w:sz w:val="28"/>
          <w:szCs w:val="28"/>
        </w:rPr>
        <w:t>т</w:t>
      </w:r>
      <w:r>
        <w:rPr>
          <w:color w:val="242424"/>
          <w:sz w:val="28"/>
          <w:szCs w:val="28"/>
        </w:rPr>
        <w:t>ся</w:t>
      </w:r>
      <w:r w:rsidRPr="00BD1074">
        <w:rPr>
          <w:color w:val="242424"/>
          <w:sz w:val="28"/>
          <w:szCs w:val="28"/>
        </w:rPr>
        <w:t xml:space="preserve"> </w:t>
      </w:r>
      <w:r>
        <w:rPr>
          <w:color w:val="242424"/>
          <w:sz w:val="28"/>
          <w:szCs w:val="28"/>
        </w:rPr>
        <w:t xml:space="preserve">в порядке и последовательности, установленными Порядком проведения оценки </w:t>
      </w:r>
      <w:r w:rsidRPr="006334F2">
        <w:rPr>
          <w:color w:val="242424"/>
          <w:sz w:val="28"/>
          <w:szCs w:val="28"/>
        </w:rPr>
        <w:t>обеспечения готовности</w:t>
      </w:r>
      <w:r w:rsidRPr="006334F2">
        <w:t xml:space="preserve"> </w:t>
      </w:r>
      <w:r w:rsidRPr="006334F2">
        <w:rPr>
          <w:color w:val="242424"/>
          <w:sz w:val="28"/>
          <w:szCs w:val="28"/>
        </w:rPr>
        <w:t>к отопительному периоду</w:t>
      </w:r>
      <w:r>
        <w:rPr>
          <w:color w:val="242424"/>
          <w:sz w:val="28"/>
          <w:szCs w:val="28"/>
        </w:rPr>
        <w:t xml:space="preserve">, утвержденным </w:t>
      </w:r>
      <w:r w:rsidRPr="006334F2">
        <w:rPr>
          <w:color w:val="242424"/>
          <w:sz w:val="28"/>
          <w:szCs w:val="28"/>
        </w:rPr>
        <w:t>приказ</w:t>
      </w:r>
      <w:r>
        <w:rPr>
          <w:color w:val="242424"/>
          <w:sz w:val="28"/>
          <w:szCs w:val="28"/>
        </w:rPr>
        <w:t>ом</w:t>
      </w:r>
      <w:r w:rsidRPr="006334F2">
        <w:rPr>
          <w:color w:val="242424"/>
          <w:sz w:val="28"/>
          <w:szCs w:val="28"/>
        </w:rPr>
        <w:t xml:space="preserve"> Минэнерго РФ от 13.11.2024 № 2234</w:t>
      </w:r>
      <w:r w:rsidR="00C65D6D">
        <w:rPr>
          <w:color w:val="242424"/>
          <w:sz w:val="28"/>
          <w:szCs w:val="28"/>
        </w:rPr>
        <w:t xml:space="preserve">, в соответствии с графиком работы </w:t>
      </w:r>
      <w:r w:rsidR="00C65D6D" w:rsidRPr="000B7A09">
        <w:rPr>
          <w:color w:val="242424"/>
          <w:sz w:val="28"/>
          <w:szCs w:val="28"/>
        </w:rPr>
        <w:t xml:space="preserve">комиссий по проведению оценки обеспечения готовности </w:t>
      </w:r>
      <w:r w:rsidR="00C65D6D">
        <w:rPr>
          <w:color w:val="242424"/>
          <w:sz w:val="28"/>
          <w:szCs w:val="28"/>
        </w:rPr>
        <w:t xml:space="preserve">(приложение № </w:t>
      </w:r>
      <w:r w:rsidR="00956D26">
        <w:rPr>
          <w:color w:val="242424"/>
          <w:sz w:val="28"/>
          <w:szCs w:val="28"/>
        </w:rPr>
        <w:t>5</w:t>
      </w:r>
      <w:r w:rsidR="00C65D6D">
        <w:rPr>
          <w:color w:val="242424"/>
          <w:sz w:val="28"/>
          <w:szCs w:val="28"/>
        </w:rPr>
        <w:t xml:space="preserve"> к Программе).</w:t>
      </w:r>
    </w:p>
    <w:p w:rsidR="006334F2" w:rsidRPr="00894650" w:rsidRDefault="006334F2" w:rsidP="006334F2">
      <w:pPr>
        <w:ind w:firstLine="709"/>
        <w:jc w:val="both"/>
        <w:rPr>
          <w:color w:val="242424"/>
          <w:sz w:val="28"/>
          <w:szCs w:val="28"/>
        </w:rPr>
      </w:pPr>
      <w:r>
        <w:rPr>
          <w:color w:val="242424"/>
          <w:sz w:val="28"/>
          <w:szCs w:val="28"/>
        </w:rPr>
        <w:t>4.</w:t>
      </w:r>
      <w:r w:rsidR="00C65D6D">
        <w:rPr>
          <w:color w:val="242424"/>
          <w:sz w:val="28"/>
          <w:szCs w:val="28"/>
        </w:rPr>
        <w:t>4</w:t>
      </w:r>
      <w:r w:rsidRPr="00894650">
        <w:rPr>
          <w:color w:val="242424"/>
          <w:sz w:val="28"/>
          <w:szCs w:val="28"/>
        </w:rPr>
        <w:t xml:space="preserve">. Организационной формой работы </w:t>
      </w:r>
      <w:r>
        <w:rPr>
          <w:color w:val="242424"/>
          <w:sz w:val="28"/>
          <w:szCs w:val="28"/>
        </w:rPr>
        <w:t>к</w:t>
      </w:r>
      <w:r w:rsidRPr="00894650">
        <w:rPr>
          <w:color w:val="242424"/>
          <w:sz w:val="28"/>
          <w:szCs w:val="28"/>
        </w:rPr>
        <w:t>омисси</w:t>
      </w:r>
      <w:r>
        <w:rPr>
          <w:color w:val="242424"/>
          <w:sz w:val="28"/>
          <w:szCs w:val="28"/>
        </w:rPr>
        <w:t>й</w:t>
      </w:r>
      <w:r w:rsidRPr="00894650">
        <w:rPr>
          <w:color w:val="242424"/>
          <w:sz w:val="28"/>
          <w:szCs w:val="28"/>
        </w:rPr>
        <w:t xml:space="preserve"> </w:t>
      </w:r>
      <w:r w:rsidRPr="007F4183">
        <w:rPr>
          <w:color w:val="242424"/>
          <w:sz w:val="28"/>
          <w:szCs w:val="28"/>
        </w:rPr>
        <w:t>по проведению оценки обеспечения готовности</w:t>
      </w:r>
      <w:r w:rsidRPr="00894650">
        <w:rPr>
          <w:color w:val="242424"/>
          <w:sz w:val="28"/>
          <w:szCs w:val="28"/>
        </w:rPr>
        <w:t xml:space="preserve"> являются заседания. </w:t>
      </w:r>
    </w:p>
    <w:p w:rsidR="00C65D6D" w:rsidRDefault="006334F2" w:rsidP="00C65D6D">
      <w:pPr>
        <w:ind w:firstLine="709"/>
        <w:jc w:val="both"/>
        <w:rPr>
          <w:color w:val="242424"/>
          <w:sz w:val="28"/>
          <w:szCs w:val="28"/>
        </w:rPr>
      </w:pPr>
      <w:r w:rsidRPr="00894650">
        <w:rPr>
          <w:color w:val="242424"/>
          <w:sz w:val="28"/>
          <w:szCs w:val="28"/>
        </w:rPr>
        <w:t>4.</w:t>
      </w:r>
      <w:r w:rsidR="00C65D6D">
        <w:rPr>
          <w:color w:val="242424"/>
          <w:sz w:val="28"/>
          <w:szCs w:val="28"/>
        </w:rPr>
        <w:t>5</w:t>
      </w:r>
      <w:r w:rsidRPr="00894650">
        <w:rPr>
          <w:color w:val="242424"/>
          <w:sz w:val="28"/>
          <w:szCs w:val="28"/>
        </w:rPr>
        <w:t>.</w:t>
      </w:r>
      <w:r w:rsidRPr="00894650">
        <w:rPr>
          <w:color w:val="242424"/>
          <w:sz w:val="28"/>
          <w:szCs w:val="28"/>
        </w:rPr>
        <w:tab/>
        <w:t xml:space="preserve">Заседания </w:t>
      </w:r>
      <w:r>
        <w:rPr>
          <w:color w:val="242424"/>
          <w:sz w:val="28"/>
          <w:szCs w:val="28"/>
        </w:rPr>
        <w:t>к</w:t>
      </w:r>
      <w:r w:rsidRPr="00894650">
        <w:rPr>
          <w:color w:val="242424"/>
          <w:sz w:val="28"/>
          <w:szCs w:val="28"/>
        </w:rPr>
        <w:t>омисси</w:t>
      </w:r>
      <w:r>
        <w:rPr>
          <w:color w:val="242424"/>
          <w:sz w:val="28"/>
          <w:szCs w:val="28"/>
        </w:rPr>
        <w:t>й</w:t>
      </w:r>
      <w:r w:rsidRPr="00894650">
        <w:rPr>
          <w:color w:val="242424"/>
          <w:sz w:val="28"/>
          <w:szCs w:val="28"/>
        </w:rPr>
        <w:t xml:space="preserve"> </w:t>
      </w:r>
      <w:r w:rsidRPr="007F4183">
        <w:rPr>
          <w:color w:val="242424"/>
          <w:sz w:val="28"/>
          <w:szCs w:val="28"/>
        </w:rPr>
        <w:t>по проведению оценки обеспечения готовности</w:t>
      </w:r>
      <w:r w:rsidRPr="00894650">
        <w:rPr>
          <w:color w:val="242424"/>
          <w:sz w:val="28"/>
          <w:szCs w:val="28"/>
        </w:rPr>
        <w:t xml:space="preserve"> проводятся на основании решения председателя </w:t>
      </w:r>
      <w:r>
        <w:rPr>
          <w:color w:val="242424"/>
          <w:sz w:val="28"/>
          <w:szCs w:val="28"/>
        </w:rPr>
        <w:t>к</w:t>
      </w:r>
      <w:r w:rsidRPr="00894650">
        <w:rPr>
          <w:color w:val="242424"/>
          <w:sz w:val="28"/>
          <w:szCs w:val="28"/>
        </w:rPr>
        <w:t xml:space="preserve">омиссии, либо в его отсутствие заместителя председателя </w:t>
      </w:r>
      <w:r>
        <w:rPr>
          <w:color w:val="242424"/>
          <w:sz w:val="28"/>
          <w:szCs w:val="28"/>
        </w:rPr>
        <w:t>комиссии</w:t>
      </w:r>
      <w:r w:rsidRPr="00894650">
        <w:rPr>
          <w:color w:val="242424"/>
          <w:sz w:val="28"/>
          <w:szCs w:val="28"/>
        </w:rPr>
        <w:t xml:space="preserve">. </w:t>
      </w:r>
      <w:r w:rsidR="00C65D6D" w:rsidRPr="00894650">
        <w:rPr>
          <w:color w:val="242424"/>
          <w:sz w:val="28"/>
          <w:szCs w:val="28"/>
        </w:rPr>
        <w:t xml:space="preserve">Заседание </w:t>
      </w:r>
      <w:r w:rsidR="00C65D6D">
        <w:rPr>
          <w:color w:val="242424"/>
          <w:sz w:val="28"/>
          <w:szCs w:val="28"/>
        </w:rPr>
        <w:t>комиссий</w:t>
      </w:r>
      <w:r w:rsidR="00C65D6D" w:rsidRPr="00894650">
        <w:rPr>
          <w:color w:val="242424"/>
          <w:sz w:val="28"/>
          <w:szCs w:val="28"/>
        </w:rPr>
        <w:t xml:space="preserve"> является правомочным, если на нем присутствует более </w:t>
      </w:r>
      <w:r w:rsidR="00C65D6D">
        <w:rPr>
          <w:color w:val="242424"/>
          <w:sz w:val="28"/>
          <w:szCs w:val="28"/>
        </w:rPr>
        <w:t>1</w:t>
      </w:r>
      <w:r w:rsidR="00C65D6D" w:rsidRPr="00894650">
        <w:rPr>
          <w:color w:val="242424"/>
          <w:sz w:val="28"/>
          <w:szCs w:val="28"/>
        </w:rPr>
        <w:t>/</w:t>
      </w:r>
      <w:r w:rsidR="00C65D6D">
        <w:rPr>
          <w:color w:val="242424"/>
          <w:sz w:val="28"/>
          <w:szCs w:val="28"/>
        </w:rPr>
        <w:t>2</w:t>
      </w:r>
      <w:r w:rsidR="00C65D6D" w:rsidRPr="00894650">
        <w:rPr>
          <w:color w:val="242424"/>
          <w:sz w:val="28"/>
          <w:szCs w:val="28"/>
        </w:rPr>
        <w:t xml:space="preserve"> состава </w:t>
      </w:r>
      <w:r w:rsidR="00C65D6D">
        <w:rPr>
          <w:color w:val="242424"/>
          <w:sz w:val="28"/>
          <w:szCs w:val="28"/>
        </w:rPr>
        <w:t>к</w:t>
      </w:r>
      <w:r w:rsidR="00C65D6D" w:rsidRPr="00894650">
        <w:rPr>
          <w:color w:val="242424"/>
          <w:sz w:val="28"/>
          <w:szCs w:val="28"/>
        </w:rPr>
        <w:t>омиссии</w:t>
      </w:r>
      <w:r w:rsidR="00C65D6D">
        <w:rPr>
          <w:color w:val="242424"/>
          <w:sz w:val="28"/>
          <w:szCs w:val="28"/>
        </w:rPr>
        <w:t>.</w:t>
      </w:r>
    </w:p>
    <w:p w:rsidR="006334F2" w:rsidRDefault="006334F2" w:rsidP="006334F2">
      <w:pPr>
        <w:ind w:firstLine="709"/>
        <w:jc w:val="both"/>
        <w:rPr>
          <w:color w:val="242424"/>
          <w:sz w:val="28"/>
          <w:szCs w:val="28"/>
        </w:rPr>
      </w:pPr>
      <w:r w:rsidRPr="00894650">
        <w:rPr>
          <w:color w:val="242424"/>
          <w:sz w:val="28"/>
          <w:szCs w:val="28"/>
        </w:rPr>
        <w:t>4.</w:t>
      </w:r>
      <w:r w:rsidR="00C65D6D">
        <w:rPr>
          <w:color w:val="242424"/>
          <w:sz w:val="28"/>
          <w:szCs w:val="28"/>
        </w:rPr>
        <w:t>6</w:t>
      </w:r>
      <w:r w:rsidRPr="00894650">
        <w:rPr>
          <w:color w:val="242424"/>
          <w:sz w:val="28"/>
          <w:szCs w:val="28"/>
        </w:rPr>
        <w:t>.</w:t>
      </w:r>
      <w:r w:rsidRPr="00894650">
        <w:rPr>
          <w:color w:val="242424"/>
          <w:sz w:val="28"/>
          <w:szCs w:val="28"/>
        </w:rPr>
        <w:tab/>
        <w:t xml:space="preserve">В заседаниях </w:t>
      </w:r>
      <w:r w:rsidR="00C65D6D" w:rsidRPr="00C65D6D">
        <w:rPr>
          <w:color w:val="242424"/>
          <w:sz w:val="28"/>
          <w:szCs w:val="28"/>
        </w:rPr>
        <w:t xml:space="preserve">комиссий по проведению оценки обеспечения готовности </w:t>
      </w:r>
      <w:r w:rsidR="00C65D6D">
        <w:rPr>
          <w:color w:val="242424"/>
          <w:sz w:val="28"/>
          <w:szCs w:val="28"/>
        </w:rPr>
        <w:t>все ч</w:t>
      </w:r>
      <w:r w:rsidRPr="00894650">
        <w:rPr>
          <w:color w:val="242424"/>
          <w:sz w:val="28"/>
          <w:szCs w:val="28"/>
        </w:rPr>
        <w:t xml:space="preserve">лены </w:t>
      </w:r>
      <w:r w:rsidR="00C65D6D" w:rsidRPr="00C65D6D">
        <w:rPr>
          <w:color w:val="242424"/>
          <w:sz w:val="28"/>
          <w:szCs w:val="28"/>
        </w:rPr>
        <w:t xml:space="preserve">комиссий по проведению оценки обеспечения готовности </w:t>
      </w:r>
      <w:r w:rsidRPr="00894650">
        <w:rPr>
          <w:color w:val="242424"/>
          <w:sz w:val="28"/>
          <w:szCs w:val="28"/>
        </w:rPr>
        <w:t>имеют равное право голоса.</w:t>
      </w:r>
    </w:p>
    <w:p w:rsidR="0049460F" w:rsidRDefault="0049460F" w:rsidP="00C65D6D">
      <w:pPr>
        <w:ind w:firstLine="709"/>
        <w:jc w:val="both"/>
        <w:rPr>
          <w:color w:val="242424"/>
          <w:sz w:val="28"/>
          <w:szCs w:val="28"/>
        </w:rPr>
      </w:pPr>
      <w:r>
        <w:rPr>
          <w:color w:val="242424"/>
          <w:sz w:val="28"/>
          <w:szCs w:val="28"/>
        </w:rPr>
        <w:t xml:space="preserve">4.7. Члены комиссий </w:t>
      </w:r>
      <w:r w:rsidRPr="0049460F">
        <w:rPr>
          <w:color w:val="242424"/>
          <w:sz w:val="28"/>
          <w:szCs w:val="28"/>
        </w:rPr>
        <w:t>по проведению оценки обеспечения готовности</w:t>
      </w:r>
      <w:r>
        <w:rPr>
          <w:color w:val="242424"/>
          <w:sz w:val="28"/>
          <w:szCs w:val="28"/>
        </w:rPr>
        <w:t xml:space="preserve"> имеют право:</w:t>
      </w:r>
    </w:p>
    <w:p w:rsidR="0049460F" w:rsidRDefault="0049460F" w:rsidP="0049460F">
      <w:pPr>
        <w:ind w:firstLine="709"/>
        <w:jc w:val="both"/>
        <w:rPr>
          <w:color w:val="242424"/>
          <w:sz w:val="28"/>
          <w:szCs w:val="28"/>
        </w:rPr>
      </w:pPr>
      <w:r>
        <w:rPr>
          <w:color w:val="242424"/>
          <w:sz w:val="28"/>
          <w:szCs w:val="28"/>
        </w:rPr>
        <w:t>4</w:t>
      </w:r>
      <w:r w:rsidRPr="00C65D6D">
        <w:rPr>
          <w:color w:val="242424"/>
          <w:sz w:val="28"/>
          <w:szCs w:val="28"/>
        </w:rPr>
        <w:t>.</w:t>
      </w:r>
      <w:r>
        <w:rPr>
          <w:color w:val="242424"/>
          <w:sz w:val="28"/>
          <w:szCs w:val="28"/>
        </w:rPr>
        <w:t>7</w:t>
      </w:r>
      <w:r w:rsidRPr="00C65D6D">
        <w:rPr>
          <w:color w:val="242424"/>
          <w:sz w:val="28"/>
          <w:szCs w:val="28"/>
        </w:rPr>
        <w:t>.1 участвовать в обсуждении вопросов, рассматриваемых комиссией, вносить предложения и высказываться по любому вопросу, рассматриваемому комиссией</w:t>
      </w:r>
      <w:r>
        <w:rPr>
          <w:color w:val="242424"/>
          <w:sz w:val="28"/>
          <w:szCs w:val="28"/>
        </w:rPr>
        <w:t>;</w:t>
      </w:r>
    </w:p>
    <w:p w:rsidR="0049460F" w:rsidRPr="0049460F" w:rsidRDefault="0049460F" w:rsidP="0049460F">
      <w:pPr>
        <w:ind w:firstLine="709"/>
        <w:jc w:val="both"/>
        <w:rPr>
          <w:color w:val="242424"/>
          <w:sz w:val="28"/>
          <w:szCs w:val="28"/>
        </w:rPr>
      </w:pPr>
      <w:r>
        <w:rPr>
          <w:color w:val="242424"/>
          <w:sz w:val="28"/>
          <w:szCs w:val="28"/>
        </w:rPr>
        <w:t>4.7.2</w:t>
      </w:r>
      <w:r w:rsidRPr="0049460F">
        <w:rPr>
          <w:color w:val="242424"/>
          <w:sz w:val="28"/>
          <w:szCs w:val="28"/>
        </w:rPr>
        <w:t xml:space="preserve"> направлять председателю (заместителю председателя) </w:t>
      </w:r>
      <w:r>
        <w:rPr>
          <w:color w:val="242424"/>
          <w:sz w:val="28"/>
          <w:szCs w:val="28"/>
        </w:rPr>
        <w:t>к</w:t>
      </w:r>
      <w:r w:rsidRPr="0049460F">
        <w:rPr>
          <w:color w:val="242424"/>
          <w:sz w:val="28"/>
          <w:szCs w:val="28"/>
        </w:rPr>
        <w:t xml:space="preserve">омиссии предложения об организации работы </w:t>
      </w:r>
      <w:r>
        <w:rPr>
          <w:color w:val="242424"/>
          <w:sz w:val="28"/>
          <w:szCs w:val="28"/>
        </w:rPr>
        <w:t>к</w:t>
      </w:r>
      <w:r w:rsidRPr="0049460F">
        <w:rPr>
          <w:color w:val="242424"/>
          <w:sz w:val="28"/>
          <w:szCs w:val="28"/>
        </w:rPr>
        <w:t>омисси</w:t>
      </w:r>
      <w:r>
        <w:rPr>
          <w:color w:val="242424"/>
          <w:sz w:val="28"/>
          <w:szCs w:val="28"/>
        </w:rPr>
        <w:t>и</w:t>
      </w:r>
      <w:r w:rsidRPr="0049460F">
        <w:rPr>
          <w:color w:val="242424"/>
          <w:sz w:val="28"/>
          <w:szCs w:val="28"/>
        </w:rPr>
        <w:t xml:space="preserve">, в том числе о проведении осмотра </w:t>
      </w:r>
      <w:r w:rsidR="00795CD9">
        <w:rPr>
          <w:color w:val="242424"/>
          <w:sz w:val="28"/>
          <w:szCs w:val="28"/>
        </w:rPr>
        <w:t xml:space="preserve">проверяемых </w:t>
      </w:r>
      <w:r w:rsidRPr="0049460F">
        <w:rPr>
          <w:color w:val="242424"/>
          <w:sz w:val="28"/>
          <w:szCs w:val="28"/>
        </w:rPr>
        <w:t>объектов;</w:t>
      </w:r>
    </w:p>
    <w:p w:rsidR="0049460F" w:rsidRDefault="0049460F" w:rsidP="0049460F">
      <w:pPr>
        <w:ind w:firstLine="709"/>
        <w:jc w:val="both"/>
        <w:rPr>
          <w:color w:val="242424"/>
          <w:sz w:val="28"/>
          <w:szCs w:val="28"/>
        </w:rPr>
      </w:pPr>
      <w:r>
        <w:rPr>
          <w:color w:val="242424"/>
          <w:sz w:val="28"/>
          <w:szCs w:val="28"/>
        </w:rPr>
        <w:t>4.7.3 участвовать в</w:t>
      </w:r>
      <w:r w:rsidRPr="0049460F">
        <w:rPr>
          <w:color w:val="242424"/>
          <w:sz w:val="28"/>
          <w:szCs w:val="28"/>
        </w:rPr>
        <w:t xml:space="preserve"> проверк</w:t>
      </w:r>
      <w:r>
        <w:rPr>
          <w:color w:val="242424"/>
          <w:sz w:val="28"/>
          <w:szCs w:val="28"/>
        </w:rPr>
        <w:t>е</w:t>
      </w:r>
      <w:r w:rsidRPr="0049460F">
        <w:rPr>
          <w:color w:val="242424"/>
          <w:sz w:val="28"/>
          <w:szCs w:val="28"/>
        </w:rPr>
        <w:t xml:space="preserve"> </w:t>
      </w:r>
      <w:r>
        <w:rPr>
          <w:color w:val="242424"/>
          <w:sz w:val="28"/>
          <w:szCs w:val="28"/>
        </w:rPr>
        <w:t xml:space="preserve">поступающих в комиссии </w:t>
      </w:r>
      <w:r w:rsidRPr="0049460F">
        <w:rPr>
          <w:color w:val="242424"/>
          <w:sz w:val="28"/>
          <w:szCs w:val="28"/>
        </w:rPr>
        <w:t xml:space="preserve">по проведению оценки обеспечения готовности документов, подтверждающих выполнение требований по обеспечению готовности к отопительному периоду, установленных Правилами обеспечения готовности к отопительному периоду, </w:t>
      </w:r>
      <w:r>
        <w:rPr>
          <w:color w:val="242424"/>
          <w:sz w:val="28"/>
          <w:szCs w:val="28"/>
        </w:rPr>
        <w:t xml:space="preserve">утвержденными </w:t>
      </w:r>
      <w:r w:rsidRPr="006334F2">
        <w:rPr>
          <w:color w:val="242424"/>
          <w:sz w:val="28"/>
          <w:szCs w:val="28"/>
        </w:rPr>
        <w:t>приказ</w:t>
      </w:r>
      <w:r>
        <w:rPr>
          <w:color w:val="242424"/>
          <w:sz w:val="28"/>
          <w:szCs w:val="28"/>
        </w:rPr>
        <w:t>ом</w:t>
      </w:r>
      <w:r w:rsidRPr="006334F2">
        <w:rPr>
          <w:color w:val="242424"/>
          <w:sz w:val="28"/>
          <w:szCs w:val="28"/>
        </w:rPr>
        <w:t xml:space="preserve"> Минэнерго РФ от 13.11.2024 № 2234</w:t>
      </w:r>
      <w:r w:rsidR="00795CD9">
        <w:rPr>
          <w:color w:val="242424"/>
          <w:sz w:val="28"/>
          <w:szCs w:val="28"/>
        </w:rPr>
        <w:t>;</w:t>
      </w:r>
    </w:p>
    <w:p w:rsidR="00795CD9" w:rsidRDefault="00795CD9" w:rsidP="00795CD9">
      <w:pPr>
        <w:ind w:firstLine="709"/>
        <w:contextualSpacing/>
        <w:jc w:val="both"/>
        <w:rPr>
          <w:sz w:val="28"/>
          <w:szCs w:val="28"/>
        </w:rPr>
      </w:pPr>
      <w:r w:rsidRPr="00795CD9">
        <w:rPr>
          <w:sz w:val="28"/>
          <w:szCs w:val="28"/>
        </w:rPr>
        <w:t xml:space="preserve">4.7.4 подписывать акт оценки обеспечения готовности к отопительному периоду </w:t>
      </w:r>
      <w:r w:rsidR="00FF148C" w:rsidRPr="00CA7D94">
        <w:rPr>
          <w:color w:val="242424"/>
          <w:sz w:val="28"/>
          <w:szCs w:val="28"/>
        </w:rPr>
        <w:t>202</w:t>
      </w:r>
      <w:r w:rsidR="003E5770">
        <w:rPr>
          <w:color w:val="242424"/>
          <w:sz w:val="28"/>
          <w:szCs w:val="28"/>
        </w:rPr>
        <w:t>6</w:t>
      </w:r>
      <w:r w:rsidR="00FF148C" w:rsidRPr="00CA7D94">
        <w:rPr>
          <w:color w:val="242424"/>
          <w:sz w:val="28"/>
          <w:szCs w:val="28"/>
        </w:rPr>
        <w:t>-202</w:t>
      </w:r>
      <w:r w:rsidR="003E5770">
        <w:rPr>
          <w:color w:val="242424"/>
          <w:sz w:val="28"/>
          <w:szCs w:val="28"/>
        </w:rPr>
        <w:t>7</w:t>
      </w:r>
      <w:r w:rsidR="00477298">
        <w:rPr>
          <w:color w:val="242424"/>
          <w:sz w:val="28"/>
          <w:szCs w:val="28"/>
        </w:rPr>
        <w:t>гг</w:t>
      </w:r>
      <w:r w:rsidR="002912B7">
        <w:rPr>
          <w:color w:val="242424"/>
          <w:sz w:val="28"/>
          <w:szCs w:val="28"/>
        </w:rPr>
        <w:t>.</w:t>
      </w:r>
    </w:p>
    <w:p w:rsidR="0049460F" w:rsidRDefault="0049460F" w:rsidP="00C65D6D">
      <w:pPr>
        <w:ind w:firstLine="709"/>
        <w:jc w:val="both"/>
        <w:rPr>
          <w:color w:val="242424"/>
          <w:sz w:val="28"/>
          <w:szCs w:val="28"/>
        </w:rPr>
      </w:pPr>
      <w:r>
        <w:rPr>
          <w:color w:val="242424"/>
          <w:sz w:val="28"/>
          <w:szCs w:val="28"/>
        </w:rPr>
        <w:t xml:space="preserve">4.8. </w:t>
      </w:r>
      <w:r w:rsidRPr="0049460F">
        <w:rPr>
          <w:color w:val="242424"/>
          <w:sz w:val="28"/>
          <w:szCs w:val="28"/>
        </w:rPr>
        <w:t xml:space="preserve">Члены комиссий по проведению оценки обеспечения готовности </w:t>
      </w:r>
      <w:r>
        <w:rPr>
          <w:color w:val="242424"/>
          <w:sz w:val="28"/>
          <w:szCs w:val="28"/>
        </w:rPr>
        <w:t>обязаны</w:t>
      </w:r>
      <w:r w:rsidRPr="0049460F">
        <w:rPr>
          <w:color w:val="242424"/>
          <w:sz w:val="28"/>
          <w:szCs w:val="28"/>
        </w:rPr>
        <w:t>:</w:t>
      </w:r>
    </w:p>
    <w:p w:rsidR="00C65D6D" w:rsidRPr="00C65D6D" w:rsidRDefault="00795CD9" w:rsidP="00C65D6D">
      <w:pPr>
        <w:ind w:firstLine="709"/>
        <w:jc w:val="both"/>
        <w:rPr>
          <w:color w:val="242424"/>
          <w:sz w:val="28"/>
          <w:szCs w:val="28"/>
        </w:rPr>
      </w:pPr>
      <w:r>
        <w:rPr>
          <w:color w:val="242424"/>
          <w:sz w:val="28"/>
          <w:szCs w:val="28"/>
        </w:rPr>
        <w:t>4</w:t>
      </w:r>
      <w:r w:rsidR="00C65D6D" w:rsidRPr="00C65D6D">
        <w:rPr>
          <w:color w:val="242424"/>
          <w:sz w:val="28"/>
          <w:szCs w:val="28"/>
        </w:rPr>
        <w:t>.</w:t>
      </w:r>
      <w:r>
        <w:rPr>
          <w:color w:val="242424"/>
          <w:sz w:val="28"/>
          <w:szCs w:val="28"/>
        </w:rPr>
        <w:t>8</w:t>
      </w:r>
      <w:r w:rsidR="00C65D6D" w:rsidRPr="00C65D6D">
        <w:rPr>
          <w:color w:val="242424"/>
          <w:sz w:val="28"/>
          <w:szCs w:val="28"/>
        </w:rPr>
        <w:t>.1 лично участвовать в заседаниях комисси</w:t>
      </w:r>
      <w:r>
        <w:rPr>
          <w:color w:val="242424"/>
          <w:sz w:val="28"/>
          <w:szCs w:val="28"/>
        </w:rPr>
        <w:t xml:space="preserve">й </w:t>
      </w:r>
      <w:r w:rsidRPr="0049460F">
        <w:rPr>
          <w:color w:val="242424"/>
          <w:sz w:val="28"/>
          <w:szCs w:val="28"/>
        </w:rPr>
        <w:t>по проведению оценки обеспечения готовности</w:t>
      </w:r>
      <w:r w:rsidR="00C65D6D" w:rsidRPr="00C65D6D">
        <w:rPr>
          <w:color w:val="242424"/>
          <w:sz w:val="28"/>
          <w:szCs w:val="28"/>
        </w:rPr>
        <w:t>;</w:t>
      </w:r>
    </w:p>
    <w:p w:rsidR="00C65D6D" w:rsidRPr="00C65D6D" w:rsidRDefault="00795CD9" w:rsidP="00C65D6D">
      <w:pPr>
        <w:ind w:firstLine="709"/>
        <w:jc w:val="both"/>
        <w:rPr>
          <w:color w:val="242424"/>
          <w:sz w:val="28"/>
          <w:szCs w:val="28"/>
        </w:rPr>
      </w:pPr>
      <w:r>
        <w:rPr>
          <w:color w:val="242424"/>
          <w:sz w:val="28"/>
          <w:szCs w:val="28"/>
        </w:rPr>
        <w:t>4</w:t>
      </w:r>
      <w:r w:rsidR="00C65D6D" w:rsidRPr="00C65D6D">
        <w:rPr>
          <w:color w:val="242424"/>
          <w:sz w:val="28"/>
          <w:szCs w:val="28"/>
        </w:rPr>
        <w:t>.</w:t>
      </w:r>
      <w:r>
        <w:rPr>
          <w:color w:val="242424"/>
          <w:sz w:val="28"/>
          <w:szCs w:val="28"/>
        </w:rPr>
        <w:t>8</w:t>
      </w:r>
      <w:r w:rsidR="00C65D6D" w:rsidRPr="00C65D6D">
        <w:rPr>
          <w:color w:val="242424"/>
          <w:sz w:val="28"/>
          <w:szCs w:val="28"/>
        </w:rPr>
        <w:t xml:space="preserve">.2 выполнять поручения </w:t>
      </w:r>
      <w:r w:rsidRPr="00C65D6D">
        <w:rPr>
          <w:color w:val="242424"/>
          <w:sz w:val="28"/>
          <w:szCs w:val="28"/>
        </w:rPr>
        <w:t>комисси</w:t>
      </w:r>
      <w:r>
        <w:rPr>
          <w:color w:val="242424"/>
          <w:sz w:val="28"/>
          <w:szCs w:val="28"/>
        </w:rPr>
        <w:t xml:space="preserve">й </w:t>
      </w:r>
      <w:r w:rsidRPr="0049460F">
        <w:rPr>
          <w:color w:val="242424"/>
          <w:sz w:val="28"/>
          <w:szCs w:val="28"/>
        </w:rPr>
        <w:t>по проведению оценки обеспечения готовности</w:t>
      </w:r>
      <w:r w:rsidR="00C65D6D" w:rsidRPr="00C65D6D">
        <w:rPr>
          <w:color w:val="242424"/>
          <w:sz w:val="28"/>
          <w:szCs w:val="28"/>
        </w:rPr>
        <w:t>;</w:t>
      </w:r>
    </w:p>
    <w:p w:rsidR="00C65D6D" w:rsidRDefault="00795CD9" w:rsidP="00C65D6D">
      <w:pPr>
        <w:ind w:firstLine="709"/>
        <w:jc w:val="both"/>
        <w:rPr>
          <w:color w:val="242424"/>
          <w:sz w:val="28"/>
          <w:szCs w:val="28"/>
        </w:rPr>
      </w:pPr>
      <w:r>
        <w:rPr>
          <w:color w:val="242424"/>
          <w:sz w:val="28"/>
          <w:szCs w:val="28"/>
        </w:rPr>
        <w:t>4</w:t>
      </w:r>
      <w:r w:rsidR="00C65D6D" w:rsidRPr="00C65D6D">
        <w:rPr>
          <w:color w:val="242424"/>
          <w:sz w:val="28"/>
          <w:szCs w:val="28"/>
        </w:rPr>
        <w:t>.</w:t>
      </w:r>
      <w:r>
        <w:rPr>
          <w:color w:val="242424"/>
          <w:sz w:val="28"/>
          <w:szCs w:val="28"/>
        </w:rPr>
        <w:t>8</w:t>
      </w:r>
      <w:r w:rsidR="00C65D6D" w:rsidRPr="00C65D6D">
        <w:rPr>
          <w:color w:val="242424"/>
          <w:sz w:val="28"/>
          <w:szCs w:val="28"/>
        </w:rPr>
        <w:t>.3 соблюдать установленные комиссией ограничения на разглашение информации;</w:t>
      </w:r>
    </w:p>
    <w:p w:rsidR="00C65D6D" w:rsidRPr="00C65D6D" w:rsidRDefault="00795CD9" w:rsidP="00C65D6D">
      <w:pPr>
        <w:ind w:firstLine="709"/>
        <w:jc w:val="both"/>
        <w:rPr>
          <w:color w:val="242424"/>
          <w:sz w:val="28"/>
          <w:szCs w:val="28"/>
        </w:rPr>
      </w:pPr>
      <w:r>
        <w:rPr>
          <w:color w:val="242424"/>
          <w:sz w:val="28"/>
          <w:szCs w:val="28"/>
        </w:rPr>
        <w:t>4</w:t>
      </w:r>
      <w:r w:rsidR="00C65D6D" w:rsidRPr="00C65D6D">
        <w:rPr>
          <w:color w:val="242424"/>
          <w:sz w:val="28"/>
          <w:szCs w:val="28"/>
        </w:rPr>
        <w:t>.</w:t>
      </w:r>
      <w:r>
        <w:rPr>
          <w:color w:val="242424"/>
          <w:sz w:val="28"/>
          <w:szCs w:val="28"/>
        </w:rPr>
        <w:t>8</w:t>
      </w:r>
      <w:r w:rsidR="00C65D6D" w:rsidRPr="00C65D6D">
        <w:rPr>
          <w:color w:val="242424"/>
          <w:sz w:val="28"/>
          <w:szCs w:val="28"/>
        </w:rPr>
        <w:t>.4 при возникновении прямой или косвенной личной заинтересованности, которая может привести к конфликту интересов при рассмотрении вопросов, сообщить об этом до начала заседания комиссии.</w:t>
      </w:r>
    </w:p>
    <w:p w:rsidR="006334F2" w:rsidRDefault="00795CD9" w:rsidP="006334F2">
      <w:pPr>
        <w:ind w:firstLine="709"/>
        <w:jc w:val="both"/>
        <w:rPr>
          <w:sz w:val="28"/>
          <w:szCs w:val="28"/>
        </w:rPr>
      </w:pPr>
      <w:r>
        <w:rPr>
          <w:color w:val="242424"/>
          <w:sz w:val="28"/>
          <w:szCs w:val="28"/>
        </w:rPr>
        <w:t xml:space="preserve">4.9. </w:t>
      </w:r>
      <w:r w:rsidRPr="00894650">
        <w:rPr>
          <w:color w:val="242424"/>
          <w:sz w:val="28"/>
          <w:szCs w:val="28"/>
        </w:rPr>
        <w:t xml:space="preserve">Решения по результатам заседания </w:t>
      </w:r>
      <w:r>
        <w:rPr>
          <w:color w:val="242424"/>
          <w:sz w:val="28"/>
          <w:szCs w:val="28"/>
        </w:rPr>
        <w:t xml:space="preserve">комиссий </w:t>
      </w:r>
      <w:r w:rsidRPr="0049460F">
        <w:rPr>
          <w:color w:val="242424"/>
          <w:sz w:val="28"/>
          <w:szCs w:val="28"/>
        </w:rPr>
        <w:t>по проведению оценки обеспечения готовности</w:t>
      </w:r>
      <w:r>
        <w:rPr>
          <w:color w:val="242424"/>
          <w:sz w:val="28"/>
          <w:szCs w:val="28"/>
        </w:rPr>
        <w:t xml:space="preserve"> </w:t>
      </w:r>
      <w:r w:rsidRPr="00894650">
        <w:rPr>
          <w:color w:val="242424"/>
          <w:sz w:val="28"/>
          <w:szCs w:val="28"/>
        </w:rPr>
        <w:t xml:space="preserve">принимаются путем открытого голосования. Решение считается принятым при условии поддержки принимаемого решения </w:t>
      </w:r>
      <w:r>
        <w:rPr>
          <w:color w:val="242424"/>
          <w:sz w:val="28"/>
          <w:szCs w:val="28"/>
        </w:rPr>
        <w:t xml:space="preserve">простым </w:t>
      </w:r>
      <w:r>
        <w:rPr>
          <w:color w:val="242424"/>
          <w:sz w:val="28"/>
          <w:szCs w:val="28"/>
        </w:rPr>
        <w:lastRenderedPageBreak/>
        <w:t>большинством от численного состава</w:t>
      </w:r>
      <w:r w:rsidRPr="00894650">
        <w:rPr>
          <w:color w:val="242424"/>
          <w:sz w:val="28"/>
          <w:szCs w:val="28"/>
        </w:rPr>
        <w:t xml:space="preserve"> </w:t>
      </w:r>
      <w:r>
        <w:rPr>
          <w:color w:val="242424"/>
          <w:sz w:val="28"/>
          <w:szCs w:val="28"/>
        </w:rPr>
        <w:t>к</w:t>
      </w:r>
      <w:r w:rsidRPr="00894650">
        <w:rPr>
          <w:color w:val="242424"/>
          <w:sz w:val="28"/>
          <w:szCs w:val="28"/>
        </w:rPr>
        <w:t>омиссии</w:t>
      </w:r>
      <w:r>
        <w:rPr>
          <w:color w:val="242424"/>
          <w:sz w:val="28"/>
          <w:szCs w:val="28"/>
        </w:rPr>
        <w:t>, при этом в</w:t>
      </w:r>
      <w:r w:rsidR="006334F2" w:rsidRPr="00E67652">
        <w:rPr>
          <w:sz w:val="28"/>
          <w:szCs w:val="28"/>
        </w:rPr>
        <w:t>се члены комиссии</w:t>
      </w:r>
      <w:r>
        <w:rPr>
          <w:sz w:val="28"/>
          <w:szCs w:val="28"/>
        </w:rPr>
        <w:t>, участвующие в заседании,</w:t>
      </w:r>
      <w:r w:rsidR="006334F2" w:rsidRPr="00E67652">
        <w:rPr>
          <w:sz w:val="28"/>
          <w:szCs w:val="28"/>
        </w:rPr>
        <w:t xml:space="preserve"> при принятии решений</w:t>
      </w:r>
      <w:r>
        <w:rPr>
          <w:sz w:val="28"/>
          <w:szCs w:val="28"/>
        </w:rPr>
        <w:t>,</w:t>
      </w:r>
      <w:r w:rsidR="006334F2" w:rsidRPr="00E67652">
        <w:rPr>
          <w:sz w:val="28"/>
          <w:szCs w:val="28"/>
        </w:rPr>
        <w:t xml:space="preserve"> обладают равными правами.</w:t>
      </w:r>
    </w:p>
    <w:p w:rsidR="00D135FF" w:rsidRDefault="00BA243B" w:rsidP="00BA243B">
      <w:pPr>
        <w:spacing w:line="266" w:lineRule="atLeast"/>
        <w:rPr>
          <w:color w:val="242424"/>
          <w:sz w:val="24"/>
          <w:szCs w:val="24"/>
        </w:rPr>
      </w:pPr>
      <w:r>
        <w:rPr>
          <w:color w:val="242424"/>
          <w:sz w:val="24"/>
          <w:szCs w:val="24"/>
        </w:rPr>
        <w:t xml:space="preserve">                                                                                                                          </w:t>
      </w:r>
    </w:p>
    <w:p w:rsidR="00A46D7F" w:rsidRDefault="00A46D7F" w:rsidP="00A46D7F">
      <w:pPr>
        <w:jc w:val="both"/>
        <w:rPr>
          <w:sz w:val="24"/>
          <w:szCs w:val="24"/>
        </w:rPr>
      </w:pPr>
    </w:p>
    <w:p w:rsidR="003C0A23" w:rsidRDefault="003C0A23" w:rsidP="003C0A23">
      <w:pPr>
        <w:rPr>
          <w:color w:val="242424"/>
          <w:sz w:val="24"/>
          <w:szCs w:val="24"/>
        </w:rPr>
      </w:pPr>
    </w:p>
    <w:p w:rsidR="00A909B5" w:rsidRDefault="00A909B5" w:rsidP="003C0A23">
      <w:pPr>
        <w:rPr>
          <w:color w:val="242424"/>
          <w:sz w:val="24"/>
          <w:szCs w:val="24"/>
        </w:rPr>
      </w:pPr>
    </w:p>
    <w:p w:rsidR="003C0A23" w:rsidRDefault="003C0A23" w:rsidP="003C0A23">
      <w:pPr>
        <w:rPr>
          <w:color w:val="242424"/>
          <w:sz w:val="24"/>
          <w:szCs w:val="24"/>
        </w:rPr>
      </w:pPr>
    </w:p>
    <w:p w:rsidR="003C0A23" w:rsidRDefault="003C0A23"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857264" w:rsidRDefault="00857264" w:rsidP="003C0A23">
      <w:pPr>
        <w:rPr>
          <w:color w:val="242424"/>
          <w:sz w:val="24"/>
          <w:szCs w:val="24"/>
        </w:rPr>
      </w:pPr>
    </w:p>
    <w:p w:rsidR="002F7B7E" w:rsidRDefault="002F7B7E" w:rsidP="003C0A23">
      <w:pPr>
        <w:rPr>
          <w:color w:val="242424"/>
          <w:sz w:val="24"/>
          <w:szCs w:val="24"/>
        </w:rPr>
      </w:pPr>
    </w:p>
    <w:p w:rsidR="002F7B7E" w:rsidRDefault="002F7B7E" w:rsidP="003C0A23">
      <w:pPr>
        <w:rPr>
          <w:color w:val="242424"/>
          <w:sz w:val="24"/>
          <w:szCs w:val="24"/>
        </w:rPr>
      </w:pPr>
    </w:p>
    <w:p w:rsidR="002F7B7E" w:rsidRDefault="002F7B7E" w:rsidP="003C0A23">
      <w:pPr>
        <w:rPr>
          <w:color w:val="242424"/>
          <w:sz w:val="24"/>
          <w:szCs w:val="24"/>
        </w:rPr>
      </w:pPr>
    </w:p>
    <w:p w:rsidR="002F7B7E" w:rsidRDefault="002F7B7E" w:rsidP="003C0A23">
      <w:pPr>
        <w:rPr>
          <w:color w:val="242424"/>
          <w:sz w:val="24"/>
          <w:szCs w:val="24"/>
        </w:rPr>
      </w:pPr>
    </w:p>
    <w:p w:rsidR="00857264" w:rsidRDefault="00857264" w:rsidP="003C0A23">
      <w:pPr>
        <w:rPr>
          <w:color w:val="242424"/>
          <w:sz w:val="24"/>
          <w:szCs w:val="24"/>
        </w:rPr>
      </w:pPr>
    </w:p>
    <w:p w:rsidR="003C0A23" w:rsidRDefault="003C0A23" w:rsidP="003C0A23">
      <w:pPr>
        <w:rPr>
          <w:color w:val="242424"/>
          <w:sz w:val="24"/>
          <w:szCs w:val="24"/>
        </w:rPr>
      </w:pPr>
    </w:p>
    <w:p w:rsidR="002F7B7E" w:rsidRDefault="002F7B7E" w:rsidP="003C0A23">
      <w:pPr>
        <w:rPr>
          <w:color w:val="242424"/>
          <w:sz w:val="24"/>
          <w:szCs w:val="24"/>
        </w:rPr>
      </w:pPr>
    </w:p>
    <w:p w:rsidR="002F7B7E" w:rsidRDefault="002F7B7E" w:rsidP="003C0A23">
      <w:pPr>
        <w:rPr>
          <w:color w:val="242424"/>
          <w:sz w:val="24"/>
          <w:szCs w:val="24"/>
        </w:rPr>
      </w:pPr>
    </w:p>
    <w:p w:rsidR="003C0A23" w:rsidRPr="003C0A23" w:rsidRDefault="003C0A23" w:rsidP="003C0A23">
      <w:pPr>
        <w:jc w:val="right"/>
        <w:rPr>
          <w:color w:val="242424"/>
        </w:rPr>
      </w:pPr>
      <w:r w:rsidRPr="003C0A23">
        <w:rPr>
          <w:color w:val="242424"/>
        </w:rPr>
        <w:lastRenderedPageBreak/>
        <w:t xml:space="preserve">                Приложение № 1 </w:t>
      </w:r>
    </w:p>
    <w:p w:rsidR="003C0A23" w:rsidRPr="003C0A23" w:rsidRDefault="003C0A23" w:rsidP="003C0A23">
      <w:pPr>
        <w:jc w:val="right"/>
        <w:rPr>
          <w:color w:val="242424"/>
        </w:rPr>
      </w:pPr>
      <w:r w:rsidRPr="003C0A23">
        <w:rPr>
          <w:color w:val="242424"/>
        </w:rPr>
        <w:t xml:space="preserve">к Программе проведения оценки </w:t>
      </w:r>
    </w:p>
    <w:p w:rsidR="003C0A23" w:rsidRPr="003C0A23" w:rsidRDefault="003C0A23" w:rsidP="003C0A23">
      <w:pPr>
        <w:jc w:val="right"/>
        <w:rPr>
          <w:color w:val="242424"/>
        </w:rPr>
      </w:pPr>
      <w:r w:rsidRPr="003C0A23">
        <w:rPr>
          <w:color w:val="242424"/>
        </w:rPr>
        <w:t xml:space="preserve">обеспечения готовности теплоснабжающих и </w:t>
      </w:r>
    </w:p>
    <w:p w:rsidR="003C0A23" w:rsidRPr="003C0A23" w:rsidRDefault="003C0A23" w:rsidP="003C0A23">
      <w:pPr>
        <w:jc w:val="right"/>
        <w:rPr>
          <w:color w:val="242424"/>
        </w:rPr>
      </w:pPr>
      <w:r w:rsidRPr="003C0A23">
        <w:rPr>
          <w:color w:val="242424"/>
        </w:rPr>
        <w:t xml:space="preserve">теплосетевых организаций, </w:t>
      </w:r>
    </w:p>
    <w:p w:rsidR="003C0A23" w:rsidRPr="003C0A23" w:rsidRDefault="003C0A23" w:rsidP="003C0A23">
      <w:pPr>
        <w:jc w:val="right"/>
        <w:rPr>
          <w:color w:val="242424"/>
        </w:rPr>
      </w:pPr>
      <w:r w:rsidRPr="003C0A23">
        <w:rPr>
          <w:color w:val="242424"/>
        </w:rPr>
        <w:t xml:space="preserve">владельцев тепловых сетей, </w:t>
      </w:r>
    </w:p>
    <w:p w:rsidR="003C0A23" w:rsidRPr="003C0A23" w:rsidRDefault="003C0A23" w:rsidP="003C0A23">
      <w:pPr>
        <w:jc w:val="right"/>
        <w:rPr>
          <w:color w:val="242424"/>
        </w:rPr>
      </w:pPr>
      <w:r w:rsidRPr="003C0A23">
        <w:rPr>
          <w:color w:val="242424"/>
        </w:rPr>
        <w:t xml:space="preserve">которые не являются теплосетевыми организациями, </w:t>
      </w:r>
    </w:p>
    <w:p w:rsidR="003C0A23" w:rsidRPr="003C0A23" w:rsidRDefault="003C0A23" w:rsidP="003C0A23">
      <w:pPr>
        <w:jc w:val="right"/>
        <w:rPr>
          <w:color w:val="242424"/>
        </w:rPr>
      </w:pPr>
      <w:r w:rsidRPr="003C0A23">
        <w:rPr>
          <w:color w:val="242424"/>
        </w:rPr>
        <w:t xml:space="preserve">потребителей тепловой энергии </w:t>
      </w:r>
    </w:p>
    <w:p w:rsidR="003C0A23" w:rsidRPr="003C0A23" w:rsidRDefault="003C0A23" w:rsidP="003C0A23">
      <w:pPr>
        <w:jc w:val="right"/>
        <w:rPr>
          <w:color w:val="242424"/>
        </w:rPr>
      </w:pPr>
      <w:r w:rsidRPr="003C0A23">
        <w:rPr>
          <w:color w:val="242424"/>
        </w:rPr>
        <w:t xml:space="preserve">к отопительному периоду 2026-2027 годов </w:t>
      </w:r>
    </w:p>
    <w:p w:rsidR="003C0A23" w:rsidRPr="003C0A23" w:rsidRDefault="003C0A23" w:rsidP="003C0A23">
      <w:pPr>
        <w:jc w:val="right"/>
        <w:rPr>
          <w:color w:val="242424"/>
        </w:rPr>
      </w:pPr>
      <w:r w:rsidRPr="003C0A23">
        <w:rPr>
          <w:color w:val="242424"/>
        </w:rPr>
        <w:t xml:space="preserve">на территории муниципального образования </w:t>
      </w:r>
    </w:p>
    <w:p w:rsidR="003C0A23" w:rsidRPr="003C0A23" w:rsidRDefault="003C0A23" w:rsidP="003C0A23">
      <w:pPr>
        <w:jc w:val="right"/>
        <w:rPr>
          <w:color w:val="242424"/>
        </w:rPr>
      </w:pPr>
      <w:r w:rsidRPr="003C0A23">
        <w:rPr>
          <w:color w:val="242424"/>
        </w:rPr>
        <w:t xml:space="preserve">«Муринское городское поселение» </w:t>
      </w:r>
    </w:p>
    <w:p w:rsidR="003C0A23" w:rsidRPr="003C0A23" w:rsidRDefault="003C0A23" w:rsidP="003C0A23">
      <w:pPr>
        <w:jc w:val="right"/>
        <w:rPr>
          <w:color w:val="242424"/>
        </w:rPr>
      </w:pPr>
      <w:r w:rsidRPr="003C0A23">
        <w:rPr>
          <w:color w:val="242424"/>
        </w:rPr>
        <w:t xml:space="preserve">Всеволожского муниципального района </w:t>
      </w:r>
    </w:p>
    <w:p w:rsidR="003C0A23" w:rsidRPr="003C0A23" w:rsidRDefault="003C0A23" w:rsidP="003C0A23">
      <w:pPr>
        <w:jc w:val="right"/>
        <w:rPr>
          <w:color w:val="242424"/>
          <w:sz w:val="24"/>
          <w:szCs w:val="24"/>
        </w:rPr>
      </w:pPr>
      <w:r w:rsidRPr="003C0A23">
        <w:rPr>
          <w:color w:val="242424"/>
        </w:rPr>
        <w:t>Ленинградской области</w:t>
      </w:r>
    </w:p>
    <w:p w:rsidR="003C0A23" w:rsidRDefault="003C0A23" w:rsidP="003C0A23">
      <w:pPr>
        <w:jc w:val="right"/>
        <w:rPr>
          <w:color w:val="242424"/>
          <w:sz w:val="24"/>
          <w:szCs w:val="24"/>
        </w:rPr>
      </w:pPr>
    </w:p>
    <w:p w:rsidR="003C0A23" w:rsidRDefault="003C0A23" w:rsidP="003C0A23">
      <w:pPr>
        <w:jc w:val="right"/>
        <w:rPr>
          <w:color w:val="242424"/>
          <w:sz w:val="24"/>
          <w:szCs w:val="24"/>
        </w:rPr>
      </w:pPr>
    </w:p>
    <w:p w:rsidR="003C0A23" w:rsidRDefault="003C0A23" w:rsidP="003C0A23">
      <w:pPr>
        <w:jc w:val="right"/>
        <w:rPr>
          <w:color w:val="242424"/>
          <w:sz w:val="24"/>
          <w:szCs w:val="24"/>
        </w:rPr>
      </w:pPr>
    </w:p>
    <w:p w:rsidR="003C0A23" w:rsidRDefault="003C0A23" w:rsidP="003C0A23">
      <w:pPr>
        <w:jc w:val="center"/>
        <w:rPr>
          <w:b/>
          <w:bCs/>
          <w:sz w:val="28"/>
          <w:szCs w:val="28"/>
        </w:rPr>
      </w:pPr>
      <w:r w:rsidRPr="003C0A23">
        <w:rPr>
          <w:b/>
          <w:bCs/>
          <w:sz w:val="28"/>
          <w:szCs w:val="28"/>
        </w:rPr>
        <w:t xml:space="preserve"> </w:t>
      </w:r>
      <w:r>
        <w:rPr>
          <w:b/>
          <w:bCs/>
          <w:sz w:val="28"/>
          <w:szCs w:val="28"/>
        </w:rPr>
        <w:t>Лица</w:t>
      </w:r>
      <w:r w:rsidRPr="00E67652">
        <w:rPr>
          <w:b/>
          <w:bCs/>
          <w:sz w:val="28"/>
          <w:szCs w:val="28"/>
        </w:rPr>
        <w:t xml:space="preserve">, подлежащие оценке обеспечения готовности </w:t>
      </w:r>
    </w:p>
    <w:p w:rsidR="003C0A23" w:rsidRPr="00CA7D94" w:rsidRDefault="003C0A23" w:rsidP="003C0A23">
      <w:pPr>
        <w:jc w:val="center"/>
        <w:rPr>
          <w:b/>
          <w:bCs/>
          <w:sz w:val="28"/>
          <w:szCs w:val="28"/>
        </w:rPr>
      </w:pPr>
      <w:r w:rsidRPr="001715C5">
        <w:rPr>
          <w:b/>
          <w:bCs/>
          <w:sz w:val="28"/>
          <w:szCs w:val="28"/>
        </w:rPr>
        <w:t xml:space="preserve">к отопительному периоду </w:t>
      </w:r>
      <w:r>
        <w:rPr>
          <w:b/>
          <w:bCs/>
          <w:sz w:val="28"/>
          <w:szCs w:val="28"/>
        </w:rPr>
        <w:t>2026-2027 годов</w:t>
      </w:r>
    </w:p>
    <w:p w:rsidR="003C0A23" w:rsidRDefault="003C0A23" w:rsidP="003C0A23">
      <w:pPr>
        <w:jc w:val="center"/>
        <w:rPr>
          <w:color w:val="242424"/>
          <w:sz w:val="24"/>
          <w:szCs w:val="24"/>
        </w:rPr>
      </w:pPr>
      <w:r w:rsidRPr="001715C5">
        <w:rPr>
          <w:b/>
          <w:bCs/>
          <w:sz w:val="28"/>
          <w:szCs w:val="28"/>
        </w:rPr>
        <w:t xml:space="preserve">на территории муниципального образования </w:t>
      </w:r>
      <w:r>
        <w:rPr>
          <w:color w:val="242424"/>
          <w:sz w:val="24"/>
          <w:szCs w:val="24"/>
        </w:rPr>
        <w:t xml:space="preserve"> </w:t>
      </w:r>
    </w:p>
    <w:p w:rsidR="003C0A23" w:rsidRPr="00F26EDD" w:rsidRDefault="003C0A23" w:rsidP="003C0A23">
      <w:pPr>
        <w:jc w:val="center"/>
        <w:rPr>
          <w:color w:val="242424"/>
          <w:sz w:val="28"/>
          <w:szCs w:val="28"/>
        </w:rPr>
      </w:pPr>
    </w:p>
    <w:p w:rsidR="003C0A23" w:rsidRDefault="00F26EDD" w:rsidP="00F26EDD">
      <w:pPr>
        <w:ind w:firstLine="709"/>
        <w:jc w:val="both"/>
        <w:rPr>
          <w:color w:val="242424"/>
          <w:sz w:val="28"/>
          <w:szCs w:val="28"/>
        </w:rPr>
      </w:pPr>
      <w:r w:rsidRPr="00F26EDD">
        <w:rPr>
          <w:color w:val="242424"/>
          <w:sz w:val="28"/>
          <w:szCs w:val="28"/>
        </w:rPr>
        <w:t xml:space="preserve">1. </w:t>
      </w:r>
      <w:r>
        <w:rPr>
          <w:color w:val="242424"/>
          <w:sz w:val="28"/>
          <w:szCs w:val="28"/>
        </w:rPr>
        <w:t>Т</w:t>
      </w:r>
      <w:r w:rsidRPr="00F26EDD">
        <w:rPr>
          <w:color w:val="242424"/>
          <w:sz w:val="28"/>
          <w:szCs w:val="28"/>
        </w:rPr>
        <w:t>еплоснабжающи</w:t>
      </w:r>
      <w:r w:rsidR="00857264">
        <w:rPr>
          <w:color w:val="242424"/>
          <w:sz w:val="28"/>
          <w:szCs w:val="28"/>
        </w:rPr>
        <w:t>е</w:t>
      </w:r>
      <w:r w:rsidRPr="00F26EDD">
        <w:rPr>
          <w:color w:val="242424"/>
          <w:sz w:val="28"/>
          <w:szCs w:val="28"/>
        </w:rPr>
        <w:t xml:space="preserve"> организаци</w:t>
      </w:r>
      <w:r w:rsidR="00857264">
        <w:rPr>
          <w:color w:val="242424"/>
          <w:sz w:val="28"/>
          <w:szCs w:val="28"/>
        </w:rPr>
        <w:t>и</w:t>
      </w:r>
      <w:r>
        <w:rPr>
          <w:color w:val="242424"/>
          <w:sz w:val="28"/>
          <w:szCs w:val="28"/>
        </w:rPr>
        <w:t>:</w:t>
      </w:r>
    </w:p>
    <w:p w:rsidR="00F26EDD" w:rsidRDefault="00F26EDD" w:rsidP="00F26EDD">
      <w:pPr>
        <w:jc w:val="both"/>
        <w:rPr>
          <w:color w:val="242424"/>
          <w:sz w:val="28"/>
          <w:szCs w:val="28"/>
        </w:rPr>
      </w:pPr>
      <w:r>
        <w:rPr>
          <w:color w:val="242424"/>
          <w:sz w:val="28"/>
          <w:szCs w:val="28"/>
        </w:rPr>
        <w:t>- Муниципальное бюджетное учреждение «Содержание и развитие территории»;</w:t>
      </w:r>
    </w:p>
    <w:p w:rsidR="00F26EDD" w:rsidRDefault="00F26EDD" w:rsidP="00F26EDD">
      <w:pPr>
        <w:rPr>
          <w:sz w:val="28"/>
          <w:szCs w:val="28"/>
        </w:rPr>
      </w:pPr>
      <w:r>
        <w:rPr>
          <w:color w:val="242424"/>
          <w:sz w:val="28"/>
          <w:szCs w:val="28"/>
        </w:rPr>
        <w:t xml:space="preserve">- </w:t>
      </w:r>
      <w:r>
        <w:rPr>
          <w:sz w:val="28"/>
          <w:szCs w:val="28"/>
        </w:rPr>
        <w:t>Общество с ограниченной ответственностью «Петербургтеплоэнерго»;</w:t>
      </w:r>
    </w:p>
    <w:p w:rsidR="00F26EDD" w:rsidRDefault="00F26EDD" w:rsidP="00F26EDD">
      <w:pPr>
        <w:jc w:val="both"/>
        <w:rPr>
          <w:color w:val="242424"/>
          <w:sz w:val="28"/>
          <w:szCs w:val="28"/>
        </w:rPr>
      </w:pPr>
      <w:r>
        <w:rPr>
          <w:color w:val="242424"/>
          <w:sz w:val="28"/>
          <w:szCs w:val="28"/>
        </w:rPr>
        <w:t xml:space="preserve">- </w:t>
      </w:r>
      <w:r>
        <w:rPr>
          <w:sz w:val="28"/>
          <w:szCs w:val="28"/>
        </w:rPr>
        <w:t>Общество с ограниченной ответственностью «</w:t>
      </w:r>
      <w:r>
        <w:rPr>
          <w:color w:val="242424"/>
          <w:sz w:val="28"/>
          <w:szCs w:val="28"/>
        </w:rPr>
        <w:t>Газкомплект»;</w:t>
      </w:r>
    </w:p>
    <w:p w:rsidR="00F26EDD" w:rsidRDefault="00F26EDD" w:rsidP="00F26EDD">
      <w:pPr>
        <w:jc w:val="both"/>
        <w:rPr>
          <w:color w:val="242424"/>
          <w:sz w:val="28"/>
          <w:szCs w:val="28"/>
        </w:rPr>
      </w:pPr>
      <w:r>
        <w:rPr>
          <w:color w:val="242424"/>
          <w:sz w:val="28"/>
          <w:szCs w:val="28"/>
        </w:rPr>
        <w:t xml:space="preserve">- </w:t>
      </w:r>
      <w:r>
        <w:rPr>
          <w:sz w:val="28"/>
          <w:szCs w:val="28"/>
        </w:rPr>
        <w:t>Общество с ограниченной ответственностью «</w:t>
      </w:r>
      <w:r w:rsidRPr="00F26EDD">
        <w:rPr>
          <w:sz w:val="28"/>
          <w:szCs w:val="28"/>
        </w:rPr>
        <w:t>ЖилКомТеплоЭнерго»</w:t>
      </w:r>
      <w:r>
        <w:rPr>
          <w:sz w:val="28"/>
          <w:szCs w:val="28"/>
        </w:rPr>
        <w:t>;</w:t>
      </w:r>
    </w:p>
    <w:p w:rsidR="00F26EDD" w:rsidRPr="00F26EDD" w:rsidRDefault="00F26EDD" w:rsidP="00F26EDD">
      <w:pPr>
        <w:jc w:val="both"/>
        <w:rPr>
          <w:color w:val="242424"/>
          <w:sz w:val="28"/>
          <w:szCs w:val="28"/>
        </w:rPr>
      </w:pPr>
      <w:r>
        <w:rPr>
          <w:color w:val="242424"/>
          <w:sz w:val="28"/>
          <w:szCs w:val="28"/>
        </w:rPr>
        <w:t xml:space="preserve">- </w:t>
      </w:r>
      <w:r>
        <w:rPr>
          <w:sz w:val="28"/>
          <w:szCs w:val="28"/>
        </w:rPr>
        <w:t xml:space="preserve">Общество с ограниченной ответственностью </w:t>
      </w:r>
      <w:r w:rsidRPr="00F26EDD">
        <w:rPr>
          <w:sz w:val="28"/>
          <w:szCs w:val="28"/>
        </w:rPr>
        <w:t>«Новая Водная Ассоциация»</w:t>
      </w:r>
      <w:r>
        <w:rPr>
          <w:sz w:val="28"/>
          <w:szCs w:val="28"/>
        </w:rPr>
        <w:t>;</w:t>
      </w:r>
    </w:p>
    <w:p w:rsidR="00F26EDD" w:rsidRDefault="00F26EDD" w:rsidP="00F26EDD">
      <w:pPr>
        <w:jc w:val="both"/>
        <w:rPr>
          <w:color w:val="242424"/>
          <w:sz w:val="28"/>
          <w:szCs w:val="28"/>
        </w:rPr>
      </w:pPr>
      <w:r>
        <w:rPr>
          <w:color w:val="242424"/>
          <w:sz w:val="28"/>
          <w:szCs w:val="28"/>
        </w:rPr>
        <w:t xml:space="preserve">- </w:t>
      </w:r>
      <w:r>
        <w:rPr>
          <w:sz w:val="28"/>
          <w:szCs w:val="28"/>
        </w:rPr>
        <w:t>Общество с ограниченной ответственностью</w:t>
      </w:r>
      <w:r w:rsidRPr="00F26EDD">
        <w:rPr>
          <w:color w:val="242424"/>
          <w:sz w:val="28"/>
          <w:szCs w:val="28"/>
        </w:rPr>
        <w:t xml:space="preserve"> </w:t>
      </w:r>
      <w:r>
        <w:rPr>
          <w:color w:val="242424"/>
          <w:sz w:val="28"/>
          <w:szCs w:val="28"/>
        </w:rPr>
        <w:t>«Единая теплосетевая</w:t>
      </w:r>
      <w:r w:rsidRPr="00F26EDD">
        <w:rPr>
          <w:color w:val="242424"/>
          <w:sz w:val="28"/>
          <w:szCs w:val="28"/>
        </w:rPr>
        <w:t xml:space="preserve"> к</w:t>
      </w:r>
      <w:r>
        <w:rPr>
          <w:color w:val="242424"/>
          <w:sz w:val="28"/>
          <w:szCs w:val="28"/>
        </w:rPr>
        <w:t>омпания</w:t>
      </w:r>
      <w:r w:rsidRPr="00F26EDD">
        <w:rPr>
          <w:color w:val="242424"/>
          <w:sz w:val="28"/>
          <w:szCs w:val="28"/>
        </w:rPr>
        <w:t>»</w:t>
      </w:r>
      <w:r>
        <w:rPr>
          <w:color w:val="242424"/>
          <w:sz w:val="28"/>
          <w:szCs w:val="28"/>
        </w:rPr>
        <w:t xml:space="preserve">; </w:t>
      </w:r>
    </w:p>
    <w:p w:rsidR="00F26EDD" w:rsidRDefault="00F26EDD" w:rsidP="00F26EDD">
      <w:pPr>
        <w:jc w:val="both"/>
        <w:rPr>
          <w:color w:val="242424"/>
          <w:sz w:val="28"/>
          <w:szCs w:val="28"/>
        </w:rPr>
      </w:pPr>
      <w:r>
        <w:rPr>
          <w:color w:val="242424"/>
          <w:sz w:val="28"/>
          <w:szCs w:val="28"/>
        </w:rPr>
        <w:t xml:space="preserve">- </w:t>
      </w:r>
      <w:r w:rsidRPr="00F26EDD">
        <w:rPr>
          <w:color w:val="242424"/>
          <w:sz w:val="28"/>
          <w:szCs w:val="28"/>
        </w:rPr>
        <w:t>А</w:t>
      </w:r>
      <w:r w:rsidR="00782F28">
        <w:rPr>
          <w:color w:val="242424"/>
          <w:sz w:val="28"/>
          <w:szCs w:val="28"/>
        </w:rPr>
        <w:t>кционерное общество</w:t>
      </w:r>
      <w:r w:rsidRPr="00F26EDD">
        <w:rPr>
          <w:color w:val="242424"/>
          <w:sz w:val="28"/>
          <w:szCs w:val="28"/>
        </w:rPr>
        <w:t xml:space="preserve"> «НПО «Поиск»</w:t>
      </w:r>
      <w:r w:rsidR="00782F28">
        <w:rPr>
          <w:color w:val="242424"/>
          <w:sz w:val="28"/>
          <w:szCs w:val="28"/>
        </w:rPr>
        <w:t>;</w:t>
      </w:r>
    </w:p>
    <w:p w:rsidR="00F26EDD" w:rsidRDefault="00782F28" w:rsidP="00F26EDD">
      <w:pPr>
        <w:jc w:val="both"/>
        <w:rPr>
          <w:color w:val="242424"/>
          <w:sz w:val="28"/>
          <w:szCs w:val="28"/>
        </w:rPr>
      </w:pPr>
      <w:r>
        <w:rPr>
          <w:color w:val="242424"/>
          <w:sz w:val="28"/>
          <w:szCs w:val="28"/>
        </w:rPr>
        <w:t xml:space="preserve">- </w:t>
      </w:r>
      <w:r w:rsidRPr="00F26EDD">
        <w:rPr>
          <w:color w:val="242424"/>
          <w:sz w:val="28"/>
          <w:szCs w:val="28"/>
        </w:rPr>
        <w:t>А</w:t>
      </w:r>
      <w:r>
        <w:rPr>
          <w:color w:val="242424"/>
          <w:sz w:val="28"/>
          <w:szCs w:val="28"/>
        </w:rPr>
        <w:t>кционерное общество</w:t>
      </w:r>
      <w:r w:rsidRPr="00782F28">
        <w:rPr>
          <w:color w:val="242424"/>
          <w:sz w:val="28"/>
          <w:szCs w:val="28"/>
        </w:rPr>
        <w:t xml:space="preserve"> «Топливно-энергетический комплекс Санкт-Петербург»</w:t>
      </w:r>
      <w:r>
        <w:rPr>
          <w:color w:val="242424"/>
          <w:sz w:val="28"/>
          <w:szCs w:val="28"/>
        </w:rPr>
        <w:t>.</w:t>
      </w:r>
    </w:p>
    <w:p w:rsidR="00F26EDD" w:rsidRDefault="00F26EDD" w:rsidP="00F26EDD">
      <w:pPr>
        <w:ind w:firstLine="709"/>
        <w:jc w:val="both"/>
        <w:rPr>
          <w:color w:val="242424"/>
          <w:sz w:val="28"/>
          <w:szCs w:val="28"/>
        </w:rPr>
      </w:pPr>
      <w:r>
        <w:rPr>
          <w:color w:val="242424"/>
          <w:sz w:val="28"/>
          <w:szCs w:val="28"/>
        </w:rPr>
        <w:t xml:space="preserve">2. Теплосетевые </w:t>
      </w:r>
      <w:r w:rsidR="00782F28">
        <w:rPr>
          <w:color w:val="242424"/>
          <w:sz w:val="28"/>
          <w:szCs w:val="28"/>
        </w:rPr>
        <w:t>организации:</w:t>
      </w:r>
    </w:p>
    <w:p w:rsidR="00F26EDD" w:rsidRDefault="00F26EDD" w:rsidP="00F26EDD">
      <w:pPr>
        <w:jc w:val="both"/>
        <w:rPr>
          <w:color w:val="242424"/>
          <w:sz w:val="28"/>
          <w:szCs w:val="28"/>
        </w:rPr>
      </w:pPr>
      <w:r>
        <w:rPr>
          <w:color w:val="242424"/>
          <w:sz w:val="28"/>
          <w:szCs w:val="28"/>
        </w:rPr>
        <w:t xml:space="preserve">- </w:t>
      </w:r>
      <w:r w:rsidR="000E4435" w:rsidRPr="00F26EDD">
        <w:rPr>
          <w:color w:val="242424"/>
          <w:sz w:val="28"/>
          <w:szCs w:val="28"/>
        </w:rPr>
        <w:t>А</w:t>
      </w:r>
      <w:r w:rsidR="000E4435">
        <w:rPr>
          <w:color w:val="242424"/>
          <w:sz w:val="28"/>
          <w:szCs w:val="28"/>
        </w:rPr>
        <w:t>кционерное общество</w:t>
      </w:r>
      <w:r w:rsidR="00782F28" w:rsidRPr="00782F28">
        <w:rPr>
          <w:color w:val="242424"/>
          <w:sz w:val="28"/>
          <w:szCs w:val="28"/>
        </w:rPr>
        <w:t xml:space="preserve"> «Теплосеть Санкт-Петербурга»</w:t>
      </w:r>
    </w:p>
    <w:p w:rsidR="00F26EDD" w:rsidRDefault="00F26EDD" w:rsidP="00F26EDD">
      <w:pPr>
        <w:jc w:val="both"/>
        <w:rPr>
          <w:color w:val="242424"/>
          <w:sz w:val="28"/>
          <w:szCs w:val="28"/>
        </w:rPr>
      </w:pPr>
      <w:r>
        <w:rPr>
          <w:color w:val="242424"/>
          <w:sz w:val="28"/>
          <w:szCs w:val="28"/>
        </w:rPr>
        <w:t xml:space="preserve">- </w:t>
      </w:r>
      <w:r w:rsidR="000E4435">
        <w:rPr>
          <w:sz w:val="28"/>
          <w:szCs w:val="28"/>
        </w:rPr>
        <w:t>Общество с ограниченной ответственностью «</w:t>
      </w:r>
      <w:r w:rsidR="000E4435">
        <w:rPr>
          <w:color w:val="242424"/>
          <w:sz w:val="28"/>
          <w:szCs w:val="28"/>
        </w:rPr>
        <w:t>Теплоэнер</w:t>
      </w:r>
      <w:r>
        <w:rPr>
          <w:color w:val="242424"/>
          <w:sz w:val="28"/>
          <w:szCs w:val="28"/>
        </w:rPr>
        <w:t>г</w:t>
      </w:r>
      <w:r w:rsidR="000E4435">
        <w:rPr>
          <w:color w:val="242424"/>
          <w:sz w:val="28"/>
          <w:szCs w:val="28"/>
        </w:rPr>
        <w:t>о»;</w:t>
      </w:r>
    </w:p>
    <w:p w:rsidR="00857264" w:rsidRDefault="00F26EDD" w:rsidP="00F26EDD">
      <w:pPr>
        <w:jc w:val="both"/>
        <w:rPr>
          <w:color w:val="242424"/>
          <w:sz w:val="28"/>
          <w:szCs w:val="28"/>
        </w:rPr>
      </w:pPr>
      <w:r>
        <w:rPr>
          <w:color w:val="242424"/>
          <w:sz w:val="28"/>
          <w:szCs w:val="28"/>
        </w:rPr>
        <w:t xml:space="preserve">- </w:t>
      </w:r>
      <w:r w:rsidR="000E4435">
        <w:rPr>
          <w:sz w:val="28"/>
          <w:szCs w:val="28"/>
        </w:rPr>
        <w:t>Общество с ограниченной ответственностью</w:t>
      </w:r>
      <w:r w:rsidR="000E4435" w:rsidRPr="000E4435">
        <w:rPr>
          <w:color w:val="242424"/>
          <w:sz w:val="28"/>
          <w:szCs w:val="28"/>
        </w:rPr>
        <w:t xml:space="preserve"> «Всеволожская тепловая компания».</w:t>
      </w:r>
    </w:p>
    <w:p w:rsidR="00477298" w:rsidRDefault="00857264" w:rsidP="00857264">
      <w:pPr>
        <w:ind w:firstLine="709"/>
        <w:jc w:val="both"/>
        <w:rPr>
          <w:sz w:val="28"/>
          <w:szCs w:val="28"/>
        </w:rPr>
      </w:pPr>
      <w:r>
        <w:rPr>
          <w:color w:val="242424"/>
          <w:sz w:val="28"/>
          <w:szCs w:val="28"/>
        </w:rPr>
        <w:t>3. В</w:t>
      </w:r>
      <w:r>
        <w:rPr>
          <w:sz w:val="28"/>
          <w:szCs w:val="28"/>
        </w:rPr>
        <w:t>ладельцы</w:t>
      </w:r>
      <w:r w:rsidRPr="009B0790">
        <w:rPr>
          <w:sz w:val="28"/>
          <w:szCs w:val="28"/>
        </w:rPr>
        <w:t xml:space="preserve"> тепловых сетей, не являющимися теплосетевыми организациями</w:t>
      </w:r>
      <w:r w:rsidR="00477298">
        <w:rPr>
          <w:sz w:val="28"/>
          <w:szCs w:val="28"/>
        </w:rPr>
        <w:t>:</w:t>
      </w:r>
    </w:p>
    <w:p w:rsidR="00F26EDD" w:rsidRDefault="00477298" w:rsidP="00477298">
      <w:pPr>
        <w:jc w:val="both"/>
        <w:rPr>
          <w:color w:val="242424"/>
          <w:sz w:val="28"/>
          <w:szCs w:val="28"/>
        </w:rPr>
      </w:pPr>
      <w:r>
        <w:rPr>
          <w:sz w:val="28"/>
          <w:szCs w:val="28"/>
        </w:rPr>
        <w:t>-</w:t>
      </w:r>
      <w:r w:rsidR="00857264">
        <w:rPr>
          <w:sz w:val="28"/>
          <w:szCs w:val="28"/>
        </w:rPr>
        <w:t xml:space="preserve"> отсутствуют.</w:t>
      </w:r>
    </w:p>
    <w:p w:rsidR="00F26EDD" w:rsidRPr="00F26EDD" w:rsidRDefault="00F26EDD" w:rsidP="00F26EDD">
      <w:pPr>
        <w:jc w:val="both"/>
        <w:rPr>
          <w:color w:val="242424"/>
          <w:sz w:val="28"/>
          <w:szCs w:val="28"/>
        </w:rPr>
      </w:pPr>
    </w:p>
    <w:p w:rsidR="00F26EDD" w:rsidRDefault="00F26EDD"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pPr>
    </w:p>
    <w:p w:rsidR="00071268" w:rsidRDefault="00071268" w:rsidP="00F26EDD">
      <w:pPr>
        <w:ind w:firstLine="709"/>
        <w:jc w:val="both"/>
        <w:rPr>
          <w:color w:val="242424"/>
          <w:sz w:val="28"/>
          <w:szCs w:val="28"/>
        </w:rPr>
        <w:sectPr w:rsidR="00071268" w:rsidSect="002F7B7E">
          <w:pgSz w:w="11906" w:h="16838"/>
          <w:pgMar w:top="1134" w:right="707" w:bottom="284" w:left="1701" w:header="113" w:footer="401" w:gutter="0"/>
          <w:cols w:space="708"/>
          <w:docGrid w:linePitch="360"/>
        </w:sectPr>
      </w:pPr>
    </w:p>
    <w:p w:rsidR="00071268" w:rsidRDefault="00071268" w:rsidP="00071268">
      <w:pPr>
        <w:jc w:val="both"/>
        <w:rPr>
          <w:color w:val="242424"/>
          <w:sz w:val="28"/>
          <w:szCs w:val="28"/>
        </w:rPr>
      </w:pPr>
    </w:p>
    <w:p w:rsidR="00071268" w:rsidRPr="00071268" w:rsidRDefault="00071268" w:rsidP="00071268">
      <w:pPr>
        <w:ind w:firstLine="709"/>
        <w:jc w:val="right"/>
        <w:rPr>
          <w:color w:val="242424"/>
        </w:rPr>
      </w:pPr>
      <w:r w:rsidRPr="00071268">
        <w:rPr>
          <w:color w:val="242424"/>
        </w:rPr>
        <w:t xml:space="preserve">Приложение № </w:t>
      </w:r>
      <w:r>
        <w:rPr>
          <w:color w:val="242424"/>
        </w:rPr>
        <w:t>2</w:t>
      </w:r>
      <w:r w:rsidRPr="00071268">
        <w:rPr>
          <w:color w:val="242424"/>
        </w:rPr>
        <w:t xml:space="preserve"> </w:t>
      </w:r>
    </w:p>
    <w:p w:rsidR="00071268" w:rsidRDefault="00071268" w:rsidP="00071268">
      <w:pPr>
        <w:ind w:firstLine="709"/>
        <w:jc w:val="right"/>
        <w:rPr>
          <w:color w:val="242424"/>
        </w:rPr>
      </w:pPr>
      <w:r w:rsidRPr="00071268">
        <w:rPr>
          <w:color w:val="242424"/>
        </w:rPr>
        <w:t xml:space="preserve">к Программе проведения оценки </w:t>
      </w:r>
    </w:p>
    <w:p w:rsidR="00071268" w:rsidRDefault="00071268" w:rsidP="00071268">
      <w:pPr>
        <w:ind w:firstLine="709"/>
        <w:jc w:val="right"/>
        <w:rPr>
          <w:color w:val="242424"/>
        </w:rPr>
      </w:pPr>
      <w:r w:rsidRPr="00071268">
        <w:rPr>
          <w:color w:val="242424"/>
        </w:rPr>
        <w:t xml:space="preserve">обеспечения готовности теплоснабжающих </w:t>
      </w:r>
    </w:p>
    <w:p w:rsidR="00071268" w:rsidRDefault="00071268" w:rsidP="00071268">
      <w:pPr>
        <w:ind w:firstLine="709"/>
        <w:jc w:val="right"/>
        <w:rPr>
          <w:color w:val="242424"/>
        </w:rPr>
      </w:pPr>
      <w:r w:rsidRPr="00071268">
        <w:rPr>
          <w:color w:val="242424"/>
        </w:rPr>
        <w:t>и</w:t>
      </w:r>
      <w:r>
        <w:rPr>
          <w:color w:val="242424"/>
        </w:rPr>
        <w:t xml:space="preserve"> </w:t>
      </w:r>
      <w:r w:rsidRPr="00071268">
        <w:rPr>
          <w:color w:val="242424"/>
        </w:rPr>
        <w:t xml:space="preserve">теплосетевых организаций, </w:t>
      </w:r>
    </w:p>
    <w:p w:rsidR="00071268" w:rsidRDefault="00071268" w:rsidP="00071268">
      <w:pPr>
        <w:ind w:firstLine="709"/>
        <w:jc w:val="right"/>
        <w:rPr>
          <w:color w:val="242424"/>
        </w:rPr>
      </w:pPr>
      <w:r w:rsidRPr="00071268">
        <w:rPr>
          <w:color w:val="242424"/>
        </w:rPr>
        <w:t xml:space="preserve">владельцев тепловых сетей, которые не являются </w:t>
      </w:r>
    </w:p>
    <w:p w:rsidR="00071268" w:rsidRDefault="00071268" w:rsidP="00071268">
      <w:pPr>
        <w:ind w:firstLine="709"/>
        <w:jc w:val="right"/>
        <w:rPr>
          <w:color w:val="242424"/>
        </w:rPr>
      </w:pPr>
      <w:r w:rsidRPr="00071268">
        <w:rPr>
          <w:color w:val="242424"/>
        </w:rPr>
        <w:t>теплосетевыми организациями,</w:t>
      </w:r>
    </w:p>
    <w:p w:rsidR="00071268" w:rsidRDefault="00071268" w:rsidP="00071268">
      <w:pPr>
        <w:ind w:firstLine="709"/>
        <w:jc w:val="right"/>
        <w:rPr>
          <w:color w:val="242424"/>
        </w:rPr>
      </w:pPr>
      <w:r w:rsidRPr="00071268">
        <w:rPr>
          <w:color w:val="242424"/>
        </w:rPr>
        <w:t xml:space="preserve"> потребителей тепловой энергии </w:t>
      </w:r>
    </w:p>
    <w:p w:rsidR="00071268" w:rsidRDefault="00071268" w:rsidP="00071268">
      <w:pPr>
        <w:ind w:firstLine="709"/>
        <w:jc w:val="right"/>
        <w:rPr>
          <w:color w:val="242424"/>
        </w:rPr>
      </w:pPr>
      <w:r w:rsidRPr="00071268">
        <w:rPr>
          <w:color w:val="242424"/>
        </w:rPr>
        <w:t xml:space="preserve">к отопительному периоду </w:t>
      </w:r>
      <w:r w:rsidR="00B8772C">
        <w:rPr>
          <w:color w:val="242424"/>
        </w:rPr>
        <w:t>2026-2027</w:t>
      </w:r>
      <w:r w:rsidRPr="00071268">
        <w:rPr>
          <w:color w:val="242424"/>
        </w:rPr>
        <w:t xml:space="preserve"> годов </w:t>
      </w:r>
    </w:p>
    <w:p w:rsidR="00071268" w:rsidRDefault="00071268" w:rsidP="00071268">
      <w:pPr>
        <w:ind w:firstLine="709"/>
        <w:jc w:val="right"/>
        <w:rPr>
          <w:color w:val="242424"/>
        </w:rPr>
      </w:pPr>
      <w:r w:rsidRPr="00071268">
        <w:rPr>
          <w:color w:val="242424"/>
        </w:rPr>
        <w:t xml:space="preserve">на территории муниципального образования </w:t>
      </w:r>
    </w:p>
    <w:p w:rsidR="00071268" w:rsidRDefault="00071268" w:rsidP="00071268">
      <w:pPr>
        <w:ind w:firstLine="709"/>
        <w:jc w:val="right"/>
        <w:rPr>
          <w:color w:val="242424"/>
        </w:rPr>
      </w:pPr>
      <w:r w:rsidRPr="00071268">
        <w:rPr>
          <w:color w:val="242424"/>
        </w:rPr>
        <w:t xml:space="preserve">«Муринское городское поселение» </w:t>
      </w:r>
    </w:p>
    <w:p w:rsidR="00071268" w:rsidRDefault="00071268" w:rsidP="00071268">
      <w:pPr>
        <w:ind w:firstLine="709"/>
        <w:jc w:val="right"/>
        <w:rPr>
          <w:color w:val="242424"/>
        </w:rPr>
      </w:pPr>
      <w:r w:rsidRPr="00071268">
        <w:rPr>
          <w:color w:val="242424"/>
        </w:rPr>
        <w:t xml:space="preserve">Всеволожского муниципального района </w:t>
      </w:r>
    </w:p>
    <w:p w:rsidR="00071268" w:rsidRPr="00071268" w:rsidRDefault="00071268" w:rsidP="00071268">
      <w:pPr>
        <w:ind w:firstLine="709"/>
        <w:jc w:val="right"/>
        <w:rPr>
          <w:color w:val="242424"/>
        </w:rPr>
      </w:pPr>
      <w:r w:rsidRPr="00071268">
        <w:rPr>
          <w:color w:val="242424"/>
        </w:rPr>
        <w:t>Ленинградской области</w:t>
      </w:r>
    </w:p>
    <w:p w:rsidR="00071268" w:rsidRPr="00133454" w:rsidRDefault="00071268" w:rsidP="00071268">
      <w:pPr>
        <w:ind w:firstLine="709"/>
        <w:jc w:val="center"/>
        <w:rPr>
          <w:b/>
          <w:bCs/>
          <w:color w:val="242424"/>
          <w:sz w:val="24"/>
          <w:szCs w:val="24"/>
        </w:rPr>
      </w:pPr>
      <w:r w:rsidRPr="00133454">
        <w:rPr>
          <w:b/>
          <w:bCs/>
          <w:color w:val="242424"/>
          <w:sz w:val="24"/>
          <w:szCs w:val="24"/>
        </w:rPr>
        <w:t>Оценочный лист</w:t>
      </w:r>
      <w:r w:rsidRPr="00133454">
        <w:rPr>
          <w:b/>
          <w:bCs/>
          <w:color w:val="242424"/>
          <w:sz w:val="24"/>
          <w:szCs w:val="24"/>
        </w:rPr>
        <w:br/>
        <w:t>для расчета индекса готовности к отопительному периоду теплоснабжающих, теплосетевых организаций</w:t>
      </w:r>
    </w:p>
    <w:p w:rsidR="00071268" w:rsidRPr="00071268" w:rsidRDefault="00071268" w:rsidP="00071268">
      <w:pPr>
        <w:ind w:firstLine="709"/>
        <w:jc w:val="both"/>
        <w:rPr>
          <w:color w:val="242424"/>
          <w:sz w:val="28"/>
          <w:szCs w:val="28"/>
        </w:rPr>
      </w:pP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8"/>
        <w:gridCol w:w="2378"/>
        <w:gridCol w:w="2450"/>
        <w:gridCol w:w="2152"/>
        <w:gridCol w:w="113"/>
        <w:gridCol w:w="998"/>
        <w:gridCol w:w="1746"/>
        <w:gridCol w:w="12"/>
        <w:gridCol w:w="2401"/>
        <w:gridCol w:w="12"/>
        <w:gridCol w:w="1323"/>
        <w:gridCol w:w="12"/>
        <w:gridCol w:w="1301"/>
      </w:tblGrid>
      <w:tr w:rsidR="002F7B7E" w:rsidRPr="002F7B7E" w:rsidTr="002F7B7E">
        <w:tc>
          <w:tcPr>
            <w:tcW w:w="979" w:type="dxa"/>
          </w:tcPr>
          <w:p w:rsidR="00071268" w:rsidRPr="002F7B7E" w:rsidRDefault="00EE6F01" w:rsidP="004D33E5">
            <w:pPr>
              <w:jc w:val="center"/>
              <w:rPr>
                <w:iCs/>
              </w:rPr>
            </w:pPr>
            <w:r w:rsidRPr="002F7B7E">
              <w:rPr>
                <w:iCs/>
              </w:rPr>
              <w:t>№</w:t>
            </w:r>
            <w:r w:rsidR="00071268" w:rsidRPr="002F7B7E">
              <w:rPr>
                <w:iCs/>
              </w:rPr>
              <w:t xml:space="preserve"> п/п</w:t>
            </w:r>
          </w:p>
          <w:p w:rsidR="00071268" w:rsidRPr="002F7B7E" w:rsidRDefault="00071268" w:rsidP="004D33E5">
            <w:pPr>
              <w:ind w:firstLine="709"/>
              <w:jc w:val="center"/>
              <w:rPr>
                <w:iCs/>
              </w:rPr>
            </w:pPr>
          </w:p>
        </w:tc>
        <w:tc>
          <w:tcPr>
            <w:tcW w:w="2378" w:type="dxa"/>
          </w:tcPr>
          <w:p w:rsidR="00071268" w:rsidRPr="002F7B7E" w:rsidRDefault="00071268" w:rsidP="004D33E5">
            <w:pPr>
              <w:jc w:val="center"/>
              <w:rPr>
                <w:iCs/>
              </w:rPr>
            </w:pPr>
            <w:r w:rsidRPr="002F7B7E">
              <w:rPr>
                <w:iCs/>
              </w:rPr>
              <w:t>Обязательное требование</w:t>
            </w:r>
          </w:p>
        </w:tc>
        <w:tc>
          <w:tcPr>
            <w:tcW w:w="2450" w:type="dxa"/>
          </w:tcPr>
          <w:p w:rsidR="00071268" w:rsidRPr="002F7B7E" w:rsidRDefault="00071268" w:rsidP="004D33E5">
            <w:pPr>
              <w:jc w:val="center"/>
              <w:rPr>
                <w:iCs/>
              </w:rPr>
            </w:pPr>
            <w:r w:rsidRPr="002F7B7E">
              <w:rPr>
                <w:iCs/>
              </w:rPr>
              <w:t>Подтверждающий документ</w:t>
            </w:r>
          </w:p>
        </w:tc>
        <w:tc>
          <w:tcPr>
            <w:tcW w:w="2152" w:type="dxa"/>
          </w:tcPr>
          <w:p w:rsidR="00071268" w:rsidRPr="002F7B7E" w:rsidRDefault="00071268" w:rsidP="004D33E5">
            <w:pPr>
              <w:jc w:val="center"/>
              <w:rPr>
                <w:iCs/>
              </w:rPr>
            </w:pPr>
            <w:r w:rsidRPr="002F7B7E">
              <w:rPr>
                <w:iCs/>
              </w:rPr>
              <w:t>Показатель</w:t>
            </w:r>
          </w:p>
        </w:tc>
        <w:tc>
          <w:tcPr>
            <w:tcW w:w="1111" w:type="dxa"/>
            <w:gridSpan w:val="2"/>
          </w:tcPr>
          <w:p w:rsidR="00071268" w:rsidRPr="002F7B7E" w:rsidRDefault="00071268" w:rsidP="004D33E5">
            <w:pPr>
              <w:jc w:val="center"/>
              <w:rPr>
                <w:iCs/>
              </w:rPr>
            </w:pPr>
            <w:r w:rsidRPr="002F7B7E">
              <w:rPr>
                <w:iCs/>
              </w:rPr>
              <w:t>Вес показателя</w:t>
            </w:r>
          </w:p>
        </w:tc>
        <w:tc>
          <w:tcPr>
            <w:tcW w:w="1746" w:type="dxa"/>
          </w:tcPr>
          <w:p w:rsidR="00071268" w:rsidRPr="002F7B7E" w:rsidRDefault="00071268" w:rsidP="004D33E5">
            <w:pPr>
              <w:jc w:val="center"/>
              <w:rPr>
                <w:iCs/>
              </w:rPr>
            </w:pPr>
            <w:r w:rsidRPr="002F7B7E">
              <w:rPr>
                <w:iCs/>
              </w:rPr>
              <w:t>Наименование показателя</w:t>
            </w:r>
          </w:p>
        </w:tc>
        <w:tc>
          <w:tcPr>
            <w:tcW w:w="2413" w:type="dxa"/>
            <w:gridSpan w:val="2"/>
          </w:tcPr>
          <w:p w:rsidR="00071268" w:rsidRPr="002F7B7E" w:rsidRDefault="00071268" w:rsidP="004D33E5">
            <w:pPr>
              <w:jc w:val="center"/>
              <w:rPr>
                <w:iCs/>
              </w:rPr>
            </w:pPr>
            <w:r w:rsidRPr="002F7B7E">
              <w:rPr>
                <w:iCs/>
              </w:rPr>
              <w:t xml:space="preserve">Расчет показателей готовности </w:t>
            </w:r>
            <w:r w:rsidR="004D33E5" w:rsidRPr="002F7B7E">
              <w:rPr>
                <w:iCs/>
              </w:rPr>
              <w:t>(</w:t>
            </w:r>
            <w:r w:rsidRPr="002F7B7E">
              <w:rPr>
                <w:iCs/>
              </w:rPr>
              <w:t>формула)</w:t>
            </w:r>
          </w:p>
        </w:tc>
        <w:tc>
          <w:tcPr>
            <w:tcW w:w="1335" w:type="dxa"/>
            <w:gridSpan w:val="2"/>
          </w:tcPr>
          <w:p w:rsidR="00071268" w:rsidRPr="002F7B7E" w:rsidRDefault="00071268" w:rsidP="004D33E5">
            <w:pPr>
              <w:jc w:val="center"/>
              <w:rPr>
                <w:iCs/>
              </w:rPr>
            </w:pPr>
            <w:r w:rsidRPr="002F7B7E">
              <w:rPr>
                <w:iCs/>
              </w:rPr>
              <w:t>Значение (заполняется комиссией)</w:t>
            </w:r>
          </w:p>
        </w:tc>
        <w:tc>
          <w:tcPr>
            <w:tcW w:w="1313" w:type="dxa"/>
            <w:gridSpan w:val="2"/>
          </w:tcPr>
          <w:p w:rsidR="00071268" w:rsidRPr="002F7B7E" w:rsidRDefault="00071268" w:rsidP="004D33E5">
            <w:pPr>
              <w:rPr>
                <w:iCs/>
              </w:rPr>
            </w:pPr>
            <w:r w:rsidRPr="002F7B7E">
              <w:rPr>
                <w:iCs/>
              </w:rPr>
              <w:t>Замечание (в случае наличия, с указанием сроков устранения)</w:t>
            </w:r>
          </w:p>
        </w:tc>
      </w:tr>
      <w:tr w:rsidR="002F7B7E" w:rsidRPr="002F7B7E" w:rsidTr="002F7B7E">
        <w:tc>
          <w:tcPr>
            <w:tcW w:w="979" w:type="dxa"/>
          </w:tcPr>
          <w:p w:rsidR="00071268" w:rsidRPr="002F7B7E" w:rsidRDefault="00071268" w:rsidP="00071268">
            <w:pPr>
              <w:ind w:firstLine="709"/>
              <w:jc w:val="both"/>
              <w:rPr>
                <w:iCs/>
              </w:rPr>
            </w:pPr>
          </w:p>
        </w:tc>
        <w:tc>
          <w:tcPr>
            <w:tcW w:w="2378" w:type="dxa"/>
          </w:tcPr>
          <w:p w:rsidR="00071268" w:rsidRPr="002F7B7E" w:rsidRDefault="00071268" w:rsidP="00071268">
            <w:pPr>
              <w:ind w:firstLine="709"/>
              <w:jc w:val="both"/>
              <w:rPr>
                <w:iCs/>
              </w:rPr>
            </w:pPr>
          </w:p>
        </w:tc>
        <w:tc>
          <w:tcPr>
            <w:tcW w:w="2450" w:type="dxa"/>
          </w:tcPr>
          <w:p w:rsidR="00071268" w:rsidRPr="002F7B7E" w:rsidRDefault="00071268" w:rsidP="00071268">
            <w:pPr>
              <w:ind w:firstLine="709"/>
              <w:jc w:val="both"/>
              <w:rPr>
                <w:iCs/>
              </w:rPr>
            </w:pPr>
          </w:p>
        </w:tc>
        <w:tc>
          <w:tcPr>
            <w:tcW w:w="5021" w:type="dxa"/>
            <w:gridSpan w:val="5"/>
            <w:vAlign w:val="center"/>
          </w:tcPr>
          <w:p w:rsidR="00071268" w:rsidRPr="002F7B7E" w:rsidRDefault="00071268" w:rsidP="00071268">
            <w:pPr>
              <w:ind w:firstLine="709"/>
              <w:jc w:val="both"/>
              <w:rPr>
                <w:iCs/>
              </w:rPr>
            </w:pPr>
            <w:r w:rsidRPr="002F7B7E">
              <w:rPr>
                <w:iCs/>
              </w:rPr>
              <w:t>ИНДЕКС ГОТОВНОСТИ</w:t>
            </w:r>
          </w:p>
        </w:tc>
        <w:tc>
          <w:tcPr>
            <w:tcW w:w="2413" w:type="dxa"/>
            <w:gridSpan w:val="2"/>
          </w:tcPr>
          <w:p w:rsidR="00071268" w:rsidRPr="002F7B7E" w:rsidRDefault="00071268" w:rsidP="004D33E5">
            <w:pPr>
              <w:jc w:val="both"/>
              <w:rPr>
                <w:iCs/>
              </w:rPr>
            </w:pPr>
            <w:r w:rsidRPr="002F7B7E">
              <w:rPr>
                <w:iCs/>
              </w:rPr>
              <w:t>Итсо = Кзакон о тепл * 0,9 + Кпредп * 0,05 +</w:t>
            </w:r>
          </w:p>
          <w:p w:rsidR="00071268" w:rsidRPr="002F7B7E" w:rsidRDefault="00071268" w:rsidP="00071268">
            <w:pPr>
              <w:ind w:firstLine="709"/>
              <w:jc w:val="both"/>
              <w:rPr>
                <w:iCs/>
              </w:rPr>
            </w:pPr>
            <w:r w:rsidRPr="002F7B7E">
              <w:rPr>
                <w:iCs/>
              </w:rPr>
              <w:t>Кплан * 0,05</w:t>
            </w:r>
          </w:p>
        </w:tc>
        <w:tc>
          <w:tcPr>
            <w:tcW w:w="1335" w:type="dxa"/>
            <w:gridSpan w:val="2"/>
          </w:tcPr>
          <w:p w:rsidR="00071268" w:rsidRPr="002F7B7E" w:rsidRDefault="00071268" w:rsidP="00071268">
            <w:pPr>
              <w:ind w:firstLine="709"/>
              <w:jc w:val="both"/>
              <w:rPr>
                <w:iCs/>
              </w:rPr>
            </w:pPr>
          </w:p>
        </w:tc>
        <w:tc>
          <w:tcPr>
            <w:tcW w:w="1301" w:type="dxa"/>
          </w:tcPr>
          <w:p w:rsidR="00071268" w:rsidRPr="002F7B7E" w:rsidRDefault="00071268" w:rsidP="00071268">
            <w:pPr>
              <w:ind w:firstLine="709"/>
              <w:jc w:val="both"/>
              <w:rPr>
                <w:iCs/>
              </w:rPr>
            </w:pPr>
          </w:p>
        </w:tc>
      </w:tr>
      <w:tr w:rsidR="002F7B7E" w:rsidRPr="002F7B7E" w:rsidTr="002F7B7E">
        <w:tc>
          <w:tcPr>
            <w:tcW w:w="979" w:type="dxa"/>
          </w:tcPr>
          <w:p w:rsidR="00071268" w:rsidRPr="002F7B7E" w:rsidRDefault="00071268" w:rsidP="004D33E5">
            <w:pPr>
              <w:jc w:val="center"/>
              <w:rPr>
                <w:iCs/>
              </w:rPr>
            </w:pPr>
            <w:r w:rsidRPr="002F7B7E">
              <w:rPr>
                <w:iCs/>
              </w:rPr>
              <w:t>1</w:t>
            </w:r>
          </w:p>
        </w:tc>
        <w:tc>
          <w:tcPr>
            <w:tcW w:w="2378" w:type="dxa"/>
          </w:tcPr>
          <w:p w:rsidR="00071268" w:rsidRPr="002F7B7E" w:rsidRDefault="00071268" w:rsidP="004D33E5">
            <w:pPr>
              <w:rPr>
                <w:iCs/>
              </w:rPr>
            </w:pPr>
            <w:r w:rsidRPr="002F7B7E">
              <w:rPr>
                <w:iCs/>
              </w:rPr>
              <w:t xml:space="preserve">Выполнить требования, установленные </w:t>
            </w:r>
            <w:hyperlink r:id="rId9">
              <w:r w:rsidRPr="002F7B7E">
                <w:rPr>
                  <w:rStyle w:val="aa"/>
                  <w:iCs/>
                  <w:color w:val="auto"/>
                  <w:u w:val="none"/>
                </w:rPr>
                <w:t>частью 4 статьи 20</w:t>
              </w:r>
            </w:hyperlink>
            <w:r w:rsidRPr="002F7B7E">
              <w:rPr>
                <w:iCs/>
              </w:rPr>
              <w:t xml:space="preserve"> Федерального закона от 27 июля 2010 г. </w:t>
            </w:r>
            <w:r w:rsidR="00EE6F01" w:rsidRPr="002F7B7E">
              <w:rPr>
                <w:iCs/>
              </w:rPr>
              <w:t>№</w:t>
            </w:r>
            <w:r w:rsidRPr="002F7B7E">
              <w:rPr>
                <w:iCs/>
              </w:rPr>
              <w:t xml:space="preserve"> 190-ФЗ "О теплоснабжении" (далее - Федеральный закон о теплоснабжении) (</w:t>
            </w:r>
            <w:hyperlink w:anchor="P91">
              <w:r w:rsidRPr="002F7B7E">
                <w:rPr>
                  <w:rStyle w:val="aa"/>
                  <w:iCs/>
                  <w:color w:val="auto"/>
                  <w:u w:val="none"/>
                </w:rPr>
                <w:t>подпункт 9.1 пункта 9</w:t>
              </w:r>
            </w:hyperlink>
            <w:r w:rsidRPr="002F7B7E">
              <w:rPr>
                <w:iCs/>
              </w:rPr>
              <w:t xml:space="preserve"> Правил обеспечения готовности к отопительному периоду, </w:t>
            </w:r>
            <w:r w:rsidRPr="002F7B7E">
              <w:rPr>
                <w:iCs/>
              </w:rPr>
              <w:lastRenderedPageBreak/>
              <w:t xml:space="preserve">утвержденных приказом Минэнерго России от 13 ноября 2024 г. </w:t>
            </w:r>
            <w:r w:rsidR="00EE6F01" w:rsidRPr="002F7B7E">
              <w:rPr>
                <w:iCs/>
              </w:rPr>
              <w:t>№</w:t>
            </w:r>
            <w:r w:rsidRPr="002F7B7E">
              <w:rPr>
                <w:iCs/>
              </w:rPr>
              <w:t xml:space="preserve"> 2234 (далее - Правила):</w:t>
            </w:r>
          </w:p>
        </w:tc>
        <w:tc>
          <w:tcPr>
            <w:tcW w:w="2450" w:type="dxa"/>
          </w:tcPr>
          <w:p w:rsidR="00071268" w:rsidRPr="002F7B7E" w:rsidRDefault="00071268" w:rsidP="004D33E5">
            <w:pPr>
              <w:ind w:firstLine="709"/>
              <w:rPr>
                <w:iCs/>
              </w:rPr>
            </w:pPr>
            <w:r w:rsidRPr="002F7B7E">
              <w:rPr>
                <w:iCs/>
              </w:rPr>
              <w:lastRenderedPageBreak/>
              <w:t>-</w:t>
            </w:r>
          </w:p>
        </w:tc>
        <w:tc>
          <w:tcPr>
            <w:tcW w:w="2265" w:type="dxa"/>
            <w:gridSpan w:val="2"/>
          </w:tcPr>
          <w:p w:rsidR="00071268" w:rsidRPr="002F7B7E" w:rsidRDefault="00071268" w:rsidP="004D33E5">
            <w:pPr>
              <w:rPr>
                <w:iCs/>
              </w:rPr>
            </w:pPr>
            <w:r w:rsidRPr="002F7B7E">
              <w:rPr>
                <w:iCs/>
              </w:rPr>
              <w:t xml:space="preserve">Показатель выполнения требований Федерального </w:t>
            </w:r>
            <w:hyperlink r:id="rId10">
              <w:r w:rsidRPr="002F7B7E">
                <w:rPr>
                  <w:rStyle w:val="aa"/>
                  <w:iCs/>
                  <w:color w:val="auto"/>
                  <w:u w:val="none"/>
                </w:rPr>
                <w:t>закона</w:t>
              </w:r>
            </w:hyperlink>
            <w:r w:rsidR="004D33E5" w:rsidRPr="002F7B7E">
              <w:rPr>
                <w:iCs/>
              </w:rPr>
              <w:t xml:space="preserve"> </w:t>
            </w:r>
            <w:r w:rsidRPr="002F7B7E">
              <w:rPr>
                <w:iCs/>
              </w:rPr>
              <w:t>о теплоснабжении</w:t>
            </w:r>
          </w:p>
        </w:tc>
        <w:tc>
          <w:tcPr>
            <w:tcW w:w="998" w:type="dxa"/>
          </w:tcPr>
          <w:p w:rsidR="00071268" w:rsidRPr="002F7B7E" w:rsidRDefault="00071268" w:rsidP="004D33E5">
            <w:pPr>
              <w:rPr>
                <w:iCs/>
              </w:rPr>
            </w:pPr>
            <w:r w:rsidRPr="002F7B7E">
              <w:rPr>
                <w:iCs/>
              </w:rPr>
              <w:t>0,9</w:t>
            </w:r>
          </w:p>
        </w:tc>
        <w:tc>
          <w:tcPr>
            <w:tcW w:w="1746" w:type="dxa"/>
          </w:tcPr>
          <w:p w:rsidR="00071268" w:rsidRPr="002F7B7E" w:rsidRDefault="00071268" w:rsidP="004D33E5">
            <w:pPr>
              <w:ind w:firstLine="1"/>
              <w:rPr>
                <w:iCs/>
              </w:rPr>
            </w:pPr>
            <w:r w:rsidRPr="002F7B7E">
              <w:rPr>
                <w:iCs/>
              </w:rPr>
              <w:t>Кзакон о тепл</w:t>
            </w:r>
          </w:p>
        </w:tc>
        <w:tc>
          <w:tcPr>
            <w:tcW w:w="2413" w:type="dxa"/>
            <w:gridSpan w:val="2"/>
          </w:tcPr>
          <w:p w:rsidR="00071268" w:rsidRPr="002F7B7E" w:rsidRDefault="00071268" w:rsidP="004D33E5">
            <w:pPr>
              <w:rPr>
                <w:iCs/>
              </w:rPr>
            </w:pPr>
            <w:r w:rsidRPr="002F7B7E">
              <w:rPr>
                <w:iCs/>
              </w:rPr>
              <w:t>Кзакон о тепл =</w:t>
            </w:r>
          </w:p>
          <w:p w:rsidR="00071268" w:rsidRPr="002F7B7E" w:rsidRDefault="00071268" w:rsidP="004D33E5">
            <w:pPr>
              <w:rPr>
                <w:iCs/>
              </w:rPr>
            </w:pPr>
            <w:r w:rsidRPr="002F7B7E">
              <w:rPr>
                <w:iCs/>
              </w:rPr>
              <w:t>Кфунк * 0,05 +</w:t>
            </w:r>
          </w:p>
          <w:p w:rsidR="00071268" w:rsidRPr="002F7B7E" w:rsidRDefault="00071268" w:rsidP="004D33E5">
            <w:pPr>
              <w:rPr>
                <w:iCs/>
              </w:rPr>
            </w:pPr>
            <w:r w:rsidRPr="002F7B7E">
              <w:rPr>
                <w:iCs/>
              </w:rPr>
              <w:t>Крежим.налад * 0,01 +</w:t>
            </w:r>
          </w:p>
          <w:p w:rsidR="00071268" w:rsidRPr="002F7B7E" w:rsidRDefault="00071268" w:rsidP="004D33E5">
            <w:pPr>
              <w:rPr>
                <w:iCs/>
              </w:rPr>
            </w:pPr>
            <w:r w:rsidRPr="002F7B7E">
              <w:rPr>
                <w:iCs/>
              </w:rPr>
              <w:t>Ккачест * 0,01 +</w:t>
            </w:r>
          </w:p>
          <w:p w:rsidR="00071268" w:rsidRPr="002F7B7E" w:rsidRDefault="00071268" w:rsidP="004D33E5">
            <w:pPr>
              <w:rPr>
                <w:iCs/>
              </w:rPr>
            </w:pPr>
            <w:r w:rsidRPr="002F7B7E">
              <w:rPr>
                <w:iCs/>
              </w:rPr>
              <w:t>Ккомм.учет * 0,01 +</w:t>
            </w:r>
          </w:p>
          <w:p w:rsidR="00071268" w:rsidRPr="002F7B7E" w:rsidRDefault="00071268" w:rsidP="004D33E5">
            <w:pPr>
              <w:rPr>
                <w:iCs/>
              </w:rPr>
            </w:pPr>
            <w:r w:rsidRPr="002F7B7E">
              <w:rPr>
                <w:iCs/>
              </w:rPr>
              <w:t>Ккач.строит * 0,25 +</w:t>
            </w:r>
          </w:p>
          <w:p w:rsidR="00071268" w:rsidRPr="002F7B7E" w:rsidRDefault="00071268" w:rsidP="004D33E5">
            <w:pPr>
              <w:rPr>
                <w:iCs/>
              </w:rPr>
            </w:pPr>
            <w:r w:rsidRPr="002F7B7E">
              <w:rPr>
                <w:iCs/>
              </w:rPr>
              <w:t>Кнадеж * 0,65 +</w:t>
            </w:r>
          </w:p>
          <w:p w:rsidR="00071268" w:rsidRPr="002F7B7E" w:rsidRDefault="00071268" w:rsidP="004D33E5">
            <w:pPr>
              <w:rPr>
                <w:iCs/>
              </w:rPr>
            </w:pPr>
            <w:r w:rsidRPr="002F7B7E">
              <w:rPr>
                <w:iCs/>
              </w:rPr>
              <w:t>Крезерв * 0,01 +</w:t>
            </w:r>
          </w:p>
          <w:p w:rsidR="00071268" w:rsidRPr="002F7B7E" w:rsidRDefault="00071268" w:rsidP="004D33E5">
            <w:pPr>
              <w:rPr>
                <w:iCs/>
              </w:rPr>
            </w:pPr>
            <w:r w:rsidRPr="002F7B7E">
              <w:rPr>
                <w:iCs/>
              </w:rPr>
              <w:t>Кпорядок * 0,01</w:t>
            </w:r>
          </w:p>
        </w:tc>
        <w:tc>
          <w:tcPr>
            <w:tcW w:w="1335" w:type="dxa"/>
            <w:gridSpan w:val="2"/>
          </w:tcPr>
          <w:p w:rsidR="00071268" w:rsidRPr="002F7B7E" w:rsidRDefault="00071268" w:rsidP="004D33E5">
            <w:pPr>
              <w:ind w:firstLine="709"/>
              <w:rPr>
                <w:iCs/>
              </w:rPr>
            </w:pPr>
          </w:p>
        </w:tc>
        <w:tc>
          <w:tcPr>
            <w:tcW w:w="1313" w:type="dxa"/>
            <w:gridSpan w:val="2"/>
          </w:tcPr>
          <w:p w:rsidR="00071268" w:rsidRPr="002F7B7E" w:rsidRDefault="00071268" w:rsidP="004D33E5">
            <w:pPr>
              <w:ind w:firstLine="709"/>
              <w:rPr>
                <w:iCs/>
              </w:rPr>
            </w:pPr>
          </w:p>
        </w:tc>
      </w:tr>
      <w:tr w:rsidR="002F7B7E" w:rsidRPr="002F7B7E" w:rsidTr="002F7B7E">
        <w:tc>
          <w:tcPr>
            <w:tcW w:w="979" w:type="dxa"/>
          </w:tcPr>
          <w:p w:rsidR="00071268" w:rsidRPr="002F7B7E" w:rsidRDefault="00071268" w:rsidP="004D33E5">
            <w:pPr>
              <w:jc w:val="center"/>
              <w:rPr>
                <w:iCs/>
              </w:rPr>
            </w:pPr>
            <w:r w:rsidRPr="002F7B7E">
              <w:rPr>
                <w:iCs/>
              </w:rPr>
              <w:t>1.1</w:t>
            </w:r>
          </w:p>
        </w:tc>
        <w:tc>
          <w:tcPr>
            <w:tcW w:w="2378" w:type="dxa"/>
            <w:vMerge w:val="restart"/>
          </w:tcPr>
          <w:p w:rsidR="00071268" w:rsidRPr="002F7B7E" w:rsidRDefault="00071268" w:rsidP="004D33E5">
            <w:pPr>
              <w:rPr>
                <w:iCs/>
              </w:rPr>
            </w:pPr>
            <w:r w:rsidRPr="002F7B7E">
              <w:rPr>
                <w:iCs/>
              </w:rPr>
              <w:t>Обеспечивать функционирование эксплуатационной, диспетчерской и аварийной служб (</w:t>
            </w:r>
            <w:hyperlink r:id="rId11">
              <w:r w:rsidRPr="002F7B7E">
                <w:rPr>
                  <w:rStyle w:val="aa"/>
                  <w:iCs/>
                  <w:color w:val="auto"/>
                  <w:u w:val="none"/>
                </w:rPr>
                <w:t>пункт 1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4D33E5">
            <w:pPr>
              <w:rPr>
                <w:iCs/>
              </w:rPr>
            </w:pPr>
            <w:r w:rsidRPr="002F7B7E">
              <w:rPr>
                <w:iCs/>
              </w:rPr>
              <w:t xml:space="preserve">Документы, предусмотренные </w:t>
            </w:r>
            <w:hyperlink w:anchor="P103">
              <w:r w:rsidRPr="002F7B7E">
                <w:rPr>
                  <w:rStyle w:val="aa"/>
                  <w:iCs/>
                  <w:color w:val="auto"/>
                  <w:u w:val="none"/>
                </w:rPr>
                <w:t>подпунктами 9.3.1</w:t>
              </w:r>
            </w:hyperlink>
            <w:r w:rsidRPr="002F7B7E">
              <w:rPr>
                <w:iCs/>
              </w:rPr>
              <w:t xml:space="preserve"> - </w:t>
            </w:r>
            <w:hyperlink w:anchor="P117">
              <w:r w:rsidRPr="002F7B7E">
                <w:rPr>
                  <w:rStyle w:val="aa"/>
                  <w:iCs/>
                  <w:color w:val="auto"/>
                  <w:u w:val="none"/>
                </w:rPr>
                <w:t>9.3.8 пункта 9</w:t>
              </w:r>
            </w:hyperlink>
            <w:r w:rsidRPr="002F7B7E">
              <w:rPr>
                <w:iCs/>
              </w:rPr>
              <w:t xml:space="preserve"> Правил</w:t>
            </w:r>
          </w:p>
        </w:tc>
        <w:tc>
          <w:tcPr>
            <w:tcW w:w="2265" w:type="dxa"/>
            <w:gridSpan w:val="2"/>
          </w:tcPr>
          <w:p w:rsidR="00071268" w:rsidRPr="002F7B7E" w:rsidRDefault="00071268" w:rsidP="004D33E5">
            <w:pPr>
              <w:rPr>
                <w:iCs/>
              </w:rPr>
            </w:pPr>
            <w:r w:rsidRPr="002F7B7E">
              <w:rPr>
                <w:iCs/>
              </w:rPr>
              <w:t>Показатель обеспечения функционирования эксплуатационной, диспетчерской и аварийной служб</w:t>
            </w:r>
          </w:p>
        </w:tc>
        <w:tc>
          <w:tcPr>
            <w:tcW w:w="998" w:type="dxa"/>
          </w:tcPr>
          <w:p w:rsidR="00071268" w:rsidRPr="002F7B7E" w:rsidRDefault="00071268" w:rsidP="002F7B7E">
            <w:pPr>
              <w:rPr>
                <w:iCs/>
              </w:rPr>
            </w:pPr>
            <w:r w:rsidRPr="002F7B7E">
              <w:rPr>
                <w:iCs/>
              </w:rPr>
              <w:t>0,05</w:t>
            </w:r>
          </w:p>
        </w:tc>
        <w:tc>
          <w:tcPr>
            <w:tcW w:w="1746" w:type="dxa"/>
          </w:tcPr>
          <w:p w:rsidR="00071268" w:rsidRPr="002F7B7E" w:rsidRDefault="00071268" w:rsidP="004D33E5">
            <w:pPr>
              <w:ind w:firstLine="709"/>
              <w:rPr>
                <w:iCs/>
              </w:rPr>
            </w:pPr>
            <w:r w:rsidRPr="002F7B7E">
              <w:rPr>
                <w:iCs/>
              </w:rPr>
              <w:t>Кфункц</w:t>
            </w:r>
          </w:p>
        </w:tc>
        <w:tc>
          <w:tcPr>
            <w:tcW w:w="2413" w:type="dxa"/>
            <w:gridSpan w:val="2"/>
          </w:tcPr>
          <w:p w:rsidR="00071268" w:rsidRPr="002F7B7E" w:rsidRDefault="00071268" w:rsidP="004D33E5">
            <w:pPr>
              <w:ind w:firstLine="709"/>
              <w:rPr>
                <w:iCs/>
              </w:rPr>
            </w:pPr>
            <w:r w:rsidRPr="002F7B7E">
              <w:rPr>
                <w:iCs/>
              </w:rPr>
              <w:t>Кфункц =</w:t>
            </w:r>
          </w:p>
          <w:p w:rsidR="00071268" w:rsidRPr="002F7B7E" w:rsidRDefault="00071268" w:rsidP="004D33E5">
            <w:pPr>
              <w:ind w:firstLine="709"/>
              <w:rPr>
                <w:iCs/>
              </w:rPr>
            </w:pPr>
            <w:r w:rsidRPr="002F7B7E">
              <w:rPr>
                <w:iCs/>
              </w:rPr>
              <w:t>Кшт * 0,1 +</w:t>
            </w:r>
          </w:p>
          <w:p w:rsidR="00071268" w:rsidRPr="002F7B7E" w:rsidRDefault="00071268" w:rsidP="004D33E5">
            <w:pPr>
              <w:ind w:firstLine="709"/>
              <w:rPr>
                <w:iCs/>
              </w:rPr>
            </w:pPr>
            <w:r w:rsidRPr="002F7B7E">
              <w:rPr>
                <w:iCs/>
              </w:rPr>
              <w:t>Ксогл * 0,1 +</w:t>
            </w:r>
          </w:p>
          <w:p w:rsidR="00071268" w:rsidRPr="002F7B7E" w:rsidRDefault="00071268" w:rsidP="004D33E5">
            <w:pPr>
              <w:ind w:firstLine="709"/>
              <w:rPr>
                <w:iCs/>
              </w:rPr>
            </w:pPr>
            <w:r w:rsidRPr="002F7B7E">
              <w:rPr>
                <w:iCs/>
              </w:rPr>
              <w:t>Кдисп * 0,1 +</w:t>
            </w:r>
          </w:p>
          <w:p w:rsidR="00071268" w:rsidRPr="002F7B7E" w:rsidRDefault="00071268" w:rsidP="004D33E5">
            <w:pPr>
              <w:ind w:firstLine="709"/>
              <w:rPr>
                <w:iCs/>
              </w:rPr>
            </w:pPr>
            <w:r w:rsidRPr="002F7B7E">
              <w:rPr>
                <w:iCs/>
              </w:rPr>
              <w:t>Кперечень * 0,1 +</w:t>
            </w:r>
          </w:p>
          <w:p w:rsidR="00071268" w:rsidRPr="002F7B7E" w:rsidRDefault="00071268" w:rsidP="004D33E5">
            <w:pPr>
              <w:ind w:firstLine="709"/>
              <w:rPr>
                <w:iCs/>
              </w:rPr>
            </w:pPr>
            <w:r w:rsidRPr="002F7B7E">
              <w:rPr>
                <w:iCs/>
              </w:rPr>
              <w:t>Кэксп/произв.инстр * 0,1 +</w:t>
            </w:r>
          </w:p>
          <w:p w:rsidR="00071268" w:rsidRPr="002F7B7E" w:rsidRDefault="00071268" w:rsidP="004D33E5">
            <w:pPr>
              <w:ind w:firstLine="709"/>
              <w:rPr>
                <w:iCs/>
              </w:rPr>
            </w:pPr>
            <w:r w:rsidRPr="002F7B7E">
              <w:rPr>
                <w:iCs/>
              </w:rPr>
              <w:t>Кзнаний * 0,1 +</w:t>
            </w:r>
          </w:p>
          <w:p w:rsidR="00071268" w:rsidRPr="002F7B7E" w:rsidRDefault="00071268" w:rsidP="004D33E5">
            <w:pPr>
              <w:ind w:firstLine="709"/>
              <w:rPr>
                <w:iCs/>
              </w:rPr>
            </w:pPr>
            <w:r w:rsidRPr="002F7B7E">
              <w:rPr>
                <w:iCs/>
              </w:rPr>
              <w:t>Кобуч * 0,1 +</w:t>
            </w:r>
          </w:p>
          <w:p w:rsidR="00071268" w:rsidRPr="002F7B7E" w:rsidRDefault="00071268" w:rsidP="004D33E5">
            <w:pPr>
              <w:ind w:firstLine="709"/>
              <w:rPr>
                <w:iCs/>
              </w:rPr>
            </w:pPr>
            <w:r w:rsidRPr="002F7B7E">
              <w:rPr>
                <w:iCs/>
              </w:rPr>
              <w:t>Котв * 0,1 +</w:t>
            </w:r>
          </w:p>
          <w:p w:rsidR="00071268" w:rsidRPr="002F7B7E" w:rsidRDefault="00071268" w:rsidP="004D33E5">
            <w:pPr>
              <w:ind w:firstLine="709"/>
              <w:rPr>
                <w:iCs/>
              </w:rPr>
            </w:pPr>
            <w:r w:rsidRPr="002F7B7E">
              <w:rPr>
                <w:iCs/>
              </w:rPr>
              <w:t>Кохр.труда * 0,1 +</w:t>
            </w:r>
          </w:p>
          <w:p w:rsidR="00071268" w:rsidRPr="002F7B7E" w:rsidRDefault="00071268" w:rsidP="004D33E5">
            <w:pPr>
              <w:ind w:firstLine="709"/>
              <w:rPr>
                <w:iCs/>
              </w:rPr>
            </w:pPr>
            <w:r w:rsidRPr="002F7B7E">
              <w:rPr>
                <w:iCs/>
              </w:rPr>
              <w:t>Ктрен * 0,1</w:t>
            </w:r>
          </w:p>
        </w:tc>
        <w:tc>
          <w:tcPr>
            <w:tcW w:w="1335" w:type="dxa"/>
            <w:gridSpan w:val="2"/>
          </w:tcPr>
          <w:p w:rsidR="00071268" w:rsidRPr="002F7B7E" w:rsidRDefault="00071268" w:rsidP="004D33E5">
            <w:pPr>
              <w:ind w:firstLine="709"/>
              <w:rPr>
                <w:iCs/>
              </w:rPr>
            </w:pPr>
          </w:p>
        </w:tc>
        <w:tc>
          <w:tcPr>
            <w:tcW w:w="1313" w:type="dxa"/>
            <w:gridSpan w:val="2"/>
          </w:tcPr>
          <w:p w:rsidR="00071268" w:rsidRPr="002F7B7E" w:rsidRDefault="00071268" w:rsidP="004D33E5">
            <w:pPr>
              <w:ind w:firstLine="709"/>
              <w:rPr>
                <w:iCs/>
              </w:rPr>
            </w:pPr>
          </w:p>
        </w:tc>
      </w:tr>
      <w:tr w:rsidR="002F7B7E" w:rsidRPr="002F7B7E" w:rsidTr="002F7B7E">
        <w:tc>
          <w:tcPr>
            <w:tcW w:w="979" w:type="dxa"/>
          </w:tcPr>
          <w:p w:rsidR="00071268" w:rsidRPr="002F7B7E" w:rsidRDefault="00071268" w:rsidP="004D33E5">
            <w:pPr>
              <w:jc w:val="center"/>
              <w:rPr>
                <w:iCs/>
              </w:rPr>
            </w:pPr>
            <w:r w:rsidRPr="002F7B7E">
              <w:rPr>
                <w:iCs/>
              </w:rPr>
              <w:t>1.1.1</w:t>
            </w:r>
          </w:p>
        </w:tc>
        <w:tc>
          <w:tcPr>
            <w:tcW w:w="2378" w:type="dxa"/>
            <w:vMerge/>
          </w:tcPr>
          <w:p w:rsidR="00071268" w:rsidRPr="002F7B7E" w:rsidRDefault="00071268" w:rsidP="00071268">
            <w:pPr>
              <w:ind w:firstLine="709"/>
              <w:jc w:val="both"/>
              <w:rPr>
                <w:iCs/>
              </w:rPr>
            </w:pPr>
          </w:p>
        </w:tc>
        <w:tc>
          <w:tcPr>
            <w:tcW w:w="2450" w:type="dxa"/>
          </w:tcPr>
          <w:p w:rsidR="00071268" w:rsidRPr="002F7B7E" w:rsidRDefault="00071268" w:rsidP="004D33E5">
            <w:pPr>
              <w:rPr>
                <w:iCs/>
              </w:rPr>
            </w:pPr>
            <w:r w:rsidRPr="002F7B7E">
              <w:rPr>
                <w:iCs/>
              </w:rP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t>
            </w:r>
            <w:hyperlink w:anchor="P103">
              <w:r w:rsidRPr="002F7B7E">
                <w:rPr>
                  <w:rStyle w:val="aa"/>
                  <w:iCs/>
                  <w:color w:val="auto"/>
                  <w:u w:val="none"/>
                </w:rPr>
                <w:t>подпункт 9.3.1 пункта 9</w:t>
              </w:r>
            </w:hyperlink>
            <w:r w:rsidRPr="002F7B7E">
              <w:rPr>
                <w:iCs/>
              </w:rPr>
              <w:t xml:space="preserve"> Правил)</w:t>
            </w:r>
          </w:p>
        </w:tc>
        <w:tc>
          <w:tcPr>
            <w:tcW w:w="2265" w:type="dxa"/>
            <w:gridSpan w:val="2"/>
          </w:tcPr>
          <w:p w:rsidR="00071268" w:rsidRPr="002F7B7E" w:rsidRDefault="00071268" w:rsidP="004D33E5">
            <w:pPr>
              <w:rPr>
                <w:iCs/>
              </w:rPr>
            </w:pPr>
            <w:r w:rsidRPr="002F7B7E">
              <w:rPr>
                <w:iCs/>
              </w:rP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998" w:type="dxa"/>
          </w:tcPr>
          <w:p w:rsidR="00071268" w:rsidRPr="002F7B7E" w:rsidRDefault="00071268" w:rsidP="002F7B7E">
            <w:pPr>
              <w:rPr>
                <w:iCs/>
              </w:rPr>
            </w:pPr>
            <w:r w:rsidRPr="002F7B7E">
              <w:rPr>
                <w:iCs/>
              </w:rPr>
              <w:t>0,1</w:t>
            </w:r>
          </w:p>
        </w:tc>
        <w:tc>
          <w:tcPr>
            <w:tcW w:w="1746" w:type="dxa"/>
          </w:tcPr>
          <w:p w:rsidR="00071268" w:rsidRPr="002F7B7E" w:rsidRDefault="00071268" w:rsidP="004D33E5">
            <w:pPr>
              <w:ind w:firstLine="709"/>
              <w:rPr>
                <w:iCs/>
              </w:rPr>
            </w:pPr>
            <w:r w:rsidRPr="002F7B7E">
              <w:rPr>
                <w:iCs/>
              </w:rPr>
              <w:t>Кшт</w:t>
            </w:r>
          </w:p>
        </w:tc>
        <w:tc>
          <w:tcPr>
            <w:tcW w:w="2413" w:type="dxa"/>
            <w:gridSpan w:val="2"/>
          </w:tcPr>
          <w:p w:rsidR="00071268" w:rsidRPr="002F7B7E" w:rsidRDefault="00071268" w:rsidP="004D33E5">
            <w:pPr>
              <w:ind w:firstLine="709"/>
              <w:rPr>
                <w:iCs/>
              </w:rPr>
            </w:pPr>
            <w:r w:rsidRPr="002F7B7E">
              <w:rPr>
                <w:iCs/>
              </w:rPr>
              <w:t>Наличие - 1</w:t>
            </w:r>
          </w:p>
          <w:p w:rsidR="00071268" w:rsidRPr="002F7B7E" w:rsidRDefault="00071268" w:rsidP="004D33E5">
            <w:pPr>
              <w:ind w:firstLine="709"/>
              <w:rPr>
                <w:iCs/>
              </w:rPr>
            </w:pPr>
            <w:r w:rsidRPr="002F7B7E">
              <w:rPr>
                <w:iCs/>
              </w:rPr>
              <w:t>Отсутствие - 0</w:t>
            </w:r>
          </w:p>
        </w:tc>
        <w:tc>
          <w:tcPr>
            <w:tcW w:w="1335" w:type="dxa"/>
            <w:gridSpan w:val="2"/>
          </w:tcPr>
          <w:p w:rsidR="00071268" w:rsidRPr="002F7B7E" w:rsidRDefault="00071268" w:rsidP="004D33E5">
            <w:pPr>
              <w:ind w:firstLine="709"/>
              <w:rPr>
                <w:iCs/>
              </w:rPr>
            </w:pPr>
          </w:p>
        </w:tc>
        <w:tc>
          <w:tcPr>
            <w:tcW w:w="1313" w:type="dxa"/>
            <w:gridSpan w:val="2"/>
          </w:tcPr>
          <w:p w:rsidR="00071268" w:rsidRPr="002F7B7E" w:rsidRDefault="00071268" w:rsidP="004D33E5">
            <w:pPr>
              <w:ind w:firstLine="709"/>
              <w:rPr>
                <w:iCs/>
              </w:rPr>
            </w:pPr>
          </w:p>
        </w:tc>
      </w:tr>
      <w:tr w:rsidR="002F7B7E" w:rsidRPr="002F7B7E" w:rsidTr="002F7B7E">
        <w:tc>
          <w:tcPr>
            <w:tcW w:w="979" w:type="dxa"/>
          </w:tcPr>
          <w:p w:rsidR="00071268" w:rsidRPr="002F7B7E" w:rsidRDefault="00071268" w:rsidP="004D33E5">
            <w:pPr>
              <w:jc w:val="center"/>
              <w:rPr>
                <w:iCs/>
              </w:rPr>
            </w:pPr>
            <w:r w:rsidRPr="002F7B7E">
              <w:rPr>
                <w:iCs/>
              </w:rPr>
              <w:t>1.1.2</w:t>
            </w:r>
          </w:p>
        </w:tc>
        <w:tc>
          <w:tcPr>
            <w:tcW w:w="2378" w:type="dxa"/>
            <w:vMerge/>
          </w:tcPr>
          <w:p w:rsidR="00071268" w:rsidRPr="002F7B7E" w:rsidRDefault="00071268" w:rsidP="00071268">
            <w:pPr>
              <w:ind w:firstLine="709"/>
              <w:jc w:val="both"/>
              <w:rPr>
                <w:iCs/>
              </w:rPr>
            </w:pPr>
          </w:p>
        </w:tc>
        <w:tc>
          <w:tcPr>
            <w:tcW w:w="2450" w:type="dxa"/>
            <w:vMerge w:val="restart"/>
          </w:tcPr>
          <w:p w:rsidR="00071268" w:rsidRPr="002F7B7E" w:rsidRDefault="00071268" w:rsidP="004D33E5">
            <w:pPr>
              <w:rPr>
                <w:iCs/>
              </w:rPr>
            </w:pPr>
            <w:r w:rsidRPr="002F7B7E">
              <w:rPr>
                <w:iCs/>
              </w:rPr>
              <w:t xml:space="preserve">Копия заключенного соглашения об управлении </w:t>
            </w:r>
            <w:r w:rsidRPr="002F7B7E">
              <w:rPr>
                <w:iCs/>
              </w:rPr>
              <w:lastRenderedPageBreak/>
              <w:t xml:space="preserve">системой теплоснабжения, в соответствии с требованиями </w:t>
            </w:r>
            <w:hyperlink r:id="rId12">
              <w:r w:rsidRPr="002F7B7E">
                <w:rPr>
                  <w:rStyle w:val="aa"/>
                  <w:iCs/>
                  <w:color w:val="auto"/>
                  <w:u w:val="none"/>
                </w:rPr>
                <w:t>Правил</w:t>
              </w:r>
            </w:hyperlink>
            <w:r w:rsidRPr="002F7B7E">
              <w:rPr>
                <w:iCs/>
              </w:rPr>
              <w:t xml:space="preserve"> организации теплоснабжения в Российской Федерации, утвержденных постановлением Правительства Российской Федерации от 8 августа 2012 г. </w:t>
            </w:r>
            <w:r w:rsidR="00EE6F01" w:rsidRPr="002F7B7E">
              <w:rPr>
                <w:iCs/>
              </w:rPr>
              <w:t>№</w:t>
            </w:r>
            <w:r w:rsidRPr="002F7B7E">
              <w:rPr>
                <w:iCs/>
              </w:rPr>
              <w:t xml:space="preserve"> 808 (далее - Правила организации теплоснабжения в Российской Федерации) (</w:t>
            </w:r>
            <w:hyperlink w:anchor="P104">
              <w:r w:rsidRPr="002F7B7E">
                <w:rPr>
                  <w:rStyle w:val="aa"/>
                  <w:iCs/>
                  <w:color w:val="auto"/>
                  <w:u w:val="none"/>
                </w:rPr>
                <w:t>подпункт 9.3.2 пункта 9</w:t>
              </w:r>
            </w:hyperlink>
            <w:r w:rsidRPr="002F7B7E">
              <w:rPr>
                <w:iCs/>
              </w:rPr>
              <w:t xml:space="preserve"> Правил)</w:t>
            </w:r>
          </w:p>
        </w:tc>
        <w:tc>
          <w:tcPr>
            <w:tcW w:w="2265" w:type="dxa"/>
            <w:gridSpan w:val="2"/>
          </w:tcPr>
          <w:p w:rsidR="00071268" w:rsidRPr="002F7B7E" w:rsidRDefault="00071268" w:rsidP="004D33E5">
            <w:pPr>
              <w:rPr>
                <w:iCs/>
              </w:rPr>
            </w:pPr>
            <w:r w:rsidRPr="002F7B7E">
              <w:rPr>
                <w:iCs/>
              </w:rPr>
              <w:lastRenderedPageBreak/>
              <w:t xml:space="preserve">Показатель наличия соглашения об </w:t>
            </w:r>
            <w:r w:rsidRPr="002F7B7E">
              <w:rPr>
                <w:iCs/>
              </w:rPr>
              <w:lastRenderedPageBreak/>
              <w:t>управлении системой теплоснабжения</w:t>
            </w:r>
          </w:p>
        </w:tc>
        <w:tc>
          <w:tcPr>
            <w:tcW w:w="998" w:type="dxa"/>
          </w:tcPr>
          <w:p w:rsidR="00071268" w:rsidRPr="002F7B7E" w:rsidRDefault="00071268" w:rsidP="004D33E5">
            <w:pPr>
              <w:rPr>
                <w:iCs/>
              </w:rPr>
            </w:pPr>
            <w:r w:rsidRPr="002F7B7E">
              <w:rPr>
                <w:iCs/>
              </w:rPr>
              <w:lastRenderedPageBreak/>
              <w:t>0,1</w:t>
            </w:r>
          </w:p>
        </w:tc>
        <w:tc>
          <w:tcPr>
            <w:tcW w:w="1746" w:type="dxa"/>
          </w:tcPr>
          <w:p w:rsidR="00071268" w:rsidRPr="002F7B7E" w:rsidRDefault="00071268" w:rsidP="004D33E5">
            <w:pPr>
              <w:rPr>
                <w:iCs/>
              </w:rPr>
            </w:pPr>
            <w:r w:rsidRPr="002F7B7E">
              <w:rPr>
                <w:iCs/>
              </w:rPr>
              <w:t>Ксогл</w:t>
            </w:r>
          </w:p>
        </w:tc>
        <w:tc>
          <w:tcPr>
            <w:tcW w:w="2413" w:type="dxa"/>
            <w:gridSpan w:val="2"/>
          </w:tcPr>
          <w:p w:rsidR="00071268" w:rsidRPr="002F7B7E" w:rsidRDefault="00071268" w:rsidP="004D33E5">
            <w:pPr>
              <w:rPr>
                <w:iCs/>
              </w:rPr>
            </w:pPr>
            <w:r w:rsidRPr="002F7B7E">
              <w:rPr>
                <w:iCs/>
              </w:rPr>
              <w:t xml:space="preserve">Ксогл = </w:t>
            </w:r>
            <w:r w:rsidR="00EE6F01" w:rsidRPr="002F7B7E">
              <w:rPr>
                <w:iCs/>
              </w:rPr>
              <w:t>№</w:t>
            </w:r>
            <w:r w:rsidRPr="002F7B7E">
              <w:rPr>
                <w:iCs/>
              </w:rPr>
              <w:t xml:space="preserve">согл / </w:t>
            </w:r>
            <w:r w:rsidR="00EE6F01" w:rsidRPr="002F7B7E">
              <w:rPr>
                <w:iCs/>
              </w:rPr>
              <w:t>№</w:t>
            </w:r>
            <w:r w:rsidRPr="002F7B7E">
              <w:rPr>
                <w:iCs/>
              </w:rPr>
              <w:t>всего РСО в системе т/сн</w:t>
            </w:r>
          </w:p>
        </w:tc>
        <w:tc>
          <w:tcPr>
            <w:tcW w:w="1335" w:type="dxa"/>
            <w:gridSpan w:val="2"/>
          </w:tcPr>
          <w:p w:rsidR="00071268" w:rsidRPr="002F7B7E" w:rsidRDefault="00071268" w:rsidP="004D33E5">
            <w:pPr>
              <w:rPr>
                <w:iCs/>
              </w:rPr>
            </w:pPr>
          </w:p>
        </w:tc>
        <w:tc>
          <w:tcPr>
            <w:tcW w:w="1313" w:type="dxa"/>
            <w:gridSpan w:val="2"/>
          </w:tcPr>
          <w:p w:rsidR="00071268" w:rsidRPr="002F7B7E" w:rsidRDefault="00071268" w:rsidP="004D33E5">
            <w:pPr>
              <w:rPr>
                <w:iCs/>
              </w:rPr>
            </w:pPr>
          </w:p>
        </w:tc>
      </w:tr>
      <w:tr w:rsidR="002F7B7E" w:rsidRPr="002F7B7E" w:rsidTr="002F7B7E">
        <w:tc>
          <w:tcPr>
            <w:tcW w:w="979" w:type="dxa"/>
          </w:tcPr>
          <w:p w:rsidR="00071268" w:rsidRPr="002F7B7E" w:rsidRDefault="00071268" w:rsidP="004D33E5">
            <w:pPr>
              <w:jc w:val="center"/>
              <w:rPr>
                <w:iCs/>
              </w:rPr>
            </w:pPr>
            <w:r w:rsidRPr="002F7B7E">
              <w:rPr>
                <w:iCs/>
              </w:rPr>
              <w:t>1.1.2.1</w:t>
            </w:r>
          </w:p>
        </w:tc>
        <w:tc>
          <w:tcPr>
            <w:tcW w:w="2378" w:type="dxa"/>
            <w:vMerge/>
          </w:tcPr>
          <w:p w:rsidR="00071268" w:rsidRPr="002F7B7E" w:rsidRDefault="00071268" w:rsidP="00071268">
            <w:pPr>
              <w:ind w:firstLine="709"/>
              <w:jc w:val="both"/>
              <w:rPr>
                <w:iCs/>
              </w:rPr>
            </w:pPr>
          </w:p>
        </w:tc>
        <w:tc>
          <w:tcPr>
            <w:tcW w:w="2450" w:type="dxa"/>
            <w:vMerge/>
          </w:tcPr>
          <w:p w:rsidR="00071268" w:rsidRPr="002F7B7E" w:rsidRDefault="00071268" w:rsidP="004D33E5">
            <w:pPr>
              <w:rPr>
                <w:iCs/>
              </w:rPr>
            </w:pPr>
          </w:p>
        </w:tc>
        <w:tc>
          <w:tcPr>
            <w:tcW w:w="2265" w:type="dxa"/>
            <w:gridSpan w:val="2"/>
          </w:tcPr>
          <w:p w:rsidR="00071268" w:rsidRPr="002F7B7E" w:rsidRDefault="00071268" w:rsidP="004D33E5">
            <w:pPr>
              <w:rPr>
                <w:iCs/>
              </w:rPr>
            </w:pPr>
            <w:r w:rsidRPr="002F7B7E">
              <w:rPr>
                <w:iCs/>
              </w:rPr>
              <w:t>Количество заключенных соглашений об управлении системой теплоснабжения</w:t>
            </w:r>
          </w:p>
        </w:tc>
        <w:tc>
          <w:tcPr>
            <w:tcW w:w="998" w:type="dxa"/>
          </w:tcPr>
          <w:p w:rsidR="00071268" w:rsidRPr="002F7B7E" w:rsidRDefault="00071268" w:rsidP="004D33E5">
            <w:pPr>
              <w:rPr>
                <w:iCs/>
              </w:rPr>
            </w:pPr>
            <w:r w:rsidRPr="002F7B7E">
              <w:rPr>
                <w:iCs/>
              </w:rPr>
              <w:t>-</w:t>
            </w:r>
          </w:p>
        </w:tc>
        <w:tc>
          <w:tcPr>
            <w:tcW w:w="1746" w:type="dxa"/>
          </w:tcPr>
          <w:p w:rsidR="00071268" w:rsidRPr="002F7B7E" w:rsidRDefault="00EE6F01" w:rsidP="004D33E5">
            <w:pPr>
              <w:rPr>
                <w:iCs/>
              </w:rPr>
            </w:pPr>
            <w:r w:rsidRPr="002F7B7E">
              <w:rPr>
                <w:iCs/>
              </w:rPr>
              <w:t>№</w:t>
            </w:r>
            <w:r w:rsidR="00071268" w:rsidRPr="002F7B7E">
              <w:rPr>
                <w:iCs/>
              </w:rPr>
              <w:t>согл</w:t>
            </w:r>
          </w:p>
        </w:tc>
        <w:tc>
          <w:tcPr>
            <w:tcW w:w="2413" w:type="dxa"/>
            <w:gridSpan w:val="2"/>
          </w:tcPr>
          <w:p w:rsidR="00071268" w:rsidRPr="002F7B7E" w:rsidRDefault="00071268" w:rsidP="004D33E5">
            <w:pPr>
              <w:rPr>
                <w:iCs/>
              </w:rPr>
            </w:pPr>
            <w:r w:rsidRPr="002F7B7E">
              <w:rPr>
                <w:iCs/>
              </w:rPr>
              <w:t>Фактическое значение</w:t>
            </w:r>
          </w:p>
        </w:tc>
        <w:tc>
          <w:tcPr>
            <w:tcW w:w="1335" w:type="dxa"/>
            <w:gridSpan w:val="2"/>
          </w:tcPr>
          <w:p w:rsidR="00071268" w:rsidRPr="002F7B7E" w:rsidRDefault="00071268" w:rsidP="004D33E5">
            <w:pPr>
              <w:rPr>
                <w:iCs/>
              </w:rPr>
            </w:pPr>
          </w:p>
        </w:tc>
        <w:tc>
          <w:tcPr>
            <w:tcW w:w="1313" w:type="dxa"/>
            <w:gridSpan w:val="2"/>
          </w:tcPr>
          <w:p w:rsidR="00071268" w:rsidRPr="002F7B7E" w:rsidRDefault="00071268" w:rsidP="004D33E5">
            <w:pPr>
              <w:rPr>
                <w:iCs/>
              </w:rPr>
            </w:pPr>
          </w:p>
        </w:tc>
      </w:tr>
      <w:tr w:rsidR="002F7B7E" w:rsidRPr="002F7B7E" w:rsidTr="002F7B7E">
        <w:tc>
          <w:tcPr>
            <w:tcW w:w="979" w:type="dxa"/>
          </w:tcPr>
          <w:p w:rsidR="00071268" w:rsidRPr="002F7B7E" w:rsidRDefault="00071268" w:rsidP="004D33E5">
            <w:pPr>
              <w:jc w:val="center"/>
              <w:rPr>
                <w:iCs/>
              </w:rPr>
            </w:pPr>
            <w:r w:rsidRPr="002F7B7E">
              <w:rPr>
                <w:iCs/>
              </w:rPr>
              <w:t>1.1.2.2</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4D33E5">
            <w:pPr>
              <w:rPr>
                <w:iCs/>
              </w:rPr>
            </w:pPr>
          </w:p>
        </w:tc>
        <w:tc>
          <w:tcPr>
            <w:tcW w:w="2265" w:type="dxa"/>
            <w:gridSpan w:val="2"/>
          </w:tcPr>
          <w:p w:rsidR="00071268" w:rsidRPr="002F7B7E" w:rsidRDefault="00071268" w:rsidP="004D33E5">
            <w:pPr>
              <w:rPr>
                <w:iCs/>
              </w:rPr>
            </w:pPr>
            <w:r w:rsidRPr="002F7B7E">
              <w:rPr>
                <w:iCs/>
              </w:rPr>
              <w:t>Количество организаций всего в системе теплоснабжения</w:t>
            </w:r>
          </w:p>
        </w:tc>
        <w:tc>
          <w:tcPr>
            <w:tcW w:w="998" w:type="dxa"/>
          </w:tcPr>
          <w:p w:rsidR="00071268" w:rsidRPr="002F7B7E" w:rsidRDefault="00071268" w:rsidP="004D33E5">
            <w:pPr>
              <w:rPr>
                <w:iCs/>
              </w:rPr>
            </w:pPr>
            <w:r w:rsidRPr="002F7B7E">
              <w:rPr>
                <w:iCs/>
              </w:rPr>
              <w:t>-</w:t>
            </w:r>
          </w:p>
        </w:tc>
        <w:tc>
          <w:tcPr>
            <w:tcW w:w="1746" w:type="dxa"/>
          </w:tcPr>
          <w:p w:rsidR="00071268" w:rsidRPr="002F7B7E" w:rsidRDefault="00EE6F01" w:rsidP="004D33E5">
            <w:pPr>
              <w:rPr>
                <w:iCs/>
              </w:rPr>
            </w:pPr>
            <w:r w:rsidRPr="002F7B7E">
              <w:rPr>
                <w:iCs/>
              </w:rPr>
              <w:t>№</w:t>
            </w:r>
            <w:r w:rsidR="00071268" w:rsidRPr="002F7B7E">
              <w:rPr>
                <w:iCs/>
              </w:rPr>
              <w:t>всего РСО в системе т/сн</w:t>
            </w:r>
          </w:p>
        </w:tc>
        <w:tc>
          <w:tcPr>
            <w:tcW w:w="2413" w:type="dxa"/>
            <w:gridSpan w:val="2"/>
          </w:tcPr>
          <w:p w:rsidR="00071268" w:rsidRPr="002F7B7E" w:rsidRDefault="00071268" w:rsidP="004D33E5">
            <w:pPr>
              <w:rPr>
                <w:iCs/>
              </w:rPr>
            </w:pPr>
            <w:r w:rsidRPr="002F7B7E">
              <w:rPr>
                <w:iCs/>
              </w:rPr>
              <w:t>Фактическое значение</w:t>
            </w:r>
          </w:p>
        </w:tc>
        <w:tc>
          <w:tcPr>
            <w:tcW w:w="1335" w:type="dxa"/>
            <w:gridSpan w:val="2"/>
          </w:tcPr>
          <w:p w:rsidR="00071268" w:rsidRPr="002F7B7E" w:rsidRDefault="00071268" w:rsidP="004D33E5">
            <w:pPr>
              <w:rPr>
                <w:iCs/>
              </w:rPr>
            </w:pPr>
          </w:p>
        </w:tc>
        <w:tc>
          <w:tcPr>
            <w:tcW w:w="1313" w:type="dxa"/>
            <w:gridSpan w:val="2"/>
          </w:tcPr>
          <w:p w:rsidR="00071268" w:rsidRPr="002F7B7E" w:rsidRDefault="00071268" w:rsidP="004D33E5">
            <w:pPr>
              <w:rPr>
                <w:iCs/>
              </w:rPr>
            </w:pPr>
          </w:p>
        </w:tc>
      </w:tr>
      <w:tr w:rsidR="002F7B7E" w:rsidRPr="002F7B7E" w:rsidTr="002F7B7E">
        <w:tc>
          <w:tcPr>
            <w:tcW w:w="979" w:type="dxa"/>
          </w:tcPr>
          <w:p w:rsidR="00071268" w:rsidRPr="002F7B7E" w:rsidRDefault="00071268" w:rsidP="004D33E5">
            <w:pPr>
              <w:jc w:val="center"/>
              <w:rPr>
                <w:iCs/>
              </w:rPr>
            </w:pPr>
            <w:r w:rsidRPr="002F7B7E">
              <w:rPr>
                <w:iCs/>
              </w:rPr>
              <w:t>1.1.3</w:t>
            </w:r>
          </w:p>
        </w:tc>
        <w:tc>
          <w:tcPr>
            <w:tcW w:w="2378" w:type="dxa"/>
            <w:vMerge w:val="restart"/>
            <w:tcBorders>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4D33E5">
            <w:pPr>
              <w:rPr>
                <w:iCs/>
              </w:rPr>
            </w:pPr>
            <w:r w:rsidRPr="002F7B7E">
              <w:rPr>
                <w:iCs/>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r:id="rId13">
              <w:r w:rsidRPr="002F7B7E">
                <w:rPr>
                  <w:rStyle w:val="aa"/>
                  <w:iCs/>
                  <w:color w:val="auto"/>
                  <w:u w:val="none"/>
                </w:rPr>
                <w:t>главы V</w:t>
              </w:r>
            </w:hyperlink>
            <w:r w:rsidRPr="002F7B7E">
              <w:rPr>
                <w:iCs/>
              </w:rPr>
              <w:t xml:space="preserve"> Правил технической эксплуатации объектов теплоснабжения и теплопотребляющих установок, утвержденных приказом Минэнерго России от 14 мая 2025 г. </w:t>
            </w:r>
            <w:r w:rsidR="00EE6F01" w:rsidRPr="002F7B7E">
              <w:rPr>
                <w:iCs/>
              </w:rPr>
              <w:t>№</w:t>
            </w:r>
            <w:r w:rsidRPr="002F7B7E">
              <w:rPr>
                <w:iCs/>
              </w:rPr>
              <w:t xml:space="preserve"> 511 </w:t>
            </w:r>
            <w:hyperlink w:anchor="P1567">
              <w:r w:rsidRPr="002F7B7E">
                <w:rPr>
                  <w:rStyle w:val="aa"/>
                  <w:iCs/>
                  <w:color w:val="auto"/>
                  <w:u w:val="none"/>
                </w:rPr>
                <w:t>&lt;1&gt;</w:t>
              </w:r>
            </w:hyperlink>
            <w:r w:rsidRPr="002F7B7E">
              <w:rPr>
                <w:iCs/>
              </w:rPr>
              <w:t xml:space="preserve"> (далее - Правила </w:t>
            </w:r>
            <w:r w:rsidR="00EE6F01" w:rsidRPr="002F7B7E">
              <w:rPr>
                <w:iCs/>
              </w:rPr>
              <w:t>№</w:t>
            </w:r>
            <w:r w:rsidRPr="002F7B7E">
              <w:rPr>
                <w:iCs/>
              </w:rPr>
              <w:t xml:space="preserve"> 511) (</w:t>
            </w:r>
            <w:hyperlink w:anchor="P105">
              <w:r w:rsidRPr="002F7B7E">
                <w:rPr>
                  <w:rStyle w:val="aa"/>
                  <w:iCs/>
                  <w:color w:val="auto"/>
                  <w:u w:val="none"/>
                </w:rPr>
                <w:t>подпункт 9.3.3 пункта 9</w:t>
              </w:r>
            </w:hyperlink>
            <w:r w:rsidRPr="002F7B7E">
              <w:rPr>
                <w:iCs/>
              </w:rPr>
              <w:t xml:space="preserve"> Правил)</w:t>
            </w:r>
          </w:p>
        </w:tc>
        <w:tc>
          <w:tcPr>
            <w:tcW w:w="2265" w:type="dxa"/>
            <w:gridSpan w:val="2"/>
          </w:tcPr>
          <w:p w:rsidR="00071268" w:rsidRPr="002F7B7E" w:rsidRDefault="00071268" w:rsidP="004D33E5">
            <w:pPr>
              <w:rPr>
                <w:iCs/>
              </w:rPr>
            </w:pPr>
            <w:r w:rsidRPr="002F7B7E">
              <w:rPr>
                <w:iCs/>
              </w:rPr>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998" w:type="dxa"/>
          </w:tcPr>
          <w:p w:rsidR="00071268" w:rsidRPr="002F7B7E" w:rsidRDefault="00071268" w:rsidP="004D33E5">
            <w:pPr>
              <w:rPr>
                <w:iCs/>
              </w:rPr>
            </w:pPr>
            <w:r w:rsidRPr="002F7B7E">
              <w:rPr>
                <w:iCs/>
              </w:rPr>
              <w:t>0,1</w:t>
            </w:r>
          </w:p>
        </w:tc>
        <w:tc>
          <w:tcPr>
            <w:tcW w:w="1746" w:type="dxa"/>
          </w:tcPr>
          <w:p w:rsidR="00071268" w:rsidRPr="002F7B7E" w:rsidRDefault="00071268" w:rsidP="004D33E5">
            <w:pPr>
              <w:rPr>
                <w:iCs/>
              </w:rPr>
            </w:pPr>
            <w:r w:rsidRPr="002F7B7E">
              <w:rPr>
                <w:iCs/>
              </w:rPr>
              <w:t>Кдисп</w:t>
            </w:r>
          </w:p>
        </w:tc>
        <w:tc>
          <w:tcPr>
            <w:tcW w:w="2413" w:type="dxa"/>
            <w:gridSpan w:val="2"/>
          </w:tcPr>
          <w:p w:rsidR="00071268" w:rsidRPr="002F7B7E" w:rsidRDefault="00071268" w:rsidP="004D33E5">
            <w:pPr>
              <w:rPr>
                <w:iCs/>
              </w:rPr>
            </w:pPr>
            <w:r w:rsidRPr="002F7B7E">
              <w:rPr>
                <w:iCs/>
              </w:rPr>
              <w:t>Наличие - 1</w:t>
            </w:r>
          </w:p>
          <w:p w:rsidR="00071268" w:rsidRPr="002F7B7E" w:rsidRDefault="00071268" w:rsidP="004D33E5">
            <w:pPr>
              <w:rPr>
                <w:iCs/>
              </w:rPr>
            </w:pPr>
            <w:r w:rsidRPr="002F7B7E">
              <w:rPr>
                <w:iCs/>
              </w:rPr>
              <w:t>Отсутствие - 0</w:t>
            </w:r>
          </w:p>
        </w:tc>
        <w:tc>
          <w:tcPr>
            <w:tcW w:w="1335" w:type="dxa"/>
            <w:gridSpan w:val="2"/>
          </w:tcPr>
          <w:p w:rsidR="00071268" w:rsidRPr="002F7B7E" w:rsidRDefault="00071268" w:rsidP="004D33E5">
            <w:pPr>
              <w:rPr>
                <w:iCs/>
              </w:rPr>
            </w:pPr>
          </w:p>
        </w:tc>
        <w:tc>
          <w:tcPr>
            <w:tcW w:w="1313" w:type="dxa"/>
            <w:gridSpan w:val="2"/>
          </w:tcPr>
          <w:p w:rsidR="00071268" w:rsidRPr="002F7B7E" w:rsidRDefault="00071268" w:rsidP="004D33E5">
            <w:pPr>
              <w:rPr>
                <w:iCs/>
              </w:rPr>
            </w:pPr>
          </w:p>
        </w:tc>
      </w:tr>
      <w:tr w:rsidR="002F7B7E" w:rsidRPr="002F7B7E" w:rsidTr="002F7B7E">
        <w:tc>
          <w:tcPr>
            <w:tcW w:w="979" w:type="dxa"/>
          </w:tcPr>
          <w:p w:rsidR="00071268" w:rsidRPr="002F7B7E" w:rsidRDefault="00071268" w:rsidP="004D33E5">
            <w:pPr>
              <w:rPr>
                <w:iCs/>
              </w:rPr>
            </w:pPr>
            <w:r w:rsidRPr="002F7B7E">
              <w:rPr>
                <w:iCs/>
              </w:rPr>
              <w:t>1.1.4</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446338">
            <w:pPr>
              <w:rPr>
                <w:iCs/>
              </w:rPr>
            </w:pPr>
            <w:r w:rsidRPr="002F7B7E">
              <w:rPr>
                <w:iCs/>
              </w:rPr>
              <w:t xml:space="preserve">Организационно-распорядительные документы об утверждении перечня </w:t>
            </w:r>
            <w:r w:rsidRPr="002F7B7E">
              <w:rPr>
                <w:iCs/>
              </w:rPr>
              <w:lastRenderedPageBreak/>
              <w:t xml:space="preserve">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14">
              <w:r w:rsidRPr="002F7B7E">
                <w:rPr>
                  <w:rStyle w:val="aa"/>
                  <w:iCs/>
                  <w:color w:val="auto"/>
                  <w:u w:val="none"/>
                </w:rPr>
                <w:t>пунктом 278</w:t>
              </w:r>
            </w:hyperlink>
            <w:r w:rsidRPr="002F7B7E">
              <w:rPr>
                <w:iCs/>
              </w:rP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w:t>
            </w:r>
            <w:r w:rsidR="00EE6F01" w:rsidRPr="002F7B7E">
              <w:rPr>
                <w:iCs/>
              </w:rPr>
              <w:t>№</w:t>
            </w:r>
            <w:r w:rsidRPr="002F7B7E">
              <w:rPr>
                <w:iCs/>
              </w:rPr>
              <w:t xml:space="preserve"> 536 </w:t>
            </w:r>
            <w:hyperlink w:anchor="P1568">
              <w:r w:rsidRPr="002F7B7E">
                <w:rPr>
                  <w:rStyle w:val="aa"/>
                  <w:iCs/>
                  <w:color w:val="auto"/>
                  <w:u w:val="none"/>
                </w:rPr>
                <w:t>&lt;2&gt;</w:t>
              </w:r>
            </w:hyperlink>
            <w:r w:rsidRPr="002F7B7E">
              <w:rPr>
                <w:iCs/>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5">
              <w:r w:rsidRPr="002F7B7E">
                <w:rPr>
                  <w:rStyle w:val="aa"/>
                  <w:iCs/>
                  <w:color w:val="auto"/>
                  <w:u w:val="none"/>
                </w:rPr>
                <w:t>подпунктом 2 пункта 6</w:t>
              </w:r>
            </w:hyperlink>
            <w:r w:rsidRPr="002F7B7E">
              <w:rPr>
                <w:iCs/>
              </w:rPr>
              <w:t xml:space="preserve"> Правил </w:t>
            </w:r>
            <w:r w:rsidR="00EE6F01" w:rsidRPr="002F7B7E">
              <w:rPr>
                <w:iCs/>
              </w:rPr>
              <w:t>№</w:t>
            </w:r>
            <w:r w:rsidRPr="002F7B7E">
              <w:rPr>
                <w:iCs/>
              </w:rPr>
              <w:t xml:space="preserve"> 511(</w:t>
            </w:r>
            <w:hyperlink w:anchor="P107">
              <w:r w:rsidRPr="002F7B7E">
                <w:rPr>
                  <w:rStyle w:val="aa"/>
                  <w:iCs/>
                  <w:color w:val="auto"/>
                  <w:u w:val="none"/>
                </w:rPr>
                <w:t>подпункт 9.3.4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lastRenderedPageBreak/>
              <w:t xml:space="preserve">Показатель наличия перечня производственных инструкций для </w:t>
            </w:r>
            <w:r w:rsidRPr="002F7B7E">
              <w:rPr>
                <w:iCs/>
              </w:rPr>
              <w:lastRenderedPageBreak/>
              <w:t>безопасной эксплуатации котлов и вспомогательного оборудования</w:t>
            </w:r>
          </w:p>
        </w:tc>
        <w:tc>
          <w:tcPr>
            <w:tcW w:w="998" w:type="dxa"/>
          </w:tcPr>
          <w:p w:rsidR="00071268" w:rsidRPr="002F7B7E" w:rsidRDefault="00071268" w:rsidP="00446338">
            <w:pPr>
              <w:rPr>
                <w:iCs/>
              </w:rPr>
            </w:pPr>
            <w:r w:rsidRPr="002F7B7E">
              <w:rPr>
                <w:iCs/>
              </w:rPr>
              <w:lastRenderedPageBreak/>
              <w:t>0,1</w:t>
            </w:r>
          </w:p>
        </w:tc>
        <w:tc>
          <w:tcPr>
            <w:tcW w:w="1746" w:type="dxa"/>
          </w:tcPr>
          <w:p w:rsidR="00071268" w:rsidRPr="002F7B7E" w:rsidRDefault="00071268" w:rsidP="00446338">
            <w:pPr>
              <w:rPr>
                <w:iCs/>
              </w:rPr>
            </w:pPr>
            <w:r w:rsidRPr="002F7B7E">
              <w:rPr>
                <w:iCs/>
              </w:rPr>
              <w:t>Кперечень</w:t>
            </w:r>
          </w:p>
        </w:tc>
        <w:tc>
          <w:tcPr>
            <w:tcW w:w="2413" w:type="dxa"/>
            <w:gridSpan w:val="2"/>
          </w:tcPr>
          <w:p w:rsidR="00071268" w:rsidRPr="002F7B7E" w:rsidRDefault="00071268" w:rsidP="00446338">
            <w:pPr>
              <w:rPr>
                <w:iCs/>
              </w:rPr>
            </w:pPr>
            <w:r w:rsidRPr="002F7B7E">
              <w:rPr>
                <w:iCs/>
              </w:rPr>
              <w:t>Кперечень =</w:t>
            </w:r>
          </w:p>
          <w:p w:rsidR="00071268" w:rsidRPr="002F7B7E" w:rsidRDefault="00071268" w:rsidP="00446338">
            <w:pPr>
              <w:rPr>
                <w:iCs/>
              </w:rPr>
            </w:pPr>
            <w:r w:rsidRPr="002F7B7E">
              <w:rPr>
                <w:iCs/>
              </w:rPr>
              <w:t>КпереченьОПО * 0,5 +</w:t>
            </w:r>
          </w:p>
          <w:p w:rsidR="00071268" w:rsidRPr="002F7B7E" w:rsidRDefault="00071268" w:rsidP="00446338">
            <w:pPr>
              <w:rPr>
                <w:iCs/>
              </w:rPr>
            </w:pPr>
            <w:r w:rsidRPr="002F7B7E">
              <w:rPr>
                <w:iCs/>
              </w:rPr>
              <w:t>Кперечень неОПО * 0,5</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D33E5">
            <w:pPr>
              <w:rPr>
                <w:iCs/>
              </w:rPr>
            </w:pPr>
            <w:r w:rsidRPr="002F7B7E">
              <w:rPr>
                <w:iCs/>
              </w:rPr>
              <w:t>1.1.4.1</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446338">
            <w:pPr>
              <w:rPr>
                <w:iCs/>
              </w:rPr>
            </w:pPr>
          </w:p>
        </w:tc>
        <w:tc>
          <w:tcPr>
            <w:tcW w:w="2265" w:type="dxa"/>
            <w:gridSpan w:val="2"/>
          </w:tcPr>
          <w:p w:rsidR="00071268" w:rsidRPr="002F7B7E" w:rsidRDefault="00071268" w:rsidP="00446338">
            <w:pPr>
              <w:rPr>
                <w:iCs/>
              </w:rPr>
            </w:pPr>
            <w:r w:rsidRPr="002F7B7E">
              <w:rPr>
                <w:iCs/>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998" w:type="dxa"/>
          </w:tcPr>
          <w:p w:rsidR="00071268" w:rsidRPr="002F7B7E" w:rsidRDefault="00071268" w:rsidP="00446338">
            <w:pPr>
              <w:rPr>
                <w:iCs/>
              </w:rPr>
            </w:pPr>
            <w:r w:rsidRPr="002F7B7E">
              <w:rPr>
                <w:iCs/>
              </w:rPr>
              <w:t>0,5</w:t>
            </w:r>
          </w:p>
        </w:tc>
        <w:tc>
          <w:tcPr>
            <w:tcW w:w="1746" w:type="dxa"/>
          </w:tcPr>
          <w:p w:rsidR="00071268" w:rsidRPr="002F7B7E" w:rsidRDefault="00071268" w:rsidP="00446338">
            <w:pPr>
              <w:rPr>
                <w:iCs/>
              </w:rPr>
            </w:pPr>
            <w:r w:rsidRPr="002F7B7E">
              <w:rPr>
                <w:iCs/>
              </w:rPr>
              <w:t>КпереченьОПО</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D33E5">
            <w:pPr>
              <w:rPr>
                <w:iCs/>
              </w:rPr>
            </w:pPr>
            <w:r w:rsidRPr="002F7B7E">
              <w:rPr>
                <w:iCs/>
              </w:rPr>
              <w:t>1.1.4.2</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446338">
            <w:pPr>
              <w:rPr>
                <w:iCs/>
              </w:rPr>
            </w:pPr>
          </w:p>
        </w:tc>
        <w:tc>
          <w:tcPr>
            <w:tcW w:w="2265" w:type="dxa"/>
            <w:gridSpan w:val="2"/>
          </w:tcPr>
          <w:p w:rsidR="00071268" w:rsidRPr="002F7B7E" w:rsidRDefault="00071268" w:rsidP="00446338">
            <w:pPr>
              <w:rPr>
                <w:iCs/>
              </w:rPr>
            </w:pPr>
            <w:r w:rsidRPr="002F7B7E">
              <w:rPr>
                <w:iCs/>
              </w:rPr>
              <w:t>Показатель наличия перечня документации эксплуатирующей организации для объектов, не являющихся ОПО</w:t>
            </w:r>
          </w:p>
        </w:tc>
        <w:tc>
          <w:tcPr>
            <w:tcW w:w="998" w:type="dxa"/>
          </w:tcPr>
          <w:p w:rsidR="00071268" w:rsidRPr="002F7B7E" w:rsidRDefault="00071268" w:rsidP="00446338">
            <w:pPr>
              <w:rPr>
                <w:iCs/>
              </w:rPr>
            </w:pPr>
            <w:r w:rsidRPr="002F7B7E">
              <w:rPr>
                <w:iCs/>
              </w:rPr>
              <w:t>0,5</w:t>
            </w:r>
          </w:p>
        </w:tc>
        <w:tc>
          <w:tcPr>
            <w:tcW w:w="1746" w:type="dxa"/>
          </w:tcPr>
          <w:p w:rsidR="00071268" w:rsidRPr="002F7B7E" w:rsidRDefault="00071268" w:rsidP="00446338">
            <w:pPr>
              <w:rPr>
                <w:iCs/>
              </w:rPr>
            </w:pPr>
            <w:r w:rsidRPr="002F7B7E">
              <w:rPr>
                <w:iCs/>
              </w:rPr>
              <w:t>Кперечень неОПО</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1.1.5</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446338">
            <w:pPr>
              <w:ind w:hanging="23"/>
              <w:rPr>
                <w:iCs/>
              </w:rPr>
            </w:pPr>
            <w:r w:rsidRPr="002F7B7E">
              <w:rPr>
                <w:iCs/>
              </w:rPr>
              <w:t xml:space="preserve">Утвержденные в соответствии с требованиями </w:t>
            </w:r>
            <w:hyperlink r:id="rId16">
              <w:r w:rsidRPr="002F7B7E">
                <w:rPr>
                  <w:rStyle w:val="aa"/>
                  <w:iCs/>
                  <w:color w:val="auto"/>
                  <w:u w:val="none"/>
                </w:rPr>
                <w:t>пунктов 35</w:t>
              </w:r>
            </w:hyperlink>
            <w:r w:rsidRPr="002F7B7E">
              <w:rPr>
                <w:iCs/>
              </w:rPr>
              <w:t xml:space="preserve"> и </w:t>
            </w:r>
            <w:hyperlink r:id="rId17">
              <w:r w:rsidRPr="002F7B7E">
                <w:rPr>
                  <w:rStyle w:val="aa"/>
                  <w:iCs/>
                  <w:color w:val="auto"/>
                  <w:u w:val="none"/>
                </w:rPr>
                <w:t>38</w:t>
              </w:r>
            </w:hyperlink>
            <w:r w:rsidRPr="002F7B7E">
              <w:rPr>
                <w:iCs/>
              </w:rPr>
              <w:t xml:space="preserve"> Правил </w:t>
            </w:r>
            <w:r w:rsidR="00EE6F01" w:rsidRPr="002F7B7E">
              <w:rPr>
                <w:iCs/>
              </w:rPr>
              <w:t>№</w:t>
            </w:r>
            <w:r w:rsidRPr="002F7B7E">
              <w:rPr>
                <w:iCs/>
              </w:rPr>
              <w:t xml:space="preserve"> 511 эксплуатационные инструкции объектов теплоснабжения и (или) </w:t>
            </w:r>
            <w:r w:rsidRPr="002F7B7E">
              <w:rPr>
                <w:iCs/>
              </w:rPr>
              <w:lastRenderedPageBreak/>
              <w:t xml:space="preserve">производственные инструкции, разработанные в соответствии с </w:t>
            </w:r>
            <w:hyperlink r:id="rId18">
              <w:r w:rsidRPr="002F7B7E">
                <w:rPr>
                  <w:rStyle w:val="aa"/>
                  <w:iCs/>
                  <w:color w:val="auto"/>
                  <w:u w:val="none"/>
                </w:rPr>
                <w:t>пунктами 278</w:t>
              </w:r>
            </w:hyperlink>
            <w:r w:rsidRPr="002F7B7E">
              <w:rPr>
                <w:iCs/>
              </w:rPr>
              <w:t xml:space="preserve">, </w:t>
            </w:r>
            <w:hyperlink r:id="rId19">
              <w:r w:rsidRPr="002F7B7E">
                <w:rPr>
                  <w:rStyle w:val="aa"/>
                  <w:iCs/>
                  <w:color w:val="auto"/>
                  <w:u w:val="none"/>
                </w:rPr>
                <w:t>363</w:t>
              </w:r>
            </w:hyperlink>
            <w:r w:rsidRPr="002F7B7E">
              <w:rPr>
                <w:iCs/>
              </w:rPr>
              <w:t xml:space="preserve"> и </w:t>
            </w:r>
            <w:hyperlink r:id="rId20">
              <w:r w:rsidRPr="002F7B7E">
                <w:rPr>
                  <w:rStyle w:val="aa"/>
                  <w:iCs/>
                  <w:color w:val="auto"/>
                  <w:u w:val="none"/>
                </w:rPr>
                <w:t>364</w:t>
              </w:r>
            </w:hyperlink>
            <w:r w:rsidRPr="002F7B7E">
              <w:rPr>
                <w:iCs/>
              </w:rPr>
              <w:t xml:space="preserve"> Правил промышленной безопасности (</w:t>
            </w:r>
            <w:hyperlink w:anchor="P109">
              <w:r w:rsidRPr="002F7B7E">
                <w:rPr>
                  <w:rStyle w:val="aa"/>
                  <w:iCs/>
                  <w:color w:val="auto"/>
                  <w:u w:val="none"/>
                </w:rPr>
                <w:t>подпункт 9.3.5 пункта 9</w:t>
              </w:r>
            </w:hyperlink>
            <w:r w:rsidRPr="002F7B7E">
              <w:rPr>
                <w:iCs/>
              </w:rPr>
              <w:t xml:space="preserve"> Правил)</w:t>
            </w:r>
          </w:p>
        </w:tc>
        <w:tc>
          <w:tcPr>
            <w:tcW w:w="2265" w:type="dxa"/>
            <w:gridSpan w:val="2"/>
          </w:tcPr>
          <w:p w:rsidR="00071268" w:rsidRPr="002F7B7E" w:rsidRDefault="00071268" w:rsidP="00446338">
            <w:pPr>
              <w:ind w:hanging="23"/>
              <w:rPr>
                <w:iCs/>
              </w:rPr>
            </w:pPr>
            <w:r w:rsidRPr="002F7B7E">
              <w:rPr>
                <w:iCs/>
              </w:rPr>
              <w:lastRenderedPageBreak/>
              <w:t>Показатель наличия эксплуатационных инструкций объектов теплоснабжения и (или) производственных инструкций</w:t>
            </w:r>
          </w:p>
        </w:tc>
        <w:tc>
          <w:tcPr>
            <w:tcW w:w="998" w:type="dxa"/>
          </w:tcPr>
          <w:p w:rsidR="00071268" w:rsidRPr="002F7B7E" w:rsidRDefault="00071268" w:rsidP="00446338">
            <w:pPr>
              <w:ind w:hanging="23"/>
              <w:rPr>
                <w:iCs/>
              </w:rPr>
            </w:pPr>
            <w:r w:rsidRPr="002F7B7E">
              <w:rPr>
                <w:iCs/>
              </w:rPr>
              <w:t>0,1</w:t>
            </w:r>
          </w:p>
        </w:tc>
        <w:tc>
          <w:tcPr>
            <w:tcW w:w="1746" w:type="dxa"/>
          </w:tcPr>
          <w:p w:rsidR="00071268" w:rsidRPr="002F7B7E" w:rsidRDefault="00071268" w:rsidP="00446338">
            <w:pPr>
              <w:ind w:hanging="23"/>
              <w:rPr>
                <w:iCs/>
              </w:rPr>
            </w:pPr>
            <w:r w:rsidRPr="002F7B7E">
              <w:rPr>
                <w:iCs/>
              </w:rPr>
              <w:t>Кэкспл/произв.инстр</w:t>
            </w:r>
          </w:p>
        </w:tc>
        <w:tc>
          <w:tcPr>
            <w:tcW w:w="2413" w:type="dxa"/>
            <w:gridSpan w:val="2"/>
          </w:tcPr>
          <w:p w:rsidR="00071268" w:rsidRPr="002F7B7E" w:rsidRDefault="00071268" w:rsidP="00446338">
            <w:pPr>
              <w:ind w:hanging="23"/>
              <w:rPr>
                <w:iCs/>
              </w:rPr>
            </w:pPr>
            <w:r w:rsidRPr="002F7B7E">
              <w:rPr>
                <w:iCs/>
              </w:rPr>
              <w:t>Наличие - 1</w:t>
            </w:r>
          </w:p>
          <w:p w:rsidR="00071268" w:rsidRPr="002F7B7E" w:rsidRDefault="00071268" w:rsidP="00446338">
            <w:pPr>
              <w:ind w:hanging="23"/>
              <w:rPr>
                <w:iCs/>
              </w:rPr>
            </w:pPr>
            <w:r w:rsidRPr="002F7B7E">
              <w:rPr>
                <w:iCs/>
              </w:rPr>
              <w:t>Отсутствие - 0</w:t>
            </w:r>
          </w:p>
        </w:tc>
        <w:tc>
          <w:tcPr>
            <w:tcW w:w="1335" w:type="dxa"/>
            <w:gridSpan w:val="2"/>
          </w:tcPr>
          <w:p w:rsidR="00071268" w:rsidRPr="002F7B7E" w:rsidRDefault="00071268" w:rsidP="00446338">
            <w:pPr>
              <w:ind w:hanging="23"/>
              <w:rPr>
                <w:iCs/>
              </w:rPr>
            </w:pPr>
          </w:p>
        </w:tc>
        <w:tc>
          <w:tcPr>
            <w:tcW w:w="1313" w:type="dxa"/>
            <w:gridSpan w:val="2"/>
          </w:tcPr>
          <w:p w:rsidR="00071268" w:rsidRPr="002F7B7E" w:rsidRDefault="00071268" w:rsidP="00446338">
            <w:pPr>
              <w:ind w:hanging="23"/>
              <w:rPr>
                <w:iCs/>
              </w:rPr>
            </w:pPr>
          </w:p>
        </w:tc>
      </w:tr>
      <w:tr w:rsidR="002F7B7E" w:rsidRPr="002F7B7E" w:rsidTr="002F7B7E">
        <w:tc>
          <w:tcPr>
            <w:tcW w:w="979" w:type="dxa"/>
          </w:tcPr>
          <w:p w:rsidR="00071268" w:rsidRPr="002F7B7E" w:rsidRDefault="00071268" w:rsidP="00446338">
            <w:pPr>
              <w:jc w:val="center"/>
              <w:rPr>
                <w:iCs/>
              </w:rPr>
            </w:pPr>
            <w:r w:rsidRPr="002F7B7E">
              <w:rPr>
                <w:iCs/>
              </w:rPr>
              <w:t>1.1.6</w:t>
            </w:r>
          </w:p>
        </w:tc>
        <w:tc>
          <w:tcPr>
            <w:tcW w:w="2378" w:type="dxa"/>
            <w:vMerge w:val="restart"/>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446338">
            <w:pPr>
              <w:ind w:hanging="23"/>
              <w:rPr>
                <w:iCs/>
              </w:rPr>
            </w:pPr>
            <w:r w:rsidRPr="002F7B7E">
              <w:rPr>
                <w:iCs/>
              </w:rPr>
              <w:t xml:space="preserve">Копии удостоверений о проверке знаний или журнала проверки знаний, протоколов проверки знаний, предусмотренных </w:t>
            </w:r>
            <w:hyperlink r:id="rId21">
              <w:r w:rsidRPr="002F7B7E">
                <w:rPr>
                  <w:rStyle w:val="aa"/>
                  <w:iCs/>
                  <w:color w:val="auto"/>
                  <w:u w:val="none"/>
                </w:rPr>
                <w:t>пунктами 43</w:t>
              </w:r>
            </w:hyperlink>
            <w:r w:rsidRPr="002F7B7E">
              <w:rPr>
                <w:iCs/>
              </w:rPr>
              <w:t xml:space="preserve"> - </w:t>
            </w:r>
            <w:hyperlink r:id="rId22">
              <w:r w:rsidRPr="002F7B7E">
                <w:rPr>
                  <w:rStyle w:val="aa"/>
                  <w:iCs/>
                  <w:color w:val="auto"/>
                  <w:u w:val="none"/>
                </w:rPr>
                <w:t>45</w:t>
              </w:r>
            </w:hyperlink>
            <w:r w:rsidRPr="002F7B7E">
              <w:rPr>
                <w:iCs/>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w:t>
            </w:r>
            <w:r w:rsidR="00EE6F01" w:rsidRPr="002F7B7E">
              <w:rPr>
                <w:iCs/>
              </w:rPr>
              <w:t>№</w:t>
            </w:r>
            <w:r w:rsidRPr="002F7B7E">
              <w:rPr>
                <w:iCs/>
              </w:rPr>
              <w:t xml:space="preserve"> 811 </w:t>
            </w:r>
            <w:hyperlink w:anchor="P1569">
              <w:r w:rsidRPr="002F7B7E">
                <w:rPr>
                  <w:rStyle w:val="aa"/>
                  <w:iCs/>
                  <w:color w:val="auto"/>
                  <w:u w:val="none"/>
                </w:rPr>
                <w:t>&lt;3&gt;</w:t>
              </w:r>
            </w:hyperlink>
            <w:r w:rsidRPr="002F7B7E">
              <w:rPr>
                <w:iCs/>
              </w:rPr>
              <w:t xml:space="preserve"> (далее - Правила технической эксплуатации электроустановок потребителей), </w:t>
            </w:r>
            <w:hyperlink r:id="rId23">
              <w:r w:rsidRPr="002F7B7E">
                <w:rPr>
                  <w:rStyle w:val="aa"/>
                  <w:iCs/>
                  <w:color w:val="auto"/>
                  <w:u w:val="none"/>
                </w:rPr>
                <w:t>пунктами 70</w:t>
              </w:r>
            </w:hyperlink>
            <w:r w:rsidRPr="002F7B7E">
              <w:rPr>
                <w:iCs/>
              </w:rPr>
              <w:t xml:space="preserve">, </w:t>
            </w:r>
            <w:hyperlink r:id="rId24">
              <w:r w:rsidRPr="002F7B7E">
                <w:rPr>
                  <w:rStyle w:val="aa"/>
                  <w:iCs/>
                  <w:color w:val="auto"/>
                  <w:u w:val="none"/>
                </w:rPr>
                <w:t>71</w:t>
              </w:r>
            </w:hyperlink>
            <w:r w:rsidRPr="002F7B7E">
              <w:rPr>
                <w:iCs/>
              </w:rPr>
              <w:t xml:space="preserve"> Правил </w:t>
            </w:r>
            <w:r w:rsidR="00EE6F01" w:rsidRPr="002F7B7E">
              <w:rPr>
                <w:iCs/>
              </w:rPr>
              <w:t>№</w:t>
            </w:r>
            <w:r w:rsidRPr="002F7B7E">
              <w:rPr>
                <w:iCs/>
              </w:rPr>
              <w:t xml:space="preserve"> 511,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r:id="rId25">
              <w:r w:rsidRPr="002F7B7E">
                <w:rPr>
                  <w:rStyle w:val="aa"/>
                  <w:iCs/>
                  <w:color w:val="auto"/>
                  <w:u w:val="none"/>
                </w:rPr>
                <w:t>пунктом 238</w:t>
              </w:r>
            </w:hyperlink>
            <w:r w:rsidRPr="002F7B7E">
              <w:rPr>
                <w:iCs/>
              </w:rPr>
              <w:t xml:space="preserve"> Правил промышленной </w:t>
            </w:r>
            <w:r w:rsidRPr="002F7B7E">
              <w:rPr>
                <w:iCs/>
              </w:rPr>
              <w:lastRenderedPageBreak/>
              <w:t>безопасности, в случае эксплуатации ОПО</w:t>
            </w:r>
          </w:p>
          <w:p w:rsidR="00071268" w:rsidRPr="002F7B7E" w:rsidRDefault="00071268" w:rsidP="00446338">
            <w:pPr>
              <w:ind w:hanging="23"/>
              <w:rPr>
                <w:iCs/>
              </w:rPr>
            </w:pPr>
            <w:r w:rsidRPr="002F7B7E">
              <w:rPr>
                <w:iCs/>
              </w:rPr>
              <w:t>(</w:t>
            </w:r>
            <w:hyperlink w:anchor="P111">
              <w:r w:rsidRPr="002F7B7E">
                <w:rPr>
                  <w:rStyle w:val="aa"/>
                  <w:iCs/>
                  <w:color w:val="auto"/>
                  <w:u w:val="none"/>
                </w:rPr>
                <w:t>подпункт 9.3.6 пункта 9</w:t>
              </w:r>
            </w:hyperlink>
            <w:r w:rsidRPr="002F7B7E">
              <w:rPr>
                <w:iCs/>
              </w:rPr>
              <w:t xml:space="preserve"> Правил)</w:t>
            </w:r>
          </w:p>
        </w:tc>
        <w:tc>
          <w:tcPr>
            <w:tcW w:w="2265" w:type="dxa"/>
            <w:gridSpan w:val="2"/>
          </w:tcPr>
          <w:p w:rsidR="00071268" w:rsidRPr="002F7B7E" w:rsidRDefault="00071268" w:rsidP="00446338">
            <w:pPr>
              <w:ind w:hanging="23"/>
              <w:rPr>
                <w:iCs/>
              </w:rPr>
            </w:pPr>
            <w:r w:rsidRPr="002F7B7E">
              <w:rPr>
                <w:iCs/>
              </w:rPr>
              <w:lastRenderedPageBreak/>
              <w:t>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998" w:type="dxa"/>
          </w:tcPr>
          <w:p w:rsidR="00071268" w:rsidRPr="002F7B7E" w:rsidRDefault="00071268" w:rsidP="00446338">
            <w:pPr>
              <w:ind w:hanging="23"/>
              <w:rPr>
                <w:iCs/>
              </w:rPr>
            </w:pPr>
            <w:r w:rsidRPr="002F7B7E">
              <w:rPr>
                <w:iCs/>
              </w:rPr>
              <w:t>0,1</w:t>
            </w:r>
          </w:p>
        </w:tc>
        <w:tc>
          <w:tcPr>
            <w:tcW w:w="1746" w:type="dxa"/>
          </w:tcPr>
          <w:p w:rsidR="00071268" w:rsidRPr="002F7B7E" w:rsidRDefault="00071268" w:rsidP="00446338">
            <w:pPr>
              <w:ind w:hanging="23"/>
              <w:rPr>
                <w:iCs/>
              </w:rPr>
            </w:pPr>
            <w:r w:rsidRPr="002F7B7E">
              <w:rPr>
                <w:iCs/>
              </w:rPr>
              <w:t>Кзнаний</w:t>
            </w:r>
          </w:p>
        </w:tc>
        <w:tc>
          <w:tcPr>
            <w:tcW w:w="2413" w:type="dxa"/>
            <w:gridSpan w:val="2"/>
          </w:tcPr>
          <w:p w:rsidR="00071268" w:rsidRPr="002F7B7E" w:rsidRDefault="00071268" w:rsidP="00446338">
            <w:pPr>
              <w:ind w:hanging="23"/>
              <w:rPr>
                <w:iCs/>
              </w:rPr>
            </w:pPr>
            <w:r w:rsidRPr="002F7B7E">
              <w:rPr>
                <w:iCs/>
              </w:rPr>
              <w:t>Кзнаний =</w:t>
            </w:r>
          </w:p>
          <w:p w:rsidR="00071268" w:rsidRPr="002F7B7E" w:rsidRDefault="00071268" w:rsidP="00446338">
            <w:pPr>
              <w:ind w:hanging="23"/>
              <w:rPr>
                <w:iCs/>
              </w:rPr>
            </w:pPr>
            <w:r w:rsidRPr="002F7B7E">
              <w:rPr>
                <w:iCs/>
              </w:rPr>
              <w:t>Кпров зн не ОПО * 0,5 +</w:t>
            </w:r>
          </w:p>
          <w:p w:rsidR="00071268" w:rsidRPr="002F7B7E" w:rsidRDefault="00071268" w:rsidP="00446338">
            <w:pPr>
              <w:ind w:hanging="23"/>
              <w:rPr>
                <w:iCs/>
              </w:rPr>
            </w:pPr>
            <w:r w:rsidRPr="002F7B7E">
              <w:rPr>
                <w:iCs/>
              </w:rPr>
              <w:t>Кпров зн ОПО * 0,5</w:t>
            </w:r>
          </w:p>
        </w:tc>
        <w:tc>
          <w:tcPr>
            <w:tcW w:w="1335" w:type="dxa"/>
            <w:gridSpan w:val="2"/>
          </w:tcPr>
          <w:p w:rsidR="00071268" w:rsidRPr="002F7B7E" w:rsidRDefault="00071268" w:rsidP="00446338">
            <w:pPr>
              <w:ind w:hanging="23"/>
              <w:rPr>
                <w:iCs/>
              </w:rPr>
            </w:pPr>
          </w:p>
        </w:tc>
        <w:tc>
          <w:tcPr>
            <w:tcW w:w="1313" w:type="dxa"/>
            <w:gridSpan w:val="2"/>
          </w:tcPr>
          <w:p w:rsidR="00071268" w:rsidRPr="002F7B7E" w:rsidRDefault="00071268" w:rsidP="00446338">
            <w:pPr>
              <w:ind w:hanging="23"/>
              <w:rPr>
                <w:iCs/>
              </w:rPr>
            </w:pPr>
          </w:p>
        </w:tc>
      </w:tr>
      <w:tr w:rsidR="002F7B7E" w:rsidRPr="002F7B7E" w:rsidTr="002F7B7E">
        <w:tc>
          <w:tcPr>
            <w:tcW w:w="979" w:type="dxa"/>
          </w:tcPr>
          <w:p w:rsidR="00071268" w:rsidRPr="002F7B7E" w:rsidRDefault="00071268" w:rsidP="00446338">
            <w:pPr>
              <w:jc w:val="center"/>
              <w:rPr>
                <w:iCs/>
              </w:rPr>
            </w:pPr>
            <w:r w:rsidRPr="002F7B7E">
              <w:rPr>
                <w:iCs/>
              </w:rPr>
              <w:t>1.6.1.1</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tcPr>
          <w:p w:rsidR="00071268" w:rsidRPr="002F7B7E" w:rsidRDefault="00071268" w:rsidP="00446338">
            <w:pPr>
              <w:rPr>
                <w:iCs/>
              </w:rPr>
            </w:pPr>
            <w:r w:rsidRPr="002F7B7E">
              <w:rPr>
                <w:iCs/>
              </w:rPr>
              <w:t xml:space="preserve">Показатель наличия удостоверений о проверке знаний или журнала проверки знаний, протоколов проверки знаний, предусмотренных </w:t>
            </w:r>
            <w:hyperlink r:id="rId26">
              <w:r w:rsidRPr="002F7B7E">
                <w:rPr>
                  <w:rStyle w:val="aa"/>
                  <w:iCs/>
                  <w:color w:val="auto"/>
                  <w:u w:val="none"/>
                </w:rPr>
                <w:t>Правилами</w:t>
              </w:r>
            </w:hyperlink>
            <w:r w:rsidRPr="002F7B7E">
              <w:rPr>
                <w:iCs/>
              </w:rPr>
              <w:t xml:space="preserve"> технической эксплуатации электроустановок потребителей, </w:t>
            </w:r>
            <w:hyperlink r:id="rId27">
              <w:r w:rsidRPr="002F7B7E">
                <w:rPr>
                  <w:rStyle w:val="aa"/>
                  <w:iCs/>
                  <w:color w:val="auto"/>
                  <w:u w:val="none"/>
                </w:rPr>
                <w:t>Правилами</w:t>
              </w:r>
            </w:hyperlink>
            <w:r w:rsidRPr="002F7B7E">
              <w:rPr>
                <w:iCs/>
              </w:rPr>
              <w:t xml:space="preserve"> технической эксплуатации тепловых энергоустановок</w:t>
            </w:r>
          </w:p>
        </w:tc>
        <w:tc>
          <w:tcPr>
            <w:tcW w:w="998" w:type="dxa"/>
          </w:tcPr>
          <w:p w:rsidR="00071268" w:rsidRPr="002F7B7E" w:rsidRDefault="00071268" w:rsidP="00446338">
            <w:pPr>
              <w:rPr>
                <w:iCs/>
              </w:rPr>
            </w:pPr>
            <w:r w:rsidRPr="002F7B7E">
              <w:rPr>
                <w:iCs/>
              </w:rPr>
              <w:t>0,5</w:t>
            </w:r>
          </w:p>
        </w:tc>
        <w:tc>
          <w:tcPr>
            <w:tcW w:w="1746" w:type="dxa"/>
          </w:tcPr>
          <w:p w:rsidR="00071268" w:rsidRPr="002F7B7E" w:rsidRDefault="00071268" w:rsidP="00446338">
            <w:pPr>
              <w:rPr>
                <w:iCs/>
              </w:rPr>
            </w:pPr>
            <w:r w:rsidRPr="002F7B7E">
              <w:rPr>
                <w:iCs/>
              </w:rPr>
              <w:t>Кпров зн не ОПО</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lastRenderedPageBreak/>
              <w:t>1.6.1.2</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tcPr>
          <w:p w:rsidR="00071268" w:rsidRPr="002F7B7E" w:rsidRDefault="00071268" w:rsidP="00446338">
            <w:pPr>
              <w:rPr>
                <w:iCs/>
              </w:rPr>
            </w:pPr>
            <w:r w:rsidRPr="002F7B7E">
              <w:rPr>
                <w:iCs/>
              </w:rP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r:id="rId28">
              <w:r w:rsidRPr="002F7B7E">
                <w:rPr>
                  <w:rStyle w:val="aa"/>
                  <w:iCs/>
                  <w:color w:val="auto"/>
                  <w:u w:val="none"/>
                </w:rPr>
                <w:t>Правилами</w:t>
              </w:r>
            </w:hyperlink>
            <w:r w:rsidRPr="002F7B7E">
              <w:rPr>
                <w:iCs/>
              </w:rPr>
              <w:t xml:space="preserve"> промышленной безопасности, в случае эксплуатации опо</w:t>
            </w:r>
          </w:p>
        </w:tc>
        <w:tc>
          <w:tcPr>
            <w:tcW w:w="998" w:type="dxa"/>
          </w:tcPr>
          <w:p w:rsidR="00071268" w:rsidRPr="002F7B7E" w:rsidRDefault="00071268" w:rsidP="00446338">
            <w:pPr>
              <w:rPr>
                <w:iCs/>
              </w:rPr>
            </w:pPr>
            <w:r w:rsidRPr="002F7B7E">
              <w:rPr>
                <w:iCs/>
              </w:rPr>
              <w:t>0,5</w:t>
            </w:r>
          </w:p>
        </w:tc>
        <w:tc>
          <w:tcPr>
            <w:tcW w:w="1746" w:type="dxa"/>
          </w:tcPr>
          <w:p w:rsidR="00071268" w:rsidRPr="002F7B7E" w:rsidRDefault="00071268" w:rsidP="00446338">
            <w:pPr>
              <w:rPr>
                <w:iCs/>
              </w:rPr>
            </w:pPr>
            <w:r w:rsidRPr="002F7B7E">
              <w:rPr>
                <w:iCs/>
              </w:rPr>
              <w:t>Кпров зн ОПО</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both"/>
              <w:rPr>
                <w:iCs/>
              </w:rPr>
            </w:pPr>
            <w:r w:rsidRPr="002F7B7E">
              <w:rPr>
                <w:iCs/>
              </w:rPr>
              <w:t>1.1.7</w:t>
            </w:r>
          </w:p>
        </w:tc>
        <w:tc>
          <w:tcPr>
            <w:tcW w:w="2378" w:type="dxa"/>
            <w:vMerge w:val="restart"/>
            <w:tcBorders>
              <w:top w:val="single" w:sz="4" w:space="0" w:color="auto"/>
              <w:bottom w:val="single" w:sz="4" w:space="0" w:color="auto"/>
            </w:tcBorders>
          </w:tcPr>
          <w:p w:rsidR="00071268" w:rsidRPr="002F7B7E" w:rsidRDefault="00071268" w:rsidP="00446338">
            <w:pPr>
              <w:jc w:val="both"/>
              <w:rPr>
                <w:iCs/>
              </w:rPr>
            </w:pPr>
          </w:p>
        </w:tc>
        <w:tc>
          <w:tcPr>
            <w:tcW w:w="2450" w:type="dxa"/>
          </w:tcPr>
          <w:p w:rsidR="00071268" w:rsidRPr="002F7B7E" w:rsidRDefault="00071268" w:rsidP="00446338">
            <w:pPr>
              <w:jc w:val="both"/>
              <w:rPr>
                <w:iCs/>
              </w:rPr>
            </w:pPr>
            <w:r w:rsidRPr="002F7B7E">
              <w:rPr>
                <w:iCs/>
              </w:rP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29">
              <w:r w:rsidRPr="002F7B7E">
                <w:rPr>
                  <w:rStyle w:val="aa"/>
                  <w:iCs/>
                  <w:color w:val="auto"/>
                  <w:u w:val="none"/>
                </w:rPr>
                <w:t>статьей 10</w:t>
              </w:r>
            </w:hyperlink>
            <w:r w:rsidRPr="002F7B7E">
              <w:rPr>
                <w:iCs/>
              </w:rPr>
              <w:t xml:space="preserve"> Федерального закона от 21 июля 1997 г. </w:t>
            </w:r>
            <w:r w:rsidR="00EE6F01" w:rsidRPr="002F7B7E">
              <w:rPr>
                <w:iCs/>
              </w:rPr>
              <w:t>№</w:t>
            </w:r>
            <w:r w:rsidRPr="002F7B7E">
              <w:rPr>
                <w:iCs/>
              </w:rPr>
              <w:t xml:space="preserve"> 116-ФЗ "О промышленной безопасности опасных производственных объектов" (далее - Федеральный закон о промышленной безопасности)</w:t>
            </w:r>
          </w:p>
          <w:p w:rsidR="00071268" w:rsidRPr="002F7B7E" w:rsidRDefault="00071268" w:rsidP="00446338">
            <w:pPr>
              <w:jc w:val="both"/>
              <w:rPr>
                <w:iCs/>
              </w:rPr>
            </w:pPr>
            <w:r w:rsidRPr="002F7B7E">
              <w:rPr>
                <w:iCs/>
              </w:rPr>
              <w:t>(</w:t>
            </w:r>
            <w:hyperlink w:anchor="P116">
              <w:r w:rsidRPr="002F7B7E">
                <w:rPr>
                  <w:rStyle w:val="aa"/>
                  <w:iCs/>
                  <w:color w:val="auto"/>
                  <w:u w:val="none"/>
                </w:rPr>
                <w:t>подпункт 9.3.7 пункта 9</w:t>
              </w:r>
            </w:hyperlink>
            <w:r w:rsidRPr="002F7B7E">
              <w:rPr>
                <w:iCs/>
              </w:rPr>
              <w:t xml:space="preserve"> Правил)</w:t>
            </w:r>
          </w:p>
        </w:tc>
        <w:tc>
          <w:tcPr>
            <w:tcW w:w="2265" w:type="dxa"/>
            <w:gridSpan w:val="2"/>
          </w:tcPr>
          <w:p w:rsidR="00071268" w:rsidRPr="002F7B7E" w:rsidRDefault="00071268" w:rsidP="00446338">
            <w:pPr>
              <w:jc w:val="both"/>
              <w:rPr>
                <w:iCs/>
              </w:rPr>
            </w:pPr>
            <w:r w:rsidRPr="002F7B7E">
              <w:rPr>
                <w:iCs/>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998" w:type="dxa"/>
          </w:tcPr>
          <w:p w:rsidR="00071268" w:rsidRPr="002F7B7E" w:rsidRDefault="00071268" w:rsidP="00446338">
            <w:pPr>
              <w:jc w:val="both"/>
              <w:rPr>
                <w:iCs/>
              </w:rPr>
            </w:pPr>
            <w:r w:rsidRPr="002F7B7E">
              <w:rPr>
                <w:iCs/>
              </w:rPr>
              <w:t>0,1</w:t>
            </w:r>
          </w:p>
        </w:tc>
        <w:tc>
          <w:tcPr>
            <w:tcW w:w="1746" w:type="dxa"/>
          </w:tcPr>
          <w:p w:rsidR="00071268" w:rsidRPr="002F7B7E" w:rsidRDefault="00071268" w:rsidP="00446338">
            <w:pPr>
              <w:jc w:val="both"/>
              <w:rPr>
                <w:iCs/>
              </w:rPr>
            </w:pPr>
            <w:r w:rsidRPr="002F7B7E">
              <w:rPr>
                <w:iCs/>
              </w:rPr>
              <w:t>Кобуч</w:t>
            </w:r>
          </w:p>
        </w:tc>
        <w:tc>
          <w:tcPr>
            <w:tcW w:w="2413" w:type="dxa"/>
            <w:gridSpan w:val="2"/>
          </w:tcPr>
          <w:p w:rsidR="00071268" w:rsidRPr="002F7B7E" w:rsidRDefault="00071268" w:rsidP="00446338">
            <w:pPr>
              <w:jc w:val="both"/>
              <w:rPr>
                <w:iCs/>
              </w:rPr>
            </w:pPr>
            <w:r w:rsidRPr="002F7B7E">
              <w:rPr>
                <w:iCs/>
              </w:rPr>
              <w:t>Наличие - 1</w:t>
            </w:r>
          </w:p>
          <w:p w:rsidR="00071268" w:rsidRPr="002F7B7E" w:rsidRDefault="00071268" w:rsidP="00446338">
            <w:pPr>
              <w:jc w:val="both"/>
              <w:rPr>
                <w:iCs/>
              </w:rPr>
            </w:pPr>
            <w:r w:rsidRPr="002F7B7E">
              <w:rPr>
                <w:iCs/>
              </w:rPr>
              <w:t>Отсутствие - 0</w:t>
            </w:r>
          </w:p>
        </w:tc>
        <w:tc>
          <w:tcPr>
            <w:tcW w:w="1335" w:type="dxa"/>
            <w:gridSpan w:val="2"/>
          </w:tcPr>
          <w:p w:rsidR="00071268" w:rsidRPr="002F7B7E" w:rsidRDefault="00071268" w:rsidP="00446338">
            <w:pPr>
              <w:jc w:val="both"/>
              <w:rPr>
                <w:iCs/>
              </w:rPr>
            </w:pPr>
          </w:p>
        </w:tc>
        <w:tc>
          <w:tcPr>
            <w:tcW w:w="1313" w:type="dxa"/>
            <w:gridSpan w:val="2"/>
          </w:tcPr>
          <w:p w:rsidR="00071268" w:rsidRPr="002F7B7E" w:rsidRDefault="00071268" w:rsidP="00446338">
            <w:pPr>
              <w:jc w:val="both"/>
              <w:rPr>
                <w:iCs/>
              </w:rPr>
            </w:pPr>
          </w:p>
        </w:tc>
      </w:tr>
      <w:tr w:rsidR="002F7B7E" w:rsidRPr="002F7B7E" w:rsidTr="002F7B7E">
        <w:tc>
          <w:tcPr>
            <w:tcW w:w="979" w:type="dxa"/>
          </w:tcPr>
          <w:p w:rsidR="00071268" w:rsidRPr="002F7B7E" w:rsidRDefault="00071268" w:rsidP="00446338">
            <w:pPr>
              <w:jc w:val="both"/>
              <w:rPr>
                <w:iCs/>
              </w:rPr>
            </w:pPr>
            <w:r w:rsidRPr="002F7B7E">
              <w:rPr>
                <w:iCs/>
              </w:rPr>
              <w:t>1.1.8</w:t>
            </w:r>
          </w:p>
        </w:tc>
        <w:tc>
          <w:tcPr>
            <w:tcW w:w="2378" w:type="dxa"/>
            <w:vMerge/>
            <w:tcBorders>
              <w:top w:val="single" w:sz="4" w:space="0" w:color="auto"/>
              <w:bottom w:val="single" w:sz="4" w:space="0" w:color="auto"/>
            </w:tcBorders>
          </w:tcPr>
          <w:p w:rsidR="00071268" w:rsidRPr="002F7B7E" w:rsidRDefault="00071268" w:rsidP="00446338">
            <w:pPr>
              <w:jc w:val="both"/>
              <w:rPr>
                <w:iCs/>
              </w:rPr>
            </w:pPr>
          </w:p>
        </w:tc>
        <w:tc>
          <w:tcPr>
            <w:tcW w:w="2450" w:type="dxa"/>
            <w:vMerge w:val="restart"/>
          </w:tcPr>
          <w:p w:rsidR="00071268" w:rsidRPr="002F7B7E" w:rsidRDefault="00071268" w:rsidP="00446338">
            <w:pPr>
              <w:jc w:val="both"/>
              <w:rPr>
                <w:iCs/>
              </w:rPr>
            </w:pPr>
            <w:r w:rsidRPr="002F7B7E">
              <w:rPr>
                <w:iCs/>
              </w:rPr>
              <w:t xml:space="preserve">Установленные </w:t>
            </w:r>
            <w:hyperlink r:id="rId30">
              <w:r w:rsidRPr="002F7B7E">
                <w:rPr>
                  <w:rStyle w:val="aa"/>
                  <w:iCs/>
                  <w:color w:val="auto"/>
                  <w:u w:val="none"/>
                </w:rPr>
                <w:t>пунктом 7</w:t>
              </w:r>
            </w:hyperlink>
            <w:r w:rsidRPr="002F7B7E">
              <w:rPr>
                <w:iCs/>
              </w:rPr>
              <w:t xml:space="preserve"> Правил </w:t>
            </w:r>
            <w:r w:rsidR="00EE6F01" w:rsidRPr="002F7B7E">
              <w:rPr>
                <w:iCs/>
              </w:rPr>
              <w:t>№</w:t>
            </w:r>
            <w:r w:rsidRPr="002F7B7E">
              <w:rPr>
                <w:iCs/>
              </w:rPr>
              <w:t xml:space="preserve"> 511 </w:t>
            </w:r>
            <w:r w:rsidRPr="002F7B7E">
              <w:rPr>
                <w:iCs/>
              </w:rPr>
              <w:lastRenderedPageBreak/>
              <w:t xml:space="preserve">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и (или) установленные </w:t>
            </w:r>
            <w:hyperlink r:id="rId31">
              <w:r w:rsidRPr="002F7B7E">
                <w:rPr>
                  <w:rStyle w:val="aa"/>
                  <w:iCs/>
                  <w:color w:val="auto"/>
                  <w:u w:val="none"/>
                </w:rPr>
                <w:t>пунктом 228</w:t>
              </w:r>
            </w:hyperlink>
            <w:r w:rsidRPr="002F7B7E">
              <w:rPr>
                <w:iCs/>
              </w:rPr>
              <w:t xml:space="preserve">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p w:rsidR="00071268" w:rsidRPr="002F7B7E" w:rsidRDefault="00071268" w:rsidP="00446338">
            <w:pPr>
              <w:jc w:val="both"/>
              <w:rPr>
                <w:iCs/>
              </w:rPr>
            </w:pPr>
            <w:r w:rsidRPr="002F7B7E">
              <w:rPr>
                <w:iCs/>
              </w:rPr>
              <w:t>(</w:t>
            </w:r>
            <w:hyperlink w:anchor="P117">
              <w:r w:rsidRPr="002F7B7E">
                <w:rPr>
                  <w:rStyle w:val="aa"/>
                  <w:iCs/>
                  <w:color w:val="auto"/>
                  <w:u w:val="none"/>
                </w:rPr>
                <w:t>подпункт 9.3.8 пункта 9</w:t>
              </w:r>
            </w:hyperlink>
            <w:r w:rsidRPr="002F7B7E">
              <w:rPr>
                <w:iCs/>
              </w:rPr>
              <w:t xml:space="preserve"> Правил)</w:t>
            </w:r>
          </w:p>
        </w:tc>
        <w:tc>
          <w:tcPr>
            <w:tcW w:w="2265" w:type="dxa"/>
            <w:gridSpan w:val="2"/>
          </w:tcPr>
          <w:p w:rsidR="00071268" w:rsidRPr="002F7B7E" w:rsidRDefault="00071268" w:rsidP="00446338">
            <w:pPr>
              <w:jc w:val="both"/>
              <w:rPr>
                <w:iCs/>
              </w:rPr>
            </w:pPr>
            <w:r w:rsidRPr="002F7B7E">
              <w:rPr>
                <w:iCs/>
              </w:rPr>
              <w:lastRenderedPageBreak/>
              <w:t>Показатель наличия организационно-</w:t>
            </w:r>
            <w:r w:rsidRPr="002F7B7E">
              <w:rPr>
                <w:iCs/>
              </w:rPr>
              <w:lastRenderedPageBreak/>
              <w:t>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998" w:type="dxa"/>
          </w:tcPr>
          <w:p w:rsidR="00071268" w:rsidRPr="002F7B7E" w:rsidRDefault="00071268" w:rsidP="00446338">
            <w:pPr>
              <w:jc w:val="both"/>
              <w:rPr>
                <w:iCs/>
              </w:rPr>
            </w:pPr>
            <w:r w:rsidRPr="002F7B7E">
              <w:rPr>
                <w:iCs/>
              </w:rPr>
              <w:lastRenderedPageBreak/>
              <w:t>0,1</w:t>
            </w:r>
          </w:p>
        </w:tc>
        <w:tc>
          <w:tcPr>
            <w:tcW w:w="1746" w:type="dxa"/>
          </w:tcPr>
          <w:p w:rsidR="00071268" w:rsidRPr="002F7B7E" w:rsidRDefault="00071268" w:rsidP="00446338">
            <w:pPr>
              <w:jc w:val="both"/>
              <w:rPr>
                <w:iCs/>
              </w:rPr>
            </w:pPr>
            <w:r w:rsidRPr="002F7B7E">
              <w:rPr>
                <w:iCs/>
              </w:rPr>
              <w:t>Котв</w:t>
            </w:r>
          </w:p>
        </w:tc>
        <w:tc>
          <w:tcPr>
            <w:tcW w:w="2413" w:type="dxa"/>
            <w:gridSpan w:val="2"/>
          </w:tcPr>
          <w:p w:rsidR="00071268" w:rsidRPr="002F7B7E" w:rsidRDefault="00071268" w:rsidP="00446338">
            <w:pPr>
              <w:jc w:val="both"/>
              <w:rPr>
                <w:iCs/>
              </w:rPr>
            </w:pPr>
            <w:r w:rsidRPr="002F7B7E">
              <w:rPr>
                <w:iCs/>
              </w:rPr>
              <w:t>Котв =</w:t>
            </w:r>
          </w:p>
          <w:p w:rsidR="00071268" w:rsidRPr="002F7B7E" w:rsidRDefault="00071268" w:rsidP="00446338">
            <w:pPr>
              <w:jc w:val="both"/>
              <w:rPr>
                <w:iCs/>
              </w:rPr>
            </w:pPr>
            <w:r w:rsidRPr="002F7B7E">
              <w:rPr>
                <w:iCs/>
              </w:rPr>
              <w:lastRenderedPageBreak/>
              <w:t>Котв не ОПО * 0,5 +Котв ОПО * 0,5</w:t>
            </w:r>
          </w:p>
        </w:tc>
        <w:tc>
          <w:tcPr>
            <w:tcW w:w="1335" w:type="dxa"/>
            <w:gridSpan w:val="2"/>
          </w:tcPr>
          <w:p w:rsidR="00071268" w:rsidRPr="002F7B7E" w:rsidRDefault="00071268" w:rsidP="00446338">
            <w:pPr>
              <w:jc w:val="both"/>
              <w:rPr>
                <w:iCs/>
              </w:rPr>
            </w:pPr>
          </w:p>
        </w:tc>
        <w:tc>
          <w:tcPr>
            <w:tcW w:w="1313" w:type="dxa"/>
            <w:gridSpan w:val="2"/>
          </w:tcPr>
          <w:p w:rsidR="00071268" w:rsidRPr="002F7B7E" w:rsidRDefault="00071268" w:rsidP="00446338">
            <w:pPr>
              <w:jc w:val="both"/>
              <w:rPr>
                <w:iCs/>
              </w:rPr>
            </w:pPr>
          </w:p>
        </w:tc>
      </w:tr>
      <w:tr w:rsidR="002F7B7E" w:rsidRPr="002F7B7E" w:rsidTr="002F7B7E">
        <w:tc>
          <w:tcPr>
            <w:tcW w:w="979" w:type="dxa"/>
          </w:tcPr>
          <w:p w:rsidR="00071268" w:rsidRPr="002F7B7E" w:rsidRDefault="00071268" w:rsidP="00446338">
            <w:pPr>
              <w:jc w:val="center"/>
              <w:rPr>
                <w:iCs/>
              </w:rPr>
            </w:pPr>
            <w:r w:rsidRPr="002F7B7E">
              <w:rPr>
                <w:iCs/>
              </w:rPr>
              <w:t>1.1.8.1</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tcPr>
          <w:p w:rsidR="00071268" w:rsidRPr="002F7B7E" w:rsidRDefault="00071268" w:rsidP="00446338">
            <w:pPr>
              <w:jc w:val="both"/>
              <w:rPr>
                <w:iCs/>
              </w:rPr>
            </w:pPr>
            <w:r w:rsidRPr="002F7B7E">
              <w:rPr>
                <w:iCs/>
              </w:rPr>
              <w:t>Показатель наличия организационно-распорядительных документов организации о назначении ответственных лиц за безопасную эксплуатацию тепловых энергоустановок для объектов, не отнесенных к ОПО</w:t>
            </w:r>
          </w:p>
        </w:tc>
        <w:tc>
          <w:tcPr>
            <w:tcW w:w="998" w:type="dxa"/>
          </w:tcPr>
          <w:p w:rsidR="00071268" w:rsidRPr="002F7B7E" w:rsidRDefault="00071268" w:rsidP="00446338">
            <w:pPr>
              <w:jc w:val="both"/>
              <w:rPr>
                <w:iCs/>
              </w:rPr>
            </w:pPr>
            <w:r w:rsidRPr="002F7B7E">
              <w:rPr>
                <w:iCs/>
              </w:rPr>
              <w:t>0,5</w:t>
            </w:r>
          </w:p>
        </w:tc>
        <w:tc>
          <w:tcPr>
            <w:tcW w:w="1746" w:type="dxa"/>
          </w:tcPr>
          <w:p w:rsidR="00071268" w:rsidRPr="002F7B7E" w:rsidRDefault="00071268" w:rsidP="00446338">
            <w:pPr>
              <w:jc w:val="both"/>
              <w:rPr>
                <w:iCs/>
              </w:rPr>
            </w:pPr>
            <w:r w:rsidRPr="002F7B7E">
              <w:rPr>
                <w:iCs/>
              </w:rPr>
              <w:t>Котв не ОПО</w:t>
            </w:r>
          </w:p>
        </w:tc>
        <w:tc>
          <w:tcPr>
            <w:tcW w:w="2413" w:type="dxa"/>
            <w:gridSpan w:val="2"/>
          </w:tcPr>
          <w:p w:rsidR="00071268" w:rsidRPr="002F7B7E" w:rsidRDefault="00071268" w:rsidP="00446338">
            <w:pPr>
              <w:jc w:val="both"/>
              <w:rPr>
                <w:iCs/>
              </w:rPr>
            </w:pPr>
            <w:r w:rsidRPr="002F7B7E">
              <w:rPr>
                <w:iCs/>
              </w:rPr>
              <w:t>Наличие - 1</w:t>
            </w:r>
          </w:p>
          <w:p w:rsidR="00071268" w:rsidRPr="002F7B7E" w:rsidRDefault="00071268" w:rsidP="00446338">
            <w:pPr>
              <w:jc w:val="both"/>
              <w:rPr>
                <w:iCs/>
              </w:rPr>
            </w:pPr>
            <w:r w:rsidRPr="002F7B7E">
              <w:rPr>
                <w:iCs/>
              </w:rPr>
              <w:t>Отсутствие - 0</w:t>
            </w:r>
          </w:p>
        </w:tc>
        <w:tc>
          <w:tcPr>
            <w:tcW w:w="1335" w:type="dxa"/>
            <w:gridSpan w:val="2"/>
          </w:tcPr>
          <w:p w:rsidR="00071268" w:rsidRPr="002F7B7E" w:rsidRDefault="00071268" w:rsidP="00446338">
            <w:pPr>
              <w:jc w:val="both"/>
              <w:rPr>
                <w:iCs/>
              </w:rPr>
            </w:pPr>
          </w:p>
        </w:tc>
        <w:tc>
          <w:tcPr>
            <w:tcW w:w="1313" w:type="dxa"/>
            <w:gridSpan w:val="2"/>
          </w:tcPr>
          <w:p w:rsidR="00071268" w:rsidRPr="002F7B7E" w:rsidRDefault="00071268" w:rsidP="00446338">
            <w:pPr>
              <w:jc w:val="both"/>
              <w:rPr>
                <w:iCs/>
              </w:rPr>
            </w:pPr>
          </w:p>
        </w:tc>
      </w:tr>
      <w:tr w:rsidR="002F7B7E" w:rsidRPr="002F7B7E" w:rsidTr="002F7B7E">
        <w:tc>
          <w:tcPr>
            <w:tcW w:w="979" w:type="dxa"/>
          </w:tcPr>
          <w:p w:rsidR="00071268" w:rsidRPr="002F7B7E" w:rsidRDefault="00071268" w:rsidP="00446338">
            <w:pPr>
              <w:jc w:val="center"/>
              <w:rPr>
                <w:iCs/>
              </w:rPr>
            </w:pPr>
            <w:r w:rsidRPr="002F7B7E">
              <w:rPr>
                <w:iCs/>
              </w:rPr>
              <w:t>1.1.8.2</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tcPr>
          <w:p w:rsidR="00071268" w:rsidRPr="002F7B7E" w:rsidRDefault="00071268" w:rsidP="00446338">
            <w:pPr>
              <w:jc w:val="both"/>
              <w:rPr>
                <w:iCs/>
              </w:rPr>
            </w:pPr>
            <w:r w:rsidRPr="002F7B7E">
              <w:rPr>
                <w:iCs/>
              </w:rPr>
              <w:t xml:space="preserve">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w:t>
            </w:r>
            <w:r w:rsidRPr="002F7B7E">
              <w:rPr>
                <w:iCs/>
              </w:rPr>
              <w:lastRenderedPageBreak/>
              <w:t>осуществление производственного контроля при эксплуатации оборудования на ОПО</w:t>
            </w:r>
          </w:p>
        </w:tc>
        <w:tc>
          <w:tcPr>
            <w:tcW w:w="998" w:type="dxa"/>
          </w:tcPr>
          <w:p w:rsidR="00071268" w:rsidRPr="002F7B7E" w:rsidRDefault="00071268" w:rsidP="00446338">
            <w:pPr>
              <w:jc w:val="both"/>
              <w:rPr>
                <w:iCs/>
              </w:rPr>
            </w:pPr>
            <w:r w:rsidRPr="002F7B7E">
              <w:rPr>
                <w:iCs/>
              </w:rPr>
              <w:lastRenderedPageBreak/>
              <w:t>0,5</w:t>
            </w:r>
          </w:p>
        </w:tc>
        <w:tc>
          <w:tcPr>
            <w:tcW w:w="1746" w:type="dxa"/>
          </w:tcPr>
          <w:p w:rsidR="00071268" w:rsidRPr="002F7B7E" w:rsidRDefault="00071268" w:rsidP="00446338">
            <w:pPr>
              <w:jc w:val="both"/>
              <w:rPr>
                <w:iCs/>
              </w:rPr>
            </w:pPr>
            <w:r w:rsidRPr="002F7B7E">
              <w:rPr>
                <w:iCs/>
              </w:rPr>
              <w:t>Котв ОПО</w:t>
            </w:r>
          </w:p>
        </w:tc>
        <w:tc>
          <w:tcPr>
            <w:tcW w:w="2413" w:type="dxa"/>
            <w:gridSpan w:val="2"/>
          </w:tcPr>
          <w:p w:rsidR="00071268" w:rsidRPr="002F7B7E" w:rsidRDefault="00071268" w:rsidP="00446338">
            <w:pPr>
              <w:jc w:val="both"/>
              <w:rPr>
                <w:iCs/>
              </w:rPr>
            </w:pPr>
            <w:r w:rsidRPr="002F7B7E">
              <w:rPr>
                <w:iCs/>
              </w:rPr>
              <w:t>Наличие - 1</w:t>
            </w:r>
          </w:p>
          <w:p w:rsidR="00071268" w:rsidRPr="002F7B7E" w:rsidRDefault="00071268" w:rsidP="00446338">
            <w:pPr>
              <w:jc w:val="both"/>
              <w:rPr>
                <w:iCs/>
              </w:rPr>
            </w:pPr>
            <w:r w:rsidRPr="002F7B7E">
              <w:rPr>
                <w:iCs/>
              </w:rPr>
              <w:t>Отсутствие - 0</w:t>
            </w:r>
          </w:p>
        </w:tc>
        <w:tc>
          <w:tcPr>
            <w:tcW w:w="1335" w:type="dxa"/>
            <w:gridSpan w:val="2"/>
          </w:tcPr>
          <w:p w:rsidR="00071268" w:rsidRPr="002F7B7E" w:rsidRDefault="00071268" w:rsidP="00446338">
            <w:pPr>
              <w:jc w:val="both"/>
              <w:rPr>
                <w:iCs/>
              </w:rPr>
            </w:pPr>
          </w:p>
        </w:tc>
        <w:tc>
          <w:tcPr>
            <w:tcW w:w="1313" w:type="dxa"/>
            <w:gridSpan w:val="2"/>
          </w:tcPr>
          <w:p w:rsidR="00071268" w:rsidRPr="002F7B7E" w:rsidRDefault="00071268" w:rsidP="00446338">
            <w:pPr>
              <w:jc w:val="both"/>
              <w:rPr>
                <w:iCs/>
              </w:rPr>
            </w:pPr>
          </w:p>
        </w:tc>
      </w:tr>
      <w:tr w:rsidR="002F7B7E" w:rsidRPr="002F7B7E" w:rsidTr="002F7B7E">
        <w:tc>
          <w:tcPr>
            <w:tcW w:w="979" w:type="dxa"/>
          </w:tcPr>
          <w:p w:rsidR="00071268" w:rsidRPr="002F7B7E" w:rsidRDefault="00071268" w:rsidP="00446338">
            <w:pPr>
              <w:jc w:val="center"/>
              <w:rPr>
                <w:iCs/>
              </w:rPr>
            </w:pPr>
            <w:r w:rsidRPr="002F7B7E">
              <w:rPr>
                <w:iCs/>
              </w:rPr>
              <w:t>1.1.9</w:t>
            </w:r>
          </w:p>
        </w:tc>
        <w:tc>
          <w:tcPr>
            <w:tcW w:w="2378" w:type="dxa"/>
            <w:vMerge w:val="restart"/>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446338">
            <w:pPr>
              <w:rPr>
                <w:iCs/>
              </w:rPr>
            </w:pPr>
            <w:r w:rsidRPr="002F7B7E">
              <w:rPr>
                <w:iCs/>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32">
              <w:r w:rsidRPr="002F7B7E">
                <w:rPr>
                  <w:rStyle w:val="aa"/>
                  <w:iCs/>
                  <w:color w:val="auto"/>
                  <w:u w:val="none"/>
                </w:rPr>
                <w:t>Правил</w:t>
              </w:r>
            </w:hyperlink>
            <w:r w:rsidRPr="002F7B7E">
              <w:rPr>
                <w:iCs/>
              </w:rP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w:t>
            </w:r>
            <w:r w:rsidR="00EE6F01" w:rsidRPr="002F7B7E">
              <w:rPr>
                <w:iCs/>
              </w:rPr>
              <w:t>№</w:t>
            </w:r>
            <w:r w:rsidRPr="002F7B7E">
              <w:rPr>
                <w:iCs/>
              </w:rPr>
              <w:t xml:space="preserve"> 924н </w:t>
            </w:r>
            <w:hyperlink w:anchor="P1570">
              <w:r w:rsidRPr="002F7B7E">
                <w:rPr>
                  <w:rStyle w:val="aa"/>
                  <w:iCs/>
                  <w:color w:val="auto"/>
                  <w:u w:val="none"/>
                </w:rPr>
                <w:t>&lt;4&gt;</w:t>
              </w:r>
            </w:hyperlink>
          </w:p>
          <w:p w:rsidR="00071268" w:rsidRPr="002F7B7E" w:rsidRDefault="00071268" w:rsidP="00446338">
            <w:pPr>
              <w:ind w:firstLine="709"/>
              <w:rPr>
                <w:iCs/>
              </w:rPr>
            </w:pPr>
            <w:r w:rsidRPr="002F7B7E">
              <w:rPr>
                <w:iCs/>
              </w:rPr>
              <w:t>(</w:t>
            </w:r>
            <w:hyperlink w:anchor="P119">
              <w:r w:rsidRPr="002F7B7E">
                <w:rPr>
                  <w:rStyle w:val="aa"/>
                  <w:iCs/>
                  <w:color w:val="auto"/>
                  <w:u w:val="none"/>
                </w:rPr>
                <w:t>подпункт 9.3.9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t>Показатель наличия утвержденных инструкций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w:t>
            </w:r>
          </w:p>
        </w:tc>
        <w:tc>
          <w:tcPr>
            <w:tcW w:w="998" w:type="dxa"/>
          </w:tcPr>
          <w:p w:rsidR="00071268" w:rsidRPr="002F7B7E" w:rsidRDefault="00071268" w:rsidP="00446338">
            <w:pPr>
              <w:rPr>
                <w:iCs/>
              </w:rPr>
            </w:pPr>
            <w:r w:rsidRPr="002F7B7E">
              <w:rPr>
                <w:iCs/>
              </w:rPr>
              <w:t>0,1</w:t>
            </w:r>
          </w:p>
        </w:tc>
        <w:tc>
          <w:tcPr>
            <w:tcW w:w="1746" w:type="dxa"/>
          </w:tcPr>
          <w:p w:rsidR="00071268" w:rsidRPr="002F7B7E" w:rsidRDefault="00071268" w:rsidP="00446338">
            <w:pPr>
              <w:rPr>
                <w:iCs/>
              </w:rPr>
            </w:pPr>
            <w:r w:rsidRPr="002F7B7E">
              <w:rPr>
                <w:iCs/>
              </w:rPr>
              <w:t>Кохр.труда</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1.1.10</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446338">
            <w:pPr>
              <w:rPr>
                <w:iCs/>
              </w:rPr>
            </w:pPr>
            <w:r w:rsidRPr="002F7B7E">
              <w:rPr>
                <w:iCs/>
              </w:rPr>
              <w:t xml:space="preserve">Копии утвержденных в соответствии с </w:t>
            </w:r>
            <w:hyperlink r:id="rId33">
              <w:r w:rsidRPr="002F7B7E">
                <w:rPr>
                  <w:rStyle w:val="aa"/>
                  <w:iCs/>
                  <w:color w:val="auto"/>
                  <w:u w:val="none"/>
                </w:rPr>
                <w:t>пунктами 95</w:t>
              </w:r>
            </w:hyperlink>
            <w:r w:rsidRPr="002F7B7E">
              <w:rPr>
                <w:iCs/>
              </w:rPr>
              <w:t xml:space="preserve">, </w:t>
            </w:r>
            <w:hyperlink r:id="rId34">
              <w:r w:rsidRPr="002F7B7E">
                <w:rPr>
                  <w:rStyle w:val="aa"/>
                  <w:iCs/>
                  <w:color w:val="auto"/>
                  <w:u w:val="none"/>
                </w:rPr>
                <w:t>97</w:t>
              </w:r>
            </w:hyperlink>
            <w:r w:rsidRPr="002F7B7E">
              <w:rPr>
                <w:iCs/>
              </w:rPr>
              <w:t xml:space="preserve"> Правил </w:t>
            </w:r>
            <w:r w:rsidR="00EE6F01" w:rsidRPr="002F7B7E">
              <w:rPr>
                <w:iCs/>
              </w:rPr>
              <w:t>№</w:t>
            </w:r>
            <w:r w:rsidRPr="002F7B7E">
              <w:rPr>
                <w:iCs/>
              </w:rPr>
              <w:t xml:space="preserve"> 511 и с </w:t>
            </w:r>
            <w:hyperlink r:id="rId35">
              <w:r w:rsidRPr="002F7B7E">
                <w:rPr>
                  <w:rStyle w:val="aa"/>
                  <w:iCs/>
                  <w:color w:val="auto"/>
                  <w:u w:val="none"/>
                </w:rPr>
                <w:t>пунктом 236</w:t>
              </w:r>
            </w:hyperlink>
            <w:r w:rsidRPr="002F7B7E">
              <w:rPr>
                <w:iCs/>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w:t>
            </w:r>
            <w:r w:rsidRPr="002F7B7E">
              <w:rPr>
                <w:iCs/>
              </w:rPr>
              <w:lastRenderedPageBreak/>
              <w:t>противоаварийных тренировок</w:t>
            </w:r>
          </w:p>
          <w:p w:rsidR="00071268" w:rsidRPr="002F7B7E" w:rsidRDefault="00071268" w:rsidP="00446338">
            <w:pPr>
              <w:ind w:firstLine="709"/>
              <w:rPr>
                <w:iCs/>
              </w:rPr>
            </w:pPr>
            <w:r w:rsidRPr="002F7B7E">
              <w:rPr>
                <w:iCs/>
              </w:rPr>
              <w:t>(</w:t>
            </w:r>
            <w:hyperlink w:anchor="P123">
              <w:r w:rsidRPr="002F7B7E">
                <w:rPr>
                  <w:rStyle w:val="aa"/>
                  <w:iCs/>
                  <w:color w:val="auto"/>
                  <w:u w:val="none"/>
                </w:rPr>
                <w:t>подпункт 9.3.10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lastRenderedPageBreak/>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998" w:type="dxa"/>
          </w:tcPr>
          <w:p w:rsidR="00071268" w:rsidRPr="002F7B7E" w:rsidRDefault="00071268" w:rsidP="00446338">
            <w:pPr>
              <w:jc w:val="both"/>
              <w:rPr>
                <w:iCs/>
              </w:rPr>
            </w:pPr>
            <w:r w:rsidRPr="002F7B7E">
              <w:rPr>
                <w:iCs/>
              </w:rPr>
              <w:t>0,1</w:t>
            </w:r>
          </w:p>
        </w:tc>
        <w:tc>
          <w:tcPr>
            <w:tcW w:w="1746" w:type="dxa"/>
          </w:tcPr>
          <w:p w:rsidR="00071268" w:rsidRPr="002F7B7E" w:rsidRDefault="00071268" w:rsidP="00446338">
            <w:pPr>
              <w:jc w:val="both"/>
              <w:rPr>
                <w:iCs/>
              </w:rPr>
            </w:pPr>
            <w:r w:rsidRPr="002F7B7E">
              <w:rPr>
                <w:iCs/>
              </w:rPr>
              <w:t>Ктрен</w:t>
            </w:r>
          </w:p>
        </w:tc>
        <w:tc>
          <w:tcPr>
            <w:tcW w:w="2413" w:type="dxa"/>
            <w:gridSpan w:val="2"/>
          </w:tcPr>
          <w:p w:rsidR="00071268" w:rsidRPr="002F7B7E" w:rsidRDefault="00071268" w:rsidP="00446338">
            <w:pPr>
              <w:jc w:val="both"/>
              <w:rPr>
                <w:iCs/>
              </w:rPr>
            </w:pPr>
            <w:r w:rsidRPr="002F7B7E">
              <w:rPr>
                <w:iCs/>
              </w:rPr>
              <w:t>Наличие - 1</w:t>
            </w:r>
          </w:p>
          <w:p w:rsidR="00071268" w:rsidRPr="002F7B7E" w:rsidRDefault="00071268" w:rsidP="00446338">
            <w:pPr>
              <w:jc w:val="both"/>
              <w:rPr>
                <w:iCs/>
              </w:rPr>
            </w:pPr>
            <w:r w:rsidRPr="002F7B7E">
              <w:rPr>
                <w:iCs/>
              </w:rPr>
              <w:t>Отсутствие - 0</w:t>
            </w:r>
          </w:p>
        </w:tc>
        <w:tc>
          <w:tcPr>
            <w:tcW w:w="1335" w:type="dxa"/>
            <w:gridSpan w:val="2"/>
          </w:tcPr>
          <w:p w:rsidR="00071268" w:rsidRPr="002F7B7E" w:rsidRDefault="00071268" w:rsidP="00446338">
            <w:pPr>
              <w:jc w:val="both"/>
              <w:rPr>
                <w:iCs/>
              </w:rPr>
            </w:pPr>
          </w:p>
        </w:tc>
        <w:tc>
          <w:tcPr>
            <w:tcW w:w="1313" w:type="dxa"/>
            <w:gridSpan w:val="2"/>
          </w:tcPr>
          <w:p w:rsidR="00071268" w:rsidRPr="002F7B7E" w:rsidRDefault="00071268" w:rsidP="00446338">
            <w:pPr>
              <w:jc w:val="both"/>
              <w:rPr>
                <w:iCs/>
              </w:rPr>
            </w:pPr>
          </w:p>
        </w:tc>
      </w:tr>
      <w:tr w:rsidR="002F7B7E" w:rsidRPr="002F7B7E" w:rsidTr="002F7B7E">
        <w:tc>
          <w:tcPr>
            <w:tcW w:w="979" w:type="dxa"/>
          </w:tcPr>
          <w:p w:rsidR="00071268" w:rsidRPr="002F7B7E" w:rsidRDefault="00071268" w:rsidP="00446338">
            <w:pPr>
              <w:jc w:val="center"/>
              <w:rPr>
                <w:iCs/>
              </w:rPr>
            </w:pPr>
            <w:r w:rsidRPr="002F7B7E">
              <w:rPr>
                <w:iCs/>
              </w:rPr>
              <w:t>1.2</w:t>
            </w:r>
          </w:p>
        </w:tc>
        <w:tc>
          <w:tcPr>
            <w:tcW w:w="2378" w:type="dxa"/>
            <w:vMerge w:val="restart"/>
            <w:tcBorders>
              <w:top w:val="single" w:sz="4" w:space="0" w:color="auto"/>
              <w:bottom w:val="single" w:sz="4" w:space="0" w:color="auto"/>
            </w:tcBorders>
          </w:tcPr>
          <w:p w:rsidR="00071268" w:rsidRPr="002F7B7E" w:rsidRDefault="00071268" w:rsidP="00446338">
            <w:pPr>
              <w:rPr>
                <w:iCs/>
              </w:rPr>
            </w:pPr>
            <w:r w:rsidRPr="002F7B7E">
              <w:rPr>
                <w:iCs/>
              </w:rPr>
              <w:t>Проводить наладку принадлежащих им тепловых сетей (</w:t>
            </w:r>
            <w:hyperlink r:id="rId36">
              <w:r w:rsidRPr="002F7B7E">
                <w:rPr>
                  <w:rStyle w:val="aa"/>
                  <w:iCs/>
                  <w:color w:val="auto"/>
                  <w:u w:val="none"/>
                </w:rPr>
                <w:t>пункт 2 части 4 статьи 20</w:t>
              </w:r>
            </w:hyperlink>
            <w:r w:rsidRPr="002F7B7E">
              <w:rPr>
                <w:iCs/>
              </w:rPr>
              <w:t xml:space="preserve"> Федерального закона о теплоснабжении) и осуществлять контроль за режимами потребления тепловой энергии</w:t>
            </w:r>
          </w:p>
          <w:p w:rsidR="00071268" w:rsidRPr="002F7B7E" w:rsidRDefault="00071268" w:rsidP="00446338">
            <w:pPr>
              <w:rPr>
                <w:iCs/>
              </w:rPr>
            </w:pPr>
            <w:r w:rsidRPr="002F7B7E">
              <w:rPr>
                <w:iCs/>
              </w:rPr>
              <w:t>(</w:t>
            </w:r>
            <w:hyperlink r:id="rId37">
              <w:r w:rsidRPr="002F7B7E">
                <w:rPr>
                  <w:rStyle w:val="aa"/>
                  <w:iCs/>
                  <w:color w:val="auto"/>
                  <w:u w:val="none"/>
                </w:rPr>
                <w:t>пункт 3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446338">
            <w:pPr>
              <w:rPr>
                <w:iCs/>
              </w:rPr>
            </w:pPr>
            <w:r w:rsidRPr="002F7B7E">
              <w:rPr>
                <w:iCs/>
              </w:rPr>
              <w:t xml:space="preserve">Документы, предусмотренные </w:t>
            </w:r>
            <w:hyperlink w:anchor="P125">
              <w:r w:rsidRPr="002F7B7E">
                <w:rPr>
                  <w:rStyle w:val="aa"/>
                  <w:iCs/>
                  <w:color w:val="auto"/>
                  <w:u w:val="none"/>
                </w:rPr>
                <w:t>подпунктами 9.3.11</w:t>
              </w:r>
            </w:hyperlink>
            <w:r w:rsidRPr="002F7B7E">
              <w:rPr>
                <w:iCs/>
              </w:rPr>
              <w:t xml:space="preserve"> и </w:t>
            </w:r>
            <w:hyperlink w:anchor="P148">
              <w:r w:rsidRPr="002F7B7E">
                <w:rPr>
                  <w:rStyle w:val="aa"/>
                  <w:iCs/>
                  <w:color w:val="auto"/>
                  <w:u w:val="none"/>
                </w:rPr>
                <w:t>9.3.22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t>Показатель проведения наладки тепловых сетей и контроля за режимами потребления тепловой энергии</w:t>
            </w:r>
          </w:p>
        </w:tc>
        <w:tc>
          <w:tcPr>
            <w:tcW w:w="998" w:type="dxa"/>
          </w:tcPr>
          <w:p w:rsidR="00071268" w:rsidRPr="002F7B7E" w:rsidRDefault="00071268" w:rsidP="00446338">
            <w:pPr>
              <w:rPr>
                <w:iCs/>
              </w:rPr>
            </w:pPr>
            <w:r w:rsidRPr="002F7B7E">
              <w:rPr>
                <w:iCs/>
              </w:rPr>
              <w:t>0,01</w:t>
            </w:r>
          </w:p>
        </w:tc>
        <w:tc>
          <w:tcPr>
            <w:tcW w:w="1746" w:type="dxa"/>
          </w:tcPr>
          <w:p w:rsidR="00071268" w:rsidRPr="002F7B7E" w:rsidRDefault="00071268" w:rsidP="00446338">
            <w:pPr>
              <w:rPr>
                <w:iCs/>
              </w:rPr>
            </w:pPr>
            <w:r w:rsidRPr="002F7B7E">
              <w:rPr>
                <w:iCs/>
              </w:rPr>
              <w:t>Крежим.налад</w:t>
            </w:r>
          </w:p>
        </w:tc>
        <w:tc>
          <w:tcPr>
            <w:tcW w:w="2413" w:type="dxa"/>
            <w:gridSpan w:val="2"/>
          </w:tcPr>
          <w:p w:rsidR="00071268" w:rsidRPr="002F7B7E" w:rsidRDefault="00071268" w:rsidP="00446338">
            <w:pPr>
              <w:rPr>
                <w:iCs/>
              </w:rPr>
            </w:pPr>
            <w:r w:rsidRPr="002F7B7E">
              <w:rPr>
                <w:iCs/>
              </w:rPr>
              <w:t>Крежим.налад =</w:t>
            </w:r>
          </w:p>
          <w:p w:rsidR="00071268" w:rsidRPr="002F7B7E" w:rsidRDefault="00071268" w:rsidP="00446338">
            <w:pPr>
              <w:rPr>
                <w:iCs/>
              </w:rPr>
            </w:pPr>
            <w:r w:rsidRPr="002F7B7E">
              <w:rPr>
                <w:iCs/>
              </w:rPr>
              <w:t>Ктемп.граф * 0,5 +</w:t>
            </w:r>
          </w:p>
          <w:p w:rsidR="00071268" w:rsidRPr="002F7B7E" w:rsidRDefault="00071268" w:rsidP="00446338">
            <w:pPr>
              <w:rPr>
                <w:iCs/>
              </w:rPr>
            </w:pPr>
            <w:r w:rsidRPr="002F7B7E">
              <w:rPr>
                <w:iCs/>
              </w:rPr>
              <w:t>Крежим.карт * 0,5</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1.2.1</w:t>
            </w:r>
          </w:p>
        </w:tc>
        <w:tc>
          <w:tcPr>
            <w:tcW w:w="2378" w:type="dxa"/>
            <w:vMerge/>
            <w:tcBorders>
              <w:bottom w:val="single" w:sz="4" w:space="0" w:color="auto"/>
            </w:tcBorders>
          </w:tcPr>
          <w:p w:rsidR="00071268" w:rsidRPr="002F7B7E" w:rsidRDefault="00071268" w:rsidP="00446338">
            <w:pPr>
              <w:rPr>
                <w:iCs/>
              </w:rPr>
            </w:pPr>
          </w:p>
        </w:tc>
        <w:tc>
          <w:tcPr>
            <w:tcW w:w="2450" w:type="dxa"/>
          </w:tcPr>
          <w:p w:rsidR="00071268" w:rsidRPr="002F7B7E" w:rsidRDefault="00071268" w:rsidP="00446338">
            <w:pPr>
              <w:rPr>
                <w:iCs/>
              </w:rPr>
            </w:pPr>
            <w:r w:rsidRPr="002F7B7E">
              <w:rPr>
                <w:iCs/>
              </w:rPr>
              <w:t xml:space="preserve">Разработанные и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38">
              <w:r w:rsidRPr="002F7B7E">
                <w:rPr>
                  <w:rStyle w:val="aa"/>
                  <w:iCs/>
                  <w:color w:val="auto"/>
                  <w:u w:val="none"/>
                </w:rPr>
                <w:t>абзацами первым</w:t>
              </w:r>
            </w:hyperlink>
            <w:r w:rsidRPr="002F7B7E">
              <w:rPr>
                <w:iCs/>
              </w:rPr>
              <w:t xml:space="preserve"> - </w:t>
            </w:r>
            <w:hyperlink r:id="rId39">
              <w:r w:rsidRPr="002F7B7E">
                <w:rPr>
                  <w:rStyle w:val="aa"/>
                  <w:iCs/>
                  <w:color w:val="auto"/>
                  <w:u w:val="none"/>
                </w:rPr>
                <w:t>третьим пункта 125</w:t>
              </w:r>
            </w:hyperlink>
            <w:r w:rsidRPr="002F7B7E">
              <w:rPr>
                <w:iCs/>
              </w:rPr>
              <w:t xml:space="preserve"> Правил </w:t>
            </w:r>
            <w:r w:rsidR="00EE6F01" w:rsidRPr="002F7B7E">
              <w:rPr>
                <w:iCs/>
              </w:rPr>
              <w:t>№</w:t>
            </w:r>
            <w:r w:rsidRPr="002F7B7E">
              <w:rPr>
                <w:iCs/>
              </w:rPr>
              <w:t xml:space="preserve"> 511, а также копии эксплуатационных инструкций по ведению и контролю режимов работы системы теплоснабжения</w:t>
            </w:r>
          </w:p>
          <w:p w:rsidR="00071268" w:rsidRPr="002F7B7E" w:rsidRDefault="00071268" w:rsidP="00446338">
            <w:pPr>
              <w:rPr>
                <w:iCs/>
              </w:rPr>
            </w:pPr>
            <w:r w:rsidRPr="002F7B7E">
              <w:rPr>
                <w:iCs/>
              </w:rPr>
              <w:t>(</w:t>
            </w:r>
            <w:hyperlink w:anchor="P125">
              <w:r w:rsidRPr="002F7B7E">
                <w:rPr>
                  <w:rStyle w:val="aa"/>
                  <w:iCs/>
                  <w:color w:val="auto"/>
                  <w:u w:val="none"/>
                </w:rPr>
                <w:t>подпункт 9.3.11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t>Показатель наличия температурных графиков, гидравлических режимов работы системы теплоснабжения</w:t>
            </w:r>
          </w:p>
        </w:tc>
        <w:tc>
          <w:tcPr>
            <w:tcW w:w="998" w:type="dxa"/>
          </w:tcPr>
          <w:p w:rsidR="00071268" w:rsidRPr="002F7B7E" w:rsidRDefault="00071268" w:rsidP="00446338">
            <w:pPr>
              <w:rPr>
                <w:iCs/>
              </w:rPr>
            </w:pPr>
            <w:r w:rsidRPr="002F7B7E">
              <w:rPr>
                <w:iCs/>
              </w:rPr>
              <w:t>0,5</w:t>
            </w:r>
          </w:p>
        </w:tc>
        <w:tc>
          <w:tcPr>
            <w:tcW w:w="1746" w:type="dxa"/>
          </w:tcPr>
          <w:p w:rsidR="00071268" w:rsidRPr="002F7B7E" w:rsidRDefault="00071268" w:rsidP="00446338">
            <w:pPr>
              <w:rPr>
                <w:iCs/>
              </w:rPr>
            </w:pPr>
            <w:r w:rsidRPr="002F7B7E">
              <w:rPr>
                <w:iCs/>
              </w:rPr>
              <w:t>Ктемп.граф</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1.2.2</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446338">
            <w:pPr>
              <w:rPr>
                <w:iCs/>
              </w:rPr>
            </w:pPr>
            <w:r w:rsidRPr="002F7B7E">
              <w:rPr>
                <w:iCs/>
              </w:rP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r:id="rId40">
              <w:r w:rsidRPr="002F7B7E">
                <w:rPr>
                  <w:rStyle w:val="aa"/>
                  <w:iCs/>
                  <w:color w:val="auto"/>
                  <w:u w:val="none"/>
                </w:rPr>
                <w:t>пунктами 32</w:t>
              </w:r>
            </w:hyperlink>
            <w:r w:rsidRPr="002F7B7E">
              <w:rPr>
                <w:iCs/>
              </w:rPr>
              <w:t xml:space="preserve">, </w:t>
            </w:r>
            <w:hyperlink r:id="rId41">
              <w:r w:rsidRPr="002F7B7E">
                <w:rPr>
                  <w:rStyle w:val="aa"/>
                  <w:iCs/>
                  <w:color w:val="auto"/>
                  <w:u w:val="none"/>
                </w:rPr>
                <w:t>249</w:t>
              </w:r>
            </w:hyperlink>
            <w:r w:rsidRPr="002F7B7E">
              <w:rPr>
                <w:iCs/>
              </w:rPr>
              <w:t xml:space="preserve">, </w:t>
            </w:r>
            <w:hyperlink r:id="rId42">
              <w:r w:rsidRPr="002F7B7E">
                <w:rPr>
                  <w:rStyle w:val="aa"/>
                  <w:iCs/>
                  <w:color w:val="auto"/>
                  <w:u w:val="none"/>
                </w:rPr>
                <w:t>250</w:t>
              </w:r>
            </w:hyperlink>
            <w:r w:rsidRPr="002F7B7E">
              <w:rPr>
                <w:iCs/>
              </w:rPr>
              <w:t xml:space="preserve">, </w:t>
            </w:r>
            <w:hyperlink r:id="rId43">
              <w:r w:rsidRPr="002F7B7E">
                <w:rPr>
                  <w:rStyle w:val="aa"/>
                  <w:iCs/>
                  <w:color w:val="auto"/>
                  <w:u w:val="none"/>
                </w:rPr>
                <w:t>абзацами первым</w:t>
              </w:r>
            </w:hyperlink>
            <w:r w:rsidRPr="002F7B7E">
              <w:rPr>
                <w:iCs/>
              </w:rPr>
              <w:t xml:space="preserve"> и </w:t>
            </w:r>
            <w:hyperlink r:id="rId44">
              <w:r w:rsidRPr="002F7B7E">
                <w:rPr>
                  <w:rStyle w:val="aa"/>
                  <w:iCs/>
                  <w:color w:val="auto"/>
                  <w:u w:val="none"/>
                </w:rPr>
                <w:t>вторым пункта 251</w:t>
              </w:r>
            </w:hyperlink>
            <w:r w:rsidRPr="002F7B7E">
              <w:rPr>
                <w:iCs/>
              </w:rPr>
              <w:t xml:space="preserve">, </w:t>
            </w:r>
            <w:hyperlink r:id="rId45">
              <w:r w:rsidRPr="002F7B7E">
                <w:rPr>
                  <w:rStyle w:val="aa"/>
                  <w:iCs/>
                  <w:color w:val="auto"/>
                  <w:u w:val="none"/>
                </w:rPr>
                <w:t>пунктами 294</w:t>
              </w:r>
            </w:hyperlink>
            <w:r w:rsidRPr="002F7B7E">
              <w:rPr>
                <w:iCs/>
              </w:rPr>
              <w:t xml:space="preserve">, </w:t>
            </w:r>
            <w:hyperlink r:id="rId46">
              <w:r w:rsidRPr="002F7B7E">
                <w:rPr>
                  <w:rStyle w:val="aa"/>
                  <w:iCs/>
                  <w:color w:val="auto"/>
                  <w:u w:val="none"/>
                </w:rPr>
                <w:t>295</w:t>
              </w:r>
            </w:hyperlink>
            <w:r w:rsidRPr="002F7B7E">
              <w:rPr>
                <w:iCs/>
              </w:rPr>
              <w:t xml:space="preserve"> и </w:t>
            </w:r>
            <w:hyperlink r:id="rId47">
              <w:r w:rsidRPr="002F7B7E">
                <w:rPr>
                  <w:rStyle w:val="aa"/>
                  <w:iCs/>
                  <w:color w:val="auto"/>
                  <w:u w:val="none"/>
                </w:rPr>
                <w:t>447</w:t>
              </w:r>
            </w:hyperlink>
            <w:r w:rsidRPr="002F7B7E">
              <w:rPr>
                <w:iCs/>
              </w:rPr>
              <w:t xml:space="preserve"> </w:t>
            </w:r>
            <w:r w:rsidRPr="002F7B7E">
              <w:rPr>
                <w:iCs/>
              </w:rPr>
              <w:lastRenderedPageBreak/>
              <w:t xml:space="preserve">Правил </w:t>
            </w:r>
            <w:r w:rsidR="00EE6F01" w:rsidRPr="002F7B7E">
              <w:rPr>
                <w:iCs/>
              </w:rPr>
              <w:t>№</w:t>
            </w:r>
            <w:r w:rsidRPr="002F7B7E">
              <w:rPr>
                <w:iCs/>
              </w:rPr>
              <w:t xml:space="preserve"> 511(</w:t>
            </w:r>
            <w:hyperlink w:anchor="P148">
              <w:r w:rsidRPr="002F7B7E">
                <w:rPr>
                  <w:rStyle w:val="aa"/>
                  <w:iCs/>
                  <w:color w:val="auto"/>
                  <w:u w:val="none"/>
                </w:rPr>
                <w:t>пункт 9.3.22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lastRenderedPageBreak/>
              <w:t>Показатель наличия технических отчетов о проведении режимно-наладочных испытаний объектов теплоснабжения, утвержденных режимных карт</w:t>
            </w:r>
          </w:p>
        </w:tc>
        <w:tc>
          <w:tcPr>
            <w:tcW w:w="998" w:type="dxa"/>
          </w:tcPr>
          <w:p w:rsidR="00071268" w:rsidRPr="002F7B7E" w:rsidRDefault="00071268" w:rsidP="00446338">
            <w:pPr>
              <w:rPr>
                <w:iCs/>
              </w:rPr>
            </w:pPr>
            <w:r w:rsidRPr="002F7B7E">
              <w:rPr>
                <w:iCs/>
              </w:rPr>
              <w:t>0,5</w:t>
            </w:r>
          </w:p>
        </w:tc>
        <w:tc>
          <w:tcPr>
            <w:tcW w:w="1746" w:type="dxa"/>
          </w:tcPr>
          <w:p w:rsidR="00071268" w:rsidRPr="002F7B7E" w:rsidRDefault="00071268" w:rsidP="00446338">
            <w:pPr>
              <w:rPr>
                <w:iCs/>
              </w:rPr>
            </w:pPr>
            <w:r w:rsidRPr="002F7B7E">
              <w:rPr>
                <w:iCs/>
              </w:rPr>
              <w:t>Крежим.карт</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1.3</w:t>
            </w:r>
          </w:p>
        </w:tc>
        <w:tc>
          <w:tcPr>
            <w:tcW w:w="2378" w:type="dxa"/>
            <w:tcBorders>
              <w:top w:val="single" w:sz="4" w:space="0" w:color="auto"/>
            </w:tcBorders>
          </w:tcPr>
          <w:p w:rsidR="00071268" w:rsidRPr="002F7B7E" w:rsidRDefault="00071268" w:rsidP="00446338">
            <w:pPr>
              <w:rPr>
                <w:iCs/>
              </w:rPr>
            </w:pPr>
            <w:r w:rsidRPr="002F7B7E">
              <w:rPr>
                <w:iCs/>
              </w:rPr>
              <w:t>Обеспечивать качество теплоносителей</w:t>
            </w:r>
          </w:p>
          <w:p w:rsidR="00071268" w:rsidRPr="002F7B7E" w:rsidRDefault="00071268" w:rsidP="00446338">
            <w:pPr>
              <w:rPr>
                <w:iCs/>
              </w:rPr>
            </w:pPr>
            <w:r w:rsidRPr="002F7B7E">
              <w:rPr>
                <w:iCs/>
              </w:rPr>
              <w:t>(</w:t>
            </w:r>
            <w:hyperlink r:id="rId48">
              <w:r w:rsidRPr="002F7B7E">
                <w:rPr>
                  <w:rStyle w:val="aa"/>
                  <w:iCs/>
                  <w:color w:val="auto"/>
                  <w:u w:val="none"/>
                </w:rPr>
                <w:t>пункт 4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446338">
            <w:pPr>
              <w:rPr>
                <w:iCs/>
              </w:rPr>
            </w:pPr>
            <w:r w:rsidRPr="002F7B7E">
              <w:rPr>
                <w:iCs/>
              </w:rP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r:id="rId49">
              <w:r w:rsidRPr="002F7B7E">
                <w:rPr>
                  <w:rStyle w:val="aa"/>
                  <w:iCs/>
                  <w:color w:val="auto"/>
                  <w:u w:val="none"/>
                </w:rPr>
                <w:t>пунктов 276</w:t>
              </w:r>
            </w:hyperlink>
            <w:r w:rsidRPr="002F7B7E">
              <w:rPr>
                <w:iCs/>
              </w:rPr>
              <w:t xml:space="preserve">, </w:t>
            </w:r>
            <w:hyperlink r:id="rId50">
              <w:r w:rsidRPr="002F7B7E">
                <w:rPr>
                  <w:rStyle w:val="aa"/>
                  <w:iCs/>
                  <w:color w:val="auto"/>
                  <w:u w:val="none"/>
                </w:rPr>
                <w:t>279</w:t>
              </w:r>
            </w:hyperlink>
            <w:r w:rsidRPr="002F7B7E">
              <w:rPr>
                <w:iCs/>
              </w:rPr>
              <w:t xml:space="preserve"> Правил </w:t>
            </w:r>
            <w:r w:rsidR="00EE6F01" w:rsidRPr="002F7B7E">
              <w:rPr>
                <w:iCs/>
              </w:rPr>
              <w:t>№</w:t>
            </w:r>
            <w:r w:rsidRPr="002F7B7E">
              <w:rPr>
                <w:iCs/>
              </w:rPr>
              <w:t xml:space="preserve"> 511, </w:t>
            </w:r>
            <w:hyperlink r:id="rId51">
              <w:r w:rsidRPr="002F7B7E">
                <w:rPr>
                  <w:rStyle w:val="aa"/>
                  <w:iCs/>
                  <w:color w:val="auto"/>
                  <w:u w:val="none"/>
                </w:rPr>
                <w:t>пункта 278</w:t>
              </w:r>
            </w:hyperlink>
            <w:r w:rsidRPr="002F7B7E">
              <w:rPr>
                <w:iCs/>
              </w:rPr>
              <w:t xml:space="preserve"> Правил промышленной безопасности</w:t>
            </w:r>
          </w:p>
          <w:p w:rsidR="00071268" w:rsidRPr="002F7B7E" w:rsidRDefault="00071268" w:rsidP="00446338">
            <w:pPr>
              <w:rPr>
                <w:iCs/>
              </w:rPr>
            </w:pPr>
            <w:r w:rsidRPr="002F7B7E">
              <w:rPr>
                <w:iCs/>
              </w:rPr>
              <w:t>(</w:t>
            </w:r>
            <w:hyperlink w:anchor="P127">
              <w:r w:rsidRPr="002F7B7E">
                <w:rPr>
                  <w:rStyle w:val="aa"/>
                  <w:iCs/>
                  <w:color w:val="auto"/>
                  <w:u w:val="none"/>
                </w:rPr>
                <w:t>подпункт 9.3.12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t>Показатель обеспечения качества теплоносителей</w:t>
            </w:r>
          </w:p>
        </w:tc>
        <w:tc>
          <w:tcPr>
            <w:tcW w:w="998" w:type="dxa"/>
          </w:tcPr>
          <w:p w:rsidR="00071268" w:rsidRPr="002F7B7E" w:rsidRDefault="00071268" w:rsidP="00446338">
            <w:pPr>
              <w:rPr>
                <w:iCs/>
              </w:rPr>
            </w:pPr>
            <w:r w:rsidRPr="002F7B7E">
              <w:rPr>
                <w:iCs/>
              </w:rPr>
              <w:t>0,01</w:t>
            </w:r>
          </w:p>
        </w:tc>
        <w:tc>
          <w:tcPr>
            <w:tcW w:w="1746" w:type="dxa"/>
          </w:tcPr>
          <w:p w:rsidR="00071268" w:rsidRPr="002F7B7E" w:rsidRDefault="00071268" w:rsidP="00446338">
            <w:pPr>
              <w:rPr>
                <w:iCs/>
              </w:rPr>
            </w:pPr>
            <w:r w:rsidRPr="002F7B7E">
              <w:rPr>
                <w:iCs/>
              </w:rPr>
              <w:t>Ккачест</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1.4</w:t>
            </w:r>
          </w:p>
        </w:tc>
        <w:tc>
          <w:tcPr>
            <w:tcW w:w="2378" w:type="dxa"/>
          </w:tcPr>
          <w:p w:rsidR="00071268" w:rsidRPr="002F7B7E" w:rsidRDefault="00071268" w:rsidP="00446338">
            <w:pPr>
              <w:rPr>
                <w:iCs/>
              </w:rPr>
            </w:pPr>
            <w:r w:rsidRPr="002F7B7E">
              <w:rPr>
                <w:iCs/>
              </w:rPr>
              <w:t>Организовывать коммерческий учет приобретаемой тепловой энергии и реализуемой тепловой энергии</w:t>
            </w:r>
          </w:p>
          <w:p w:rsidR="00071268" w:rsidRPr="002F7B7E" w:rsidRDefault="00071268" w:rsidP="00446338">
            <w:pPr>
              <w:rPr>
                <w:iCs/>
              </w:rPr>
            </w:pPr>
            <w:r w:rsidRPr="002F7B7E">
              <w:rPr>
                <w:iCs/>
              </w:rPr>
              <w:t>(</w:t>
            </w:r>
            <w:hyperlink r:id="rId52">
              <w:r w:rsidRPr="002F7B7E">
                <w:rPr>
                  <w:rStyle w:val="aa"/>
                  <w:iCs/>
                  <w:color w:val="auto"/>
                  <w:u w:val="none"/>
                </w:rPr>
                <w:t>пункт 5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446338">
            <w:pPr>
              <w:rPr>
                <w:iCs/>
              </w:rPr>
            </w:pPr>
            <w:r w:rsidRPr="002F7B7E">
              <w:rPr>
                <w:iCs/>
              </w:rPr>
              <w:t xml:space="preserve">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w:t>
            </w:r>
            <w:hyperlink r:id="rId53">
              <w:r w:rsidRPr="002F7B7E">
                <w:rPr>
                  <w:rStyle w:val="aa"/>
                  <w:iCs/>
                  <w:color w:val="auto"/>
                  <w:u w:val="none"/>
                </w:rPr>
                <w:t>Правилами</w:t>
              </w:r>
            </w:hyperlink>
            <w:r w:rsidRPr="002F7B7E">
              <w:rPr>
                <w:iCs/>
              </w:rPr>
              <w:t xml:space="preserve"> коммерческого </w:t>
            </w:r>
            <w:r w:rsidRPr="002F7B7E">
              <w:rPr>
                <w:iCs/>
              </w:rPr>
              <w:lastRenderedPageBreak/>
              <w:t xml:space="preserve">учета тепловой энергии, теплоносителя, утвержденными постановлением Правительства Российской Федерации от 18 ноября 2013 г. </w:t>
            </w:r>
            <w:r w:rsidR="00EE6F01" w:rsidRPr="002F7B7E">
              <w:rPr>
                <w:iCs/>
              </w:rPr>
              <w:t>№</w:t>
            </w:r>
            <w:r w:rsidRPr="002F7B7E">
              <w:rPr>
                <w:iCs/>
              </w:rPr>
              <w:t xml:space="preserve"> 1034 (далее - Правила коммерческого учета). Результаты поверки приборов и средств измерений, входящих в состав узла учета и подлежащих поверке, подтвержденные в соответствии с </w:t>
            </w:r>
            <w:hyperlink r:id="rId54">
              <w:r w:rsidRPr="002F7B7E">
                <w:rPr>
                  <w:rStyle w:val="aa"/>
                  <w:iCs/>
                  <w:color w:val="auto"/>
                  <w:u w:val="none"/>
                </w:rPr>
                <w:t>частью 4 статьи 13</w:t>
              </w:r>
            </w:hyperlink>
            <w:r w:rsidRPr="002F7B7E">
              <w:rPr>
                <w:iCs/>
              </w:rPr>
              <w:t xml:space="preserve"> Федерального закона от 26.06.2008 </w:t>
            </w:r>
            <w:r w:rsidR="00EE6F01" w:rsidRPr="002F7B7E">
              <w:rPr>
                <w:iCs/>
              </w:rPr>
              <w:t>№</w:t>
            </w:r>
            <w:r w:rsidRPr="002F7B7E">
              <w:rPr>
                <w:iCs/>
              </w:rPr>
              <w:t xml:space="preserve"> 102-ФЗ "Об обеспечении единства измерений"</w:t>
            </w:r>
          </w:p>
          <w:p w:rsidR="00071268" w:rsidRPr="002F7B7E" w:rsidRDefault="00071268" w:rsidP="00446338">
            <w:pPr>
              <w:rPr>
                <w:iCs/>
              </w:rPr>
            </w:pPr>
            <w:r w:rsidRPr="002F7B7E">
              <w:rPr>
                <w:iCs/>
              </w:rPr>
              <w:t>(</w:t>
            </w:r>
            <w:hyperlink w:anchor="P129">
              <w:r w:rsidRPr="002F7B7E">
                <w:rPr>
                  <w:rStyle w:val="aa"/>
                  <w:iCs/>
                  <w:color w:val="auto"/>
                  <w:u w:val="none"/>
                </w:rPr>
                <w:t>подпункт 9.3.13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lastRenderedPageBreak/>
              <w:t>Показатель организации коммерческого учета приобретаемой тепловой энергии и реализуемой тепловой энергии</w:t>
            </w:r>
          </w:p>
        </w:tc>
        <w:tc>
          <w:tcPr>
            <w:tcW w:w="998" w:type="dxa"/>
          </w:tcPr>
          <w:p w:rsidR="00071268" w:rsidRPr="002F7B7E" w:rsidRDefault="00071268" w:rsidP="00446338">
            <w:pPr>
              <w:rPr>
                <w:iCs/>
              </w:rPr>
            </w:pPr>
            <w:r w:rsidRPr="002F7B7E">
              <w:rPr>
                <w:iCs/>
              </w:rPr>
              <w:t>0,01</w:t>
            </w:r>
          </w:p>
        </w:tc>
        <w:tc>
          <w:tcPr>
            <w:tcW w:w="1746" w:type="dxa"/>
          </w:tcPr>
          <w:p w:rsidR="00071268" w:rsidRPr="002F7B7E" w:rsidRDefault="00071268" w:rsidP="00446338">
            <w:pPr>
              <w:rPr>
                <w:iCs/>
              </w:rPr>
            </w:pPr>
            <w:r w:rsidRPr="002F7B7E">
              <w:rPr>
                <w:iCs/>
              </w:rPr>
              <w:t>Ккомм.учет</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1.5</w:t>
            </w:r>
          </w:p>
        </w:tc>
        <w:tc>
          <w:tcPr>
            <w:tcW w:w="2378" w:type="dxa"/>
            <w:tcBorders>
              <w:bottom w:val="single" w:sz="4" w:space="0" w:color="auto"/>
            </w:tcBorders>
          </w:tcPr>
          <w:p w:rsidR="00071268" w:rsidRPr="002F7B7E" w:rsidRDefault="00071268" w:rsidP="00446338">
            <w:pPr>
              <w:rPr>
                <w:iCs/>
              </w:rPr>
            </w:pPr>
            <w:r w:rsidRPr="002F7B7E">
              <w:rPr>
                <w:iCs/>
              </w:rPr>
              <w:t>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w:t>
            </w:r>
          </w:p>
          <w:p w:rsidR="00071268" w:rsidRPr="002F7B7E" w:rsidRDefault="00071268" w:rsidP="00446338">
            <w:pPr>
              <w:rPr>
                <w:iCs/>
              </w:rPr>
            </w:pPr>
            <w:r w:rsidRPr="002F7B7E">
              <w:rPr>
                <w:iCs/>
              </w:rPr>
              <w:t>(</w:t>
            </w:r>
            <w:hyperlink r:id="rId55">
              <w:r w:rsidRPr="002F7B7E">
                <w:rPr>
                  <w:rStyle w:val="aa"/>
                  <w:iCs/>
                  <w:color w:val="auto"/>
                  <w:u w:val="none"/>
                </w:rPr>
                <w:t>пункт 6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446338">
            <w:pPr>
              <w:rPr>
                <w:iCs/>
              </w:rPr>
            </w:pPr>
            <w:r w:rsidRPr="002F7B7E">
              <w:rPr>
                <w:iCs/>
              </w:rPr>
              <w:t xml:space="preserve">Разработанный в соответствии с </w:t>
            </w:r>
            <w:hyperlink r:id="rId56">
              <w:r w:rsidRPr="002F7B7E">
                <w:rPr>
                  <w:rStyle w:val="aa"/>
                  <w:iCs/>
                  <w:color w:val="auto"/>
                  <w:u w:val="none"/>
                </w:rPr>
                <w:t>подпунктом 5 пункта 6</w:t>
              </w:r>
            </w:hyperlink>
            <w:r w:rsidRPr="002F7B7E">
              <w:rPr>
                <w:iCs/>
              </w:rPr>
              <w:t xml:space="preserve"> Правил </w:t>
            </w:r>
            <w:r w:rsidR="00EE6F01" w:rsidRPr="002F7B7E">
              <w:rPr>
                <w:iCs/>
              </w:rPr>
              <w:t>№</w:t>
            </w:r>
            <w:r w:rsidRPr="002F7B7E">
              <w:rPr>
                <w:iCs/>
              </w:rPr>
              <w:t xml:space="preserve"> 511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w:t>
            </w:r>
            <w:r w:rsidRPr="002F7B7E">
              <w:rPr>
                <w:iCs/>
              </w:rPr>
              <w:lastRenderedPageBreak/>
              <w:t xml:space="preserve">приложением дефектных ведомостей (при наличии), протоколов испытаний и наладки, предусмотренные </w:t>
            </w:r>
            <w:hyperlink r:id="rId57">
              <w:r w:rsidRPr="002F7B7E">
                <w:rPr>
                  <w:rStyle w:val="aa"/>
                  <w:iCs/>
                  <w:color w:val="auto"/>
                  <w:u w:val="none"/>
                </w:rPr>
                <w:t>пунктом 15</w:t>
              </w:r>
            </w:hyperlink>
            <w:r w:rsidRPr="002F7B7E">
              <w:rPr>
                <w:iCs/>
              </w:rPr>
              <w:t xml:space="preserve"> Правил </w:t>
            </w:r>
            <w:r w:rsidR="00EE6F01" w:rsidRPr="002F7B7E">
              <w:rPr>
                <w:iCs/>
              </w:rPr>
              <w:t>№</w:t>
            </w:r>
            <w:r w:rsidRPr="002F7B7E">
              <w:rPr>
                <w:iCs/>
              </w:rPr>
              <w:t xml:space="preserve"> 511,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 (</w:t>
            </w:r>
            <w:hyperlink w:anchor="P130">
              <w:r w:rsidRPr="002F7B7E">
                <w:rPr>
                  <w:rStyle w:val="aa"/>
                  <w:iCs/>
                  <w:color w:val="auto"/>
                  <w:u w:val="none"/>
                </w:rPr>
                <w:t>подпункт 9.3.14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lastRenderedPageBreak/>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998" w:type="dxa"/>
          </w:tcPr>
          <w:p w:rsidR="00071268" w:rsidRPr="002F7B7E" w:rsidRDefault="00071268" w:rsidP="00446338">
            <w:pPr>
              <w:rPr>
                <w:iCs/>
              </w:rPr>
            </w:pPr>
            <w:r w:rsidRPr="002F7B7E">
              <w:rPr>
                <w:iCs/>
              </w:rPr>
              <w:t>0,25</w:t>
            </w:r>
          </w:p>
        </w:tc>
        <w:tc>
          <w:tcPr>
            <w:tcW w:w="1746" w:type="dxa"/>
          </w:tcPr>
          <w:p w:rsidR="00071268" w:rsidRPr="002F7B7E" w:rsidRDefault="00071268" w:rsidP="00446338">
            <w:pPr>
              <w:rPr>
                <w:iCs/>
              </w:rPr>
            </w:pPr>
            <w:r w:rsidRPr="002F7B7E">
              <w:rPr>
                <w:iCs/>
              </w:rPr>
              <w:t>Ккач.строит</w:t>
            </w:r>
          </w:p>
        </w:tc>
        <w:tc>
          <w:tcPr>
            <w:tcW w:w="2413" w:type="dxa"/>
            <w:gridSpan w:val="2"/>
          </w:tcPr>
          <w:p w:rsidR="00071268" w:rsidRPr="002F7B7E" w:rsidRDefault="00071268" w:rsidP="00446338">
            <w:pPr>
              <w:rPr>
                <w:iCs/>
              </w:rPr>
            </w:pPr>
            <w:r w:rsidRPr="002F7B7E">
              <w:rPr>
                <w:iCs/>
              </w:rPr>
              <w:t>Наличие - 1</w:t>
            </w:r>
          </w:p>
          <w:p w:rsidR="00071268" w:rsidRPr="002F7B7E" w:rsidRDefault="00071268" w:rsidP="00446338">
            <w:pPr>
              <w:rPr>
                <w:iCs/>
              </w:rPr>
            </w:pPr>
            <w:r w:rsidRPr="002F7B7E">
              <w:rPr>
                <w:iCs/>
              </w:rPr>
              <w:t>Отсутствие - 0</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1.6</w:t>
            </w:r>
          </w:p>
        </w:tc>
        <w:tc>
          <w:tcPr>
            <w:tcW w:w="2378" w:type="dxa"/>
            <w:vMerge w:val="restart"/>
            <w:tcBorders>
              <w:bottom w:val="single" w:sz="4" w:space="0" w:color="auto"/>
            </w:tcBorders>
          </w:tcPr>
          <w:p w:rsidR="00071268" w:rsidRPr="002F7B7E" w:rsidRDefault="00071268" w:rsidP="00446338">
            <w:pPr>
              <w:rPr>
                <w:iCs/>
              </w:rPr>
            </w:pPr>
            <w:r w:rsidRPr="002F7B7E">
              <w:rPr>
                <w:iCs/>
              </w:rPr>
              <w:t>Обеспечивать надежное теплоснабжение потребителей (</w:t>
            </w:r>
            <w:hyperlink r:id="rId58">
              <w:r w:rsidRPr="002F7B7E">
                <w:rPr>
                  <w:rStyle w:val="aa"/>
                  <w:iCs/>
                  <w:color w:val="auto"/>
                  <w:u w:val="none"/>
                </w:rPr>
                <w:t>пункт 7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446338">
            <w:pPr>
              <w:rPr>
                <w:iCs/>
              </w:rPr>
            </w:pPr>
            <w:r w:rsidRPr="002F7B7E">
              <w:rPr>
                <w:iCs/>
              </w:rPr>
              <w:t xml:space="preserve">Документы, предусмотренные </w:t>
            </w:r>
            <w:hyperlink w:anchor="P132">
              <w:r w:rsidRPr="002F7B7E">
                <w:rPr>
                  <w:rStyle w:val="aa"/>
                  <w:iCs/>
                  <w:color w:val="auto"/>
                  <w:u w:val="none"/>
                </w:rPr>
                <w:t>подпунктами 9.3.15</w:t>
              </w:r>
            </w:hyperlink>
            <w:r w:rsidRPr="002F7B7E">
              <w:rPr>
                <w:iCs/>
              </w:rPr>
              <w:t xml:space="preserve"> - </w:t>
            </w:r>
            <w:hyperlink w:anchor="P146">
              <w:r w:rsidRPr="002F7B7E">
                <w:rPr>
                  <w:rStyle w:val="aa"/>
                  <w:iCs/>
                  <w:color w:val="auto"/>
                  <w:u w:val="none"/>
                </w:rPr>
                <w:t>9.3.21</w:t>
              </w:r>
            </w:hyperlink>
            <w:r w:rsidRPr="002F7B7E">
              <w:rPr>
                <w:iCs/>
              </w:rPr>
              <w:t xml:space="preserve">, </w:t>
            </w:r>
            <w:hyperlink w:anchor="P150">
              <w:r w:rsidRPr="002F7B7E">
                <w:rPr>
                  <w:rStyle w:val="aa"/>
                  <w:iCs/>
                  <w:color w:val="auto"/>
                  <w:u w:val="none"/>
                </w:rPr>
                <w:t>9.3.23</w:t>
              </w:r>
            </w:hyperlink>
            <w:r w:rsidRPr="002F7B7E">
              <w:rPr>
                <w:iCs/>
              </w:rPr>
              <w:t xml:space="preserve"> - </w:t>
            </w:r>
            <w:hyperlink w:anchor="P169">
              <w:r w:rsidRPr="002F7B7E">
                <w:rPr>
                  <w:rStyle w:val="aa"/>
                  <w:iCs/>
                  <w:color w:val="auto"/>
                  <w:u w:val="none"/>
                </w:rPr>
                <w:t>9.3.29 пункта 9</w:t>
              </w:r>
            </w:hyperlink>
            <w:r w:rsidRPr="002F7B7E">
              <w:rPr>
                <w:iCs/>
              </w:rPr>
              <w:t xml:space="preserve"> Правил</w:t>
            </w:r>
          </w:p>
        </w:tc>
        <w:tc>
          <w:tcPr>
            <w:tcW w:w="2265" w:type="dxa"/>
            <w:gridSpan w:val="2"/>
          </w:tcPr>
          <w:p w:rsidR="00071268" w:rsidRPr="002F7B7E" w:rsidRDefault="00071268" w:rsidP="00446338">
            <w:pPr>
              <w:rPr>
                <w:iCs/>
              </w:rPr>
            </w:pPr>
            <w:r w:rsidRPr="002F7B7E">
              <w:rPr>
                <w:iCs/>
              </w:rPr>
              <w:t>Показатель обеспечения надежного теплоснабжения потребителей</w:t>
            </w:r>
          </w:p>
        </w:tc>
        <w:tc>
          <w:tcPr>
            <w:tcW w:w="998" w:type="dxa"/>
          </w:tcPr>
          <w:p w:rsidR="00071268" w:rsidRPr="002F7B7E" w:rsidRDefault="00071268" w:rsidP="00446338">
            <w:pPr>
              <w:rPr>
                <w:iCs/>
              </w:rPr>
            </w:pPr>
            <w:r w:rsidRPr="002F7B7E">
              <w:rPr>
                <w:iCs/>
              </w:rPr>
              <w:t>0,65</w:t>
            </w:r>
          </w:p>
        </w:tc>
        <w:tc>
          <w:tcPr>
            <w:tcW w:w="1746" w:type="dxa"/>
          </w:tcPr>
          <w:p w:rsidR="00071268" w:rsidRPr="002F7B7E" w:rsidRDefault="00071268" w:rsidP="00446338">
            <w:pPr>
              <w:rPr>
                <w:iCs/>
              </w:rPr>
            </w:pPr>
            <w:r w:rsidRPr="002F7B7E">
              <w:rPr>
                <w:iCs/>
              </w:rPr>
              <w:t>Кнадеж</w:t>
            </w:r>
          </w:p>
        </w:tc>
        <w:tc>
          <w:tcPr>
            <w:tcW w:w="2413" w:type="dxa"/>
            <w:gridSpan w:val="2"/>
          </w:tcPr>
          <w:p w:rsidR="00071268" w:rsidRPr="002F7B7E" w:rsidRDefault="00071268" w:rsidP="00446338">
            <w:pPr>
              <w:rPr>
                <w:iCs/>
              </w:rPr>
            </w:pPr>
            <w:r w:rsidRPr="002F7B7E">
              <w:rPr>
                <w:iCs/>
              </w:rPr>
              <w:t>Кнадеж = Косвид * 0,01 +</w:t>
            </w:r>
          </w:p>
          <w:p w:rsidR="00071268" w:rsidRPr="002F7B7E" w:rsidRDefault="00071268" w:rsidP="00446338">
            <w:pPr>
              <w:rPr>
                <w:iCs/>
              </w:rPr>
            </w:pPr>
            <w:r w:rsidRPr="002F7B7E">
              <w:rPr>
                <w:iCs/>
              </w:rPr>
              <w:t>Кобслед * 0,05 +</w:t>
            </w:r>
          </w:p>
          <w:p w:rsidR="00071268" w:rsidRPr="002F7B7E" w:rsidRDefault="00071268" w:rsidP="00446338">
            <w:pPr>
              <w:rPr>
                <w:iCs/>
              </w:rPr>
            </w:pPr>
            <w:r w:rsidRPr="002F7B7E">
              <w:rPr>
                <w:iCs/>
              </w:rPr>
              <w:t>Кдым.труб * 0,05 +</w:t>
            </w:r>
          </w:p>
          <w:p w:rsidR="00071268" w:rsidRPr="002F7B7E" w:rsidRDefault="00071268" w:rsidP="00446338">
            <w:pPr>
              <w:rPr>
                <w:iCs/>
              </w:rPr>
            </w:pPr>
            <w:r w:rsidRPr="002F7B7E">
              <w:rPr>
                <w:iCs/>
              </w:rPr>
              <w:t>Киспыт * 0,01 +</w:t>
            </w:r>
          </w:p>
          <w:p w:rsidR="00071268" w:rsidRPr="002F7B7E" w:rsidRDefault="00071268" w:rsidP="00446338">
            <w:pPr>
              <w:rPr>
                <w:iCs/>
              </w:rPr>
            </w:pPr>
            <w:r w:rsidRPr="002F7B7E">
              <w:rPr>
                <w:iCs/>
              </w:rPr>
              <w:t>Кгидр * 0,4 +</w:t>
            </w:r>
          </w:p>
          <w:p w:rsidR="00071268" w:rsidRPr="002F7B7E" w:rsidRDefault="00071268" w:rsidP="00446338">
            <w:pPr>
              <w:rPr>
                <w:iCs/>
              </w:rPr>
            </w:pPr>
            <w:r w:rsidRPr="002F7B7E">
              <w:rPr>
                <w:iCs/>
              </w:rPr>
              <w:t>Кшурф * 0,01 +</w:t>
            </w:r>
          </w:p>
          <w:p w:rsidR="00071268" w:rsidRPr="002F7B7E" w:rsidRDefault="00071268" w:rsidP="00446338">
            <w:pPr>
              <w:rPr>
                <w:iCs/>
              </w:rPr>
            </w:pPr>
            <w:r w:rsidRPr="002F7B7E">
              <w:rPr>
                <w:iCs/>
              </w:rPr>
              <w:t>Кочист.промыв * 0,4 + Кэлектр.сопр * 0,01 + Кнасос стан * 0,01 + Ктопл * 0,03 +</w:t>
            </w:r>
          </w:p>
          <w:p w:rsidR="00071268" w:rsidRPr="002F7B7E" w:rsidRDefault="00071268" w:rsidP="00446338">
            <w:pPr>
              <w:rPr>
                <w:iCs/>
              </w:rPr>
            </w:pPr>
            <w:r w:rsidRPr="002F7B7E">
              <w:rPr>
                <w:iCs/>
              </w:rPr>
              <w:t>Кматер * 0,01 +</w:t>
            </w:r>
          </w:p>
          <w:p w:rsidR="00071268" w:rsidRPr="002F7B7E" w:rsidRDefault="00071268" w:rsidP="00446338">
            <w:pPr>
              <w:rPr>
                <w:iCs/>
              </w:rPr>
            </w:pPr>
            <w:r w:rsidRPr="002F7B7E">
              <w:rPr>
                <w:iCs/>
              </w:rPr>
              <w:t>Кстрах * 0,01</w:t>
            </w:r>
          </w:p>
        </w:tc>
        <w:tc>
          <w:tcPr>
            <w:tcW w:w="1335" w:type="dxa"/>
            <w:gridSpan w:val="2"/>
          </w:tcPr>
          <w:p w:rsidR="00071268" w:rsidRPr="002F7B7E" w:rsidRDefault="00071268" w:rsidP="00446338">
            <w:pPr>
              <w:rPr>
                <w:iCs/>
              </w:rPr>
            </w:pPr>
          </w:p>
        </w:tc>
        <w:tc>
          <w:tcPr>
            <w:tcW w:w="1313" w:type="dxa"/>
            <w:gridSpan w:val="2"/>
          </w:tcPr>
          <w:p w:rsidR="00071268" w:rsidRPr="002F7B7E" w:rsidRDefault="00071268" w:rsidP="00446338">
            <w:pPr>
              <w:rPr>
                <w:iCs/>
              </w:rPr>
            </w:pPr>
          </w:p>
        </w:tc>
      </w:tr>
      <w:tr w:rsidR="002F7B7E" w:rsidRPr="002F7B7E" w:rsidTr="002F7B7E">
        <w:tc>
          <w:tcPr>
            <w:tcW w:w="979" w:type="dxa"/>
          </w:tcPr>
          <w:p w:rsidR="00071268" w:rsidRPr="002F7B7E" w:rsidRDefault="00071268" w:rsidP="00446338">
            <w:pPr>
              <w:jc w:val="center"/>
              <w:rPr>
                <w:iCs/>
              </w:rPr>
            </w:pPr>
            <w:r w:rsidRPr="002F7B7E">
              <w:rPr>
                <w:iCs/>
              </w:rPr>
              <w:t>1.6.1</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о проведении </w:t>
            </w:r>
            <w:r w:rsidRPr="002F7B7E">
              <w:rPr>
                <w:iCs/>
              </w:rPr>
              <w:lastRenderedPageBreak/>
              <w:t xml:space="preserve">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59">
              <w:r w:rsidRPr="002F7B7E">
                <w:rPr>
                  <w:rStyle w:val="aa"/>
                  <w:iCs/>
                  <w:color w:val="auto"/>
                  <w:u w:val="none"/>
                </w:rPr>
                <w:t>частью 2 статьи 7</w:t>
              </w:r>
            </w:hyperlink>
            <w:r w:rsidRPr="002F7B7E">
              <w:rPr>
                <w:iCs/>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w:t>
            </w:r>
            <w:r w:rsidRPr="002F7B7E">
              <w:rPr>
                <w:iCs/>
              </w:rPr>
              <w:lastRenderedPageBreak/>
              <w:t xml:space="preserve">соответствии с </w:t>
            </w:r>
            <w:hyperlink r:id="rId60">
              <w:r w:rsidRPr="002F7B7E">
                <w:rPr>
                  <w:rStyle w:val="aa"/>
                  <w:iCs/>
                  <w:color w:val="auto"/>
                  <w:u w:val="none"/>
                </w:rPr>
                <w:t>пунктом 27</w:t>
              </w:r>
            </w:hyperlink>
            <w:r w:rsidRPr="002F7B7E">
              <w:rPr>
                <w:iCs/>
              </w:rPr>
              <w:t xml:space="preserve"> Правил </w:t>
            </w:r>
            <w:r w:rsidR="00EE6F01" w:rsidRPr="002F7B7E">
              <w:rPr>
                <w:iCs/>
              </w:rPr>
              <w:t>№</w:t>
            </w:r>
            <w:r w:rsidRPr="002F7B7E">
              <w:rPr>
                <w:iCs/>
              </w:rPr>
              <w:t xml:space="preserve"> 511; о проверке плотности (герметичности), настройки и регулировки предохранительных клапанов</w:t>
            </w:r>
          </w:p>
          <w:p w:rsidR="00071268" w:rsidRPr="002F7B7E" w:rsidRDefault="00071268" w:rsidP="007554CE">
            <w:pPr>
              <w:rPr>
                <w:iCs/>
              </w:rPr>
            </w:pPr>
            <w:r w:rsidRPr="002F7B7E">
              <w:rPr>
                <w:iCs/>
              </w:rPr>
              <w:t>(</w:t>
            </w:r>
            <w:hyperlink w:anchor="P132">
              <w:r w:rsidRPr="002F7B7E">
                <w:rPr>
                  <w:rStyle w:val="aa"/>
                  <w:iCs/>
                  <w:color w:val="auto"/>
                  <w:u w:val="none"/>
                </w:rPr>
                <w:t>подпункт 9.3.15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lastRenderedPageBreak/>
              <w:t xml:space="preserve">Показатель наличия паспортов паровых и (или) водогрейных котельных установок, центральных тепловых пунктов и оборудования, работающего под </w:t>
            </w:r>
            <w:r w:rsidRPr="002F7B7E">
              <w:rPr>
                <w:iCs/>
              </w:rPr>
              <w:lastRenderedPageBreak/>
              <w:t>избыточным давлением с выводами о продлении срока эксплуатации</w:t>
            </w:r>
          </w:p>
        </w:tc>
        <w:tc>
          <w:tcPr>
            <w:tcW w:w="998" w:type="dxa"/>
          </w:tcPr>
          <w:p w:rsidR="00071268" w:rsidRPr="002F7B7E" w:rsidRDefault="00071268" w:rsidP="007554CE">
            <w:pPr>
              <w:rPr>
                <w:iCs/>
              </w:rPr>
            </w:pPr>
            <w:r w:rsidRPr="002F7B7E">
              <w:rPr>
                <w:iCs/>
              </w:rPr>
              <w:lastRenderedPageBreak/>
              <w:t>0,01</w:t>
            </w:r>
          </w:p>
        </w:tc>
        <w:tc>
          <w:tcPr>
            <w:tcW w:w="1746" w:type="dxa"/>
          </w:tcPr>
          <w:p w:rsidR="00071268" w:rsidRPr="002F7B7E" w:rsidRDefault="00071268" w:rsidP="007554CE">
            <w:pPr>
              <w:rPr>
                <w:iCs/>
              </w:rPr>
            </w:pPr>
            <w:r w:rsidRPr="002F7B7E">
              <w:rPr>
                <w:iCs/>
              </w:rPr>
              <w:t>Косвид</w:t>
            </w:r>
          </w:p>
        </w:tc>
        <w:tc>
          <w:tcPr>
            <w:tcW w:w="2413" w:type="dxa"/>
            <w:gridSpan w:val="2"/>
          </w:tcPr>
          <w:p w:rsidR="00071268" w:rsidRPr="002F7B7E" w:rsidRDefault="00071268" w:rsidP="007554CE">
            <w:pPr>
              <w:rPr>
                <w:iCs/>
              </w:rPr>
            </w:pPr>
            <w:r w:rsidRPr="002F7B7E">
              <w:rPr>
                <w:iCs/>
              </w:rPr>
              <w:t>Косвид =</w:t>
            </w:r>
          </w:p>
          <w:p w:rsidR="00071268" w:rsidRPr="002F7B7E" w:rsidRDefault="00071268" w:rsidP="007554CE">
            <w:pPr>
              <w:rPr>
                <w:iCs/>
              </w:rPr>
            </w:pPr>
            <w:r w:rsidRPr="002F7B7E">
              <w:rPr>
                <w:iCs/>
              </w:rPr>
              <w:t>Косвид не ОПО * 0,5 + Косвид ОПО * 0,5</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446338">
            <w:pPr>
              <w:jc w:val="center"/>
              <w:rPr>
                <w:iCs/>
              </w:rPr>
            </w:pPr>
            <w:r w:rsidRPr="002F7B7E">
              <w:rPr>
                <w:iCs/>
              </w:rPr>
              <w:t>1.6.1.1</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tcPr>
          <w:p w:rsidR="00071268" w:rsidRPr="002F7B7E" w:rsidRDefault="00071268" w:rsidP="007554CE">
            <w:pPr>
              <w:rPr>
                <w:iCs/>
              </w:rPr>
            </w:pPr>
            <w:r w:rsidRPr="002F7B7E">
              <w:rPr>
                <w:iCs/>
              </w:rPr>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w:t>
            </w:r>
          </w:p>
        </w:tc>
        <w:tc>
          <w:tcPr>
            <w:tcW w:w="998" w:type="dxa"/>
          </w:tcPr>
          <w:p w:rsidR="00071268" w:rsidRPr="002F7B7E" w:rsidRDefault="00071268" w:rsidP="007554CE">
            <w:pPr>
              <w:rPr>
                <w:iCs/>
              </w:rPr>
            </w:pPr>
            <w:r w:rsidRPr="002F7B7E">
              <w:rPr>
                <w:iCs/>
              </w:rPr>
              <w:t>0,5</w:t>
            </w:r>
          </w:p>
        </w:tc>
        <w:tc>
          <w:tcPr>
            <w:tcW w:w="1746" w:type="dxa"/>
          </w:tcPr>
          <w:p w:rsidR="00071268" w:rsidRPr="002F7B7E" w:rsidRDefault="00071268" w:rsidP="007554CE">
            <w:pPr>
              <w:rPr>
                <w:iCs/>
              </w:rPr>
            </w:pPr>
            <w:r w:rsidRPr="002F7B7E">
              <w:rPr>
                <w:iCs/>
              </w:rPr>
              <w:t>Косвид не ОПО</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446338">
            <w:pPr>
              <w:jc w:val="center"/>
              <w:rPr>
                <w:iCs/>
              </w:rPr>
            </w:pPr>
            <w:r w:rsidRPr="002F7B7E">
              <w:rPr>
                <w:iCs/>
              </w:rPr>
              <w:t>1.6.1.2</w:t>
            </w:r>
          </w:p>
        </w:tc>
        <w:tc>
          <w:tcPr>
            <w:tcW w:w="2378" w:type="dxa"/>
            <w:vMerge/>
            <w:tcBorders>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tcPr>
          <w:p w:rsidR="00071268" w:rsidRPr="002F7B7E" w:rsidRDefault="00071268" w:rsidP="007554CE">
            <w:pPr>
              <w:rPr>
                <w:iCs/>
              </w:rPr>
            </w:pPr>
            <w:r w:rsidRPr="002F7B7E">
              <w:rPr>
                <w:iCs/>
              </w:rPr>
              <w:t>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w:t>
            </w:r>
          </w:p>
        </w:tc>
        <w:tc>
          <w:tcPr>
            <w:tcW w:w="998" w:type="dxa"/>
          </w:tcPr>
          <w:p w:rsidR="00071268" w:rsidRPr="002F7B7E" w:rsidRDefault="00071268" w:rsidP="007554CE">
            <w:pPr>
              <w:rPr>
                <w:iCs/>
              </w:rPr>
            </w:pPr>
            <w:r w:rsidRPr="002F7B7E">
              <w:rPr>
                <w:iCs/>
              </w:rPr>
              <w:t>0,5</w:t>
            </w:r>
          </w:p>
        </w:tc>
        <w:tc>
          <w:tcPr>
            <w:tcW w:w="1746" w:type="dxa"/>
          </w:tcPr>
          <w:p w:rsidR="00071268" w:rsidRPr="002F7B7E" w:rsidRDefault="00071268" w:rsidP="007554CE">
            <w:pPr>
              <w:rPr>
                <w:iCs/>
              </w:rPr>
            </w:pPr>
            <w:r w:rsidRPr="002F7B7E">
              <w:rPr>
                <w:iCs/>
              </w:rPr>
              <w:t>Косвид ОПО</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1.6.2</w:t>
            </w:r>
          </w:p>
        </w:tc>
        <w:tc>
          <w:tcPr>
            <w:tcW w:w="2378" w:type="dxa"/>
            <w:vMerge w:val="restart"/>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7554CE">
            <w:pPr>
              <w:rPr>
                <w:iCs/>
              </w:rPr>
            </w:pPr>
            <w:r w:rsidRPr="002F7B7E">
              <w:rPr>
                <w:iCs/>
              </w:rP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61">
              <w:r w:rsidRPr="002F7B7E">
                <w:rPr>
                  <w:rStyle w:val="aa"/>
                  <w:iCs/>
                  <w:color w:val="auto"/>
                  <w:u w:val="none"/>
                </w:rPr>
                <w:t>пунктом 165</w:t>
              </w:r>
            </w:hyperlink>
            <w:r w:rsidRPr="002F7B7E">
              <w:rPr>
                <w:iCs/>
              </w:rPr>
              <w:t xml:space="preserve"> Правил </w:t>
            </w:r>
            <w:r w:rsidR="00EE6F01" w:rsidRPr="002F7B7E">
              <w:rPr>
                <w:iCs/>
              </w:rPr>
              <w:t>№</w:t>
            </w:r>
            <w:r w:rsidRPr="002F7B7E">
              <w:rPr>
                <w:iCs/>
              </w:rPr>
              <w:t xml:space="preserve"> 511</w:t>
            </w:r>
          </w:p>
          <w:p w:rsidR="00071268" w:rsidRPr="002F7B7E" w:rsidRDefault="00071268" w:rsidP="007554CE">
            <w:pPr>
              <w:rPr>
                <w:iCs/>
              </w:rPr>
            </w:pPr>
            <w:r w:rsidRPr="002F7B7E">
              <w:rPr>
                <w:iCs/>
              </w:rPr>
              <w:t>(</w:t>
            </w:r>
            <w:hyperlink w:anchor="P136">
              <w:r w:rsidRPr="002F7B7E">
                <w:rPr>
                  <w:rStyle w:val="aa"/>
                  <w:iCs/>
                  <w:color w:val="auto"/>
                  <w:u w:val="none"/>
                </w:rPr>
                <w:t>подпункт 9.3.16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998" w:type="dxa"/>
          </w:tcPr>
          <w:p w:rsidR="00071268" w:rsidRPr="002F7B7E" w:rsidRDefault="00071268" w:rsidP="007554CE">
            <w:pPr>
              <w:rPr>
                <w:iCs/>
              </w:rPr>
            </w:pPr>
            <w:r w:rsidRPr="002F7B7E">
              <w:rPr>
                <w:iCs/>
              </w:rPr>
              <w:t>0,05</w:t>
            </w:r>
          </w:p>
        </w:tc>
        <w:tc>
          <w:tcPr>
            <w:tcW w:w="1746" w:type="dxa"/>
          </w:tcPr>
          <w:p w:rsidR="00071268" w:rsidRPr="002F7B7E" w:rsidRDefault="00071268" w:rsidP="007554CE">
            <w:pPr>
              <w:rPr>
                <w:iCs/>
              </w:rPr>
            </w:pPr>
            <w:r w:rsidRPr="002F7B7E">
              <w:rPr>
                <w:iCs/>
              </w:rPr>
              <w:t>Кобслед</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vMerge w:val="restart"/>
          </w:tcPr>
          <w:p w:rsidR="00071268" w:rsidRPr="002F7B7E" w:rsidRDefault="00071268" w:rsidP="007554CE">
            <w:pPr>
              <w:jc w:val="center"/>
              <w:rPr>
                <w:iCs/>
              </w:rPr>
            </w:pPr>
            <w:r w:rsidRPr="002F7B7E">
              <w:rPr>
                <w:iCs/>
              </w:rPr>
              <w:t>1.6.3</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Копии актов и паспортов дымовых труб, в которых в соответствии с требованиями </w:t>
            </w:r>
            <w:hyperlink r:id="rId62">
              <w:r w:rsidRPr="002F7B7E">
                <w:rPr>
                  <w:rStyle w:val="aa"/>
                  <w:iCs/>
                  <w:color w:val="auto"/>
                  <w:u w:val="none"/>
                </w:rPr>
                <w:t>пункта 195</w:t>
              </w:r>
            </w:hyperlink>
            <w:r w:rsidRPr="002F7B7E">
              <w:rPr>
                <w:iCs/>
              </w:rPr>
              <w:t xml:space="preserve"> Правил </w:t>
            </w:r>
            <w:r w:rsidR="00EE6F01" w:rsidRPr="002F7B7E">
              <w:rPr>
                <w:iCs/>
              </w:rPr>
              <w:t>№</w:t>
            </w:r>
            <w:r w:rsidRPr="002F7B7E">
              <w:rPr>
                <w:iCs/>
              </w:rPr>
              <w:t xml:space="preserve"> 511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w:t>
            </w:r>
            <w:r w:rsidRPr="002F7B7E">
              <w:rPr>
                <w:iCs/>
              </w:rPr>
              <w:lastRenderedPageBreak/>
              <w:t>проверки заземляющего контура, наблюдения за исправностью осветительной арматуры дымовых труб (</w:t>
            </w:r>
            <w:hyperlink w:anchor="P138">
              <w:r w:rsidRPr="002F7B7E">
                <w:rPr>
                  <w:rStyle w:val="aa"/>
                  <w:iCs/>
                  <w:color w:val="auto"/>
                  <w:u w:val="none"/>
                </w:rPr>
                <w:t>подпункт 9.3.17 пункта 9</w:t>
              </w:r>
            </w:hyperlink>
            <w:r w:rsidRPr="002F7B7E">
              <w:rPr>
                <w:iCs/>
              </w:rPr>
              <w:t xml:space="preserve"> Правил)</w:t>
            </w:r>
          </w:p>
        </w:tc>
        <w:tc>
          <w:tcPr>
            <w:tcW w:w="2265" w:type="dxa"/>
            <w:gridSpan w:val="2"/>
            <w:vMerge w:val="restart"/>
          </w:tcPr>
          <w:p w:rsidR="00071268" w:rsidRPr="002F7B7E" w:rsidRDefault="00071268" w:rsidP="007554CE">
            <w:pPr>
              <w:rPr>
                <w:iCs/>
              </w:rPr>
            </w:pPr>
            <w:r w:rsidRPr="002F7B7E">
              <w:rPr>
                <w:iCs/>
              </w:rPr>
              <w:lastRenderedPageBreak/>
              <w:t xml:space="preserve">Показатель наличия актов и паспортов дымовых труб, в которых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w:t>
            </w:r>
            <w:r w:rsidRPr="002F7B7E">
              <w:rPr>
                <w:iCs/>
              </w:rPr>
              <w:lastRenderedPageBreak/>
              <w:t>проверки заземляющего контура, наблюдения за исправностью осветительной арматуры дымовых труб</w:t>
            </w:r>
          </w:p>
        </w:tc>
        <w:tc>
          <w:tcPr>
            <w:tcW w:w="998" w:type="dxa"/>
            <w:vMerge w:val="restart"/>
          </w:tcPr>
          <w:p w:rsidR="00071268" w:rsidRPr="002F7B7E" w:rsidRDefault="00071268" w:rsidP="007554CE">
            <w:pPr>
              <w:rPr>
                <w:iCs/>
              </w:rPr>
            </w:pPr>
            <w:r w:rsidRPr="002F7B7E">
              <w:rPr>
                <w:iCs/>
              </w:rPr>
              <w:lastRenderedPageBreak/>
              <w:t>0,05</w:t>
            </w:r>
          </w:p>
        </w:tc>
        <w:tc>
          <w:tcPr>
            <w:tcW w:w="1746" w:type="dxa"/>
            <w:vMerge w:val="restart"/>
          </w:tcPr>
          <w:p w:rsidR="00071268" w:rsidRPr="002F7B7E" w:rsidRDefault="00071268" w:rsidP="007554CE">
            <w:pPr>
              <w:rPr>
                <w:iCs/>
              </w:rPr>
            </w:pPr>
            <w:r w:rsidRPr="002F7B7E">
              <w:rPr>
                <w:iCs/>
              </w:rPr>
              <w:t>Кдым.труб</w:t>
            </w:r>
          </w:p>
        </w:tc>
        <w:tc>
          <w:tcPr>
            <w:tcW w:w="2413" w:type="dxa"/>
            <w:gridSpan w:val="2"/>
            <w:tcBorders>
              <w:bottom w:val="nil"/>
            </w:tcBorders>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vMerge w:val="restart"/>
          </w:tcPr>
          <w:p w:rsidR="00071268" w:rsidRPr="002F7B7E" w:rsidRDefault="00071268" w:rsidP="007554CE">
            <w:pPr>
              <w:rPr>
                <w:iCs/>
              </w:rPr>
            </w:pPr>
          </w:p>
        </w:tc>
        <w:tc>
          <w:tcPr>
            <w:tcW w:w="1313" w:type="dxa"/>
            <w:gridSpan w:val="2"/>
            <w:vMerge w:val="restart"/>
          </w:tcPr>
          <w:p w:rsidR="00071268" w:rsidRPr="002F7B7E" w:rsidRDefault="00071268" w:rsidP="007554CE">
            <w:pPr>
              <w:rPr>
                <w:iCs/>
              </w:rPr>
            </w:pPr>
          </w:p>
        </w:tc>
      </w:tr>
      <w:tr w:rsidR="002F7B7E" w:rsidRPr="002F7B7E" w:rsidTr="002F7B7E">
        <w:tc>
          <w:tcPr>
            <w:tcW w:w="979" w:type="dxa"/>
            <w:vMerge/>
          </w:tcPr>
          <w:p w:rsidR="00071268" w:rsidRPr="002F7B7E" w:rsidRDefault="00071268" w:rsidP="00071268">
            <w:pPr>
              <w:ind w:firstLine="709"/>
              <w:jc w:val="both"/>
              <w:rPr>
                <w:iCs/>
              </w:rPr>
            </w:pP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vMerge/>
          </w:tcPr>
          <w:p w:rsidR="00071268" w:rsidRPr="002F7B7E" w:rsidRDefault="00071268" w:rsidP="00071268">
            <w:pPr>
              <w:ind w:firstLine="709"/>
              <w:jc w:val="both"/>
              <w:rPr>
                <w:iCs/>
              </w:rPr>
            </w:pPr>
          </w:p>
        </w:tc>
        <w:tc>
          <w:tcPr>
            <w:tcW w:w="998" w:type="dxa"/>
            <w:vMerge/>
          </w:tcPr>
          <w:p w:rsidR="00071268" w:rsidRPr="002F7B7E" w:rsidRDefault="00071268" w:rsidP="00071268">
            <w:pPr>
              <w:ind w:firstLine="709"/>
              <w:jc w:val="both"/>
              <w:rPr>
                <w:iCs/>
              </w:rPr>
            </w:pPr>
          </w:p>
        </w:tc>
        <w:tc>
          <w:tcPr>
            <w:tcW w:w="1746" w:type="dxa"/>
            <w:vMerge/>
          </w:tcPr>
          <w:p w:rsidR="00071268" w:rsidRPr="002F7B7E" w:rsidRDefault="00071268" w:rsidP="00071268">
            <w:pPr>
              <w:ind w:firstLine="709"/>
              <w:jc w:val="both"/>
              <w:rPr>
                <w:iCs/>
              </w:rPr>
            </w:pPr>
          </w:p>
        </w:tc>
        <w:tc>
          <w:tcPr>
            <w:tcW w:w="2413" w:type="dxa"/>
            <w:gridSpan w:val="2"/>
            <w:tcBorders>
              <w:top w:val="nil"/>
            </w:tcBorders>
          </w:tcPr>
          <w:p w:rsidR="00071268" w:rsidRPr="002F7B7E" w:rsidRDefault="00071268" w:rsidP="007554CE">
            <w:pPr>
              <w:rPr>
                <w:iCs/>
              </w:rPr>
            </w:pPr>
            <w:r w:rsidRPr="002F7B7E">
              <w:rPr>
                <w:iCs/>
              </w:rPr>
              <w:t>В случае если организация не владеет и не эксплуатирует источники теплоснабжения, Кдым.труб принимается равным 1.</w:t>
            </w:r>
          </w:p>
        </w:tc>
        <w:tc>
          <w:tcPr>
            <w:tcW w:w="1335" w:type="dxa"/>
            <w:gridSpan w:val="2"/>
            <w:vMerge/>
          </w:tcPr>
          <w:p w:rsidR="00071268" w:rsidRPr="002F7B7E" w:rsidRDefault="00071268" w:rsidP="00071268">
            <w:pPr>
              <w:ind w:firstLine="709"/>
              <w:jc w:val="both"/>
              <w:rPr>
                <w:iCs/>
              </w:rPr>
            </w:pPr>
          </w:p>
        </w:tc>
        <w:tc>
          <w:tcPr>
            <w:tcW w:w="1313" w:type="dxa"/>
            <w:gridSpan w:val="2"/>
            <w:vMerge/>
          </w:tcPr>
          <w:p w:rsidR="00071268" w:rsidRPr="002F7B7E" w:rsidRDefault="00071268" w:rsidP="00071268">
            <w:pPr>
              <w:ind w:firstLine="709"/>
              <w:jc w:val="both"/>
              <w:rPr>
                <w:iCs/>
              </w:rPr>
            </w:pPr>
          </w:p>
        </w:tc>
      </w:tr>
      <w:tr w:rsidR="002F7B7E" w:rsidRPr="002F7B7E" w:rsidTr="002F7B7E">
        <w:tc>
          <w:tcPr>
            <w:tcW w:w="979" w:type="dxa"/>
            <w:vMerge w:val="restart"/>
          </w:tcPr>
          <w:p w:rsidR="00071268" w:rsidRPr="002F7B7E" w:rsidRDefault="00071268" w:rsidP="007554CE">
            <w:pPr>
              <w:jc w:val="center"/>
              <w:rPr>
                <w:iCs/>
              </w:rPr>
            </w:pPr>
            <w:r w:rsidRPr="002F7B7E">
              <w:rPr>
                <w:iCs/>
              </w:rPr>
              <w:t>1.6.4</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63">
              <w:r w:rsidRPr="002F7B7E">
                <w:rPr>
                  <w:rStyle w:val="aa"/>
                  <w:iCs/>
                  <w:color w:val="auto"/>
                  <w:u w:val="none"/>
                </w:rPr>
                <w:t>пунктами 352</w:t>
              </w:r>
            </w:hyperlink>
            <w:r w:rsidRPr="002F7B7E">
              <w:rPr>
                <w:iCs/>
              </w:rPr>
              <w:t xml:space="preserve">, </w:t>
            </w:r>
            <w:hyperlink r:id="rId64">
              <w:r w:rsidRPr="002F7B7E">
                <w:rPr>
                  <w:rStyle w:val="aa"/>
                  <w:iCs/>
                  <w:color w:val="auto"/>
                  <w:u w:val="none"/>
                </w:rPr>
                <w:t>355</w:t>
              </w:r>
            </w:hyperlink>
            <w:r w:rsidRPr="002F7B7E">
              <w:rPr>
                <w:iCs/>
              </w:rPr>
              <w:t xml:space="preserve">, </w:t>
            </w:r>
            <w:hyperlink r:id="rId65">
              <w:r w:rsidRPr="002F7B7E">
                <w:rPr>
                  <w:rStyle w:val="aa"/>
                  <w:iCs/>
                  <w:color w:val="auto"/>
                  <w:u w:val="none"/>
                </w:rPr>
                <w:t>356</w:t>
              </w:r>
            </w:hyperlink>
            <w:r w:rsidRPr="002F7B7E">
              <w:rPr>
                <w:iCs/>
              </w:rPr>
              <w:t xml:space="preserve"> Правил </w:t>
            </w:r>
            <w:r w:rsidR="00EE6F01" w:rsidRPr="002F7B7E">
              <w:rPr>
                <w:iCs/>
              </w:rPr>
              <w:t>№</w:t>
            </w:r>
            <w:r w:rsidRPr="002F7B7E">
              <w:rPr>
                <w:iCs/>
              </w:rPr>
              <w:t xml:space="preserve"> 511 (</w:t>
            </w:r>
            <w:hyperlink w:anchor="P140">
              <w:r w:rsidRPr="002F7B7E">
                <w:rPr>
                  <w:rStyle w:val="aa"/>
                  <w:iCs/>
                  <w:color w:val="auto"/>
                  <w:u w:val="none"/>
                </w:rPr>
                <w:t>подпункт 9.3.18 пункта 9</w:t>
              </w:r>
            </w:hyperlink>
            <w:r w:rsidRPr="002F7B7E">
              <w:rPr>
                <w:iCs/>
              </w:rPr>
              <w:t xml:space="preserve"> Правил)</w:t>
            </w:r>
          </w:p>
        </w:tc>
        <w:tc>
          <w:tcPr>
            <w:tcW w:w="2265" w:type="dxa"/>
            <w:gridSpan w:val="2"/>
            <w:vMerge w:val="restart"/>
          </w:tcPr>
          <w:p w:rsidR="00071268" w:rsidRPr="002F7B7E" w:rsidRDefault="00071268" w:rsidP="007554CE">
            <w:pPr>
              <w:rPr>
                <w:iCs/>
              </w:rPr>
            </w:pPr>
            <w:r w:rsidRPr="002F7B7E">
              <w:rPr>
                <w:iCs/>
              </w:rPr>
              <w:t>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998" w:type="dxa"/>
            <w:vMerge w:val="restart"/>
          </w:tcPr>
          <w:p w:rsidR="00071268" w:rsidRPr="002F7B7E" w:rsidRDefault="00071268" w:rsidP="007554CE">
            <w:pPr>
              <w:rPr>
                <w:iCs/>
              </w:rPr>
            </w:pPr>
            <w:r w:rsidRPr="002F7B7E">
              <w:rPr>
                <w:iCs/>
              </w:rPr>
              <w:t>0,01</w:t>
            </w:r>
          </w:p>
        </w:tc>
        <w:tc>
          <w:tcPr>
            <w:tcW w:w="1746" w:type="dxa"/>
            <w:vMerge w:val="restart"/>
          </w:tcPr>
          <w:p w:rsidR="00071268" w:rsidRPr="002F7B7E" w:rsidRDefault="00071268" w:rsidP="007554CE">
            <w:pPr>
              <w:rPr>
                <w:iCs/>
              </w:rPr>
            </w:pPr>
            <w:r w:rsidRPr="002F7B7E">
              <w:rPr>
                <w:iCs/>
              </w:rPr>
              <w:t>Киспыт</w:t>
            </w:r>
          </w:p>
        </w:tc>
        <w:tc>
          <w:tcPr>
            <w:tcW w:w="2413" w:type="dxa"/>
            <w:gridSpan w:val="2"/>
            <w:tcBorders>
              <w:bottom w:val="nil"/>
            </w:tcBorders>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vMerge w:val="restart"/>
          </w:tcPr>
          <w:p w:rsidR="00071268" w:rsidRPr="002F7B7E" w:rsidRDefault="00071268" w:rsidP="007554CE">
            <w:pPr>
              <w:rPr>
                <w:iCs/>
              </w:rPr>
            </w:pPr>
          </w:p>
        </w:tc>
        <w:tc>
          <w:tcPr>
            <w:tcW w:w="1313" w:type="dxa"/>
            <w:gridSpan w:val="2"/>
            <w:vMerge w:val="restart"/>
          </w:tcPr>
          <w:p w:rsidR="00071268" w:rsidRPr="002F7B7E" w:rsidRDefault="00071268" w:rsidP="007554CE">
            <w:pPr>
              <w:rPr>
                <w:iCs/>
              </w:rPr>
            </w:pPr>
          </w:p>
        </w:tc>
      </w:tr>
      <w:tr w:rsidR="002F7B7E" w:rsidRPr="002F7B7E" w:rsidTr="002F7B7E">
        <w:tc>
          <w:tcPr>
            <w:tcW w:w="979" w:type="dxa"/>
            <w:vMerge/>
          </w:tcPr>
          <w:p w:rsidR="00071268" w:rsidRPr="002F7B7E" w:rsidRDefault="00071268" w:rsidP="00071268">
            <w:pPr>
              <w:ind w:firstLine="709"/>
              <w:jc w:val="both"/>
              <w:rPr>
                <w:iCs/>
              </w:rPr>
            </w:pP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vMerge/>
          </w:tcPr>
          <w:p w:rsidR="00071268" w:rsidRPr="002F7B7E" w:rsidRDefault="00071268" w:rsidP="007554CE">
            <w:pPr>
              <w:rPr>
                <w:iCs/>
              </w:rPr>
            </w:pPr>
          </w:p>
        </w:tc>
        <w:tc>
          <w:tcPr>
            <w:tcW w:w="998" w:type="dxa"/>
            <w:vMerge/>
          </w:tcPr>
          <w:p w:rsidR="00071268" w:rsidRPr="002F7B7E" w:rsidRDefault="00071268" w:rsidP="007554CE">
            <w:pPr>
              <w:rPr>
                <w:iCs/>
              </w:rPr>
            </w:pPr>
          </w:p>
        </w:tc>
        <w:tc>
          <w:tcPr>
            <w:tcW w:w="1746" w:type="dxa"/>
            <w:vMerge/>
          </w:tcPr>
          <w:p w:rsidR="00071268" w:rsidRPr="002F7B7E" w:rsidRDefault="00071268" w:rsidP="007554CE">
            <w:pPr>
              <w:rPr>
                <w:iCs/>
              </w:rPr>
            </w:pPr>
          </w:p>
        </w:tc>
        <w:tc>
          <w:tcPr>
            <w:tcW w:w="2413" w:type="dxa"/>
            <w:gridSpan w:val="2"/>
            <w:tcBorders>
              <w:top w:val="nil"/>
            </w:tcBorders>
          </w:tcPr>
          <w:p w:rsidR="00071268" w:rsidRPr="002F7B7E" w:rsidRDefault="00071268" w:rsidP="007554CE">
            <w:pPr>
              <w:rPr>
                <w:iCs/>
              </w:rPr>
            </w:pPr>
            <w:r w:rsidRPr="002F7B7E">
              <w:rPr>
                <w:iCs/>
              </w:rPr>
              <w:t>В случае если организация не владеет и не эксплуатирует тепловые сети, Киспыт принимается равным 1</w:t>
            </w:r>
          </w:p>
        </w:tc>
        <w:tc>
          <w:tcPr>
            <w:tcW w:w="1335" w:type="dxa"/>
            <w:gridSpan w:val="2"/>
            <w:vMerge/>
          </w:tcPr>
          <w:p w:rsidR="00071268" w:rsidRPr="002F7B7E" w:rsidRDefault="00071268" w:rsidP="007554CE">
            <w:pPr>
              <w:rPr>
                <w:iCs/>
              </w:rPr>
            </w:pPr>
          </w:p>
        </w:tc>
        <w:tc>
          <w:tcPr>
            <w:tcW w:w="1313" w:type="dxa"/>
            <w:gridSpan w:val="2"/>
            <w:vMerge/>
          </w:tcPr>
          <w:p w:rsidR="00071268" w:rsidRPr="002F7B7E" w:rsidRDefault="00071268" w:rsidP="007554CE">
            <w:pPr>
              <w:rPr>
                <w:iCs/>
              </w:rPr>
            </w:pPr>
          </w:p>
        </w:tc>
      </w:tr>
      <w:tr w:rsidR="002F7B7E" w:rsidRPr="002F7B7E" w:rsidTr="002F7B7E">
        <w:tc>
          <w:tcPr>
            <w:tcW w:w="979" w:type="dxa"/>
            <w:vMerge w:val="restart"/>
          </w:tcPr>
          <w:p w:rsidR="00071268" w:rsidRPr="002F7B7E" w:rsidRDefault="00071268" w:rsidP="007554CE">
            <w:pPr>
              <w:jc w:val="center"/>
              <w:rPr>
                <w:iCs/>
              </w:rPr>
            </w:pPr>
            <w:r w:rsidRPr="002F7B7E">
              <w:rPr>
                <w:iCs/>
              </w:rPr>
              <w:t>1.6.5</w:t>
            </w:r>
          </w:p>
        </w:tc>
        <w:tc>
          <w:tcPr>
            <w:tcW w:w="2378" w:type="dxa"/>
            <w:vMerge w:val="restart"/>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Акты проведения гидравлических испытаний на прочность и плотность трубопроводов тепловых сетей в соответствии с </w:t>
            </w:r>
            <w:hyperlink r:id="rId66">
              <w:r w:rsidRPr="002F7B7E">
                <w:rPr>
                  <w:rStyle w:val="aa"/>
                  <w:iCs/>
                  <w:color w:val="auto"/>
                  <w:u w:val="none"/>
                </w:rPr>
                <w:t>пунктом 26</w:t>
              </w:r>
            </w:hyperlink>
            <w:r w:rsidRPr="002F7B7E">
              <w:rPr>
                <w:iCs/>
              </w:rPr>
              <w:t xml:space="preserve"> и </w:t>
            </w:r>
            <w:hyperlink r:id="rId67">
              <w:r w:rsidRPr="002F7B7E">
                <w:rPr>
                  <w:rStyle w:val="aa"/>
                  <w:iCs/>
                  <w:color w:val="auto"/>
                  <w:u w:val="none"/>
                </w:rPr>
                <w:t>абзацем восьмым пункта 333</w:t>
              </w:r>
            </w:hyperlink>
            <w:r w:rsidRPr="002F7B7E">
              <w:rPr>
                <w:iCs/>
              </w:rPr>
              <w:t xml:space="preserve"> Правил </w:t>
            </w:r>
            <w:r w:rsidR="00EE6F01" w:rsidRPr="002F7B7E">
              <w:rPr>
                <w:iCs/>
              </w:rPr>
              <w:t>№</w:t>
            </w:r>
            <w:r w:rsidRPr="002F7B7E">
              <w:rPr>
                <w:iCs/>
              </w:rPr>
              <w:t xml:space="preserve"> 511</w:t>
            </w:r>
          </w:p>
          <w:p w:rsidR="00071268" w:rsidRPr="002F7B7E" w:rsidRDefault="00071268" w:rsidP="007554CE">
            <w:pPr>
              <w:rPr>
                <w:iCs/>
              </w:rPr>
            </w:pPr>
            <w:r w:rsidRPr="002F7B7E">
              <w:rPr>
                <w:iCs/>
              </w:rPr>
              <w:lastRenderedPageBreak/>
              <w:t>(</w:t>
            </w:r>
            <w:hyperlink w:anchor="P142">
              <w:r w:rsidRPr="002F7B7E">
                <w:rPr>
                  <w:rStyle w:val="aa"/>
                  <w:iCs/>
                  <w:color w:val="auto"/>
                  <w:u w:val="none"/>
                </w:rPr>
                <w:t>подпункт 9.3.19 пункта 9</w:t>
              </w:r>
            </w:hyperlink>
            <w:r w:rsidRPr="002F7B7E">
              <w:rPr>
                <w:iCs/>
              </w:rPr>
              <w:t xml:space="preserve"> Правил)</w:t>
            </w:r>
          </w:p>
        </w:tc>
        <w:tc>
          <w:tcPr>
            <w:tcW w:w="2265" w:type="dxa"/>
            <w:gridSpan w:val="2"/>
            <w:vMerge w:val="restart"/>
          </w:tcPr>
          <w:p w:rsidR="00071268" w:rsidRPr="002F7B7E" w:rsidRDefault="00071268" w:rsidP="007554CE">
            <w:pPr>
              <w:rPr>
                <w:iCs/>
              </w:rPr>
            </w:pPr>
            <w:r w:rsidRPr="002F7B7E">
              <w:rPr>
                <w:iCs/>
              </w:rPr>
              <w:lastRenderedPageBreak/>
              <w:t>Показатель наличия актов проведения гидравлических испытаний на прочность и плотность трубопроводов тепловых сетей</w:t>
            </w:r>
          </w:p>
        </w:tc>
        <w:tc>
          <w:tcPr>
            <w:tcW w:w="998" w:type="dxa"/>
            <w:vMerge w:val="restart"/>
          </w:tcPr>
          <w:p w:rsidR="00071268" w:rsidRPr="002F7B7E" w:rsidRDefault="00071268" w:rsidP="007554CE">
            <w:pPr>
              <w:rPr>
                <w:iCs/>
              </w:rPr>
            </w:pPr>
            <w:r w:rsidRPr="002F7B7E">
              <w:rPr>
                <w:iCs/>
              </w:rPr>
              <w:t>0,4</w:t>
            </w:r>
          </w:p>
        </w:tc>
        <w:tc>
          <w:tcPr>
            <w:tcW w:w="1746" w:type="dxa"/>
            <w:vMerge w:val="restart"/>
          </w:tcPr>
          <w:p w:rsidR="00071268" w:rsidRPr="002F7B7E" w:rsidRDefault="00071268" w:rsidP="007554CE">
            <w:pPr>
              <w:rPr>
                <w:iCs/>
              </w:rPr>
            </w:pPr>
            <w:r w:rsidRPr="002F7B7E">
              <w:rPr>
                <w:iCs/>
              </w:rPr>
              <w:t>Кгидр</w:t>
            </w:r>
          </w:p>
        </w:tc>
        <w:tc>
          <w:tcPr>
            <w:tcW w:w="2413" w:type="dxa"/>
            <w:gridSpan w:val="2"/>
            <w:tcBorders>
              <w:bottom w:val="nil"/>
            </w:tcBorders>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vMerge w:val="restart"/>
          </w:tcPr>
          <w:p w:rsidR="00071268" w:rsidRPr="002F7B7E" w:rsidRDefault="00071268" w:rsidP="007554CE">
            <w:pPr>
              <w:rPr>
                <w:iCs/>
              </w:rPr>
            </w:pPr>
          </w:p>
        </w:tc>
        <w:tc>
          <w:tcPr>
            <w:tcW w:w="1313" w:type="dxa"/>
            <w:gridSpan w:val="2"/>
            <w:vMerge w:val="restart"/>
          </w:tcPr>
          <w:p w:rsidR="00071268" w:rsidRPr="002F7B7E" w:rsidRDefault="00071268" w:rsidP="007554CE">
            <w:pPr>
              <w:rPr>
                <w:iCs/>
              </w:rPr>
            </w:pPr>
          </w:p>
        </w:tc>
      </w:tr>
      <w:tr w:rsidR="002F7B7E" w:rsidRPr="002F7B7E" w:rsidTr="002F7B7E">
        <w:tc>
          <w:tcPr>
            <w:tcW w:w="979" w:type="dxa"/>
            <w:vMerge/>
          </w:tcPr>
          <w:p w:rsidR="00071268" w:rsidRPr="002F7B7E" w:rsidRDefault="00071268" w:rsidP="00071268">
            <w:pPr>
              <w:ind w:firstLine="709"/>
              <w:jc w:val="both"/>
              <w:rPr>
                <w:iCs/>
              </w:rPr>
            </w:pP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vMerge/>
          </w:tcPr>
          <w:p w:rsidR="00071268" w:rsidRPr="002F7B7E" w:rsidRDefault="00071268" w:rsidP="00071268">
            <w:pPr>
              <w:ind w:firstLine="709"/>
              <w:jc w:val="both"/>
              <w:rPr>
                <w:iCs/>
              </w:rPr>
            </w:pPr>
          </w:p>
        </w:tc>
        <w:tc>
          <w:tcPr>
            <w:tcW w:w="998" w:type="dxa"/>
            <w:vMerge/>
          </w:tcPr>
          <w:p w:rsidR="00071268" w:rsidRPr="002F7B7E" w:rsidRDefault="00071268" w:rsidP="00071268">
            <w:pPr>
              <w:ind w:firstLine="709"/>
              <w:jc w:val="both"/>
              <w:rPr>
                <w:iCs/>
              </w:rPr>
            </w:pPr>
          </w:p>
        </w:tc>
        <w:tc>
          <w:tcPr>
            <w:tcW w:w="1746" w:type="dxa"/>
            <w:vMerge/>
          </w:tcPr>
          <w:p w:rsidR="00071268" w:rsidRPr="002F7B7E" w:rsidRDefault="00071268" w:rsidP="00071268">
            <w:pPr>
              <w:ind w:firstLine="709"/>
              <w:jc w:val="both"/>
              <w:rPr>
                <w:iCs/>
              </w:rPr>
            </w:pPr>
          </w:p>
        </w:tc>
        <w:tc>
          <w:tcPr>
            <w:tcW w:w="2413" w:type="dxa"/>
            <w:gridSpan w:val="2"/>
            <w:tcBorders>
              <w:top w:val="nil"/>
              <w:bottom w:val="single" w:sz="4" w:space="0" w:color="auto"/>
            </w:tcBorders>
          </w:tcPr>
          <w:p w:rsidR="00071268" w:rsidRPr="002F7B7E" w:rsidRDefault="00071268" w:rsidP="007554CE">
            <w:pPr>
              <w:rPr>
                <w:iCs/>
              </w:rPr>
            </w:pPr>
            <w:r w:rsidRPr="002F7B7E">
              <w:rPr>
                <w:iCs/>
              </w:rPr>
              <w:t>В случае если на объекте оценки организация не эксплуатирует тепловые сети, Кгидр принимается равным 1</w:t>
            </w:r>
          </w:p>
        </w:tc>
        <w:tc>
          <w:tcPr>
            <w:tcW w:w="1335" w:type="dxa"/>
            <w:gridSpan w:val="2"/>
            <w:vMerge/>
          </w:tcPr>
          <w:p w:rsidR="00071268" w:rsidRPr="002F7B7E" w:rsidRDefault="00071268" w:rsidP="00071268">
            <w:pPr>
              <w:ind w:firstLine="709"/>
              <w:jc w:val="both"/>
              <w:rPr>
                <w:iCs/>
              </w:rPr>
            </w:pPr>
          </w:p>
        </w:tc>
        <w:tc>
          <w:tcPr>
            <w:tcW w:w="1313" w:type="dxa"/>
            <w:gridSpan w:val="2"/>
            <w:vMerge/>
          </w:tcPr>
          <w:p w:rsidR="00071268" w:rsidRPr="002F7B7E" w:rsidRDefault="00071268" w:rsidP="00071268">
            <w:pPr>
              <w:ind w:firstLine="709"/>
              <w:jc w:val="both"/>
              <w:rPr>
                <w:iCs/>
              </w:rPr>
            </w:pPr>
          </w:p>
        </w:tc>
      </w:tr>
      <w:tr w:rsidR="002F7B7E" w:rsidRPr="002F7B7E" w:rsidTr="002F7B7E">
        <w:tc>
          <w:tcPr>
            <w:tcW w:w="979" w:type="dxa"/>
            <w:vMerge w:val="restart"/>
          </w:tcPr>
          <w:p w:rsidR="00071268" w:rsidRPr="002F7B7E" w:rsidRDefault="00071268" w:rsidP="007554CE">
            <w:pPr>
              <w:jc w:val="center"/>
              <w:rPr>
                <w:iCs/>
              </w:rPr>
            </w:pPr>
            <w:r w:rsidRPr="002F7B7E">
              <w:rPr>
                <w:iCs/>
              </w:rPr>
              <w:t>1.6.6</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68">
              <w:r w:rsidRPr="002F7B7E">
                <w:rPr>
                  <w:rStyle w:val="aa"/>
                  <w:iCs/>
                  <w:color w:val="auto"/>
                  <w:u w:val="none"/>
                </w:rPr>
                <w:t>пунктами 367</w:t>
              </w:r>
            </w:hyperlink>
            <w:r w:rsidRPr="002F7B7E">
              <w:rPr>
                <w:iCs/>
              </w:rPr>
              <w:t xml:space="preserve"> - </w:t>
            </w:r>
            <w:hyperlink r:id="rId69">
              <w:r w:rsidRPr="002F7B7E">
                <w:rPr>
                  <w:rStyle w:val="aa"/>
                  <w:iCs/>
                  <w:color w:val="auto"/>
                  <w:u w:val="none"/>
                </w:rPr>
                <w:t>369</w:t>
              </w:r>
            </w:hyperlink>
            <w:r w:rsidRPr="002F7B7E">
              <w:rPr>
                <w:iCs/>
              </w:rPr>
              <w:t xml:space="preserve"> Правил </w:t>
            </w:r>
            <w:r w:rsidR="00EE6F01" w:rsidRPr="002F7B7E">
              <w:rPr>
                <w:iCs/>
              </w:rPr>
              <w:t>№</w:t>
            </w:r>
            <w:r w:rsidRPr="002F7B7E">
              <w:rPr>
                <w:iCs/>
              </w:rPr>
              <w:t xml:space="preserve"> 511</w:t>
            </w:r>
          </w:p>
          <w:p w:rsidR="00071268" w:rsidRPr="002F7B7E" w:rsidRDefault="00071268" w:rsidP="007554CE">
            <w:pPr>
              <w:rPr>
                <w:iCs/>
              </w:rPr>
            </w:pPr>
            <w:r w:rsidRPr="002F7B7E">
              <w:rPr>
                <w:iCs/>
              </w:rPr>
              <w:t>(</w:t>
            </w:r>
            <w:hyperlink w:anchor="P144">
              <w:r w:rsidRPr="002F7B7E">
                <w:rPr>
                  <w:rStyle w:val="aa"/>
                  <w:iCs/>
                  <w:color w:val="auto"/>
                  <w:u w:val="none"/>
                </w:rPr>
                <w:t>подпункт 9.3.20 пункта 9</w:t>
              </w:r>
            </w:hyperlink>
            <w:r w:rsidRPr="002F7B7E">
              <w:rPr>
                <w:iCs/>
              </w:rPr>
              <w:t xml:space="preserve"> Правил)</w:t>
            </w:r>
          </w:p>
        </w:tc>
        <w:tc>
          <w:tcPr>
            <w:tcW w:w="2265" w:type="dxa"/>
            <w:gridSpan w:val="2"/>
            <w:vMerge w:val="restart"/>
          </w:tcPr>
          <w:p w:rsidR="00071268" w:rsidRPr="002F7B7E" w:rsidRDefault="00071268" w:rsidP="007554CE">
            <w:pPr>
              <w:rPr>
                <w:iCs/>
              </w:rPr>
            </w:pPr>
            <w:r w:rsidRPr="002F7B7E">
              <w:rPr>
                <w:iCs/>
              </w:rPr>
              <w:t>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998" w:type="dxa"/>
            <w:vMerge w:val="restart"/>
          </w:tcPr>
          <w:p w:rsidR="00071268" w:rsidRPr="002F7B7E" w:rsidRDefault="00071268" w:rsidP="007554CE">
            <w:pPr>
              <w:rPr>
                <w:iCs/>
              </w:rPr>
            </w:pPr>
            <w:r w:rsidRPr="002F7B7E">
              <w:rPr>
                <w:iCs/>
              </w:rPr>
              <w:t>0,01</w:t>
            </w:r>
          </w:p>
        </w:tc>
        <w:tc>
          <w:tcPr>
            <w:tcW w:w="1746" w:type="dxa"/>
            <w:vMerge w:val="restart"/>
          </w:tcPr>
          <w:p w:rsidR="00071268" w:rsidRPr="002F7B7E" w:rsidRDefault="00071268" w:rsidP="007554CE">
            <w:pPr>
              <w:rPr>
                <w:iCs/>
              </w:rPr>
            </w:pPr>
            <w:r w:rsidRPr="002F7B7E">
              <w:rPr>
                <w:iCs/>
              </w:rPr>
              <w:t>Кшурф</w:t>
            </w:r>
          </w:p>
        </w:tc>
        <w:tc>
          <w:tcPr>
            <w:tcW w:w="2413" w:type="dxa"/>
            <w:gridSpan w:val="2"/>
            <w:tcBorders>
              <w:bottom w:val="single" w:sz="4" w:space="0" w:color="auto"/>
            </w:tcBorders>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vMerge w:val="restart"/>
          </w:tcPr>
          <w:p w:rsidR="00071268" w:rsidRPr="002F7B7E" w:rsidRDefault="00071268" w:rsidP="007554CE">
            <w:pPr>
              <w:rPr>
                <w:iCs/>
              </w:rPr>
            </w:pPr>
          </w:p>
        </w:tc>
        <w:tc>
          <w:tcPr>
            <w:tcW w:w="1313" w:type="dxa"/>
            <w:gridSpan w:val="2"/>
            <w:vMerge w:val="restart"/>
          </w:tcPr>
          <w:p w:rsidR="00071268" w:rsidRPr="002F7B7E" w:rsidRDefault="00071268" w:rsidP="007554CE">
            <w:pPr>
              <w:rPr>
                <w:iCs/>
              </w:rPr>
            </w:pPr>
          </w:p>
        </w:tc>
      </w:tr>
      <w:tr w:rsidR="002F7B7E" w:rsidRPr="002F7B7E" w:rsidTr="002F7B7E">
        <w:tc>
          <w:tcPr>
            <w:tcW w:w="979" w:type="dxa"/>
            <w:vMerge/>
          </w:tcPr>
          <w:p w:rsidR="00071268" w:rsidRPr="002F7B7E" w:rsidRDefault="00071268" w:rsidP="00071268">
            <w:pPr>
              <w:ind w:firstLine="709"/>
              <w:jc w:val="both"/>
              <w:rPr>
                <w:iCs/>
              </w:rPr>
            </w:pP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vMerge/>
          </w:tcPr>
          <w:p w:rsidR="00071268" w:rsidRPr="002F7B7E" w:rsidRDefault="00071268" w:rsidP="007554CE">
            <w:pPr>
              <w:rPr>
                <w:iCs/>
              </w:rPr>
            </w:pPr>
          </w:p>
        </w:tc>
        <w:tc>
          <w:tcPr>
            <w:tcW w:w="998" w:type="dxa"/>
            <w:vMerge/>
          </w:tcPr>
          <w:p w:rsidR="00071268" w:rsidRPr="002F7B7E" w:rsidRDefault="00071268" w:rsidP="007554CE">
            <w:pPr>
              <w:rPr>
                <w:iCs/>
              </w:rPr>
            </w:pPr>
          </w:p>
        </w:tc>
        <w:tc>
          <w:tcPr>
            <w:tcW w:w="1746" w:type="dxa"/>
            <w:vMerge/>
          </w:tcPr>
          <w:p w:rsidR="00071268" w:rsidRPr="002F7B7E" w:rsidRDefault="00071268" w:rsidP="007554CE">
            <w:pPr>
              <w:rPr>
                <w:iCs/>
              </w:rPr>
            </w:pPr>
          </w:p>
        </w:tc>
        <w:tc>
          <w:tcPr>
            <w:tcW w:w="2413" w:type="dxa"/>
            <w:gridSpan w:val="2"/>
            <w:tcBorders>
              <w:top w:val="single" w:sz="4" w:space="0" w:color="auto"/>
            </w:tcBorders>
          </w:tcPr>
          <w:p w:rsidR="00071268" w:rsidRPr="002F7B7E" w:rsidRDefault="00071268" w:rsidP="007554CE">
            <w:pPr>
              <w:rPr>
                <w:iCs/>
              </w:rPr>
            </w:pPr>
            <w:r w:rsidRPr="002F7B7E">
              <w:rPr>
                <w:iCs/>
              </w:rPr>
              <w:t>В случае если организация не владеет и не эксплуатирует тепловые сети или тепловые сети проложены воздушной прокладкой или в проходном (полупроходном) канале, Кщурф принимается равным 1</w:t>
            </w:r>
          </w:p>
        </w:tc>
        <w:tc>
          <w:tcPr>
            <w:tcW w:w="1335" w:type="dxa"/>
            <w:gridSpan w:val="2"/>
            <w:vMerge/>
          </w:tcPr>
          <w:p w:rsidR="00071268" w:rsidRPr="002F7B7E" w:rsidRDefault="00071268" w:rsidP="007554CE">
            <w:pPr>
              <w:rPr>
                <w:iCs/>
              </w:rPr>
            </w:pPr>
          </w:p>
        </w:tc>
        <w:tc>
          <w:tcPr>
            <w:tcW w:w="1313" w:type="dxa"/>
            <w:gridSpan w:val="2"/>
            <w:vMerge/>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1.6.7</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7554CE">
            <w:pPr>
              <w:rPr>
                <w:iCs/>
              </w:rPr>
            </w:pPr>
            <w:r w:rsidRPr="002F7B7E">
              <w:rPr>
                <w:iCs/>
              </w:rPr>
              <w:t xml:space="preserve">Акты о проведении очистки и промывки тепловых сетей, тепловых пунктов, требования к которым установлены </w:t>
            </w:r>
            <w:hyperlink r:id="rId70">
              <w:r w:rsidRPr="002F7B7E">
                <w:rPr>
                  <w:rStyle w:val="aa"/>
                  <w:iCs/>
                  <w:color w:val="auto"/>
                  <w:u w:val="none"/>
                </w:rPr>
                <w:t>пунктами 335</w:t>
              </w:r>
            </w:hyperlink>
            <w:r w:rsidRPr="002F7B7E">
              <w:rPr>
                <w:iCs/>
              </w:rPr>
              <w:t xml:space="preserve"> - </w:t>
            </w:r>
            <w:hyperlink r:id="rId71">
              <w:r w:rsidRPr="002F7B7E">
                <w:rPr>
                  <w:rStyle w:val="aa"/>
                  <w:iCs/>
                  <w:color w:val="auto"/>
                  <w:u w:val="none"/>
                </w:rPr>
                <w:t>337</w:t>
              </w:r>
            </w:hyperlink>
            <w:r w:rsidRPr="002F7B7E">
              <w:rPr>
                <w:iCs/>
              </w:rPr>
              <w:t xml:space="preserve">, </w:t>
            </w:r>
            <w:hyperlink r:id="rId72">
              <w:r w:rsidRPr="002F7B7E">
                <w:rPr>
                  <w:rStyle w:val="aa"/>
                  <w:iCs/>
                  <w:color w:val="auto"/>
                  <w:u w:val="none"/>
                </w:rPr>
                <w:t>абзацами шестым</w:t>
              </w:r>
            </w:hyperlink>
            <w:r w:rsidRPr="002F7B7E">
              <w:rPr>
                <w:iCs/>
              </w:rPr>
              <w:t xml:space="preserve"> - </w:t>
            </w:r>
            <w:hyperlink r:id="rId73">
              <w:r w:rsidRPr="002F7B7E">
                <w:rPr>
                  <w:rStyle w:val="aa"/>
                  <w:iCs/>
                  <w:color w:val="auto"/>
                  <w:u w:val="none"/>
                </w:rPr>
                <w:t>восьмым пункта 404</w:t>
              </w:r>
            </w:hyperlink>
            <w:r w:rsidRPr="002F7B7E">
              <w:rPr>
                <w:iCs/>
              </w:rPr>
              <w:t xml:space="preserve"> и </w:t>
            </w:r>
            <w:hyperlink r:id="rId74">
              <w:r w:rsidRPr="002F7B7E">
                <w:rPr>
                  <w:rStyle w:val="aa"/>
                  <w:iCs/>
                  <w:color w:val="auto"/>
                  <w:u w:val="none"/>
                </w:rPr>
                <w:t>пунктом 412</w:t>
              </w:r>
            </w:hyperlink>
            <w:r w:rsidRPr="002F7B7E">
              <w:rPr>
                <w:iCs/>
              </w:rPr>
              <w:t xml:space="preserve"> Правил </w:t>
            </w:r>
            <w:r w:rsidR="00EE6F01" w:rsidRPr="002F7B7E">
              <w:rPr>
                <w:iCs/>
              </w:rPr>
              <w:t>№</w:t>
            </w:r>
            <w:r w:rsidRPr="002F7B7E">
              <w:rPr>
                <w:iCs/>
              </w:rPr>
              <w:t xml:space="preserve"> 511 (</w:t>
            </w:r>
            <w:hyperlink w:anchor="P146">
              <w:r w:rsidRPr="002F7B7E">
                <w:rPr>
                  <w:rStyle w:val="aa"/>
                  <w:iCs/>
                  <w:color w:val="auto"/>
                  <w:u w:val="none"/>
                </w:rPr>
                <w:t>подпункт 9.3.21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t>Показатель наличия актов о проведении очистки и тепловых сетей, тепловых пунктов</w:t>
            </w:r>
          </w:p>
        </w:tc>
        <w:tc>
          <w:tcPr>
            <w:tcW w:w="998" w:type="dxa"/>
          </w:tcPr>
          <w:p w:rsidR="00071268" w:rsidRPr="002F7B7E" w:rsidRDefault="00071268" w:rsidP="007554CE">
            <w:pPr>
              <w:rPr>
                <w:iCs/>
              </w:rPr>
            </w:pPr>
            <w:r w:rsidRPr="002F7B7E">
              <w:rPr>
                <w:iCs/>
              </w:rPr>
              <w:t>0,4</w:t>
            </w:r>
          </w:p>
        </w:tc>
        <w:tc>
          <w:tcPr>
            <w:tcW w:w="1746" w:type="dxa"/>
          </w:tcPr>
          <w:p w:rsidR="00071268" w:rsidRPr="002F7B7E" w:rsidRDefault="00071268" w:rsidP="007554CE">
            <w:pPr>
              <w:rPr>
                <w:iCs/>
              </w:rPr>
            </w:pPr>
            <w:r w:rsidRPr="002F7B7E">
              <w:rPr>
                <w:iCs/>
              </w:rPr>
              <w:t>Кочист.промыв</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071268">
            <w:pPr>
              <w:ind w:firstLine="709"/>
              <w:jc w:val="both"/>
              <w:rPr>
                <w:iCs/>
              </w:rPr>
            </w:pPr>
          </w:p>
        </w:tc>
        <w:tc>
          <w:tcPr>
            <w:tcW w:w="1313" w:type="dxa"/>
            <w:gridSpan w:val="2"/>
          </w:tcPr>
          <w:p w:rsidR="00071268" w:rsidRPr="002F7B7E" w:rsidRDefault="00071268" w:rsidP="00071268">
            <w:pPr>
              <w:ind w:firstLine="709"/>
              <w:jc w:val="both"/>
              <w:rPr>
                <w:iCs/>
              </w:rPr>
            </w:pPr>
          </w:p>
        </w:tc>
      </w:tr>
      <w:tr w:rsidR="002F7B7E" w:rsidRPr="002F7B7E" w:rsidTr="002F7B7E">
        <w:tc>
          <w:tcPr>
            <w:tcW w:w="979" w:type="dxa"/>
            <w:vMerge w:val="restart"/>
          </w:tcPr>
          <w:p w:rsidR="00071268" w:rsidRPr="002F7B7E" w:rsidRDefault="00071268" w:rsidP="007554CE">
            <w:pPr>
              <w:jc w:val="center"/>
              <w:rPr>
                <w:iCs/>
              </w:rPr>
            </w:pPr>
            <w:r w:rsidRPr="002F7B7E">
              <w:rPr>
                <w:iCs/>
              </w:rPr>
              <w:t>1.6.8</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Акт измерений удельного электрического сопротивления грунта и потенциалов блуждающих токов в соответствии с требованиями </w:t>
            </w:r>
            <w:hyperlink r:id="rId75">
              <w:r w:rsidRPr="002F7B7E">
                <w:rPr>
                  <w:rStyle w:val="aa"/>
                  <w:iCs/>
                  <w:color w:val="auto"/>
                  <w:u w:val="none"/>
                </w:rPr>
                <w:t>пункта 364</w:t>
              </w:r>
            </w:hyperlink>
            <w:r w:rsidRPr="002F7B7E">
              <w:rPr>
                <w:iCs/>
              </w:rPr>
              <w:t xml:space="preserve"> Правил </w:t>
            </w:r>
            <w:r w:rsidR="00EE6F01" w:rsidRPr="002F7B7E">
              <w:rPr>
                <w:iCs/>
              </w:rPr>
              <w:t>№</w:t>
            </w:r>
            <w:r w:rsidRPr="002F7B7E">
              <w:rPr>
                <w:iCs/>
              </w:rPr>
              <w:t xml:space="preserve"> 511</w:t>
            </w:r>
          </w:p>
          <w:p w:rsidR="00071268" w:rsidRPr="002F7B7E" w:rsidRDefault="00071268" w:rsidP="007554CE">
            <w:pPr>
              <w:rPr>
                <w:iCs/>
              </w:rPr>
            </w:pPr>
            <w:r w:rsidRPr="002F7B7E">
              <w:rPr>
                <w:iCs/>
              </w:rPr>
              <w:lastRenderedPageBreak/>
              <w:t>(</w:t>
            </w:r>
            <w:hyperlink w:anchor="P150">
              <w:r w:rsidRPr="002F7B7E">
                <w:rPr>
                  <w:rStyle w:val="aa"/>
                  <w:iCs/>
                  <w:color w:val="auto"/>
                  <w:u w:val="none"/>
                </w:rPr>
                <w:t>подпункт 9.3.23 Пункта 9</w:t>
              </w:r>
            </w:hyperlink>
            <w:r w:rsidRPr="002F7B7E">
              <w:rPr>
                <w:iCs/>
              </w:rPr>
              <w:t xml:space="preserve"> Правил)</w:t>
            </w:r>
          </w:p>
        </w:tc>
        <w:tc>
          <w:tcPr>
            <w:tcW w:w="2265" w:type="dxa"/>
            <w:gridSpan w:val="2"/>
            <w:vMerge w:val="restart"/>
          </w:tcPr>
          <w:p w:rsidR="00071268" w:rsidRPr="002F7B7E" w:rsidRDefault="00071268" w:rsidP="007554CE">
            <w:pPr>
              <w:rPr>
                <w:iCs/>
              </w:rPr>
            </w:pPr>
            <w:r w:rsidRPr="002F7B7E">
              <w:rPr>
                <w:iCs/>
              </w:rPr>
              <w:lastRenderedPageBreak/>
              <w:t>Показатель наличия актов измерений удельного электрического сопротивления грунта и потенциалов блуждающих токов</w:t>
            </w:r>
          </w:p>
        </w:tc>
        <w:tc>
          <w:tcPr>
            <w:tcW w:w="998" w:type="dxa"/>
            <w:vMerge w:val="restart"/>
          </w:tcPr>
          <w:p w:rsidR="00071268" w:rsidRPr="002F7B7E" w:rsidRDefault="00071268" w:rsidP="007554CE">
            <w:pPr>
              <w:rPr>
                <w:iCs/>
              </w:rPr>
            </w:pPr>
            <w:r w:rsidRPr="002F7B7E">
              <w:rPr>
                <w:iCs/>
              </w:rPr>
              <w:t>0,01</w:t>
            </w:r>
          </w:p>
        </w:tc>
        <w:tc>
          <w:tcPr>
            <w:tcW w:w="1746" w:type="dxa"/>
            <w:vMerge w:val="restart"/>
          </w:tcPr>
          <w:p w:rsidR="00071268" w:rsidRPr="002F7B7E" w:rsidRDefault="00071268" w:rsidP="007554CE">
            <w:pPr>
              <w:rPr>
                <w:iCs/>
              </w:rPr>
            </w:pPr>
            <w:r w:rsidRPr="002F7B7E">
              <w:rPr>
                <w:iCs/>
              </w:rPr>
              <w:t>Кэлектр.сопр</w:t>
            </w:r>
          </w:p>
        </w:tc>
        <w:tc>
          <w:tcPr>
            <w:tcW w:w="2413" w:type="dxa"/>
            <w:gridSpan w:val="2"/>
            <w:tcBorders>
              <w:bottom w:val="nil"/>
            </w:tcBorders>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vMerge w:val="restart"/>
          </w:tcPr>
          <w:p w:rsidR="00071268" w:rsidRPr="002F7B7E" w:rsidRDefault="00071268" w:rsidP="00071268">
            <w:pPr>
              <w:ind w:firstLine="709"/>
              <w:jc w:val="both"/>
              <w:rPr>
                <w:iCs/>
              </w:rPr>
            </w:pPr>
          </w:p>
        </w:tc>
        <w:tc>
          <w:tcPr>
            <w:tcW w:w="1313" w:type="dxa"/>
            <w:gridSpan w:val="2"/>
            <w:vMerge w:val="restart"/>
          </w:tcPr>
          <w:p w:rsidR="00071268" w:rsidRPr="002F7B7E" w:rsidRDefault="00071268" w:rsidP="00071268">
            <w:pPr>
              <w:ind w:firstLine="709"/>
              <w:jc w:val="both"/>
              <w:rPr>
                <w:iCs/>
              </w:rPr>
            </w:pPr>
          </w:p>
        </w:tc>
      </w:tr>
      <w:tr w:rsidR="002F7B7E" w:rsidRPr="002F7B7E" w:rsidTr="002F7B7E">
        <w:tc>
          <w:tcPr>
            <w:tcW w:w="979" w:type="dxa"/>
            <w:vMerge/>
          </w:tcPr>
          <w:p w:rsidR="00071268" w:rsidRPr="002F7B7E" w:rsidRDefault="00071268" w:rsidP="00071268">
            <w:pPr>
              <w:ind w:firstLine="709"/>
              <w:jc w:val="both"/>
              <w:rPr>
                <w:iCs/>
              </w:rPr>
            </w:pP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vMerge/>
          </w:tcPr>
          <w:p w:rsidR="00071268" w:rsidRPr="002F7B7E" w:rsidRDefault="00071268" w:rsidP="007554CE">
            <w:pPr>
              <w:rPr>
                <w:iCs/>
              </w:rPr>
            </w:pPr>
          </w:p>
        </w:tc>
        <w:tc>
          <w:tcPr>
            <w:tcW w:w="998" w:type="dxa"/>
            <w:vMerge/>
          </w:tcPr>
          <w:p w:rsidR="00071268" w:rsidRPr="002F7B7E" w:rsidRDefault="00071268" w:rsidP="007554CE">
            <w:pPr>
              <w:rPr>
                <w:iCs/>
              </w:rPr>
            </w:pPr>
          </w:p>
        </w:tc>
        <w:tc>
          <w:tcPr>
            <w:tcW w:w="1746" w:type="dxa"/>
            <w:vMerge/>
          </w:tcPr>
          <w:p w:rsidR="00071268" w:rsidRPr="002F7B7E" w:rsidRDefault="00071268" w:rsidP="007554CE">
            <w:pPr>
              <w:rPr>
                <w:iCs/>
              </w:rPr>
            </w:pPr>
          </w:p>
        </w:tc>
        <w:tc>
          <w:tcPr>
            <w:tcW w:w="2413" w:type="dxa"/>
            <w:gridSpan w:val="2"/>
            <w:tcBorders>
              <w:top w:val="nil"/>
            </w:tcBorders>
          </w:tcPr>
          <w:p w:rsidR="00071268" w:rsidRPr="002F7B7E" w:rsidRDefault="00071268" w:rsidP="007554CE">
            <w:pPr>
              <w:rPr>
                <w:iCs/>
              </w:rPr>
            </w:pPr>
            <w:r w:rsidRPr="002F7B7E">
              <w:rPr>
                <w:iCs/>
              </w:rPr>
              <w:t>В случае если на объекте оценки организация не эксплуатирует тепловые сети, Кэлектр.сопр принимается равным 1</w:t>
            </w:r>
          </w:p>
        </w:tc>
        <w:tc>
          <w:tcPr>
            <w:tcW w:w="1335" w:type="dxa"/>
            <w:gridSpan w:val="2"/>
            <w:vMerge/>
          </w:tcPr>
          <w:p w:rsidR="00071268" w:rsidRPr="002F7B7E" w:rsidRDefault="00071268" w:rsidP="00071268">
            <w:pPr>
              <w:ind w:firstLine="709"/>
              <w:jc w:val="both"/>
              <w:rPr>
                <w:iCs/>
              </w:rPr>
            </w:pPr>
          </w:p>
        </w:tc>
        <w:tc>
          <w:tcPr>
            <w:tcW w:w="1313" w:type="dxa"/>
            <w:gridSpan w:val="2"/>
            <w:vMerge/>
          </w:tcPr>
          <w:p w:rsidR="00071268" w:rsidRPr="002F7B7E" w:rsidRDefault="00071268" w:rsidP="00071268">
            <w:pPr>
              <w:ind w:firstLine="709"/>
              <w:jc w:val="both"/>
              <w:rPr>
                <w:iCs/>
              </w:rPr>
            </w:pPr>
          </w:p>
        </w:tc>
      </w:tr>
      <w:tr w:rsidR="002F7B7E" w:rsidRPr="002F7B7E" w:rsidTr="002F7B7E">
        <w:tc>
          <w:tcPr>
            <w:tcW w:w="979" w:type="dxa"/>
          </w:tcPr>
          <w:p w:rsidR="00071268" w:rsidRPr="002F7B7E" w:rsidRDefault="00071268" w:rsidP="007554CE">
            <w:pPr>
              <w:jc w:val="center"/>
              <w:rPr>
                <w:iCs/>
              </w:rPr>
            </w:pPr>
            <w:r w:rsidRPr="002F7B7E">
              <w:rPr>
                <w:iCs/>
              </w:rPr>
              <w:t>1.6.9</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7554CE">
            <w:pPr>
              <w:rPr>
                <w:iCs/>
              </w:rPr>
            </w:pPr>
            <w:r w:rsidRPr="002F7B7E">
              <w:rPr>
                <w:iCs/>
              </w:rPr>
              <w:t xml:space="preserve">Акт опробования работоспособности оборудования насосных станций, проведение которого установлено требованиями </w:t>
            </w:r>
            <w:hyperlink r:id="rId76">
              <w:r w:rsidRPr="002F7B7E">
                <w:rPr>
                  <w:rStyle w:val="aa"/>
                  <w:iCs/>
                  <w:color w:val="auto"/>
                  <w:u w:val="none"/>
                </w:rPr>
                <w:t>пункта 388</w:t>
              </w:r>
            </w:hyperlink>
            <w:r w:rsidRPr="002F7B7E">
              <w:rPr>
                <w:iCs/>
              </w:rPr>
              <w:t xml:space="preserve"> Правил </w:t>
            </w:r>
            <w:r w:rsidR="00EE6F01" w:rsidRPr="002F7B7E">
              <w:rPr>
                <w:iCs/>
              </w:rPr>
              <w:t>№</w:t>
            </w:r>
            <w:r w:rsidRPr="002F7B7E">
              <w:rPr>
                <w:iCs/>
              </w:rPr>
              <w:t xml:space="preserve"> 511</w:t>
            </w:r>
          </w:p>
          <w:p w:rsidR="00071268" w:rsidRPr="002F7B7E" w:rsidRDefault="00071268" w:rsidP="007554CE">
            <w:pPr>
              <w:rPr>
                <w:iCs/>
              </w:rPr>
            </w:pPr>
            <w:r w:rsidRPr="002F7B7E">
              <w:rPr>
                <w:iCs/>
              </w:rPr>
              <w:t>(</w:t>
            </w:r>
            <w:hyperlink w:anchor="P152">
              <w:r w:rsidRPr="002F7B7E">
                <w:rPr>
                  <w:rStyle w:val="aa"/>
                  <w:iCs/>
                  <w:color w:val="auto"/>
                  <w:u w:val="none"/>
                </w:rPr>
                <w:t>подпункт 9.3.24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t>Показатель наличия акта опробования работоспособности оборудования насосных станций</w:t>
            </w:r>
          </w:p>
        </w:tc>
        <w:tc>
          <w:tcPr>
            <w:tcW w:w="998" w:type="dxa"/>
          </w:tcPr>
          <w:p w:rsidR="00071268" w:rsidRPr="002F7B7E" w:rsidRDefault="00071268" w:rsidP="007554CE">
            <w:pPr>
              <w:rPr>
                <w:iCs/>
              </w:rPr>
            </w:pPr>
            <w:r w:rsidRPr="002F7B7E">
              <w:rPr>
                <w:iCs/>
              </w:rPr>
              <w:t>0,01</w:t>
            </w:r>
          </w:p>
        </w:tc>
        <w:tc>
          <w:tcPr>
            <w:tcW w:w="1746" w:type="dxa"/>
          </w:tcPr>
          <w:p w:rsidR="00071268" w:rsidRPr="002F7B7E" w:rsidRDefault="00071268" w:rsidP="007554CE">
            <w:pPr>
              <w:rPr>
                <w:iCs/>
              </w:rPr>
            </w:pPr>
            <w:r w:rsidRPr="002F7B7E">
              <w:rPr>
                <w:iCs/>
              </w:rPr>
              <w:t>Кнасос.стан</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1.6.10</w:t>
            </w:r>
          </w:p>
        </w:tc>
        <w:tc>
          <w:tcPr>
            <w:tcW w:w="2378" w:type="dxa"/>
            <w:vMerge w:val="restart"/>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val="restart"/>
          </w:tcPr>
          <w:p w:rsidR="00071268" w:rsidRPr="002F7B7E" w:rsidRDefault="00071268" w:rsidP="007554CE">
            <w:pPr>
              <w:rPr>
                <w:iCs/>
              </w:rPr>
            </w:pPr>
            <w:r w:rsidRPr="002F7B7E">
              <w:rPr>
                <w:iCs/>
              </w:rPr>
              <w:t xml:space="preserve">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r:id="rId77">
              <w:r w:rsidRPr="002F7B7E">
                <w:rPr>
                  <w:rStyle w:val="aa"/>
                  <w:iCs/>
                  <w:color w:val="auto"/>
                  <w:u w:val="none"/>
                </w:rPr>
                <w:t>Порядком</w:t>
              </w:r>
            </w:hyperlink>
            <w:r w:rsidRPr="002F7B7E">
              <w:rPr>
                <w:iCs/>
              </w:rPr>
              <w:t xml:space="preserve"> определения нормативов запасов топлива на источниках </w:t>
            </w:r>
            <w:r w:rsidRPr="002F7B7E">
              <w:rPr>
                <w:iCs/>
              </w:rPr>
              <w:lastRenderedPageBreak/>
              <w:t xml:space="preserve">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w:t>
            </w:r>
            <w:r w:rsidR="00EE6F01" w:rsidRPr="002F7B7E">
              <w:rPr>
                <w:iCs/>
              </w:rPr>
              <w:t>№</w:t>
            </w:r>
            <w:r w:rsidRPr="002F7B7E">
              <w:rPr>
                <w:iCs/>
              </w:rPr>
              <w:t xml:space="preserve"> 377 </w:t>
            </w:r>
            <w:hyperlink w:anchor="P1571">
              <w:r w:rsidRPr="002F7B7E">
                <w:rPr>
                  <w:rStyle w:val="aa"/>
                  <w:iCs/>
                  <w:color w:val="auto"/>
                  <w:u w:val="none"/>
                </w:rPr>
                <w:t>&lt;5&gt;</w:t>
              </w:r>
            </w:hyperlink>
          </w:p>
          <w:p w:rsidR="00071268" w:rsidRPr="002F7B7E" w:rsidRDefault="00071268" w:rsidP="007554CE">
            <w:pPr>
              <w:rPr>
                <w:iCs/>
              </w:rPr>
            </w:pPr>
            <w:r w:rsidRPr="002F7B7E">
              <w:rPr>
                <w:iCs/>
              </w:rPr>
              <w:t>(</w:t>
            </w:r>
            <w:hyperlink w:anchor="P154">
              <w:r w:rsidRPr="002F7B7E">
                <w:rPr>
                  <w:rStyle w:val="aa"/>
                  <w:iCs/>
                  <w:color w:val="auto"/>
                  <w:u w:val="none"/>
                </w:rPr>
                <w:t>подпункт 9.3.25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lastRenderedPageBreak/>
              <w:t>Показатель наличия запаса топлива не менее утвержденных нормативов запасов топлива</w:t>
            </w:r>
          </w:p>
        </w:tc>
        <w:tc>
          <w:tcPr>
            <w:tcW w:w="998" w:type="dxa"/>
          </w:tcPr>
          <w:p w:rsidR="00071268" w:rsidRPr="002F7B7E" w:rsidRDefault="00071268" w:rsidP="007554CE">
            <w:pPr>
              <w:rPr>
                <w:iCs/>
              </w:rPr>
            </w:pPr>
            <w:r w:rsidRPr="002F7B7E">
              <w:rPr>
                <w:iCs/>
              </w:rPr>
              <w:t>0,03</w:t>
            </w:r>
          </w:p>
        </w:tc>
        <w:tc>
          <w:tcPr>
            <w:tcW w:w="1746" w:type="dxa"/>
          </w:tcPr>
          <w:p w:rsidR="00071268" w:rsidRPr="002F7B7E" w:rsidRDefault="00071268" w:rsidP="007554CE">
            <w:pPr>
              <w:rPr>
                <w:iCs/>
              </w:rPr>
            </w:pPr>
            <w:r w:rsidRPr="002F7B7E">
              <w:rPr>
                <w:iCs/>
              </w:rPr>
              <w:t>Ктопл</w:t>
            </w:r>
          </w:p>
        </w:tc>
        <w:tc>
          <w:tcPr>
            <w:tcW w:w="2413" w:type="dxa"/>
            <w:gridSpan w:val="2"/>
          </w:tcPr>
          <w:p w:rsidR="00071268" w:rsidRPr="002F7B7E" w:rsidRDefault="00071268" w:rsidP="007554CE">
            <w:pPr>
              <w:rPr>
                <w:iCs/>
              </w:rPr>
            </w:pPr>
            <w:r w:rsidRPr="002F7B7E">
              <w:rPr>
                <w:iCs/>
              </w:rPr>
              <w:t>Ктопл =Кдогтопл * 0,5 + Кзапаст * 0,5</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1.6.10.1</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tcPr>
          <w:p w:rsidR="00071268" w:rsidRPr="002F7B7E" w:rsidRDefault="00071268" w:rsidP="007554CE">
            <w:pPr>
              <w:rPr>
                <w:iCs/>
              </w:rPr>
            </w:pPr>
            <w:r w:rsidRPr="002F7B7E">
              <w:rPr>
                <w:iCs/>
              </w:rPr>
              <w:t>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998" w:type="dxa"/>
          </w:tcPr>
          <w:p w:rsidR="00071268" w:rsidRPr="002F7B7E" w:rsidRDefault="00071268" w:rsidP="007554CE">
            <w:pPr>
              <w:rPr>
                <w:iCs/>
              </w:rPr>
            </w:pPr>
            <w:r w:rsidRPr="002F7B7E">
              <w:rPr>
                <w:iCs/>
              </w:rPr>
              <w:t>0,5</w:t>
            </w:r>
          </w:p>
        </w:tc>
        <w:tc>
          <w:tcPr>
            <w:tcW w:w="1746" w:type="dxa"/>
          </w:tcPr>
          <w:p w:rsidR="00071268" w:rsidRPr="002F7B7E" w:rsidRDefault="00071268" w:rsidP="007554CE">
            <w:pPr>
              <w:rPr>
                <w:iCs/>
              </w:rPr>
            </w:pPr>
            <w:r w:rsidRPr="002F7B7E">
              <w:rPr>
                <w:iCs/>
              </w:rPr>
              <w:t>Кдогтопл</w:t>
            </w:r>
          </w:p>
        </w:tc>
        <w:tc>
          <w:tcPr>
            <w:tcW w:w="2413" w:type="dxa"/>
            <w:gridSpan w:val="2"/>
          </w:tcPr>
          <w:p w:rsidR="00071268" w:rsidRPr="002F7B7E" w:rsidRDefault="00071268" w:rsidP="007554CE">
            <w:pPr>
              <w:rPr>
                <w:iCs/>
              </w:rPr>
            </w:pPr>
            <w:r w:rsidRPr="002F7B7E">
              <w:rPr>
                <w:iCs/>
              </w:rPr>
              <w:t>Кдогтопл = 1, если подтверждено наличие договоров</w:t>
            </w:r>
          </w:p>
          <w:p w:rsidR="00071268" w:rsidRPr="002F7B7E" w:rsidRDefault="00071268" w:rsidP="007554CE">
            <w:pPr>
              <w:rPr>
                <w:iCs/>
              </w:rPr>
            </w:pPr>
            <w:r w:rsidRPr="002F7B7E">
              <w:rPr>
                <w:iCs/>
              </w:rPr>
              <w:t>Кдогтопл = 0, если не подтверждено наличие договоров</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1.6.10.2</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tcPr>
          <w:p w:rsidR="00071268" w:rsidRPr="002F7B7E" w:rsidRDefault="00071268" w:rsidP="007554CE">
            <w:pPr>
              <w:rPr>
                <w:iCs/>
              </w:rPr>
            </w:pPr>
            <w:r w:rsidRPr="002F7B7E">
              <w:rPr>
                <w:iCs/>
              </w:rPr>
              <w:t>Показатель подтверждения наличия запаса топлива не менее утвержденных нормативов запасов топлива</w:t>
            </w:r>
          </w:p>
        </w:tc>
        <w:tc>
          <w:tcPr>
            <w:tcW w:w="998" w:type="dxa"/>
          </w:tcPr>
          <w:p w:rsidR="00071268" w:rsidRPr="002F7B7E" w:rsidRDefault="00071268" w:rsidP="007554CE">
            <w:pPr>
              <w:rPr>
                <w:iCs/>
              </w:rPr>
            </w:pPr>
            <w:r w:rsidRPr="002F7B7E">
              <w:rPr>
                <w:iCs/>
              </w:rPr>
              <w:t>0,5</w:t>
            </w:r>
          </w:p>
        </w:tc>
        <w:tc>
          <w:tcPr>
            <w:tcW w:w="1746" w:type="dxa"/>
          </w:tcPr>
          <w:p w:rsidR="00071268" w:rsidRPr="002F7B7E" w:rsidRDefault="00071268" w:rsidP="007554CE">
            <w:pPr>
              <w:rPr>
                <w:iCs/>
              </w:rPr>
            </w:pPr>
            <w:r w:rsidRPr="002F7B7E">
              <w:rPr>
                <w:iCs/>
              </w:rPr>
              <w:t>Кзапаст</w:t>
            </w:r>
          </w:p>
        </w:tc>
        <w:tc>
          <w:tcPr>
            <w:tcW w:w="2413" w:type="dxa"/>
            <w:gridSpan w:val="2"/>
          </w:tcPr>
          <w:p w:rsidR="00071268" w:rsidRPr="002F7B7E" w:rsidRDefault="00071268" w:rsidP="007554CE">
            <w:pPr>
              <w:rPr>
                <w:iCs/>
              </w:rPr>
            </w:pPr>
            <w:r w:rsidRPr="002F7B7E">
              <w:rPr>
                <w:iCs/>
              </w:rPr>
              <w:t>Кзапаст = 1, если</w:t>
            </w:r>
          </w:p>
          <w:p w:rsidR="00071268" w:rsidRPr="002F7B7E" w:rsidRDefault="00071268" w:rsidP="007554CE">
            <w:pPr>
              <w:rPr>
                <w:iCs/>
              </w:rPr>
            </w:pPr>
            <w:r w:rsidRPr="002F7B7E">
              <w:rPr>
                <w:iCs/>
              </w:rPr>
              <w:t>Запасфакт &gt;=</w:t>
            </w:r>
          </w:p>
          <w:p w:rsidR="00071268" w:rsidRPr="002F7B7E" w:rsidRDefault="00071268" w:rsidP="007554CE">
            <w:pPr>
              <w:rPr>
                <w:iCs/>
              </w:rPr>
            </w:pPr>
            <w:r w:rsidRPr="002F7B7E">
              <w:rPr>
                <w:iCs/>
              </w:rPr>
              <w:t>Запаснормат</w:t>
            </w:r>
          </w:p>
          <w:p w:rsidR="00071268" w:rsidRPr="002F7B7E" w:rsidRDefault="00071268" w:rsidP="007554CE">
            <w:pPr>
              <w:rPr>
                <w:iCs/>
              </w:rPr>
            </w:pPr>
            <w:r w:rsidRPr="002F7B7E">
              <w:rPr>
                <w:iCs/>
              </w:rPr>
              <w:t>Кзапаст = 0, если</w:t>
            </w:r>
          </w:p>
          <w:p w:rsidR="00071268" w:rsidRPr="002F7B7E" w:rsidRDefault="00071268" w:rsidP="007554CE">
            <w:pPr>
              <w:rPr>
                <w:iCs/>
              </w:rPr>
            </w:pPr>
            <w:r w:rsidRPr="002F7B7E">
              <w:rPr>
                <w:iCs/>
              </w:rPr>
              <w:t>Запасфакт &lt;</w:t>
            </w:r>
          </w:p>
          <w:p w:rsidR="00071268" w:rsidRPr="002F7B7E" w:rsidRDefault="00071268" w:rsidP="007554CE">
            <w:pPr>
              <w:rPr>
                <w:iCs/>
              </w:rPr>
            </w:pPr>
            <w:r w:rsidRPr="002F7B7E">
              <w:rPr>
                <w:iCs/>
              </w:rPr>
              <w:t>Запаснормат</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1.6.10.2.1</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7554CE">
            <w:pPr>
              <w:rPr>
                <w:iCs/>
              </w:rPr>
            </w:pPr>
          </w:p>
        </w:tc>
        <w:tc>
          <w:tcPr>
            <w:tcW w:w="2265" w:type="dxa"/>
            <w:gridSpan w:val="2"/>
          </w:tcPr>
          <w:p w:rsidR="00071268" w:rsidRPr="002F7B7E" w:rsidRDefault="00071268" w:rsidP="007554CE">
            <w:pPr>
              <w:rPr>
                <w:iCs/>
              </w:rPr>
            </w:pPr>
            <w:r w:rsidRPr="002F7B7E">
              <w:rPr>
                <w:iCs/>
              </w:rPr>
              <w:t>Фактический объем запаса топлива, тысячи тонн</w:t>
            </w:r>
          </w:p>
        </w:tc>
        <w:tc>
          <w:tcPr>
            <w:tcW w:w="998" w:type="dxa"/>
          </w:tcPr>
          <w:p w:rsidR="00071268" w:rsidRPr="002F7B7E" w:rsidRDefault="00071268" w:rsidP="007554CE">
            <w:pPr>
              <w:rPr>
                <w:iCs/>
              </w:rPr>
            </w:pPr>
            <w:r w:rsidRPr="002F7B7E">
              <w:rPr>
                <w:iCs/>
              </w:rPr>
              <w:t>-</w:t>
            </w:r>
          </w:p>
        </w:tc>
        <w:tc>
          <w:tcPr>
            <w:tcW w:w="1746" w:type="dxa"/>
          </w:tcPr>
          <w:p w:rsidR="00071268" w:rsidRPr="002F7B7E" w:rsidRDefault="00071268" w:rsidP="007554CE">
            <w:pPr>
              <w:rPr>
                <w:iCs/>
              </w:rPr>
            </w:pPr>
            <w:r w:rsidRPr="002F7B7E">
              <w:rPr>
                <w:iCs/>
              </w:rPr>
              <w:t>Запасфакт</w:t>
            </w:r>
          </w:p>
        </w:tc>
        <w:tc>
          <w:tcPr>
            <w:tcW w:w="2413" w:type="dxa"/>
            <w:gridSpan w:val="2"/>
          </w:tcPr>
          <w:p w:rsidR="00071268" w:rsidRPr="002F7B7E" w:rsidRDefault="00071268" w:rsidP="007554CE">
            <w:pPr>
              <w:rPr>
                <w:iCs/>
              </w:rPr>
            </w:pPr>
            <w:r w:rsidRPr="002F7B7E">
              <w:rPr>
                <w:iCs/>
              </w:rPr>
              <w:t>Фактическое значение</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1.6.10.2.2</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tcPr>
          <w:p w:rsidR="00071268" w:rsidRPr="002F7B7E" w:rsidRDefault="00071268" w:rsidP="007554CE">
            <w:pPr>
              <w:rPr>
                <w:iCs/>
              </w:rPr>
            </w:pPr>
            <w:r w:rsidRPr="002F7B7E">
              <w:rPr>
                <w:iCs/>
              </w:rPr>
              <w:t xml:space="preserve">Утвержденный нормативный объем </w:t>
            </w:r>
            <w:r w:rsidRPr="002F7B7E">
              <w:rPr>
                <w:iCs/>
              </w:rPr>
              <w:lastRenderedPageBreak/>
              <w:t>запаса топлива, тысячи тонн</w:t>
            </w:r>
          </w:p>
        </w:tc>
        <w:tc>
          <w:tcPr>
            <w:tcW w:w="998" w:type="dxa"/>
          </w:tcPr>
          <w:p w:rsidR="00071268" w:rsidRPr="002F7B7E" w:rsidRDefault="00071268" w:rsidP="007554CE">
            <w:pPr>
              <w:rPr>
                <w:iCs/>
              </w:rPr>
            </w:pPr>
            <w:r w:rsidRPr="002F7B7E">
              <w:rPr>
                <w:iCs/>
              </w:rPr>
              <w:lastRenderedPageBreak/>
              <w:t>-</w:t>
            </w:r>
          </w:p>
        </w:tc>
        <w:tc>
          <w:tcPr>
            <w:tcW w:w="1746" w:type="dxa"/>
          </w:tcPr>
          <w:p w:rsidR="00071268" w:rsidRPr="002F7B7E" w:rsidRDefault="00071268" w:rsidP="007554CE">
            <w:pPr>
              <w:rPr>
                <w:iCs/>
              </w:rPr>
            </w:pPr>
            <w:r w:rsidRPr="002F7B7E">
              <w:rPr>
                <w:iCs/>
              </w:rPr>
              <w:t>Запаснормат</w:t>
            </w:r>
          </w:p>
        </w:tc>
        <w:tc>
          <w:tcPr>
            <w:tcW w:w="2413" w:type="dxa"/>
            <w:gridSpan w:val="2"/>
          </w:tcPr>
          <w:p w:rsidR="00071268" w:rsidRPr="002F7B7E" w:rsidRDefault="00071268" w:rsidP="007554CE">
            <w:pPr>
              <w:rPr>
                <w:iCs/>
              </w:rPr>
            </w:pPr>
            <w:r w:rsidRPr="002F7B7E">
              <w:rPr>
                <w:iCs/>
              </w:rPr>
              <w:t>Фактическое значение</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1.6.11</w:t>
            </w:r>
          </w:p>
        </w:tc>
        <w:tc>
          <w:tcPr>
            <w:tcW w:w="2378" w:type="dxa"/>
            <w:vMerge/>
            <w:tcBorders>
              <w:top w:val="single" w:sz="4" w:space="0" w:color="auto"/>
              <w:bottom w:val="single" w:sz="4" w:space="0" w:color="auto"/>
            </w:tcBorders>
          </w:tcPr>
          <w:p w:rsidR="00071268" w:rsidRPr="002F7B7E" w:rsidRDefault="00071268" w:rsidP="007554CE">
            <w:pPr>
              <w:jc w:val="both"/>
              <w:rPr>
                <w:iCs/>
              </w:rPr>
            </w:pPr>
          </w:p>
        </w:tc>
        <w:tc>
          <w:tcPr>
            <w:tcW w:w="2450" w:type="dxa"/>
            <w:vMerge w:val="restart"/>
          </w:tcPr>
          <w:p w:rsidR="00071268" w:rsidRPr="002F7B7E" w:rsidRDefault="00071268" w:rsidP="007554CE">
            <w:pPr>
              <w:rPr>
                <w:iCs/>
              </w:rPr>
            </w:pPr>
            <w:r w:rsidRPr="002F7B7E">
              <w:rPr>
                <w:iCs/>
              </w:rPr>
              <w:t xml:space="preserve">Утвержденный в соответствии с требованиями </w:t>
            </w:r>
            <w:hyperlink r:id="rId78">
              <w:r w:rsidRPr="002F7B7E">
                <w:rPr>
                  <w:rStyle w:val="aa"/>
                  <w:iCs/>
                  <w:color w:val="auto"/>
                  <w:u w:val="none"/>
                </w:rPr>
                <w:t>пункта 28</w:t>
              </w:r>
            </w:hyperlink>
            <w:r w:rsidRPr="002F7B7E">
              <w:rPr>
                <w:iCs/>
              </w:rPr>
              <w:t xml:space="preserve"> Правил </w:t>
            </w:r>
            <w:r w:rsidR="00EE6F01" w:rsidRPr="002F7B7E">
              <w:rPr>
                <w:iCs/>
              </w:rPr>
              <w:t>№</w:t>
            </w:r>
            <w:r w:rsidRPr="002F7B7E">
              <w:rPr>
                <w:iCs/>
              </w:rPr>
              <w:t xml:space="preserve"> 511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79">
              <w:r w:rsidRPr="002F7B7E">
                <w:rPr>
                  <w:rStyle w:val="aa"/>
                  <w:iCs/>
                  <w:color w:val="auto"/>
                  <w:u w:val="none"/>
                </w:rPr>
                <w:t>Положения</w:t>
              </w:r>
            </w:hyperlink>
            <w:r w:rsidRPr="002F7B7E">
              <w:rPr>
                <w:iCs/>
              </w:rPr>
              <w:t xml:space="preserve"> по ведению бухгалтерского учета и бухгалтерской отчетности в Российской Федерации, </w:t>
            </w:r>
            <w:r w:rsidRPr="002F7B7E">
              <w:rPr>
                <w:iCs/>
              </w:rPr>
              <w:lastRenderedPageBreak/>
              <w:t xml:space="preserve">утвержденного приказом Минфина России от 29 июля 1998 г. </w:t>
            </w:r>
            <w:r w:rsidR="00EE6F01" w:rsidRPr="002F7B7E">
              <w:rPr>
                <w:iCs/>
              </w:rPr>
              <w:t>№</w:t>
            </w:r>
            <w:r w:rsidRPr="002F7B7E">
              <w:rPr>
                <w:iCs/>
              </w:rPr>
              <w:t xml:space="preserve"> 34н </w:t>
            </w:r>
            <w:hyperlink w:anchor="P1572">
              <w:r w:rsidRPr="002F7B7E">
                <w:rPr>
                  <w:rStyle w:val="aa"/>
                  <w:iCs/>
                  <w:color w:val="auto"/>
                  <w:u w:val="none"/>
                </w:rPr>
                <w:t>&lt;6&gt;</w:t>
              </w:r>
            </w:hyperlink>
          </w:p>
          <w:p w:rsidR="00071268" w:rsidRPr="002F7B7E" w:rsidRDefault="00071268" w:rsidP="007554CE">
            <w:pPr>
              <w:rPr>
                <w:iCs/>
              </w:rPr>
            </w:pPr>
            <w:r w:rsidRPr="002F7B7E">
              <w:rPr>
                <w:iCs/>
              </w:rPr>
              <w:t>(</w:t>
            </w:r>
            <w:hyperlink w:anchor="P158">
              <w:r w:rsidRPr="002F7B7E">
                <w:rPr>
                  <w:rStyle w:val="aa"/>
                  <w:iCs/>
                  <w:color w:val="auto"/>
                  <w:u w:val="none"/>
                </w:rPr>
                <w:t>подпункт 9.3.26 Пункта 9</w:t>
              </w:r>
            </w:hyperlink>
            <w:r w:rsidRPr="002F7B7E">
              <w:rPr>
                <w:iCs/>
              </w:rPr>
              <w:t xml:space="preserve"> Правил)</w:t>
            </w:r>
          </w:p>
        </w:tc>
        <w:tc>
          <w:tcPr>
            <w:tcW w:w="2265" w:type="dxa"/>
            <w:gridSpan w:val="2"/>
            <w:vMerge w:val="restart"/>
          </w:tcPr>
          <w:p w:rsidR="00071268" w:rsidRPr="002F7B7E" w:rsidRDefault="00071268" w:rsidP="007554CE">
            <w:pPr>
              <w:rPr>
                <w:iCs/>
              </w:rPr>
            </w:pPr>
            <w:r w:rsidRPr="002F7B7E">
              <w:rPr>
                <w:iCs/>
              </w:rPr>
              <w:lastRenderedPageBreak/>
              <w:t>Показатель наличия запасов материалов, запорной арматуры, запасных частей, средств механизации</w:t>
            </w:r>
          </w:p>
        </w:tc>
        <w:tc>
          <w:tcPr>
            <w:tcW w:w="998" w:type="dxa"/>
            <w:vMerge w:val="restart"/>
          </w:tcPr>
          <w:p w:rsidR="00071268" w:rsidRPr="002F7B7E" w:rsidRDefault="00071268" w:rsidP="007554CE">
            <w:pPr>
              <w:rPr>
                <w:iCs/>
              </w:rPr>
            </w:pPr>
            <w:r w:rsidRPr="002F7B7E">
              <w:rPr>
                <w:iCs/>
              </w:rPr>
              <w:t>0,01</w:t>
            </w:r>
          </w:p>
        </w:tc>
        <w:tc>
          <w:tcPr>
            <w:tcW w:w="1746" w:type="dxa"/>
            <w:vMerge w:val="restart"/>
          </w:tcPr>
          <w:p w:rsidR="00071268" w:rsidRPr="002F7B7E" w:rsidRDefault="00071268" w:rsidP="007554CE">
            <w:pPr>
              <w:rPr>
                <w:iCs/>
              </w:rPr>
            </w:pPr>
            <w:r w:rsidRPr="002F7B7E">
              <w:rPr>
                <w:iCs/>
              </w:rPr>
              <w:t>Кматер</w:t>
            </w:r>
          </w:p>
        </w:tc>
        <w:tc>
          <w:tcPr>
            <w:tcW w:w="2413" w:type="dxa"/>
            <w:gridSpan w:val="2"/>
            <w:vMerge w:val="restart"/>
          </w:tcPr>
          <w:p w:rsidR="00071268" w:rsidRPr="002F7B7E" w:rsidRDefault="00071268" w:rsidP="007554CE">
            <w:pPr>
              <w:rPr>
                <w:iCs/>
              </w:rPr>
            </w:pPr>
            <w:r w:rsidRPr="002F7B7E">
              <w:rPr>
                <w:iCs/>
                <w:noProof/>
              </w:rPr>
              <w:drawing>
                <wp:inline distT="0" distB="0" distL="0" distR="0" wp14:anchorId="3B584408" wp14:editId="4436A878">
                  <wp:extent cx="990600" cy="44767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990600" cy="447675"/>
                          </a:xfrm>
                          <a:prstGeom prst="rect">
                            <a:avLst/>
                          </a:prstGeom>
                          <a:noFill/>
                          <a:ln>
                            <a:noFill/>
                          </a:ln>
                        </pic:spPr>
                      </pic:pic>
                    </a:graphicData>
                  </a:graphic>
                </wp:inline>
              </w:drawing>
            </w:r>
          </w:p>
        </w:tc>
        <w:tc>
          <w:tcPr>
            <w:tcW w:w="1335" w:type="dxa"/>
            <w:gridSpan w:val="2"/>
            <w:vMerge w:val="restart"/>
          </w:tcPr>
          <w:p w:rsidR="00071268" w:rsidRPr="002F7B7E" w:rsidRDefault="00071268" w:rsidP="007554CE">
            <w:pPr>
              <w:rPr>
                <w:iCs/>
              </w:rPr>
            </w:pPr>
          </w:p>
        </w:tc>
        <w:tc>
          <w:tcPr>
            <w:tcW w:w="1313" w:type="dxa"/>
            <w:gridSpan w:val="2"/>
            <w:vMerge w:val="restart"/>
          </w:tcPr>
          <w:p w:rsidR="00071268" w:rsidRPr="002F7B7E" w:rsidRDefault="00071268" w:rsidP="007554CE">
            <w:pPr>
              <w:rPr>
                <w:iCs/>
              </w:rPr>
            </w:pPr>
          </w:p>
        </w:tc>
      </w:tr>
      <w:tr w:rsidR="002F7B7E" w:rsidRPr="002F7B7E" w:rsidTr="002F7B7E">
        <w:trPr>
          <w:trHeight w:val="322"/>
        </w:trPr>
        <w:tc>
          <w:tcPr>
            <w:tcW w:w="979" w:type="dxa"/>
            <w:vMerge w:val="restart"/>
          </w:tcPr>
          <w:p w:rsidR="00071268" w:rsidRPr="002F7B7E" w:rsidRDefault="00071268" w:rsidP="007554CE">
            <w:pPr>
              <w:jc w:val="center"/>
              <w:rPr>
                <w:iCs/>
              </w:rPr>
            </w:pPr>
            <w:r w:rsidRPr="002F7B7E">
              <w:rPr>
                <w:iCs/>
              </w:rPr>
              <w:t>1.6.11.1</w:t>
            </w:r>
          </w:p>
        </w:tc>
        <w:tc>
          <w:tcPr>
            <w:tcW w:w="2378" w:type="dxa"/>
            <w:vMerge/>
            <w:tcBorders>
              <w:top w:val="single" w:sz="4" w:space="0" w:color="auto"/>
              <w:bottom w:val="single" w:sz="4" w:space="0" w:color="auto"/>
            </w:tcBorders>
          </w:tcPr>
          <w:p w:rsidR="00071268" w:rsidRPr="002F7B7E" w:rsidRDefault="00071268" w:rsidP="007554CE">
            <w:pPr>
              <w:jc w:val="both"/>
              <w:rPr>
                <w:iCs/>
              </w:rPr>
            </w:pPr>
          </w:p>
        </w:tc>
        <w:tc>
          <w:tcPr>
            <w:tcW w:w="2450" w:type="dxa"/>
            <w:vMerge/>
          </w:tcPr>
          <w:p w:rsidR="00071268" w:rsidRPr="002F7B7E" w:rsidRDefault="00071268" w:rsidP="007554CE">
            <w:pPr>
              <w:rPr>
                <w:iCs/>
              </w:rPr>
            </w:pPr>
          </w:p>
        </w:tc>
        <w:tc>
          <w:tcPr>
            <w:tcW w:w="2265" w:type="dxa"/>
            <w:gridSpan w:val="2"/>
            <w:vMerge/>
          </w:tcPr>
          <w:p w:rsidR="00071268" w:rsidRPr="002F7B7E" w:rsidRDefault="00071268" w:rsidP="007554CE">
            <w:pPr>
              <w:rPr>
                <w:iCs/>
              </w:rPr>
            </w:pPr>
          </w:p>
        </w:tc>
        <w:tc>
          <w:tcPr>
            <w:tcW w:w="998" w:type="dxa"/>
            <w:vMerge/>
          </w:tcPr>
          <w:p w:rsidR="00071268" w:rsidRPr="002F7B7E" w:rsidRDefault="00071268" w:rsidP="007554CE">
            <w:pPr>
              <w:rPr>
                <w:iCs/>
              </w:rPr>
            </w:pPr>
          </w:p>
        </w:tc>
        <w:tc>
          <w:tcPr>
            <w:tcW w:w="1746" w:type="dxa"/>
            <w:vMerge/>
          </w:tcPr>
          <w:p w:rsidR="00071268" w:rsidRPr="002F7B7E" w:rsidRDefault="00071268" w:rsidP="007554CE">
            <w:pPr>
              <w:rPr>
                <w:iCs/>
              </w:rPr>
            </w:pPr>
          </w:p>
        </w:tc>
        <w:tc>
          <w:tcPr>
            <w:tcW w:w="2413" w:type="dxa"/>
            <w:gridSpan w:val="2"/>
            <w:vMerge/>
          </w:tcPr>
          <w:p w:rsidR="00071268" w:rsidRPr="002F7B7E" w:rsidRDefault="00071268" w:rsidP="007554CE">
            <w:pPr>
              <w:rPr>
                <w:iCs/>
              </w:rPr>
            </w:pPr>
          </w:p>
        </w:tc>
        <w:tc>
          <w:tcPr>
            <w:tcW w:w="1335" w:type="dxa"/>
            <w:gridSpan w:val="2"/>
            <w:vMerge/>
          </w:tcPr>
          <w:p w:rsidR="00071268" w:rsidRPr="002F7B7E" w:rsidRDefault="00071268" w:rsidP="007554CE">
            <w:pPr>
              <w:rPr>
                <w:iCs/>
              </w:rPr>
            </w:pPr>
          </w:p>
        </w:tc>
        <w:tc>
          <w:tcPr>
            <w:tcW w:w="1313" w:type="dxa"/>
            <w:gridSpan w:val="2"/>
            <w:vMerge/>
          </w:tcPr>
          <w:p w:rsidR="00071268" w:rsidRPr="002F7B7E" w:rsidRDefault="00071268" w:rsidP="007554CE">
            <w:pPr>
              <w:rPr>
                <w:iCs/>
              </w:rPr>
            </w:pPr>
          </w:p>
        </w:tc>
      </w:tr>
      <w:tr w:rsidR="002F7B7E" w:rsidRPr="002F7B7E" w:rsidTr="002F7B7E">
        <w:trPr>
          <w:trHeight w:val="396"/>
        </w:trPr>
        <w:tc>
          <w:tcPr>
            <w:tcW w:w="979" w:type="dxa"/>
            <w:vMerge/>
          </w:tcPr>
          <w:p w:rsidR="00071268" w:rsidRPr="002F7B7E" w:rsidRDefault="00071268" w:rsidP="007554CE">
            <w:pPr>
              <w:jc w:val="both"/>
              <w:rPr>
                <w:iCs/>
              </w:rPr>
            </w:pPr>
          </w:p>
        </w:tc>
        <w:tc>
          <w:tcPr>
            <w:tcW w:w="2378" w:type="dxa"/>
            <w:vMerge/>
            <w:tcBorders>
              <w:top w:val="single" w:sz="4" w:space="0" w:color="auto"/>
              <w:bottom w:val="single" w:sz="4" w:space="0" w:color="auto"/>
            </w:tcBorders>
          </w:tcPr>
          <w:p w:rsidR="00071268" w:rsidRPr="002F7B7E" w:rsidRDefault="00071268" w:rsidP="007554CE">
            <w:pPr>
              <w:jc w:val="both"/>
              <w:rPr>
                <w:iCs/>
              </w:rPr>
            </w:pPr>
          </w:p>
        </w:tc>
        <w:tc>
          <w:tcPr>
            <w:tcW w:w="2450" w:type="dxa"/>
            <w:vMerge/>
          </w:tcPr>
          <w:p w:rsidR="00071268" w:rsidRPr="002F7B7E" w:rsidRDefault="00071268" w:rsidP="007554CE">
            <w:pPr>
              <w:rPr>
                <w:iCs/>
              </w:rPr>
            </w:pPr>
          </w:p>
        </w:tc>
        <w:tc>
          <w:tcPr>
            <w:tcW w:w="2265" w:type="dxa"/>
            <w:gridSpan w:val="2"/>
            <w:vMerge/>
          </w:tcPr>
          <w:p w:rsidR="00071268" w:rsidRPr="002F7B7E" w:rsidRDefault="00071268" w:rsidP="007554CE">
            <w:pPr>
              <w:rPr>
                <w:iCs/>
              </w:rPr>
            </w:pPr>
          </w:p>
        </w:tc>
        <w:tc>
          <w:tcPr>
            <w:tcW w:w="998" w:type="dxa"/>
            <w:vMerge w:val="restart"/>
          </w:tcPr>
          <w:p w:rsidR="00071268" w:rsidRPr="002F7B7E" w:rsidRDefault="00071268" w:rsidP="007554CE">
            <w:pPr>
              <w:rPr>
                <w:iCs/>
              </w:rPr>
            </w:pPr>
            <w:r w:rsidRPr="002F7B7E">
              <w:rPr>
                <w:iCs/>
              </w:rPr>
              <w:t>-</w:t>
            </w:r>
          </w:p>
        </w:tc>
        <w:tc>
          <w:tcPr>
            <w:tcW w:w="1746" w:type="dxa"/>
            <w:vMerge w:val="restart"/>
          </w:tcPr>
          <w:p w:rsidR="00071268" w:rsidRPr="002F7B7E" w:rsidRDefault="00071268" w:rsidP="007554CE">
            <w:pPr>
              <w:rPr>
                <w:iCs/>
              </w:rPr>
            </w:pPr>
            <w:r w:rsidRPr="002F7B7E">
              <w:rPr>
                <w:iCs/>
              </w:rPr>
              <w:t>Кинвент</w:t>
            </w:r>
          </w:p>
        </w:tc>
        <w:tc>
          <w:tcPr>
            <w:tcW w:w="2413" w:type="dxa"/>
            <w:gridSpan w:val="2"/>
            <w:vMerge w:val="restart"/>
          </w:tcPr>
          <w:p w:rsidR="00071268" w:rsidRPr="002F7B7E" w:rsidRDefault="00071268" w:rsidP="007554CE">
            <w:pPr>
              <w:rPr>
                <w:iCs/>
              </w:rPr>
            </w:pPr>
            <w:r w:rsidRPr="002F7B7E">
              <w:rPr>
                <w:iCs/>
              </w:rPr>
              <w:t>Количество запасов материалов, запорной арматуры, запасных частей, средств механизации для выполнения срочных внеплановых (аварийных) ремонтных работ согласно последней инвентаризации</w:t>
            </w:r>
          </w:p>
        </w:tc>
        <w:tc>
          <w:tcPr>
            <w:tcW w:w="1335" w:type="dxa"/>
            <w:gridSpan w:val="2"/>
            <w:vMerge w:val="restart"/>
          </w:tcPr>
          <w:p w:rsidR="00071268" w:rsidRPr="002F7B7E" w:rsidRDefault="00071268" w:rsidP="007554CE">
            <w:pPr>
              <w:rPr>
                <w:iCs/>
              </w:rPr>
            </w:pPr>
          </w:p>
        </w:tc>
        <w:tc>
          <w:tcPr>
            <w:tcW w:w="1313" w:type="dxa"/>
            <w:gridSpan w:val="2"/>
            <w:vMerge w:val="restart"/>
          </w:tcPr>
          <w:p w:rsidR="00071268" w:rsidRPr="002F7B7E" w:rsidRDefault="00071268" w:rsidP="007554CE">
            <w:pPr>
              <w:rPr>
                <w:iCs/>
              </w:rPr>
            </w:pPr>
          </w:p>
        </w:tc>
      </w:tr>
      <w:tr w:rsidR="002F7B7E" w:rsidRPr="002F7B7E" w:rsidTr="002F7B7E">
        <w:trPr>
          <w:trHeight w:val="322"/>
        </w:trPr>
        <w:tc>
          <w:tcPr>
            <w:tcW w:w="979" w:type="dxa"/>
            <w:vMerge w:val="restart"/>
          </w:tcPr>
          <w:p w:rsidR="00071268" w:rsidRPr="002F7B7E" w:rsidRDefault="00071268" w:rsidP="007554CE">
            <w:pPr>
              <w:jc w:val="center"/>
              <w:rPr>
                <w:iCs/>
              </w:rPr>
            </w:pPr>
            <w:r w:rsidRPr="002F7B7E">
              <w:rPr>
                <w:iCs/>
              </w:rPr>
              <w:t>1.6.11.2</w:t>
            </w: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vMerge/>
          </w:tcPr>
          <w:p w:rsidR="00071268" w:rsidRPr="002F7B7E" w:rsidRDefault="00071268" w:rsidP="00071268">
            <w:pPr>
              <w:ind w:firstLine="709"/>
              <w:jc w:val="both"/>
              <w:rPr>
                <w:iCs/>
              </w:rPr>
            </w:pPr>
          </w:p>
        </w:tc>
        <w:tc>
          <w:tcPr>
            <w:tcW w:w="998" w:type="dxa"/>
            <w:vMerge/>
          </w:tcPr>
          <w:p w:rsidR="00071268" w:rsidRPr="002F7B7E" w:rsidRDefault="00071268" w:rsidP="00071268">
            <w:pPr>
              <w:ind w:firstLine="709"/>
              <w:jc w:val="both"/>
              <w:rPr>
                <w:iCs/>
              </w:rPr>
            </w:pPr>
          </w:p>
        </w:tc>
        <w:tc>
          <w:tcPr>
            <w:tcW w:w="1746" w:type="dxa"/>
            <w:vMerge/>
          </w:tcPr>
          <w:p w:rsidR="00071268" w:rsidRPr="002F7B7E" w:rsidRDefault="00071268" w:rsidP="00071268">
            <w:pPr>
              <w:ind w:firstLine="709"/>
              <w:jc w:val="both"/>
              <w:rPr>
                <w:iCs/>
              </w:rPr>
            </w:pPr>
          </w:p>
        </w:tc>
        <w:tc>
          <w:tcPr>
            <w:tcW w:w="2413" w:type="dxa"/>
            <w:gridSpan w:val="2"/>
            <w:vMerge/>
          </w:tcPr>
          <w:p w:rsidR="00071268" w:rsidRPr="002F7B7E" w:rsidRDefault="00071268" w:rsidP="00071268">
            <w:pPr>
              <w:ind w:firstLine="709"/>
              <w:jc w:val="both"/>
              <w:rPr>
                <w:iCs/>
              </w:rPr>
            </w:pPr>
          </w:p>
        </w:tc>
        <w:tc>
          <w:tcPr>
            <w:tcW w:w="1335" w:type="dxa"/>
            <w:gridSpan w:val="2"/>
            <w:vMerge/>
          </w:tcPr>
          <w:p w:rsidR="00071268" w:rsidRPr="002F7B7E" w:rsidRDefault="00071268" w:rsidP="00071268">
            <w:pPr>
              <w:ind w:firstLine="709"/>
              <w:jc w:val="both"/>
              <w:rPr>
                <w:iCs/>
              </w:rPr>
            </w:pPr>
          </w:p>
        </w:tc>
        <w:tc>
          <w:tcPr>
            <w:tcW w:w="1313" w:type="dxa"/>
            <w:gridSpan w:val="2"/>
            <w:vMerge/>
          </w:tcPr>
          <w:p w:rsidR="00071268" w:rsidRPr="002F7B7E" w:rsidRDefault="00071268" w:rsidP="00071268">
            <w:pPr>
              <w:ind w:firstLine="709"/>
              <w:jc w:val="both"/>
              <w:rPr>
                <w:iCs/>
              </w:rPr>
            </w:pPr>
          </w:p>
        </w:tc>
      </w:tr>
      <w:tr w:rsidR="002F7B7E" w:rsidRPr="002F7B7E" w:rsidTr="002F7B7E">
        <w:tc>
          <w:tcPr>
            <w:tcW w:w="979" w:type="dxa"/>
            <w:vMerge/>
          </w:tcPr>
          <w:p w:rsidR="00071268" w:rsidRPr="002F7B7E" w:rsidRDefault="00071268" w:rsidP="00071268">
            <w:pPr>
              <w:ind w:firstLine="709"/>
              <w:jc w:val="both"/>
              <w:rPr>
                <w:iCs/>
              </w:rPr>
            </w:pPr>
          </w:p>
        </w:tc>
        <w:tc>
          <w:tcPr>
            <w:tcW w:w="2378" w:type="dxa"/>
            <w:vMerge/>
            <w:tcBorders>
              <w:top w:val="single" w:sz="4" w:space="0" w:color="auto"/>
              <w:bottom w:val="single" w:sz="4" w:space="0" w:color="auto"/>
            </w:tcBorders>
          </w:tcPr>
          <w:p w:rsidR="00071268" w:rsidRPr="002F7B7E" w:rsidRDefault="00071268" w:rsidP="00071268">
            <w:pPr>
              <w:ind w:firstLine="709"/>
              <w:jc w:val="both"/>
              <w:rPr>
                <w:iCs/>
              </w:rPr>
            </w:pPr>
          </w:p>
        </w:tc>
        <w:tc>
          <w:tcPr>
            <w:tcW w:w="2450" w:type="dxa"/>
            <w:vMerge/>
          </w:tcPr>
          <w:p w:rsidR="00071268" w:rsidRPr="002F7B7E" w:rsidRDefault="00071268" w:rsidP="00071268">
            <w:pPr>
              <w:ind w:firstLine="709"/>
              <w:jc w:val="both"/>
              <w:rPr>
                <w:iCs/>
              </w:rPr>
            </w:pPr>
          </w:p>
        </w:tc>
        <w:tc>
          <w:tcPr>
            <w:tcW w:w="2265" w:type="dxa"/>
            <w:gridSpan w:val="2"/>
            <w:vMerge/>
          </w:tcPr>
          <w:p w:rsidR="00071268" w:rsidRPr="002F7B7E" w:rsidRDefault="00071268" w:rsidP="00071268">
            <w:pPr>
              <w:ind w:firstLine="709"/>
              <w:jc w:val="both"/>
              <w:rPr>
                <w:iCs/>
              </w:rPr>
            </w:pPr>
          </w:p>
        </w:tc>
        <w:tc>
          <w:tcPr>
            <w:tcW w:w="998" w:type="dxa"/>
          </w:tcPr>
          <w:p w:rsidR="00071268" w:rsidRPr="002F7B7E" w:rsidRDefault="00071268" w:rsidP="00071268">
            <w:pPr>
              <w:ind w:firstLine="709"/>
              <w:jc w:val="both"/>
              <w:rPr>
                <w:iCs/>
              </w:rPr>
            </w:pPr>
            <w:r w:rsidRPr="002F7B7E">
              <w:rPr>
                <w:iCs/>
              </w:rPr>
              <w:t>-</w:t>
            </w:r>
          </w:p>
        </w:tc>
        <w:tc>
          <w:tcPr>
            <w:tcW w:w="1746" w:type="dxa"/>
          </w:tcPr>
          <w:p w:rsidR="00071268" w:rsidRPr="002F7B7E" w:rsidRDefault="00071268" w:rsidP="007554CE">
            <w:pPr>
              <w:rPr>
                <w:iCs/>
              </w:rPr>
            </w:pPr>
            <w:r w:rsidRPr="002F7B7E">
              <w:rPr>
                <w:iCs/>
              </w:rPr>
              <w:t>Кперечня</w:t>
            </w:r>
          </w:p>
        </w:tc>
        <w:tc>
          <w:tcPr>
            <w:tcW w:w="2413" w:type="dxa"/>
            <w:gridSpan w:val="2"/>
          </w:tcPr>
          <w:p w:rsidR="00071268" w:rsidRPr="002F7B7E" w:rsidRDefault="00071268" w:rsidP="007554CE">
            <w:pPr>
              <w:rPr>
                <w:iCs/>
              </w:rPr>
            </w:pPr>
            <w:r w:rsidRPr="002F7B7E">
              <w:rPr>
                <w:iCs/>
              </w:rPr>
              <w:t>Количество запасов материалов, запорной арматуры, запасных частей, средств механизации для выполнения срочных внеплановых (аварийных) ремонтных работ согласно перечню</w:t>
            </w:r>
          </w:p>
        </w:tc>
        <w:tc>
          <w:tcPr>
            <w:tcW w:w="1335" w:type="dxa"/>
            <w:gridSpan w:val="2"/>
          </w:tcPr>
          <w:p w:rsidR="00071268" w:rsidRPr="002F7B7E" w:rsidRDefault="00071268" w:rsidP="00071268">
            <w:pPr>
              <w:ind w:firstLine="709"/>
              <w:jc w:val="both"/>
              <w:rPr>
                <w:iCs/>
              </w:rPr>
            </w:pPr>
          </w:p>
        </w:tc>
        <w:tc>
          <w:tcPr>
            <w:tcW w:w="1313" w:type="dxa"/>
            <w:gridSpan w:val="2"/>
          </w:tcPr>
          <w:p w:rsidR="00071268" w:rsidRPr="002F7B7E" w:rsidRDefault="00071268" w:rsidP="00071268">
            <w:pPr>
              <w:ind w:firstLine="709"/>
              <w:jc w:val="both"/>
              <w:rPr>
                <w:iCs/>
              </w:rPr>
            </w:pPr>
          </w:p>
        </w:tc>
      </w:tr>
      <w:tr w:rsidR="002F7B7E" w:rsidRPr="002F7B7E" w:rsidTr="002F7B7E">
        <w:tc>
          <w:tcPr>
            <w:tcW w:w="979" w:type="dxa"/>
          </w:tcPr>
          <w:p w:rsidR="00071268" w:rsidRPr="002F7B7E" w:rsidRDefault="00071268" w:rsidP="007554CE">
            <w:pPr>
              <w:jc w:val="center"/>
              <w:rPr>
                <w:iCs/>
              </w:rPr>
            </w:pPr>
            <w:r w:rsidRPr="002F7B7E">
              <w:rPr>
                <w:iCs/>
              </w:rPr>
              <w:t>1.6.12</w:t>
            </w:r>
          </w:p>
        </w:tc>
        <w:tc>
          <w:tcPr>
            <w:tcW w:w="2378" w:type="dxa"/>
            <w:tcBorders>
              <w:top w:val="single" w:sz="4" w:space="0" w:color="auto"/>
            </w:tcBorders>
          </w:tcPr>
          <w:p w:rsidR="00071268" w:rsidRPr="002F7B7E" w:rsidRDefault="00071268" w:rsidP="00071268">
            <w:pPr>
              <w:ind w:firstLine="709"/>
              <w:jc w:val="both"/>
              <w:rPr>
                <w:iCs/>
              </w:rPr>
            </w:pPr>
          </w:p>
        </w:tc>
        <w:tc>
          <w:tcPr>
            <w:tcW w:w="2450" w:type="dxa"/>
          </w:tcPr>
          <w:p w:rsidR="00071268" w:rsidRPr="002F7B7E" w:rsidRDefault="00071268" w:rsidP="007554CE">
            <w:pPr>
              <w:rPr>
                <w:iCs/>
              </w:rPr>
            </w:pPr>
            <w:r w:rsidRPr="002F7B7E">
              <w:rPr>
                <w:iCs/>
              </w:rPr>
              <w:t xml:space="preserve">В соответствии с требованиями </w:t>
            </w:r>
            <w:hyperlink r:id="rId81">
              <w:r w:rsidRPr="002F7B7E">
                <w:rPr>
                  <w:rStyle w:val="aa"/>
                  <w:iCs/>
                  <w:color w:val="auto"/>
                  <w:u w:val="none"/>
                </w:rPr>
                <w:t>части 1 статьи 9</w:t>
              </w:r>
            </w:hyperlink>
            <w:r w:rsidRPr="002F7B7E">
              <w:rPr>
                <w:iCs/>
              </w:rP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w:t>
            </w:r>
          </w:p>
          <w:p w:rsidR="00071268" w:rsidRPr="002F7B7E" w:rsidRDefault="00071268" w:rsidP="007554CE">
            <w:pPr>
              <w:rPr>
                <w:iCs/>
              </w:rPr>
            </w:pPr>
            <w:r w:rsidRPr="002F7B7E">
              <w:rPr>
                <w:iCs/>
              </w:rPr>
              <w:lastRenderedPageBreak/>
              <w:t>(</w:t>
            </w:r>
            <w:hyperlink w:anchor="P163">
              <w:r w:rsidRPr="002F7B7E">
                <w:rPr>
                  <w:rStyle w:val="aa"/>
                  <w:iCs/>
                  <w:color w:val="auto"/>
                  <w:u w:val="none"/>
                </w:rPr>
                <w:t>подпункт 9.3.27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lastRenderedPageBreak/>
              <w:t>Показатель наличия лицензии Ростехнадзора и договора обязательного страхования гражданской ответственности</w:t>
            </w:r>
          </w:p>
        </w:tc>
        <w:tc>
          <w:tcPr>
            <w:tcW w:w="998" w:type="dxa"/>
          </w:tcPr>
          <w:p w:rsidR="00071268" w:rsidRPr="002F7B7E" w:rsidRDefault="00071268" w:rsidP="007554CE">
            <w:pPr>
              <w:rPr>
                <w:iCs/>
              </w:rPr>
            </w:pPr>
            <w:r w:rsidRPr="002F7B7E">
              <w:rPr>
                <w:iCs/>
              </w:rPr>
              <w:t>0,01</w:t>
            </w:r>
          </w:p>
        </w:tc>
        <w:tc>
          <w:tcPr>
            <w:tcW w:w="1746" w:type="dxa"/>
          </w:tcPr>
          <w:p w:rsidR="00071268" w:rsidRPr="002F7B7E" w:rsidRDefault="00071268" w:rsidP="007554CE">
            <w:pPr>
              <w:rPr>
                <w:iCs/>
              </w:rPr>
            </w:pPr>
            <w:r w:rsidRPr="002F7B7E">
              <w:rPr>
                <w:iCs/>
              </w:rPr>
              <w:t>Кстрах</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1.7</w:t>
            </w:r>
          </w:p>
        </w:tc>
        <w:tc>
          <w:tcPr>
            <w:tcW w:w="2378" w:type="dxa"/>
          </w:tcPr>
          <w:p w:rsidR="00071268" w:rsidRPr="002F7B7E" w:rsidRDefault="00071268" w:rsidP="007554CE">
            <w:pPr>
              <w:rPr>
                <w:iCs/>
              </w:rPr>
            </w:pPr>
            <w:r w:rsidRPr="002F7B7E">
              <w:rPr>
                <w:iCs/>
              </w:rPr>
              <w:t>Выполнять мероприятия по резервированию систем теплоснабжения, определенные утвержденной актуализированной схемой теплоснабжения и включенные в инвестиционную программу теплоснабжающей или теплосетевой организации (</w:t>
            </w:r>
            <w:hyperlink r:id="rId82">
              <w:r w:rsidRPr="002F7B7E">
                <w:rPr>
                  <w:rStyle w:val="aa"/>
                  <w:iCs/>
                  <w:color w:val="auto"/>
                  <w:u w:val="none"/>
                </w:rPr>
                <w:t>пункт 8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7554CE">
            <w:pPr>
              <w:rPr>
                <w:iCs/>
              </w:rPr>
            </w:pPr>
            <w:r w:rsidRPr="002F7B7E">
              <w:rPr>
                <w:iCs/>
              </w:rPr>
              <w:t xml:space="preserve">Разрешение на допуск в эксплуатацию и (или) временное разрешение на допуск в эксплуатацию на объекты теплоснабжения в соответствии с требованиями </w:t>
            </w:r>
            <w:hyperlink r:id="rId83">
              <w:r w:rsidRPr="002F7B7E">
                <w:rPr>
                  <w:rStyle w:val="aa"/>
                  <w:iCs/>
                  <w:color w:val="auto"/>
                  <w:u w:val="none"/>
                </w:rPr>
                <w:t>Правил</w:t>
              </w:r>
            </w:hyperlink>
            <w:r w:rsidRPr="002F7B7E">
              <w:rPr>
                <w:iCs/>
              </w:rP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утвержденных постановлением Правительства Российской Федерации от 30 января 2021 г. </w:t>
            </w:r>
            <w:r w:rsidR="00EE6F01" w:rsidRPr="002F7B7E">
              <w:rPr>
                <w:iCs/>
              </w:rPr>
              <w:t>№</w:t>
            </w:r>
            <w:r w:rsidRPr="002F7B7E">
              <w:rPr>
                <w:iCs/>
              </w:rPr>
              <w:t xml:space="preserve"> 85 </w:t>
            </w:r>
            <w:hyperlink w:anchor="P1573">
              <w:r w:rsidRPr="002F7B7E">
                <w:rPr>
                  <w:rStyle w:val="aa"/>
                  <w:iCs/>
                  <w:color w:val="auto"/>
                  <w:u w:val="none"/>
                </w:rPr>
                <w:t>&lt;7&gt;</w:t>
              </w:r>
            </w:hyperlink>
            <w:r w:rsidRPr="002F7B7E">
              <w:rPr>
                <w:iCs/>
              </w:rPr>
              <w:t xml:space="preserve">,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теплоснабжающей или </w:t>
            </w:r>
            <w:r w:rsidRPr="002F7B7E">
              <w:rPr>
                <w:iCs/>
              </w:rPr>
              <w:lastRenderedPageBreak/>
              <w:t xml:space="preserve">теплосетевой организации согласно </w:t>
            </w:r>
            <w:hyperlink r:id="rId84">
              <w:r w:rsidRPr="002F7B7E">
                <w:rPr>
                  <w:rStyle w:val="aa"/>
                  <w:iCs/>
                  <w:color w:val="auto"/>
                  <w:u w:val="none"/>
                </w:rPr>
                <w:t>части 8 статьи 20</w:t>
              </w:r>
            </w:hyperlink>
            <w:r w:rsidRPr="002F7B7E">
              <w:rPr>
                <w:iCs/>
              </w:rPr>
              <w:t xml:space="preserve"> и </w:t>
            </w:r>
            <w:hyperlink r:id="rId85">
              <w:r w:rsidRPr="002F7B7E">
                <w:rPr>
                  <w:rStyle w:val="aa"/>
                  <w:iCs/>
                  <w:color w:val="auto"/>
                  <w:u w:val="none"/>
                </w:rPr>
                <w:t>части 10 статьи 29</w:t>
              </w:r>
            </w:hyperlink>
            <w:r w:rsidRPr="002F7B7E">
              <w:rPr>
                <w:iCs/>
              </w:rPr>
              <w:t xml:space="preserve"> Федерального закона о теплоснабжении)</w:t>
            </w:r>
          </w:p>
          <w:p w:rsidR="00071268" w:rsidRPr="002F7B7E" w:rsidRDefault="00071268" w:rsidP="007554CE">
            <w:pPr>
              <w:rPr>
                <w:iCs/>
              </w:rPr>
            </w:pPr>
            <w:r w:rsidRPr="002F7B7E">
              <w:rPr>
                <w:iCs/>
              </w:rPr>
              <w:t>(</w:t>
            </w:r>
            <w:hyperlink w:anchor="P169">
              <w:r w:rsidRPr="002F7B7E">
                <w:rPr>
                  <w:rStyle w:val="aa"/>
                  <w:iCs/>
                  <w:color w:val="auto"/>
                  <w:u w:val="none"/>
                </w:rPr>
                <w:t>подпункт 9.3.29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lastRenderedPageBreak/>
              <w:t>Показатель наличия разрешения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построенных для реализации мероприятий по резервированию систем теплоснабжения</w:t>
            </w:r>
          </w:p>
        </w:tc>
        <w:tc>
          <w:tcPr>
            <w:tcW w:w="998" w:type="dxa"/>
          </w:tcPr>
          <w:p w:rsidR="00071268" w:rsidRPr="002F7B7E" w:rsidRDefault="00071268" w:rsidP="007554CE">
            <w:pPr>
              <w:rPr>
                <w:iCs/>
              </w:rPr>
            </w:pPr>
            <w:r w:rsidRPr="002F7B7E">
              <w:rPr>
                <w:iCs/>
              </w:rPr>
              <w:t>0,01</w:t>
            </w:r>
          </w:p>
        </w:tc>
        <w:tc>
          <w:tcPr>
            <w:tcW w:w="1746" w:type="dxa"/>
          </w:tcPr>
          <w:p w:rsidR="00071268" w:rsidRPr="002F7B7E" w:rsidRDefault="00071268" w:rsidP="007554CE">
            <w:pPr>
              <w:rPr>
                <w:iCs/>
              </w:rPr>
            </w:pPr>
            <w:r w:rsidRPr="002F7B7E">
              <w:rPr>
                <w:iCs/>
              </w:rPr>
              <w:t>Крезерв</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1.8</w:t>
            </w:r>
          </w:p>
        </w:tc>
        <w:tc>
          <w:tcPr>
            <w:tcW w:w="2378" w:type="dxa"/>
          </w:tcPr>
          <w:p w:rsidR="00071268" w:rsidRPr="002F7B7E" w:rsidRDefault="00071268" w:rsidP="007554CE">
            <w:pPr>
              <w:rPr>
                <w:iCs/>
              </w:rPr>
            </w:pPr>
            <w:r w:rsidRPr="002F7B7E">
              <w:rPr>
                <w:iCs/>
              </w:rPr>
              <w:t>Иметь согласованный с органом местного самоуправления порядок (план) действий по ликвидации последствий аварийных ситуаций в сфере теплоснабжения</w:t>
            </w:r>
          </w:p>
          <w:p w:rsidR="00071268" w:rsidRPr="002F7B7E" w:rsidRDefault="00071268" w:rsidP="007554CE">
            <w:pPr>
              <w:rPr>
                <w:iCs/>
              </w:rPr>
            </w:pPr>
            <w:r w:rsidRPr="002F7B7E">
              <w:rPr>
                <w:iCs/>
              </w:rPr>
              <w:t>(</w:t>
            </w:r>
            <w:hyperlink r:id="rId86">
              <w:r w:rsidRPr="002F7B7E">
                <w:rPr>
                  <w:rStyle w:val="aa"/>
                  <w:iCs/>
                  <w:color w:val="auto"/>
                  <w:u w:val="none"/>
                </w:rPr>
                <w:t>пункт 9 части 4 статьи 20</w:t>
              </w:r>
            </w:hyperlink>
            <w:r w:rsidRPr="002F7B7E">
              <w:rPr>
                <w:iCs/>
              </w:rPr>
              <w:t xml:space="preserve"> Федерального закона о теплоснабжении)</w:t>
            </w:r>
          </w:p>
        </w:tc>
        <w:tc>
          <w:tcPr>
            <w:tcW w:w="2450" w:type="dxa"/>
          </w:tcPr>
          <w:p w:rsidR="00071268" w:rsidRPr="002F7B7E" w:rsidRDefault="00071268" w:rsidP="007554CE">
            <w:pPr>
              <w:rPr>
                <w:iCs/>
              </w:rPr>
            </w:pPr>
            <w:r w:rsidRPr="002F7B7E">
              <w:rPr>
                <w:iCs/>
              </w:rPr>
              <w:t xml:space="preserve">Утвержденный в соответствии с требованиями </w:t>
            </w:r>
            <w:hyperlink r:id="rId87">
              <w:r w:rsidRPr="002F7B7E">
                <w:rPr>
                  <w:rStyle w:val="aa"/>
                  <w:iCs/>
                  <w:color w:val="auto"/>
                  <w:u w:val="none"/>
                </w:rPr>
                <w:t>пункта 114</w:t>
              </w:r>
            </w:hyperlink>
            <w:r w:rsidRPr="002F7B7E">
              <w:rPr>
                <w:iCs/>
              </w:rPr>
              <w:t xml:space="preserve"> Правил </w:t>
            </w:r>
            <w:r w:rsidR="00EE6F01" w:rsidRPr="002F7B7E">
              <w:rPr>
                <w:iCs/>
              </w:rPr>
              <w:t>№</w:t>
            </w:r>
            <w:r w:rsidRPr="002F7B7E">
              <w:rPr>
                <w:iCs/>
              </w:rPr>
              <w:t xml:space="preserve"> 511 и (или) </w:t>
            </w:r>
            <w:hyperlink r:id="rId88">
              <w:r w:rsidRPr="002F7B7E">
                <w:rPr>
                  <w:rStyle w:val="aa"/>
                  <w:iCs/>
                  <w:color w:val="auto"/>
                  <w:u w:val="none"/>
                </w:rPr>
                <w:t>Положения</w:t>
              </w:r>
            </w:hyperlink>
            <w:r w:rsidRPr="002F7B7E">
              <w:rPr>
                <w:iCs/>
              </w:rP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w:t>
            </w:r>
            <w:r w:rsidR="00EE6F01" w:rsidRPr="002F7B7E">
              <w:rPr>
                <w:iCs/>
              </w:rPr>
              <w:t>№</w:t>
            </w:r>
            <w:r w:rsidRPr="002F7B7E">
              <w:rPr>
                <w:iCs/>
              </w:rPr>
              <w:t xml:space="preserve"> 1437 </w:t>
            </w:r>
            <w:hyperlink w:anchor="P1574">
              <w:r w:rsidRPr="002F7B7E">
                <w:rPr>
                  <w:rStyle w:val="aa"/>
                  <w:iCs/>
                  <w:color w:val="auto"/>
                  <w:u w:val="none"/>
                </w:rPr>
                <w:t>&lt;8&gt;</w:t>
              </w:r>
            </w:hyperlink>
            <w:r w:rsidRPr="002F7B7E">
              <w:rPr>
                <w:iCs/>
              </w:rPr>
              <w:t xml:space="preserve">, порядок (план) действий по ликвидации последствий аварийных ситуаций в сфере теплоснабжения или предусмотренные </w:t>
            </w:r>
            <w:hyperlink r:id="rId89">
              <w:r w:rsidRPr="002F7B7E">
                <w:rPr>
                  <w:rStyle w:val="aa"/>
                  <w:iCs/>
                  <w:color w:val="auto"/>
                  <w:u w:val="none"/>
                </w:rPr>
                <w:t>пунктом 386</w:t>
              </w:r>
            </w:hyperlink>
            <w:r w:rsidRPr="002F7B7E">
              <w:rPr>
                <w:iCs/>
              </w:rPr>
              <w:t xml:space="preserve"> Правил промышленной безопасности инструкции, устанавливающие действия работников в аварийных ситуациях (в том числе при аварии)</w:t>
            </w:r>
          </w:p>
        </w:tc>
        <w:tc>
          <w:tcPr>
            <w:tcW w:w="2265" w:type="dxa"/>
            <w:gridSpan w:val="2"/>
          </w:tcPr>
          <w:p w:rsidR="00071268" w:rsidRPr="002F7B7E" w:rsidRDefault="00071268" w:rsidP="007554CE">
            <w:pPr>
              <w:rPr>
                <w:iCs/>
              </w:rPr>
            </w:pPr>
            <w:r w:rsidRPr="002F7B7E">
              <w:rPr>
                <w:iCs/>
              </w:rPr>
              <w:t>Показатель наличия порядка (плана) действий по ликвидации последствий аварийных ситуаций в сфере теплоснабжения</w:t>
            </w:r>
          </w:p>
        </w:tc>
        <w:tc>
          <w:tcPr>
            <w:tcW w:w="998" w:type="dxa"/>
          </w:tcPr>
          <w:p w:rsidR="00071268" w:rsidRPr="002F7B7E" w:rsidRDefault="00071268" w:rsidP="007554CE">
            <w:pPr>
              <w:rPr>
                <w:iCs/>
              </w:rPr>
            </w:pPr>
            <w:r w:rsidRPr="002F7B7E">
              <w:rPr>
                <w:iCs/>
              </w:rPr>
              <w:t>0,01</w:t>
            </w:r>
          </w:p>
        </w:tc>
        <w:tc>
          <w:tcPr>
            <w:tcW w:w="1746" w:type="dxa"/>
          </w:tcPr>
          <w:p w:rsidR="00071268" w:rsidRPr="002F7B7E" w:rsidRDefault="00071268" w:rsidP="007554CE">
            <w:pPr>
              <w:rPr>
                <w:iCs/>
              </w:rPr>
            </w:pPr>
            <w:r w:rsidRPr="002F7B7E">
              <w:rPr>
                <w:iCs/>
              </w:rPr>
              <w:t>Кпорядок</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r w:rsidR="002F7B7E" w:rsidRPr="002F7B7E" w:rsidTr="002F7B7E">
        <w:tc>
          <w:tcPr>
            <w:tcW w:w="979" w:type="dxa"/>
          </w:tcPr>
          <w:p w:rsidR="00071268" w:rsidRPr="002F7B7E" w:rsidRDefault="00071268" w:rsidP="007554CE">
            <w:pPr>
              <w:jc w:val="center"/>
              <w:rPr>
                <w:iCs/>
              </w:rPr>
            </w:pPr>
            <w:r w:rsidRPr="002F7B7E">
              <w:rPr>
                <w:iCs/>
              </w:rPr>
              <w:t>2</w:t>
            </w:r>
          </w:p>
        </w:tc>
        <w:tc>
          <w:tcPr>
            <w:tcW w:w="2378" w:type="dxa"/>
          </w:tcPr>
          <w:p w:rsidR="00071268" w:rsidRPr="002F7B7E" w:rsidRDefault="00071268" w:rsidP="007554CE">
            <w:pPr>
              <w:rPr>
                <w:iCs/>
              </w:rPr>
            </w:pPr>
            <w:r w:rsidRPr="002F7B7E">
              <w:rPr>
                <w:iCs/>
              </w:rPr>
              <w:t xml:space="preserve">Обеспечить выполнение в установленные сроки предписаний, влияющих на надежность работы в </w:t>
            </w:r>
            <w:r w:rsidRPr="002F7B7E">
              <w:rPr>
                <w:iCs/>
              </w:rPr>
              <w:lastRenderedPageBreak/>
              <w:t xml:space="preserve">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90">
              <w:r w:rsidRPr="002F7B7E">
                <w:rPr>
                  <w:rStyle w:val="aa"/>
                  <w:iCs/>
                  <w:color w:val="auto"/>
                  <w:u w:val="none"/>
                </w:rPr>
                <w:t>пунктом 2 части 1 статьи 4.1</w:t>
              </w:r>
            </w:hyperlink>
            <w:r w:rsidRPr="002F7B7E">
              <w:rPr>
                <w:iCs/>
              </w:rPr>
              <w:t xml:space="preserve"> Федерального закона о теплоснабжении и </w:t>
            </w:r>
            <w:hyperlink r:id="rId91">
              <w:r w:rsidRPr="002F7B7E">
                <w:rPr>
                  <w:rStyle w:val="aa"/>
                  <w:iCs/>
                  <w:color w:val="auto"/>
                  <w:u w:val="none"/>
                </w:rPr>
                <w:t>абзацем вторым пункта 2 статьи 5</w:t>
              </w:r>
            </w:hyperlink>
            <w:r w:rsidRPr="002F7B7E">
              <w:rPr>
                <w:iCs/>
              </w:rPr>
              <w:t xml:space="preserve"> Федерального закона о промышленной безопасности, об устранении нарушений требований </w:t>
            </w:r>
            <w:hyperlink r:id="rId92">
              <w:r w:rsidRPr="002F7B7E">
                <w:rPr>
                  <w:rStyle w:val="aa"/>
                  <w:iCs/>
                  <w:color w:val="auto"/>
                  <w:u w:val="none"/>
                </w:rPr>
                <w:t>пунктов 26</w:t>
              </w:r>
            </w:hyperlink>
            <w:r w:rsidRPr="002F7B7E">
              <w:rPr>
                <w:iCs/>
              </w:rPr>
              <w:t xml:space="preserve">, </w:t>
            </w:r>
            <w:hyperlink r:id="rId93">
              <w:r w:rsidRPr="002F7B7E">
                <w:rPr>
                  <w:rStyle w:val="aa"/>
                  <w:iCs/>
                  <w:color w:val="auto"/>
                  <w:u w:val="none"/>
                </w:rPr>
                <w:t>32</w:t>
              </w:r>
            </w:hyperlink>
            <w:r w:rsidRPr="002F7B7E">
              <w:rPr>
                <w:iCs/>
              </w:rPr>
              <w:t xml:space="preserve">, </w:t>
            </w:r>
            <w:hyperlink r:id="rId94">
              <w:r w:rsidRPr="002F7B7E">
                <w:rPr>
                  <w:rStyle w:val="aa"/>
                  <w:iCs/>
                  <w:color w:val="auto"/>
                  <w:u w:val="none"/>
                </w:rPr>
                <w:t>59</w:t>
              </w:r>
            </w:hyperlink>
            <w:r w:rsidRPr="002F7B7E">
              <w:rPr>
                <w:iCs/>
              </w:rPr>
              <w:t xml:space="preserve">, </w:t>
            </w:r>
            <w:hyperlink r:id="rId95">
              <w:r w:rsidRPr="002F7B7E">
                <w:rPr>
                  <w:rStyle w:val="aa"/>
                  <w:iCs/>
                  <w:color w:val="auto"/>
                  <w:u w:val="none"/>
                </w:rPr>
                <w:t>60</w:t>
              </w:r>
            </w:hyperlink>
            <w:r w:rsidRPr="002F7B7E">
              <w:rPr>
                <w:iCs/>
              </w:rPr>
              <w:t xml:space="preserve">, </w:t>
            </w:r>
            <w:hyperlink r:id="rId96">
              <w:r w:rsidRPr="002F7B7E">
                <w:rPr>
                  <w:rStyle w:val="aa"/>
                  <w:iCs/>
                  <w:color w:val="auto"/>
                  <w:u w:val="none"/>
                </w:rPr>
                <w:t>66</w:t>
              </w:r>
            </w:hyperlink>
            <w:r w:rsidRPr="002F7B7E">
              <w:rPr>
                <w:iCs/>
              </w:rPr>
              <w:t xml:space="preserve">, </w:t>
            </w:r>
            <w:hyperlink r:id="rId97">
              <w:r w:rsidRPr="002F7B7E">
                <w:rPr>
                  <w:rStyle w:val="aa"/>
                  <w:iCs/>
                  <w:color w:val="auto"/>
                  <w:u w:val="none"/>
                </w:rPr>
                <w:t>117</w:t>
              </w:r>
            </w:hyperlink>
            <w:r w:rsidRPr="002F7B7E">
              <w:rPr>
                <w:iCs/>
              </w:rPr>
              <w:t xml:space="preserve">, </w:t>
            </w:r>
            <w:hyperlink r:id="rId98">
              <w:r w:rsidRPr="002F7B7E">
                <w:rPr>
                  <w:rStyle w:val="aa"/>
                  <w:iCs/>
                  <w:color w:val="auto"/>
                  <w:u w:val="none"/>
                </w:rPr>
                <w:t>абзацев первого</w:t>
              </w:r>
            </w:hyperlink>
            <w:r w:rsidRPr="002F7B7E">
              <w:rPr>
                <w:iCs/>
              </w:rPr>
              <w:t xml:space="preserve"> - </w:t>
            </w:r>
            <w:hyperlink r:id="rId99">
              <w:r w:rsidRPr="002F7B7E">
                <w:rPr>
                  <w:rStyle w:val="aa"/>
                  <w:iCs/>
                  <w:color w:val="auto"/>
                  <w:u w:val="none"/>
                </w:rPr>
                <w:t>третьего пункта 125</w:t>
              </w:r>
            </w:hyperlink>
            <w:r w:rsidRPr="002F7B7E">
              <w:rPr>
                <w:iCs/>
              </w:rPr>
              <w:t xml:space="preserve">, </w:t>
            </w:r>
            <w:hyperlink r:id="rId100">
              <w:r w:rsidRPr="002F7B7E">
                <w:rPr>
                  <w:rStyle w:val="aa"/>
                  <w:iCs/>
                  <w:color w:val="auto"/>
                  <w:u w:val="none"/>
                </w:rPr>
                <w:t>абзаца первого пункта 155</w:t>
              </w:r>
            </w:hyperlink>
            <w:r w:rsidRPr="002F7B7E">
              <w:rPr>
                <w:iCs/>
              </w:rPr>
              <w:t xml:space="preserve">, </w:t>
            </w:r>
            <w:hyperlink r:id="rId101">
              <w:r w:rsidRPr="002F7B7E">
                <w:rPr>
                  <w:rStyle w:val="aa"/>
                  <w:iCs/>
                  <w:color w:val="auto"/>
                  <w:u w:val="none"/>
                </w:rPr>
                <w:t>пунктов 156</w:t>
              </w:r>
            </w:hyperlink>
            <w:r w:rsidRPr="002F7B7E">
              <w:rPr>
                <w:iCs/>
              </w:rPr>
              <w:t xml:space="preserve">, </w:t>
            </w:r>
            <w:hyperlink r:id="rId102">
              <w:r w:rsidRPr="002F7B7E">
                <w:rPr>
                  <w:rStyle w:val="aa"/>
                  <w:iCs/>
                  <w:color w:val="auto"/>
                  <w:u w:val="none"/>
                </w:rPr>
                <w:t>157</w:t>
              </w:r>
            </w:hyperlink>
            <w:r w:rsidRPr="002F7B7E">
              <w:rPr>
                <w:iCs/>
              </w:rPr>
              <w:t xml:space="preserve">, </w:t>
            </w:r>
            <w:hyperlink r:id="rId103">
              <w:r w:rsidRPr="002F7B7E">
                <w:rPr>
                  <w:rStyle w:val="aa"/>
                  <w:iCs/>
                  <w:color w:val="auto"/>
                  <w:u w:val="none"/>
                </w:rPr>
                <w:t>169</w:t>
              </w:r>
            </w:hyperlink>
            <w:r w:rsidRPr="002F7B7E">
              <w:rPr>
                <w:iCs/>
              </w:rPr>
              <w:t xml:space="preserve">, </w:t>
            </w:r>
            <w:hyperlink r:id="rId104">
              <w:r w:rsidRPr="002F7B7E">
                <w:rPr>
                  <w:rStyle w:val="aa"/>
                  <w:iCs/>
                  <w:color w:val="auto"/>
                  <w:u w:val="none"/>
                </w:rPr>
                <w:t>170</w:t>
              </w:r>
            </w:hyperlink>
            <w:r w:rsidRPr="002F7B7E">
              <w:rPr>
                <w:iCs/>
              </w:rPr>
              <w:t xml:space="preserve">, </w:t>
            </w:r>
            <w:hyperlink r:id="rId105">
              <w:r w:rsidRPr="002F7B7E">
                <w:rPr>
                  <w:rStyle w:val="aa"/>
                  <w:iCs/>
                  <w:color w:val="auto"/>
                  <w:u w:val="none"/>
                </w:rPr>
                <w:t>абзаца первого пункта 201</w:t>
              </w:r>
            </w:hyperlink>
            <w:r w:rsidRPr="002F7B7E">
              <w:rPr>
                <w:iCs/>
              </w:rPr>
              <w:t xml:space="preserve">, </w:t>
            </w:r>
            <w:hyperlink r:id="rId106">
              <w:r w:rsidRPr="002F7B7E">
                <w:rPr>
                  <w:rStyle w:val="aa"/>
                  <w:iCs/>
                  <w:color w:val="auto"/>
                  <w:u w:val="none"/>
                </w:rPr>
                <w:t>пункта 202</w:t>
              </w:r>
            </w:hyperlink>
            <w:r w:rsidRPr="002F7B7E">
              <w:rPr>
                <w:iCs/>
              </w:rPr>
              <w:t xml:space="preserve">, </w:t>
            </w:r>
            <w:hyperlink r:id="rId107">
              <w:r w:rsidRPr="002F7B7E">
                <w:rPr>
                  <w:rStyle w:val="aa"/>
                  <w:iCs/>
                  <w:color w:val="auto"/>
                  <w:u w:val="none"/>
                </w:rPr>
                <w:t>абзаца четвертого пункта 225</w:t>
              </w:r>
            </w:hyperlink>
            <w:r w:rsidRPr="002F7B7E">
              <w:rPr>
                <w:iCs/>
              </w:rPr>
              <w:t xml:space="preserve">, </w:t>
            </w:r>
            <w:hyperlink r:id="rId108">
              <w:r w:rsidRPr="002F7B7E">
                <w:rPr>
                  <w:rStyle w:val="aa"/>
                  <w:iCs/>
                  <w:color w:val="auto"/>
                  <w:u w:val="none"/>
                </w:rPr>
                <w:t>пунктов 249</w:t>
              </w:r>
            </w:hyperlink>
            <w:r w:rsidRPr="002F7B7E">
              <w:rPr>
                <w:iCs/>
              </w:rPr>
              <w:t xml:space="preserve">, </w:t>
            </w:r>
            <w:hyperlink r:id="rId109">
              <w:r w:rsidRPr="002F7B7E">
                <w:rPr>
                  <w:rStyle w:val="aa"/>
                  <w:iCs/>
                  <w:color w:val="auto"/>
                  <w:u w:val="none"/>
                </w:rPr>
                <w:t>250</w:t>
              </w:r>
            </w:hyperlink>
            <w:r w:rsidRPr="002F7B7E">
              <w:rPr>
                <w:iCs/>
              </w:rPr>
              <w:t xml:space="preserve">, </w:t>
            </w:r>
            <w:hyperlink r:id="rId110">
              <w:r w:rsidRPr="002F7B7E">
                <w:rPr>
                  <w:rStyle w:val="aa"/>
                  <w:iCs/>
                  <w:color w:val="auto"/>
                  <w:u w:val="none"/>
                </w:rPr>
                <w:t>абзацев первого</w:t>
              </w:r>
            </w:hyperlink>
            <w:r w:rsidRPr="002F7B7E">
              <w:rPr>
                <w:iCs/>
              </w:rPr>
              <w:t xml:space="preserve"> и </w:t>
            </w:r>
            <w:hyperlink r:id="rId111">
              <w:r w:rsidRPr="002F7B7E">
                <w:rPr>
                  <w:rStyle w:val="aa"/>
                  <w:iCs/>
                  <w:color w:val="auto"/>
                  <w:u w:val="none"/>
                </w:rPr>
                <w:t>второго пункта 251</w:t>
              </w:r>
            </w:hyperlink>
            <w:r w:rsidRPr="002F7B7E">
              <w:rPr>
                <w:iCs/>
              </w:rPr>
              <w:t xml:space="preserve">, </w:t>
            </w:r>
            <w:hyperlink r:id="rId112">
              <w:r w:rsidRPr="002F7B7E">
                <w:rPr>
                  <w:rStyle w:val="aa"/>
                  <w:iCs/>
                  <w:color w:val="auto"/>
                  <w:u w:val="none"/>
                </w:rPr>
                <w:t>пунктов 264</w:t>
              </w:r>
            </w:hyperlink>
            <w:r w:rsidRPr="002F7B7E">
              <w:rPr>
                <w:iCs/>
              </w:rPr>
              <w:t xml:space="preserve">, </w:t>
            </w:r>
            <w:hyperlink r:id="rId113">
              <w:r w:rsidRPr="002F7B7E">
                <w:rPr>
                  <w:rStyle w:val="aa"/>
                  <w:iCs/>
                  <w:color w:val="auto"/>
                  <w:u w:val="none"/>
                </w:rPr>
                <w:t>265</w:t>
              </w:r>
            </w:hyperlink>
            <w:r w:rsidRPr="002F7B7E">
              <w:rPr>
                <w:iCs/>
              </w:rPr>
              <w:t xml:space="preserve">, </w:t>
            </w:r>
            <w:hyperlink r:id="rId114">
              <w:r w:rsidRPr="002F7B7E">
                <w:rPr>
                  <w:rStyle w:val="aa"/>
                  <w:iCs/>
                  <w:color w:val="auto"/>
                  <w:u w:val="none"/>
                </w:rPr>
                <w:t>306</w:t>
              </w:r>
            </w:hyperlink>
            <w:r w:rsidRPr="002F7B7E">
              <w:rPr>
                <w:iCs/>
              </w:rPr>
              <w:t xml:space="preserve">, </w:t>
            </w:r>
            <w:hyperlink r:id="rId115">
              <w:r w:rsidRPr="002F7B7E">
                <w:rPr>
                  <w:rStyle w:val="aa"/>
                  <w:iCs/>
                  <w:color w:val="auto"/>
                  <w:u w:val="none"/>
                </w:rPr>
                <w:t>311</w:t>
              </w:r>
            </w:hyperlink>
            <w:r w:rsidRPr="002F7B7E">
              <w:rPr>
                <w:iCs/>
              </w:rPr>
              <w:t xml:space="preserve">, </w:t>
            </w:r>
            <w:hyperlink r:id="rId116">
              <w:r w:rsidRPr="002F7B7E">
                <w:rPr>
                  <w:rStyle w:val="aa"/>
                  <w:iCs/>
                  <w:color w:val="auto"/>
                  <w:u w:val="none"/>
                </w:rPr>
                <w:t>312</w:t>
              </w:r>
            </w:hyperlink>
            <w:r w:rsidRPr="002F7B7E">
              <w:rPr>
                <w:iCs/>
              </w:rPr>
              <w:t xml:space="preserve">, </w:t>
            </w:r>
            <w:hyperlink r:id="rId117">
              <w:r w:rsidRPr="002F7B7E">
                <w:rPr>
                  <w:rStyle w:val="aa"/>
                  <w:iCs/>
                  <w:color w:val="auto"/>
                  <w:u w:val="none"/>
                </w:rPr>
                <w:t>315</w:t>
              </w:r>
            </w:hyperlink>
            <w:r w:rsidRPr="002F7B7E">
              <w:rPr>
                <w:iCs/>
              </w:rPr>
              <w:t xml:space="preserve"> - </w:t>
            </w:r>
            <w:hyperlink r:id="rId118">
              <w:r w:rsidRPr="002F7B7E">
                <w:rPr>
                  <w:rStyle w:val="aa"/>
                  <w:iCs/>
                  <w:color w:val="auto"/>
                  <w:u w:val="none"/>
                </w:rPr>
                <w:t>319</w:t>
              </w:r>
            </w:hyperlink>
            <w:r w:rsidRPr="002F7B7E">
              <w:rPr>
                <w:iCs/>
              </w:rPr>
              <w:t xml:space="preserve">, </w:t>
            </w:r>
            <w:hyperlink r:id="rId119">
              <w:r w:rsidRPr="002F7B7E">
                <w:rPr>
                  <w:rStyle w:val="aa"/>
                  <w:iCs/>
                  <w:color w:val="auto"/>
                  <w:u w:val="none"/>
                </w:rPr>
                <w:t>абзаца восьмого пункта 333</w:t>
              </w:r>
            </w:hyperlink>
            <w:r w:rsidRPr="002F7B7E">
              <w:rPr>
                <w:iCs/>
              </w:rPr>
              <w:t xml:space="preserve">, </w:t>
            </w:r>
            <w:hyperlink r:id="rId120">
              <w:r w:rsidRPr="002F7B7E">
                <w:rPr>
                  <w:rStyle w:val="aa"/>
                  <w:iCs/>
                  <w:color w:val="auto"/>
                  <w:u w:val="none"/>
                </w:rPr>
                <w:t>пунктов 348</w:t>
              </w:r>
            </w:hyperlink>
            <w:r w:rsidRPr="002F7B7E">
              <w:rPr>
                <w:iCs/>
              </w:rPr>
              <w:t xml:space="preserve"> - </w:t>
            </w:r>
            <w:hyperlink r:id="rId121">
              <w:r w:rsidRPr="002F7B7E">
                <w:rPr>
                  <w:rStyle w:val="aa"/>
                  <w:iCs/>
                  <w:color w:val="auto"/>
                  <w:u w:val="none"/>
                </w:rPr>
                <w:t>350</w:t>
              </w:r>
            </w:hyperlink>
            <w:r w:rsidRPr="002F7B7E">
              <w:rPr>
                <w:iCs/>
              </w:rPr>
              <w:t xml:space="preserve">, </w:t>
            </w:r>
            <w:hyperlink r:id="rId122">
              <w:r w:rsidRPr="002F7B7E">
                <w:rPr>
                  <w:rStyle w:val="aa"/>
                  <w:iCs/>
                  <w:color w:val="auto"/>
                  <w:u w:val="none"/>
                </w:rPr>
                <w:t>352</w:t>
              </w:r>
            </w:hyperlink>
            <w:r w:rsidRPr="002F7B7E">
              <w:rPr>
                <w:iCs/>
              </w:rPr>
              <w:t xml:space="preserve">, </w:t>
            </w:r>
            <w:hyperlink r:id="rId123">
              <w:r w:rsidRPr="002F7B7E">
                <w:rPr>
                  <w:rStyle w:val="aa"/>
                  <w:iCs/>
                  <w:color w:val="auto"/>
                  <w:u w:val="none"/>
                </w:rPr>
                <w:t>355</w:t>
              </w:r>
            </w:hyperlink>
            <w:r w:rsidRPr="002F7B7E">
              <w:rPr>
                <w:iCs/>
              </w:rPr>
              <w:t xml:space="preserve">, </w:t>
            </w:r>
            <w:hyperlink r:id="rId124">
              <w:r w:rsidRPr="002F7B7E">
                <w:rPr>
                  <w:rStyle w:val="aa"/>
                  <w:iCs/>
                  <w:color w:val="auto"/>
                  <w:u w:val="none"/>
                </w:rPr>
                <w:t>356</w:t>
              </w:r>
            </w:hyperlink>
            <w:r w:rsidRPr="002F7B7E">
              <w:rPr>
                <w:iCs/>
              </w:rPr>
              <w:t xml:space="preserve">, </w:t>
            </w:r>
            <w:hyperlink r:id="rId125">
              <w:r w:rsidRPr="002F7B7E">
                <w:rPr>
                  <w:rStyle w:val="aa"/>
                  <w:iCs/>
                  <w:color w:val="auto"/>
                  <w:u w:val="none"/>
                </w:rPr>
                <w:t>359</w:t>
              </w:r>
            </w:hyperlink>
            <w:r w:rsidRPr="002F7B7E">
              <w:rPr>
                <w:iCs/>
              </w:rPr>
              <w:t xml:space="preserve">, </w:t>
            </w:r>
            <w:hyperlink r:id="rId126">
              <w:r w:rsidRPr="002F7B7E">
                <w:rPr>
                  <w:rStyle w:val="aa"/>
                  <w:iCs/>
                  <w:color w:val="auto"/>
                  <w:u w:val="none"/>
                </w:rPr>
                <w:t>375</w:t>
              </w:r>
            </w:hyperlink>
            <w:r w:rsidRPr="002F7B7E">
              <w:rPr>
                <w:iCs/>
              </w:rPr>
              <w:t xml:space="preserve">, </w:t>
            </w:r>
            <w:hyperlink r:id="rId127">
              <w:r w:rsidRPr="002F7B7E">
                <w:rPr>
                  <w:rStyle w:val="aa"/>
                  <w:iCs/>
                  <w:color w:val="auto"/>
                  <w:u w:val="none"/>
                </w:rPr>
                <w:t>абзацев четвертого</w:t>
              </w:r>
            </w:hyperlink>
            <w:r w:rsidRPr="002F7B7E">
              <w:rPr>
                <w:iCs/>
              </w:rPr>
              <w:t xml:space="preserve"> и </w:t>
            </w:r>
            <w:hyperlink r:id="rId128">
              <w:r w:rsidRPr="002F7B7E">
                <w:rPr>
                  <w:rStyle w:val="aa"/>
                  <w:iCs/>
                  <w:color w:val="auto"/>
                  <w:u w:val="none"/>
                </w:rPr>
                <w:t>пятого пункта 378</w:t>
              </w:r>
            </w:hyperlink>
            <w:r w:rsidRPr="002F7B7E">
              <w:rPr>
                <w:iCs/>
              </w:rPr>
              <w:t xml:space="preserve">, </w:t>
            </w:r>
            <w:hyperlink r:id="rId129">
              <w:r w:rsidRPr="002F7B7E">
                <w:rPr>
                  <w:rStyle w:val="aa"/>
                  <w:iCs/>
                  <w:color w:val="auto"/>
                  <w:u w:val="none"/>
                </w:rPr>
                <w:t>пункта 388</w:t>
              </w:r>
            </w:hyperlink>
            <w:r w:rsidRPr="002F7B7E">
              <w:rPr>
                <w:iCs/>
              </w:rPr>
              <w:t xml:space="preserve">, </w:t>
            </w:r>
            <w:hyperlink r:id="rId130">
              <w:r w:rsidRPr="002F7B7E">
                <w:rPr>
                  <w:rStyle w:val="aa"/>
                  <w:iCs/>
                  <w:color w:val="auto"/>
                  <w:u w:val="none"/>
                </w:rPr>
                <w:t>абзацев второго</w:t>
              </w:r>
            </w:hyperlink>
            <w:r w:rsidRPr="002F7B7E">
              <w:rPr>
                <w:iCs/>
              </w:rPr>
              <w:t xml:space="preserve"> - </w:t>
            </w:r>
            <w:hyperlink r:id="rId131">
              <w:r w:rsidRPr="002F7B7E">
                <w:rPr>
                  <w:rStyle w:val="aa"/>
                  <w:iCs/>
                  <w:color w:val="auto"/>
                  <w:u w:val="none"/>
                </w:rPr>
                <w:t>четвертого</w:t>
              </w:r>
            </w:hyperlink>
            <w:r w:rsidRPr="002F7B7E">
              <w:rPr>
                <w:iCs/>
              </w:rPr>
              <w:t xml:space="preserve">, </w:t>
            </w:r>
            <w:hyperlink r:id="rId132">
              <w:r w:rsidRPr="002F7B7E">
                <w:rPr>
                  <w:rStyle w:val="aa"/>
                  <w:iCs/>
                  <w:color w:val="auto"/>
                  <w:u w:val="none"/>
                </w:rPr>
                <w:t>шестого</w:t>
              </w:r>
            </w:hyperlink>
            <w:r w:rsidRPr="002F7B7E">
              <w:rPr>
                <w:iCs/>
              </w:rPr>
              <w:t xml:space="preserve"> - </w:t>
            </w:r>
            <w:hyperlink r:id="rId133">
              <w:r w:rsidRPr="002F7B7E">
                <w:rPr>
                  <w:rStyle w:val="aa"/>
                  <w:iCs/>
                  <w:color w:val="auto"/>
                  <w:u w:val="none"/>
                </w:rPr>
                <w:t>восьмого</w:t>
              </w:r>
            </w:hyperlink>
            <w:r w:rsidRPr="002F7B7E">
              <w:rPr>
                <w:iCs/>
              </w:rPr>
              <w:t xml:space="preserve"> и </w:t>
            </w:r>
            <w:hyperlink r:id="rId134">
              <w:r w:rsidRPr="002F7B7E">
                <w:rPr>
                  <w:rStyle w:val="aa"/>
                  <w:iCs/>
                  <w:color w:val="auto"/>
                  <w:u w:val="none"/>
                </w:rPr>
                <w:t>десятого пункта 404</w:t>
              </w:r>
            </w:hyperlink>
            <w:r w:rsidRPr="002F7B7E">
              <w:rPr>
                <w:iCs/>
              </w:rPr>
              <w:t xml:space="preserve">, </w:t>
            </w:r>
            <w:hyperlink r:id="rId135">
              <w:r w:rsidRPr="002F7B7E">
                <w:rPr>
                  <w:rStyle w:val="aa"/>
                  <w:iCs/>
                  <w:color w:val="auto"/>
                  <w:u w:val="none"/>
                </w:rPr>
                <w:t>пунктов 408</w:t>
              </w:r>
            </w:hyperlink>
            <w:r w:rsidRPr="002F7B7E">
              <w:rPr>
                <w:iCs/>
              </w:rPr>
              <w:t xml:space="preserve">, </w:t>
            </w:r>
            <w:hyperlink r:id="rId136">
              <w:r w:rsidRPr="002F7B7E">
                <w:rPr>
                  <w:rStyle w:val="aa"/>
                  <w:iCs/>
                  <w:color w:val="auto"/>
                  <w:u w:val="none"/>
                </w:rPr>
                <w:t>412</w:t>
              </w:r>
            </w:hyperlink>
            <w:r w:rsidRPr="002F7B7E">
              <w:rPr>
                <w:iCs/>
              </w:rPr>
              <w:t xml:space="preserve"> Правил </w:t>
            </w:r>
            <w:r w:rsidR="00EE6F01" w:rsidRPr="002F7B7E">
              <w:rPr>
                <w:iCs/>
              </w:rPr>
              <w:t>№</w:t>
            </w:r>
            <w:r w:rsidRPr="002F7B7E">
              <w:rPr>
                <w:iCs/>
              </w:rPr>
              <w:t xml:space="preserve"> 511 и </w:t>
            </w:r>
            <w:hyperlink r:id="rId137">
              <w:r w:rsidRPr="002F7B7E">
                <w:rPr>
                  <w:rStyle w:val="aa"/>
                  <w:iCs/>
                  <w:color w:val="auto"/>
                  <w:u w:val="none"/>
                </w:rPr>
                <w:t>пунктов 394</w:t>
              </w:r>
            </w:hyperlink>
            <w:r w:rsidRPr="002F7B7E">
              <w:rPr>
                <w:iCs/>
              </w:rPr>
              <w:t xml:space="preserve">, </w:t>
            </w:r>
            <w:hyperlink r:id="rId138">
              <w:r w:rsidRPr="002F7B7E">
                <w:rPr>
                  <w:rStyle w:val="aa"/>
                  <w:iCs/>
                  <w:color w:val="auto"/>
                  <w:u w:val="none"/>
                </w:rPr>
                <w:t>396</w:t>
              </w:r>
            </w:hyperlink>
            <w:r w:rsidRPr="002F7B7E">
              <w:rPr>
                <w:iCs/>
              </w:rPr>
              <w:t xml:space="preserve"> - </w:t>
            </w:r>
            <w:hyperlink r:id="rId139">
              <w:r w:rsidRPr="002F7B7E">
                <w:rPr>
                  <w:rStyle w:val="aa"/>
                  <w:iCs/>
                  <w:color w:val="auto"/>
                  <w:u w:val="none"/>
                </w:rPr>
                <w:t>399</w:t>
              </w:r>
            </w:hyperlink>
            <w:r w:rsidRPr="002F7B7E">
              <w:rPr>
                <w:iCs/>
              </w:rPr>
              <w:t xml:space="preserve">, </w:t>
            </w:r>
            <w:hyperlink r:id="rId140">
              <w:r w:rsidRPr="002F7B7E">
                <w:rPr>
                  <w:rStyle w:val="aa"/>
                  <w:iCs/>
                  <w:color w:val="auto"/>
                  <w:u w:val="none"/>
                </w:rPr>
                <w:t>403</w:t>
              </w:r>
            </w:hyperlink>
            <w:r w:rsidRPr="002F7B7E">
              <w:rPr>
                <w:iCs/>
              </w:rPr>
              <w:t xml:space="preserve"> Правил промышленной безопасности</w:t>
            </w:r>
          </w:p>
          <w:p w:rsidR="00071268" w:rsidRPr="002F7B7E" w:rsidRDefault="00071268" w:rsidP="007554CE">
            <w:pPr>
              <w:rPr>
                <w:iCs/>
              </w:rPr>
            </w:pPr>
            <w:r w:rsidRPr="002F7B7E">
              <w:rPr>
                <w:iCs/>
              </w:rPr>
              <w:t>(</w:t>
            </w:r>
            <w:hyperlink w:anchor="P92">
              <w:r w:rsidRPr="002F7B7E">
                <w:rPr>
                  <w:rStyle w:val="aa"/>
                  <w:iCs/>
                  <w:color w:val="auto"/>
                  <w:u w:val="none"/>
                </w:rPr>
                <w:t>подпункт 9.2 пункта 9</w:t>
              </w:r>
            </w:hyperlink>
            <w:r w:rsidRPr="002F7B7E">
              <w:rPr>
                <w:iCs/>
              </w:rPr>
              <w:t xml:space="preserve"> Правил)</w:t>
            </w:r>
          </w:p>
        </w:tc>
        <w:tc>
          <w:tcPr>
            <w:tcW w:w="2450" w:type="dxa"/>
          </w:tcPr>
          <w:p w:rsidR="00071268" w:rsidRPr="002F7B7E" w:rsidRDefault="00071268" w:rsidP="007554CE">
            <w:pPr>
              <w:rPr>
                <w:iCs/>
              </w:rPr>
            </w:pPr>
            <w:r w:rsidRPr="002F7B7E">
              <w:rPr>
                <w:iCs/>
              </w:rPr>
              <w:lastRenderedPageBreak/>
              <w:t xml:space="preserve">Справка об отсутствии невыполненных в установленные сроки предписаний об </w:t>
            </w:r>
            <w:r w:rsidRPr="002F7B7E">
              <w:rPr>
                <w:iCs/>
              </w:rPr>
              <w:lastRenderedPageBreak/>
              <w:t xml:space="preserve">устранении нарушений требований </w:t>
            </w:r>
            <w:hyperlink r:id="rId141">
              <w:r w:rsidRPr="002F7B7E">
                <w:rPr>
                  <w:rStyle w:val="aa"/>
                  <w:iCs/>
                  <w:color w:val="auto"/>
                  <w:u w:val="none"/>
                </w:rPr>
                <w:t>пунктов 26</w:t>
              </w:r>
            </w:hyperlink>
            <w:r w:rsidRPr="002F7B7E">
              <w:rPr>
                <w:iCs/>
              </w:rPr>
              <w:t xml:space="preserve">, </w:t>
            </w:r>
            <w:hyperlink r:id="rId142">
              <w:r w:rsidRPr="002F7B7E">
                <w:rPr>
                  <w:rStyle w:val="aa"/>
                  <w:iCs/>
                  <w:color w:val="auto"/>
                  <w:u w:val="none"/>
                </w:rPr>
                <w:t>32</w:t>
              </w:r>
            </w:hyperlink>
            <w:r w:rsidRPr="002F7B7E">
              <w:rPr>
                <w:iCs/>
              </w:rPr>
              <w:t xml:space="preserve">, </w:t>
            </w:r>
            <w:hyperlink r:id="rId143">
              <w:r w:rsidRPr="002F7B7E">
                <w:rPr>
                  <w:rStyle w:val="aa"/>
                  <w:iCs/>
                  <w:color w:val="auto"/>
                  <w:u w:val="none"/>
                </w:rPr>
                <w:t>59</w:t>
              </w:r>
            </w:hyperlink>
            <w:r w:rsidRPr="002F7B7E">
              <w:rPr>
                <w:iCs/>
              </w:rPr>
              <w:t xml:space="preserve">, </w:t>
            </w:r>
            <w:hyperlink r:id="rId144">
              <w:r w:rsidRPr="002F7B7E">
                <w:rPr>
                  <w:rStyle w:val="aa"/>
                  <w:iCs/>
                  <w:color w:val="auto"/>
                  <w:u w:val="none"/>
                </w:rPr>
                <w:t>60</w:t>
              </w:r>
            </w:hyperlink>
            <w:r w:rsidRPr="002F7B7E">
              <w:rPr>
                <w:iCs/>
              </w:rPr>
              <w:t xml:space="preserve">, </w:t>
            </w:r>
            <w:hyperlink r:id="rId145">
              <w:r w:rsidRPr="002F7B7E">
                <w:rPr>
                  <w:rStyle w:val="aa"/>
                  <w:iCs/>
                  <w:color w:val="auto"/>
                  <w:u w:val="none"/>
                </w:rPr>
                <w:t>66</w:t>
              </w:r>
            </w:hyperlink>
            <w:r w:rsidRPr="002F7B7E">
              <w:rPr>
                <w:iCs/>
              </w:rPr>
              <w:t xml:space="preserve">, </w:t>
            </w:r>
            <w:hyperlink r:id="rId146">
              <w:r w:rsidRPr="002F7B7E">
                <w:rPr>
                  <w:rStyle w:val="aa"/>
                  <w:iCs/>
                  <w:color w:val="auto"/>
                  <w:u w:val="none"/>
                </w:rPr>
                <w:t>117</w:t>
              </w:r>
            </w:hyperlink>
            <w:r w:rsidRPr="002F7B7E">
              <w:rPr>
                <w:iCs/>
              </w:rPr>
              <w:t xml:space="preserve">, </w:t>
            </w:r>
            <w:hyperlink r:id="rId147">
              <w:r w:rsidRPr="002F7B7E">
                <w:rPr>
                  <w:rStyle w:val="aa"/>
                  <w:iCs/>
                  <w:color w:val="auto"/>
                  <w:u w:val="none"/>
                </w:rPr>
                <w:t>абзацев первого</w:t>
              </w:r>
            </w:hyperlink>
            <w:r w:rsidRPr="002F7B7E">
              <w:rPr>
                <w:iCs/>
              </w:rPr>
              <w:t xml:space="preserve"> - </w:t>
            </w:r>
            <w:hyperlink r:id="rId148">
              <w:r w:rsidRPr="002F7B7E">
                <w:rPr>
                  <w:rStyle w:val="aa"/>
                  <w:iCs/>
                  <w:color w:val="auto"/>
                  <w:u w:val="none"/>
                </w:rPr>
                <w:t>третьего пункта 125</w:t>
              </w:r>
            </w:hyperlink>
            <w:r w:rsidRPr="002F7B7E">
              <w:rPr>
                <w:iCs/>
              </w:rPr>
              <w:t xml:space="preserve">, </w:t>
            </w:r>
            <w:hyperlink r:id="rId149">
              <w:r w:rsidRPr="002F7B7E">
                <w:rPr>
                  <w:rStyle w:val="aa"/>
                  <w:iCs/>
                  <w:color w:val="auto"/>
                  <w:u w:val="none"/>
                </w:rPr>
                <w:t>абзаца первого пункта 155</w:t>
              </w:r>
            </w:hyperlink>
            <w:r w:rsidRPr="002F7B7E">
              <w:rPr>
                <w:iCs/>
              </w:rPr>
              <w:t xml:space="preserve">, </w:t>
            </w:r>
            <w:hyperlink r:id="rId150">
              <w:r w:rsidRPr="002F7B7E">
                <w:rPr>
                  <w:rStyle w:val="aa"/>
                  <w:iCs/>
                  <w:color w:val="auto"/>
                  <w:u w:val="none"/>
                </w:rPr>
                <w:t>пунктов 156</w:t>
              </w:r>
            </w:hyperlink>
            <w:r w:rsidRPr="002F7B7E">
              <w:rPr>
                <w:iCs/>
              </w:rPr>
              <w:t xml:space="preserve">, </w:t>
            </w:r>
            <w:hyperlink r:id="rId151">
              <w:r w:rsidRPr="002F7B7E">
                <w:rPr>
                  <w:rStyle w:val="aa"/>
                  <w:iCs/>
                  <w:color w:val="auto"/>
                  <w:u w:val="none"/>
                </w:rPr>
                <w:t>157</w:t>
              </w:r>
            </w:hyperlink>
            <w:r w:rsidRPr="002F7B7E">
              <w:rPr>
                <w:iCs/>
              </w:rPr>
              <w:t xml:space="preserve">, </w:t>
            </w:r>
            <w:hyperlink r:id="rId152">
              <w:r w:rsidRPr="002F7B7E">
                <w:rPr>
                  <w:rStyle w:val="aa"/>
                  <w:iCs/>
                  <w:color w:val="auto"/>
                  <w:u w:val="none"/>
                </w:rPr>
                <w:t>169</w:t>
              </w:r>
            </w:hyperlink>
            <w:r w:rsidRPr="002F7B7E">
              <w:rPr>
                <w:iCs/>
              </w:rPr>
              <w:t xml:space="preserve">, </w:t>
            </w:r>
            <w:hyperlink r:id="rId153">
              <w:r w:rsidRPr="002F7B7E">
                <w:rPr>
                  <w:rStyle w:val="aa"/>
                  <w:iCs/>
                  <w:color w:val="auto"/>
                  <w:u w:val="none"/>
                </w:rPr>
                <w:t>170</w:t>
              </w:r>
            </w:hyperlink>
            <w:r w:rsidRPr="002F7B7E">
              <w:rPr>
                <w:iCs/>
              </w:rPr>
              <w:t xml:space="preserve">, </w:t>
            </w:r>
            <w:hyperlink r:id="rId154">
              <w:r w:rsidRPr="002F7B7E">
                <w:rPr>
                  <w:rStyle w:val="aa"/>
                  <w:iCs/>
                  <w:color w:val="auto"/>
                  <w:u w:val="none"/>
                </w:rPr>
                <w:t>абзаца первого пункта 201</w:t>
              </w:r>
            </w:hyperlink>
            <w:r w:rsidRPr="002F7B7E">
              <w:rPr>
                <w:iCs/>
              </w:rPr>
              <w:t xml:space="preserve">, </w:t>
            </w:r>
            <w:hyperlink r:id="rId155">
              <w:r w:rsidRPr="002F7B7E">
                <w:rPr>
                  <w:rStyle w:val="aa"/>
                  <w:iCs/>
                  <w:color w:val="auto"/>
                  <w:u w:val="none"/>
                </w:rPr>
                <w:t>пункта 202</w:t>
              </w:r>
            </w:hyperlink>
            <w:r w:rsidRPr="002F7B7E">
              <w:rPr>
                <w:iCs/>
              </w:rPr>
              <w:t xml:space="preserve">, </w:t>
            </w:r>
            <w:hyperlink r:id="rId156">
              <w:r w:rsidRPr="002F7B7E">
                <w:rPr>
                  <w:rStyle w:val="aa"/>
                  <w:iCs/>
                  <w:color w:val="auto"/>
                  <w:u w:val="none"/>
                </w:rPr>
                <w:t>абзаца четвертого пункта 225</w:t>
              </w:r>
            </w:hyperlink>
            <w:r w:rsidRPr="002F7B7E">
              <w:rPr>
                <w:iCs/>
              </w:rPr>
              <w:t xml:space="preserve">, </w:t>
            </w:r>
            <w:hyperlink r:id="rId157">
              <w:r w:rsidRPr="002F7B7E">
                <w:rPr>
                  <w:rStyle w:val="aa"/>
                  <w:iCs/>
                  <w:color w:val="auto"/>
                  <w:u w:val="none"/>
                </w:rPr>
                <w:t>пунктов 249</w:t>
              </w:r>
            </w:hyperlink>
            <w:r w:rsidRPr="002F7B7E">
              <w:rPr>
                <w:iCs/>
              </w:rPr>
              <w:t xml:space="preserve">, </w:t>
            </w:r>
            <w:hyperlink r:id="rId158">
              <w:r w:rsidRPr="002F7B7E">
                <w:rPr>
                  <w:rStyle w:val="aa"/>
                  <w:iCs/>
                  <w:color w:val="auto"/>
                  <w:u w:val="none"/>
                </w:rPr>
                <w:t>250</w:t>
              </w:r>
            </w:hyperlink>
            <w:r w:rsidRPr="002F7B7E">
              <w:rPr>
                <w:iCs/>
              </w:rPr>
              <w:t xml:space="preserve">, </w:t>
            </w:r>
            <w:hyperlink r:id="rId159">
              <w:r w:rsidRPr="002F7B7E">
                <w:rPr>
                  <w:rStyle w:val="aa"/>
                  <w:iCs/>
                  <w:color w:val="auto"/>
                  <w:u w:val="none"/>
                </w:rPr>
                <w:t>абзацев первого</w:t>
              </w:r>
            </w:hyperlink>
            <w:r w:rsidRPr="002F7B7E">
              <w:rPr>
                <w:iCs/>
              </w:rPr>
              <w:t xml:space="preserve"> и </w:t>
            </w:r>
            <w:hyperlink r:id="rId160">
              <w:r w:rsidRPr="002F7B7E">
                <w:rPr>
                  <w:rStyle w:val="aa"/>
                  <w:iCs/>
                  <w:color w:val="auto"/>
                  <w:u w:val="none"/>
                </w:rPr>
                <w:t>второго пункта 251</w:t>
              </w:r>
            </w:hyperlink>
            <w:r w:rsidRPr="002F7B7E">
              <w:rPr>
                <w:iCs/>
              </w:rPr>
              <w:t xml:space="preserve">, </w:t>
            </w:r>
            <w:hyperlink r:id="rId161">
              <w:r w:rsidRPr="002F7B7E">
                <w:rPr>
                  <w:rStyle w:val="aa"/>
                  <w:iCs/>
                  <w:color w:val="auto"/>
                  <w:u w:val="none"/>
                </w:rPr>
                <w:t>пунктов 264</w:t>
              </w:r>
            </w:hyperlink>
            <w:r w:rsidRPr="002F7B7E">
              <w:rPr>
                <w:iCs/>
              </w:rPr>
              <w:t xml:space="preserve">, </w:t>
            </w:r>
            <w:hyperlink r:id="rId162">
              <w:r w:rsidRPr="002F7B7E">
                <w:rPr>
                  <w:rStyle w:val="aa"/>
                  <w:iCs/>
                  <w:color w:val="auto"/>
                  <w:u w:val="none"/>
                </w:rPr>
                <w:t>265</w:t>
              </w:r>
            </w:hyperlink>
            <w:r w:rsidRPr="002F7B7E">
              <w:rPr>
                <w:iCs/>
              </w:rPr>
              <w:t xml:space="preserve">, </w:t>
            </w:r>
            <w:hyperlink r:id="rId163">
              <w:r w:rsidRPr="002F7B7E">
                <w:rPr>
                  <w:rStyle w:val="aa"/>
                  <w:iCs/>
                  <w:color w:val="auto"/>
                  <w:u w:val="none"/>
                </w:rPr>
                <w:t>306</w:t>
              </w:r>
            </w:hyperlink>
            <w:r w:rsidRPr="002F7B7E">
              <w:rPr>
                <w:iCs/>
              </w:rPr>
              <w:t xml:space="preserve">, </w:t>
            </w:r>
            <w:hyperlink r:id="rId164">
              <w:r w:rsidRPr="002F7B7E">
                <w:rPr>
                  <w:rStyle w:val="aa"/>
                  <w:iCs/>
                  <w:color w:val="auto"/>
                  <w:u w:val="none"/>
                </w:rPr>
                <w:t>311</w:t>
              </w:r>
            </w:hyperlink>
            <w:r w:rsidRPr="002F7B7E">
              <w:rPr>
                <w:iCs/>
              </w:rPr>
              <w:t xml:space="preserve">, </w:t>
            </w:r>
            <w:hyperlink r:id="rId165">
              <w:r w:rsidRPr="002F7B7E">
                <w:rPr>
                  <w:rStyle w:val="aa"/>
                  <w:iCs/>
                  <w:color w:val="auto"/>
                  <w:u w:val="none"/>
                </w:rPr>
                <w:t>312</w:t>
              </w:r>
            </w:hyperlink>
            <w:r w:rsidRPr="002F7B7E">
              <w:rPr>
                <w:iCs/>
              </w:rPr>
              <w:t xml:space="preserve">, </w:t>
            </w:r>
            <w:hyperlink r:id="rId166">
              <w:r w:rsidRPr="002F7B7E">
                <w:rPr>
                  <w:rStyle w:val="aa"/>
                  <w:iCs/>
                  <w:color w:val="auto"/>
                  <w:u w:val="none"/>
                </w:rPr>
                <w:t>315</w:t>
              </w:r>
            </w:hyperlink>
            <w:r w:rsidRPr="002F7B7E">
              <w:rPr>
                <w:iCs/>
              </w:rPr>
              <w:t xml:space="preserve"> - </w:t>
            </w:r>
            <w:hyperlink r:id="rId167">
              <w:r w:rsidRPr="002F7B7E">
                <w:rPr>
                  <w:rStyle w:val="aa"/>
                  <w:iCs/>
                  <w:color w:val="auto"/>
                  <w:u w:val="none"/>
                </w:rPr>
                <w:t>319</w:t>
              </w:r>
            </w:hyperlink>
            <w:r w:rsidRPr="002F7B7E">
              <w:rPr>
                <w:iCs/>
              </w:rPr>
              <w:t xml:space="preserve">, </w:t>
            </w:r>
            <w:hyperlink r:id="rId168">
              <w:r w:rsidRPr="002F7B7E">
                <w:rPr>
                  <w:rStyle w:val="aa"/>
                  <w:iCs/>
                  <w:color w:val="auto"/>
                  <w:u w:val="none"/>
                </w:rPr>
                <w:t>абзаца восьмого пункта 333</w:t>
              </w:r>
            </w:hyperlink>
            <w:r w:rsidRPr="002F7B7E">
              <w:rPr>
                <w:iCs/>
              </w:rPr>
              <w:t xml:space="preserve">, </w:t>
            </w:r>
            <w:hyperlink r:id="rId169">
              <w:r w:rsidRPr="002F7B7E">
                <w:rPr>
                  <w:rStyle w:val="aa"/>
                  <w:iCs/>
                  <w:color w:val="auto"/>
                  <w:u w:val="none"/>
                </w:rPr>
                <w:t>пунктов 348</w:t>
              </w:r>
            </w:hyperlink>
            <w:r w:rsidRPr="002F7B7E">
              <w:rPr>
                <w:iCs/>
              </w:rPr>
              <w:t xml:space="preserve"> - </w:t>
            </w:r>
            <w:hyperlink r:id="rId170">
              <w:r w:rsidRPr="002F7B7E">
                <w:rPr>
                  <w:rStyle w:val="aa"/>
                  <w:iCs/>
                  <w:color w:val="auto"/>
                  <w:u w:val="none"/>
                </w:rPr>
                <w:t>350</w:t>
              </w:r>
            </w:hyperlink>
            <w:r w:rsidRPr="002F7B7E">
              <w:rPr>
                <w:iCs/>
              </w:rPr>
              <w:t xml:space="preserve">, </w:t>
            </w:r>
            <w:hyperlink r:id="rId171">
              <w:r w:rsidRPr="002F7B7E">
                <w:rPr>
                  <w:rStyle w:val="aa"/>
                  <w:iCs/>
                  <w:color w:val="auto"/>
                  <w:u w:val="none"/>
                </w:rPr>
                <w:t>352</w:t>
              </w:r>
            </w:hyperlink>
            <w:r w:rsidRPr="002F7B7E">
              <w:rPr>
                <w:iCs/>
              </w:rPr>
              <w:t xml:space="preserve">, </w:t>
            </w:r>
            <w:hyperlink r:id="rId172">
              <w:r w:rsidRPr="002F7B7E">
                <w:rPr>
                  <w:rStyle w:val="aa"/>
                  <w:iCs/>
                  <w:color w:val="auto"/>
                  <w:u w:val="none"/>
                </w:rPr>
                <w:t>355</w:t>
              </w:r>
            </w:hyperlink>
            <w:r w:rsidRPr="002F7B7E">
              <w:rPr>
                <w:iCs/>
              </w:rPr>
              <w:t xml:space="preserve">, </w:t>
            </w:r>
            <w:hyperlink r:id="rId173">
              <w:r w:rsidRPr="002F7B7E">
                <w:rPr>
                  <w:rStyle w:val="aa"/>
                  <w:iCs/>
                  <w:color w:val="auto"/>
                  <w:u w:val="none"/>
                </w:rPr>
                <w:t>356</w:t>
              </w:r>
            </w:hyperlink>
            <w:r w:rsidRPr="002F7B7E">
              <w:rPr>
                <w:iCs/>
              </w:rPr>
              <w:t xml:space="preserve">, </w:t>
            </w:r>
            <w:hyperlink r:id="rId174">
              <w:r w:rsidRPr="002F7B7E">
                <w:rPr>
                  <w:rStyle w:val="aa"/>
                  <w:iCs/>
                  <w:color w:val="auto"/>
                  <w:u w:val="none"/>
                </w:rPr>
                <w:t>359</w:t>
              </w:r>
            </w:hyperlink>
            <w:r w:rsidRPr="002F7B7E">
              <w:rPr>
                <w:iCs/>
              </w:rPr>
              <w:t xml:space="preserve">, </w:t>
            </w:r>
            <w:hyperlink r:id="rId175">
              <w:r w:rsidRPr="002F7B7E">
                <w:rPr>
                  <w:rStyle w:val="aa"/>
                  <w:iCs/>
                  <w:color w:val="auto"/>
                  <w:u w:val="none"/>
                </w:rPr>
                <w:t>375</w:t>
              </w:r>
            </w:hyperlink>
            <w:r w:rsidRPr="002F7B7E">
              <w:rPr>
                <w:iCs/>
              </w:rPr>
              <w:t xml:space="preserve">, </w:t>
            </w:r>
            <w:hyperlink r:id="rId176">
              <w:r w:rsidRPr="002F7B7E">
                <w:rPr>
                  <w:rStyle w:val="aa"/>
                  <w:iCs/>
                  <w:color w:val="auto"/>
                  <w:u w:val="none"/>
                </w:rPr>
                <w:t>абзацев четвертого</w:t>
              </w:r>
            </w:hyperlink>
            <w:r w:rsidRPr="002F7B7E">
              <w:rPr>
                <w:iCs/>
              </w:rPr>
              <w:t xml:space="preserve"> и </w:t>
            </w:r>
            <w:hyperlink r:id="rId177">
              <w:r w:rsidRPr="002F7B7E">
                <w:rPr>
                  <w:rStyle w:val="aa"/>
                  <w:iCs/>
                  <w:color w:val="auto"/>
                  <w:u w:val="none"/>
                </w:rPr>
                <w:t>пятого пункта 378</w:t>
              </w:r>
            </w:hyperlink>
            <w:r w:rsidRPr="002F7B7E">
              <w:rPr>
                <w:iCs/>
              </w:rPr>
              <w:t xml:space="preserve">, </w:t>
            </w:r>
            <w:hyperlink r:id="rId178">
              <w:r w:rsidRPr="002F7B7E">
                <w:rPr>
                  <w:rStyle w:val="aa"/>
                  <w:iCs/>
                  <w:color w:val="auto"/>
                  <w:u w:val="none"/>
                </w:rPr>
                <w:t>пункта 388</w:t>
              </w:r>
            </w:hyperlink>
            <w:r w:rsidRPr="002F7B7E">
              <w:rPr>
                <w:iCs/>
              </w:rPr>
              <w:t xml:space="preserve">, </w:t>
            </w:r>
            <w:hyperlink r:id="rId179">
              <w:r w:rsidRPr="002F7B7E">
                <w:rPr>
                  <w:rStyle w:val="aa"/>
                  <w:iCs/>
                  <w:color w:val="auto"/>
                  <w:u w:val="none"/>
                </w:rPr>
                <w:t>абзацев второго</w:t>
              </w:r>
            </w:hyperlink>
            <w:r w:rsidRPr="002F7B7E">
              <w:rPr>
                <w:iCs/>
              </w:rPr>
              <w:t xml:space="preserve"> - </w:t>
            </w:r>
            <w:hyperlink r:id="rId180">
              <w:r w:rsidRPr="002F7B7E">
                <w:rPr>
                  <w:rStyle w:val="aa"/>
                  <w:iCs/>
                  <w:color w:val="auto"/>
                  <w:u w:val="none"/>
                </w:rPr>
                <w:t>четвертого</w:t>
              </w:r>
            </w:hyperlink>
            <w:r w:rsidRPr="002F7B7E">
              <w:rPr>
                <w:iCs/>
              </w:rPr>
              <w:t xml:space="preserve">, </w:t>
            </w:r>
            <w:hyperlink r:id="rId181">
              <w:r w:rsidRPr="002F7B7E">
                <w:rPr>
                  <w:rStyle w:val="aa"/>
                  <w:iCs/>
                  <w:color w:val="auto"/>
                  <w:u w:val="none"/>
                </w:rPr>
                <w:t>шестого</w:t>
              </w:r>
            </w:hyperlink>
            <w:r w:rsidRPr="002F7B7E">
              <w:rPr>
                <w:iCs/>
              </w:rPr>
              <w:t xml:space="preserve"> - </w:t>
            </w:r>
            <w:hyperlink r:id="rId182">
              <w:r w:rsidRPr="002F7B7E">
                <w:rPr>
                  <w:rStyle w:val="aa"/>
                  <w:iCs/>
                  <w:color w:val="auto"/>
                  <w:u w:val="none"/>
                </w:rPr>
                <w:t>восьмого</w:t>
              </w:r>
            </w:hyperlink>
            <w:r w:rsidRPr="002F7B7E">
              <w:rPr>
                <w:iCs/>
              </w:rPr>
              <w:t xml:space="preserve"> и </w:t>
            </w:r>
            <w:hyperlink r:id="rId183">
              <w:r w:rsidRPr="002F7B7E">
                <w:rPr>
                  <w:rStyle w:val="aa"/>
                  <w:iCs/>
                  <w:color w:val="auto"/>
                  <w:u w:val="none"/>
                </w:rPr>
                <w:t>десятого пункта 404</w:t>
              </w:r>
            </w:hyperlink>
            <w:r w:rsidRPr="002F7B7E">
              <w:rPr>
                <w:iCs/>
              </w:rPr>
              <w:t xml:space="preserve">, </w:t>
            </w:r>
            <w:hyperlink r:id="rId184">
              <w:r w:rsidRPr="002F7B7E">
                <w:rPr>
                  <w:rStyle w:val="aa"/>
                  <w:iCs/>
                  <w:color w:val="auto"/>
                  <w:u w:val="none"/>
                </w:rPr>
                <w:t>пунктов 408</w:t>
              </w:r>
            </w:hyperlink>
            <w:r w:rsidRPr="002F7B7E">
              <w:rPr>
                <w:iCs/>
              </w:rPr>
              <w:t xml:space="preserve">, </w:t>
            </w:r>
            <w:hyperlink r:id="rId185">
              <w:r w:rsidRPr="002F7B7E">
                <w:rPr>
                  <w:rStyle w:val="aa"/>
                  <w:iCs/>
                  <w:color w:val="auto"/>
                  <w:u w:val="none"/>
                </w:rPr>
                <w:t>412</w:t>
              </w:r>
            </w:hyperlink>
            <w:r w:rsidRPr="002F7B7E">
              <w:rPr>
                <w:iCs/>
              </w:rPr>
              <w:t xml:space="preserve"> Правил </w:t>
            </w:r>
            <w:r w:rsidR="00EE6F01" w:rsidRPr="002F7B7E">
              <w:rPr>
                <w:iCs/>
              </w:rPr>
              <w:t>№</w:t>
            </w:r>
            <w:r w:rsidRPr="002F7B7E">
              <w:rPr>
                <w:iCs/>
              </w:rPr>
              <w:t xml:space="preserve"> 511 и </w:t>
            </w:r>
            <w:hyperlink r:id="rId186">
              <w:r w:rsidRPr="002F7B7E">
                <w:rPr>
                  <w:rStyle w:val="aa"/>
                  <w:iCs/>
                  <w:color w:val="auto"/>
                  <w:u w:val="none"/>
                </w:rPr>
                <w:t>пунктов 394</w:t>
              </w:r>
            </w:hyperlink>
            <w:r w:rsidRPr="002F7B7E">
              <w:rPr>
                <w:iCs/>
              </w:rPr>
              <w:t xml:space="preserve">, </w:t>
            </w:r>
            <w:hyperlink r:id="rId187">
              <w:r w:rsidRPr="002F7B7E">
                <w:rPr>
                  <w:rStyle w:val="aa"/>
                  <w:iCs/>
                  <w:color w:val="auto"/>
                  <w:u w:val="none"/>
                </w:rPr>
                <w:t>396</w:t>
              </w:r>
            </w:hyperlink>
            <w:r w:rsidRPr="002F7B7E">
              <w:rPr>
                <w:iCs/>
              </w:rPr>
              <w:t xml:space="preserve"> - </w:t>
            </w:r>
            <w:hyperlink r:id="rId188">
              <w:r w:rsidRPr="002F7B7E">
                <w:rPr>
                  <w:rStyle w:val="aa"/>
                  <w:iCs/>
                  <w:color w:val="auto"/>
                  <w:u w:val="none"/>
                </w:rPr>
                <w:t>399</w:t>
              </w:r>
            </w:hyperlink>
            <w:r w:rsidRPr="002F7B7E">
              <w:rPr>
                <w:iCs/>
              </w:rPr>
              <w:t xml:space="preserve">, </w:t>
            </w:r>
            <w:hyperlink r:id="rId189">
              <w:r w:rsidRPr="002F7B7E">
                <w:rPr>
                  <w:rStyle w:val="aa"/>
                  <w:iCs/>
                  <w:color w:val="auto"/>
                  <w:u w:val="none"/>
                </w:rPr>
                <w:t>403</w:t>
              </w:r>
            </w:hyperlink>
            <w:r w:rsidRPr="002F7B7E">
              <w:rPr>
                <w:iCs/>
              </w:rP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w:t>
            </w:r>
            <w:r w:rsidRPr="002F7B7E">
              <w:rPr>
                <w:iCs/>
              </w:rPr>
              <w:lastRenderedPageBreak/>
              <w:t xml:space="preserve">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90">
              <w:r w:rsidRPr="002F7B7E">
                <w:rPr>
                  <w:rStyle w:val="aa"/>
                  <w:iCs/>
                  <w:color w:val="auto"/>
                  <w:u w:val="none"/>
                </w:rPr>
                <w:t>пунктом 2 части 1 статьи 4.1</w:t>
              </w:r>
            </w:hyperlink>
            <w:r w:rsidRPr="002F7B7E">
              <w:rPr>
                <w:iCs/>
              </w:rPr>
              <w:t xml:space="preserve"> Федерального закона о теплоснабжении и </w:t>
            </w:r>
            <w:hyperlink r:id="rId191">
              <w:r w:rsidRPr="002F7B7E">
                <w:rPr>
                  <w:rStyle w:val="aa"/>
                  <w:iCs/>
                  <w:color w:val="auto"/>
                  <w:u w:val="none"/>
                </w:rPr>
                <w:t>абзацем вторым пункта 2 статьи 5</w:t>
              </w:r>
            </w:hyperlink>
            <w:r w:rsidRPr="002F7B7E">
              <w:rPr>
                <w:iCs/>
              </w:rPr>
              <w:t xml:space="preserve"> Федерального закона о промышленной безопасности)</w:t>
            </w:r>
          </w:p>
          <w:p w:rsidR="00071268" w:rsidRPr="002F7B7E" w:rsidRDefault="00071268" w:rsidP="007554CE">
            <w:pPr>
              <w:rPr>
                <w:iCs/>
              </w:rPr>
            </w:pPr>
            <w:r w:rsidRPr="002F7B7E">
              <w:rPr>
                <w:iCs/>
              </w:rPr>
              <w:t>(</w:t>
            </w:r>
            <w:hyperlink w:anchor="P92">
              <w:r w:rsidRPr="002F7B7E">
                <w:rPr>
                  <w:rStyle w:val="aa"/>
                  <w:iCs/>
                  <w:color w:val="auto"/>
                  <w:u w:val="none"/>
                </w:rPr>
                <w:t>подпункт 9.2 пункта 9</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lastRenderedPageBreak/>
              <w:t>Показатель выполнения предписаний, влияющих на надежность работы в отопительный период</w:t>
            </w:r>
          </w:p>
        </w:tc>
        <w:tc>
          <w:tcPr>
            <w:tcW w:w="998" w:type="dxa"/>
          </w:tcPr>
          <w:p w:rsidR="00071268" w:rsidRPr="002F7B7E" w:rsidRDefault="00071268" w:rsidP="007554CE">
            <w:pPr>
              <w:rPr>
                <w:iCs/>
              </w:rPr>
            </w:pPr>
            <w:r w:rsidRPr="002F7B7E">
              <w:rPr>
                <w:iCs/>
              </w:rPr>
              <w:t>0,05</w:t>
            </w:r>
          </w:p>
        </w:tc>
        <w:tc>
          <w:tcPr>
            <w:tcW w:w="1746" w:type="dxa"/>
          </w:tcPr>
          <w:p w:rsidR="00071268" w:rsidRPr="002F7B7E" w:rsidRDefault="00071268" w:rsidP="007554CE">
            <w:pPr>
              <w:rPr>
                <w:iCs/>
              </w:rPr>
            </w:pPr>
            <w:r w:rsidRPr="002F7B7E">
              <w:rPr>
                <w:iCs/>
              </w:rPr>
              <w:t>Кпредп</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r w:rsidRPr="002F7B7E">
              <w:rPr>
                <w:iCs/>
              </w:rPr>
              <w:t>Не заполняется</w:t>
            </w:r>
          </w:p>
        </w:tc>
      </w:tr>
      <w:tr w:rsidR="002F7B7E" w:rsidRPr="002F7B7E" w:rsidTr="002F7B7E">
        <w:tc>
          <w:tcPr>
            <w:tcW w:w="979" w:type="dxa"/>
          </w:tcPr>
          <w:p w:rsidR="00071268" w:rsidRPr="002F7B7E" w:rsidRDefault="00071268" w:rsidP="007554CE">
            <w:pPr>
              <w:jc w:val="center"/>
              <w:rPr>
                <w:iCs/>
              </w:rPr>
            </w:pPr>
            <w:r w:rsidRPr="002F7B7E">
              <w:rPr>
                <w:iCs/>
              </w:rPr>
              <w:lastRenderedPageBreak/>
              <w:t>3</w:t>
            </w:r>
          </w:p>
        </w:tc>
        <w:tc>
          <w:tcPr>
            <w:tcW w:w="2378" w:type="dxa"/>
            <w:vAlign w:val="bottom"/>
          </w:tcPr>
          <w:p w:rsidR="00071268" w:rsidRPr="002F7B7E" w:rsidRDefault="00071268" w:rsidP="007554CE">
            <w:pPr>
              <w:rPr>
                <w:iCs/>
              </w:rPr>
            </w:pPr>
            <w:r w:rsidRPr="002F7B7E">
              <w:rPr>
                <w:iCs/>
              </w:rPr>
              <w:t xml:space="preserve">Обеспечить выполнение плана подготовки к отопительному периоду, предусмотренного </w:t>
            </w:r>
            <w:hyperlink w:anchor="P58">
              <w:r w:rsidRPr="002F7B7E">
                <w:rPr>
                  <w:rStyle w:val="aa"/>
                  <w:iCs/>
                  <w:color w:val="auto"/>
                  <w:u w:val="none"/>
                </w:rPr>
                <w:t>пунктом 3</w:t>
              </w:r>
            </w:hyperlink>
            <w:r w:rsidRPr="002F7B7E">
              <w:rPr>
                <w:iCs/>
              </w:rPr>
              <w:t xml:space="preserve"> Правил</w:t>
            </w:r>
          </w:p>
          <w:p w:rsidR="00071268" w:rsidRPr="002F7B7E" w:rsidRDefault="00071268" w:rsidP="007554CE">
            <w:pPr>
              <w:rPr>
                <w:iCs/>
              </w:rPr>
            </w:pPr>
            <w:r w:rsidRPr="002F7B7E">
              <w:rPr>
                <w:iCs/>
              </w:rPr>
              <w:t>(</w:t>
            </w:r>
            <w:hyperlink w:anchor="P99">
              <w:r w:rsidRPr="002F7B7E">
                <w:rPr>
                  <w:rStyle w:val="aa"/>
                  <w:iCs/>
                  <w:color w:val="auto"/>
                  <w:u w:val="none"/>
                </w:rPr>
                <w:t>подпункт 9.3 пункта 9</w:t>
              </w:r>
            </w:hyperlink>
            <w:r w:rsidRPr="002F7B7E">
              <w:rPr>
                <w:iCs/>
              </w:rPr>
              <w:t xml:space="preserve"> Правил)</w:t>
            </w:r>
          </w:p>
        </w:tc>
        <w:tc>
          <w:tcPr>
            <w:tcW w:w="2450" w:type="dxa"/>
          </w:tcPr>
          <w:p w:rsidR="00071268" w:rsidRPr="002F7B7E" w:rsidRDefault="00071268" w:rsidP="007554CE">
            <w:pPr>
              <w:rPr>
                <w:iCs/>
              </w:rPr>
            </w:pPr>
            <w:r w:rsidRPr="002F7B7E">
              <w:rPr>
                <w:iCs/>
              </w:rPr>
              <w:t>План подготовки к отопительному периоду</w:t>
            </w:r>
          </w:p>
          <w:p w:rsidR="00071268" w:rsidRPr="002F7B7E" w:rsidRDefault="00071268" w:rsidP="007554CE">
            <w:pPr>
              <w:rPr>
                <w:iCs/>
              </w:rPr>
            </w:pPr>
            <w:r w:rsidRPr="002F7B7E">
              <w:rPr>
                <w:iCs/>
              </w:rPr>
              <w:t>(</w:t>
            </w:r>
            <w:hyperlink w:anchor="P58">
              <w:r w:rsidRPr="002F7B7E">
                <w:rPr>
                  <w:rStyle w:val="aa"/>
                  <w:iCs/>
                  <w:color w:val="auto"/>
                  <w:u w:val="none"/>
                </w:rPr>
                <w:t>пункт 3</w:t>
              </w:r>
            </w:hyperlink>
            <w:r w:rsidRPr="002F7B7E">
              <w:rPr>
                <w:iCs/>
              </w:rPr>
              <w:t xml:space="preserve"> Правил)</w:t>
            </w:r>
          </w:p>
        </w:tc>
        <w:tc>
          <w:tcPr>
            <w:tcW w:w="2265" w:type="dxa"/>
            <w:gridSpan w:val="2"/>
          </w:tcPr>
          <w:p w:rsidR="00071268" w:rsidRPr="002F7B7E" w:rsidRDefault="00071268" w:rsidP="007554CE">
            <w:pPr>
              <w:rPr>
                <w:iCs/>
              </w:rPr>
            </w:pPr>
            <w:r w:rsidRPr="002F7B7E">
              <w:rPr>
                <w:iCs/>
              </w:rPr>
              <w:t>Показатель наличия утвержденного плана подготовки к отопительному периоду</w:t>
            </w:r>
          </w:p>
        </w:tc>
        <w:tc>
          <w:tcPr>
            <w:tcW w:w="998" w:type="dxa"/>
          </w:tcPr>
          <w:p w:rsidR="00071268" w:rsidRPr="002F7B7E" w:rsidRDefault="00071268" w:rsidP="007554CE">
            <w:pPr>
              <w:rPr>
                <w:iCs/>
              </w:rPr>
            </w:pPr>
            <w:r w:rsidRPr="002F7B7E">
              <w:rPr>
                <w:iCs/>
              </w:rPr>
              <w:t>0,05</w:t>
            </w:r>
          </w:p>
        </w:tc>
        <w:tc>
          <w:tcPr>
            <w:tcW w:w="1746" w:type="dxa"/>
          </w:tcPr>
          <w:p w:rsidR="00071268" w:rsidRPr="002F7B7E" w:rsidRDefault="00071268" w:rsidP="007554CE">
            <w:pPr>
              <w:rPr>
                <w:iCs/>
              </w:rPr>
            </w:pPr>
            <w:r w:rsidRPr="002F7B7E">
              <w:rPr>
                <w:iCs/>
              </w:rPr>
              <w:t>Кплан</w:t>
            </w:r>
          </w:p>
        </w:tc>
        <w:tc>
          <w:tcPr>
            <w:tcW w:w="2413" w:type="dxa"/>
            <w:gridSpan w:val="2"/>
          </w:tcPr>
          <w:p w:rsidR="00071268" w:rsidRPr="002F7B7E" w:rsidRDefault="00071268" w:rsidP="007554CE">
            <w:pPr>
              <w:rPr>
                <w:iCs/>
              </w:rPr>
            </w:pPr>
            <w:r w:rsidRPr="002F7B7E">
              <w:rPr>
                <w:iCs/>
              </w:rPr>
              <w:t>Наличие - 1</w:t>
            </w:r>
          </w:p>
          <w:p w:rsidR="00071268" w:rsidRPr="002F7B7E" w:rsidRDefault="00071268" w:rsidP="007554CE">
            <w:pPr>
              <w:rPr>
                <w:iCs/>
              </w:rPr>
            </w:pPr>
            <w:r w:rsidRPr="002F7B7E">
              <w:rPr>
                <w:iCs/>
              </w:rPr>
              <w:t>Отсутствие - 0</w:t>
            </w:r>
          </w:p>
        </w:tc>
        <w:tc>
          <w:tcPr>
            <w:tcW w:w="1335" w:type="dxa"/>
            <w:gridSpan w:val="2"/>
          </w:tcPr>
          <w:p w:rsidR="00071268" w:rsidRPr="002F7B7E" w:rsidRDefault="00071268" w:rsidP="007554CE">
            <w:pPr>
              <w:rPr>
                <w:iCs/>
              </w:rPr>
            </w:pPr>
          </w:p>
        </w:tc>
        <w:tc>
          <w:tcPr>
            <w:tcW w:w="1313" w:type="dxa"/>
            <w:gridSpan w:val="2"/>
          </w:tcPr>
          <w:p w:rsidR="00071268" w:rsidRPr="002F7B7E" w:rsidRDefault="00071268" w:rsidP="007554CE">
            <w:pPr>
              <w:rPr>
                <w:iCs/>
              </w:rPr>
            </w:pPr>
          </w:p>
        </w:tc>
      </w:tr>
    </w:tbl>
    <w:p w:rsidR="00071268" w:rsidRPr="00071268" w:rsidRDefault="00071268" w:rsidP="00071268">
      <w:pPr>
        <w:ind w:firstLine="709"/>
        <w:jc w:val="both"/>
        <w:rPr>
          <w:color w:val="242424"/>
          <w:sz w:val="28"/>
          <w:szCs w:val="28"/>
        </w:rPr>
      </w:pPr>
    </w:p>
    <w:p w:rsidR="00071268" w:rsidRPr="00071268" w:rsidRDefault="00071268" w:rsidP="007554CE">
      <w:pPr>
        <w:ind w:right="-740" w:firstLine="709"/>
        <w:jc w:val="both"/>
        <w:rPr>
          <w:color w:val="242424"/>
          <w:sz w:val="28"/>
          <w:szCs w:val="28"/>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3F2D9D" w:rsidRDefault="003F2D9D" w:rsidP="00480B06">
      <w:pPr>
        <w:ind w:right="-598" w:firstLine="709"/>
        <w:jc w:val="right"/>
        <w:rPr>
          <w:color w:val="242424"/>
        </w:rPr>
      </w:pPr>
    </w:p>
    <w:p w:rsidR="00071268" w:rsidRPr="007554CE" w:rsidRDefault="003F2D9D" w:rsidP="002F7B7E">
      <w:pPr>
        <w:ind w:firstLine="709"/>
        <w:jc w:val="right"/>
        <w:rPr>
          <w:color w:val="242424"/>
        </w:rPr>
      </w:pPr>
      <w:r>
        <w:rPr>
          <w:color w:val="242424"/>
        </w:rPr>
        <w:t xml:space="preserve">Приложение № </w:t>
      </w:r>
      <w:r w:rsidR="000441F5">
        <w:rPr>
          <w:color w:val="242424"/>
        </w:rPr>
        <w:t>3</w:t>
      </w:r>
      <w:r w:rsidR="00071268" w:rsidRPr="007554CE">
        <w:rPr>
          <w:color w:val="242424"/>
        </w:rPr>
        <w:t xml:space="preserve"> </w:t>
      </w:r>
    </w:p>
    <w:p w:rsidR="007554CE" w:rsidRDefault="00071268" w:rsidP="002F7B7E">
      <w:pPr>
        <w:ind w:firstLine="709"/>
        <w:jc w:val="right"/>
        <w:rPr>
          <w:color w:val="242424"/>
        </w:rPr>
      </w:pPr>
      <w:r w:rsidRPr="007554CE">
        <w:rPr>
          <w:color w:val="242424"/>
        </w:rPr>
        <w:t xml:space="preserve">к Программе проведения оценки обеспечения </w:t>
      </w:r>
    </w:p>
    <w:p w:rsidR="007554CE" w:rsidRDefault="00071268" w:rsidP="002F7B7E">
      <w:pPr>
        <w:ind w:firstLine="709"/>
        <w:jc w:val="right"/>
        <w:rPr>
          <w:color w:val="242424"/>
        </w:rPr>
      </w:pPr>
      <w:r w:rsidRPr="007554CE">
        <w:rPr>
          <w:color w:val="242424"/>
        </w:rPr>
        <w:t>готовности теплоснабжающих и</w:t>
      </w:r>
    </w:p>
    <w:p w:rsidR="007554CE" w:rsidRDefault="00071268" w:rsidP="002F7B7E">
      <w:pPr>
        <w:ind w:firstLine="709"/>
        <w:jc w:val="right"/>
        <w:rPr>
          <w:color w:val="242424"/>
        </w:rPr>
      </w:pPr>
      <w:r w:rsidRPr="007554CE">
        <w:rPr>
          <w:color w:val="242424"/>
        </w:rPr>
        <w:t xml:space="preserve"> теплосетевых организаций,</w:t>
      </w:r>
    </w:p>
    <w:p w:rsidR="007554CE" w:rsidRDefault="00071268" w:rsidP="002F7B7E">
      <w:pPr>
        <w:ind w:firstLine="709"/>
        <w:jc w:val="right"/>
        <w:rPr>
          <w:color w:val="242424"/>
        </w:rPr>
      </w:pPr>
      <w:r w:rsidRPr="007554CE">
        <w:rPr>
          <w:color w:val="242424"/>
        </w:rPr>
        <w:t xml:space="preserve"> владельцев тепловых сетей, </w:t>
      </w:r>
    </w:p>
    <w:p w:rsidR="007554CE" w:rsidRDefault="00071268" w:rsidP="002F7B7E">
      <w:pPr>
        <w:ind w:firstLine="709"/>
        <w:jc w:val="right"/>
        <w:rPr>
          <w:color w:val="242424"/>
        </w:rPr>
      </w:pPr>
      <w:r w:rsidRPr="007554CE">
        <w:rPr>
          <w:color w:val="242424"/>
        </w:rPr>
        <w:t xml:space="preserve">которые не являются теплосетевыми организациями, </w:t>
      </w:r>
    </w:p>
    <w:p w:rsidR="007554CE" w:rsidRDefault="00071268" w:rsidP="002F7B7E">
      <w:pPr>
        <w:ind w:firstLine="709"/>
        <w:jc w:val="right"/>
        <w:rPr>
          <w:color w:val="242424"/>
        </w:rPr>
      </w:pPr>
      <w:r w:rsidRPr="007554CE">
        <w:rPr>
          <w:color w:val="242424"/>
        </w:rPr>
        <w:t xml:space="preserve">потребителей тепловой энергии </w:t>
      </w:r>
    </w:p>
    <w:p w:rsidR="007554CE" w:rsidRDefault="00071268" w:rsidP="002F7B7E">
      <w:pPr>
        <w:ind w:firstLine="709"/>
        <w:jc w:val="right"/>
        <w:rPr>
          <w:color w:val="242424"/>
        </w:rPr>
      </w:pPr>
      <w:r w:rsidRPr="007554CE">
        <w:rPr>
          <w:color w:val="242424"/>
        </w:rPr>
        <w:t xml:space="preserve">к отопительному периоду </w:t>
      </w:r>
      <w:r w:rsidR="00B8772C">
        <w:rPr>
          <w:color w:val="242424"/>
        </w:rPr>
        <w:t>2026-2027</w:t>
      </w:r>
      <w:r w:rsidRPr="007554CE">
        <w:rPr>
          <w:color w:val="242424"/>
        </w:rPr>
        <w:t xml:space="preserve"> годов </w:t>
      </w:r>
    </w:p>
    <w:p w:rsidR="007554CE" w:rsidRDefault="00071268" w:rsidP="002F7B7E">
      <w:pPr>
        <w:ind w:firstLine="709"/>
        <w:jc w:val="right"/>
        <w:rPr>
          <w:color w:val="242424"/>
        </w:rPr>
      </w:pPr>
      <w:r w:rsidRPr="007554CE">
        <w:rPr>
          <w:color w:val="242424"/>
        </w:rPr>
        <w:t xml:space="preserve">на территории муниципального образования </w:t>
      </w:r>
    </w:p>
    <w:p w:rsidR="007554CE" w:rsidRDefault="00071268" w:rsidP="002F7B7E">
      <w:pPr>
        <w:ind w:firstLine="709"/>
        <w:jc w:val="right"/>
        <w:rPr>
          <w:color w:val="242424"/>
        </w:rPr>
      </w:pPr>
      <w:r w:rsidRPr="007554CE">
        <w:rPr>
          <w:color w:val="242424"/>
        </w:rPr>
        <w:t xml:space="preserve">«Муринское городское поселение» </w:t>
      </w:r>
    </w:p>
    <w:p w:rsidR="007554CE" w:rsidRDefault="00071268" w:rsidP="002F7B7E">
      <w:pPr>
        <w:ind w:firstLine="709"/>
        <w:jc w:val="right"/>
        <w:rPr>
          <w:color w:val="242424"/>
        </w:rPr>
      </w:pPr>
      <w:r w:rsidRPr="007554CE">
        <w:rPr>
          <w:color w:val="242424"/>
        </w:rPr>
        <w:t xml:space="preserve">Всеволожского муниципального района </w:t>
      </w:r>
    </w:p>
    <w:p w:rsidR="00071268" w:rsidRPr="007554CE" w:rsidRDefault="00071268" w:rsidP="002F7B7E">
      <w:pPr>
        <w:ind w:firstLine="709"/>
        <w:jc w:val="right"/>
        <w:rPr>
          <w:color w:val="242424"/>
        </w:rPr>
      </w:pPr>
      <w:r w:rsidRPr="007554CE">
        <w:rPr>
          <w:color w:val="242424"/>
        </w:rPr>
        <w:t>Ленинградской области</w:t>
      </w:r>
    </w:p>
    <w:p w:rsidR="00071268" w:rsidRPr="00071268" w:rsidRDefault="00071268" w:rsidP="00071268">
      <w:pPr>
        <w:ind w:firstLine="709"/>
        <w:jc w:val="both"/>
        <w:rPr>
          <w:color w:val="242424"/>
          <w:sz w:val="28"/>
          <w:szCs w:val="28"/>
        </w:rPr>
      </w:pPr>
    </w:p>
    <w:p w:rsidR="00071268" w:rsidRPr="00071268" w:rsidRDefault="00071268" w:rsidP="00071268">
      <w:pPr>
        <w:ind w:firstLine="709"/>
        <w:jc w:val="both"/>
        <w:rPr>
          <w:color w:val="242424"/>
          <w:sz w:val="28"/>
          <w:szCs w:val="28"/>
        </w:rPr>
      </w:pPr>
    </w:p>
    <w:p w:rsidR="00071268" w:rsidRPr="00133454" w:rsidRDefault="00071268" w:rsidP="007554CE">
      <w:pPr>
        <w:ind w:firstLine="709"/>
        <w:jc w:val="center"/>
        <w:rPr>
          <w:b/>
          <w:bCs/>
          <w:color w:val="242424"/>
          <w:sz w:val="24"/>
          <w:szCs w:val="24"/>
        </w:rPr>
      </w:pPr>
      <w:r w:rsidRPr="00133454">
        <w:rPr>
          <w:b/>
          <w:bCs/>
          <w:color w:val="242424"/>
          <w:sz w:val="24"/>
          <w:szCs w:val="24"/>
        </w:rPr>
        <w:t>Оценочный лист</w:t>
      </w:r>
      <w:r w:rsidRPr="00133454">
        <w:rPr>
          <w:b/>
          <w:bCs/>
          <w:color w:val="242424"/>
          <w:sz w:val="24"/>
          <w:szCs w:val="24"/>
        </w:rPr>
        <w:br/>
        <w:t>для расчета индекса готовности к отопительному периоду владельцев тепловых сетей, не являющихся теплосетевыми организациями</w:t>
      </w:r>
    </w:p>
    <w:p w:rsidR="00071268" w:rsidRPr="00071268" w:rsidRDefault="00071268" w:rsidP="00071268">
      <w:pPr>
        <w:ind w:firstLine="709"/>
        <w:jc w:val="both"/>
        <w:rPr>
          <w:color w:val="242424"/>
          <w:sz w:val="28"/>
          <w:szCs w:val="28"/>
        </w:rPr>
      </w:pPr>
    </w:p>
    <w:tbl>
      <w:tblPr>
        <w:tblW w:w="509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2"/>
        <w:gridCol w:w="2695"/>
        <w:gridCol w:w="2432"/>
        <w:gridCol w:w="1923"/>
        <w:gridCol w:w="1142"/>
        <w:gridCol w:w="1721"/>
        <w:gridCol w:w="2431"/>
        <w:gridCol w:w="1289"/>
        <w:gridCol w:w="1261"/>
      </w:tblGrid>
      <w:tr w:rsidR="002F7B7E" w:rsidRPr="002F7B7E" w:rsidTr="002F7B7E">
        <w:tc>
          <w:tcPr>
            <w:tcW w:w="983" w:type="dxa"/>
          </w:tcPr>
          <w:p w:rsidR="00071268" w:rsidRPr="002F7B7E" w:rsidRDefault="00EE6F01" w:rsidP="00480B06">
            <w:pPr>
              <w:jc w:val="center"/>
            </w:pPr>
            <w:r w:rsidRPr="002F7B7E">
              <w:t>№</w:t>
            </w:r>
            <w:r w:rsidR="00071268" w:rsidRPr="002F7B7E">
              <w:t xml:space="preserve"> п/п</w:t>
            </w:r>
          </w:p>
        </w:tc>
        <w:tc>
          <w:tcPr>
            <w:tcW w:w="2695" w:type="dxa"/>
          </w:tcPr>
          <w:p w:rsidR="00071268" w:rsidRPr="002F7B7E" w:rsidRDefault="00071268" w:rsidP="00480B06">
            <w:pPr>
              <w:jc w:val="center"/>
            </w:pPr>
            <w:r w:rsidRPr="002F7B7E">
              <w:t>Обязательное требование</w:t>
            </w:r>
          </w:p>
        </w:tc>
        <w:tc>
          <w:tcPr>
            <w:tcW w:w="2432" w:type="dxa"/>
          </w:tcPr>
          <w:p w:rsidR="00071268" w:rsidRPr="002F7B7E" w:rsidRDefault="00071268" w:rsidP="00480B06">
            <w:pPr>
              <w:jc w:val="center"/>
            </w:pPr>
            <w:r w:rsidRPr="002F7B7E">
              <w:t>Подтверждающий документ</w:t>
            </w:r>
          </w:p>
        </w:tc>
        <w:tc>
          <w:tcPr>
            <w:tcW w:w="1923" w:type="dxa"/>
          </w:tcPr>
          <w:p w:rsidR="00071268" w:rsidRPr="002F7B7E" w:rsidRDefault="00071268" w:rsidP="00480B06">
            <w:pPr>
              <w:jc w:val="center"/>
            </w:pPr>
            <w:r w:rsidRPr="002F7B7E">
              <w:t>Показатель</w:t>
            </w:r>
          </w:p>
        </w:tc>
        <w:tc>
          <w:tcPr>
            <w:tcW w:w="1142" w:type="dxa"/>
          </w:tcPr>
          <w:p w:rsidR="00071268" w:rsidRPr="002F7B7E" w:rsidRDefault="00071268" w:rsidP="00480B06">
            <w:pPr>
              <w:jc w:val="center"/>
            </w:pPr>
            <w:r w:rsidRPr="002F7B7E">
              <w:t>Вес показателя</w:t>
            </w:r>
          </w:p>
        </w:tc>
        <w:tc>
          <w:tcPr>
            <w:tcW w:w="1721" w:type="dxa"/>
          </w:tcPr>
          <w:p w:rsidR="00071268" w:rsidRPr="002F7B7E" w:rsidRDefault="00071268" w:rsidP="00480B06">
            <w:pPr>
              <w:jc w:val="center"/>
            </w:pPr>
            <w:r w:rsidRPr="002F7B7E">
              <w:t>Наименование показателя</w:t>
            </w:r>
          </w:p>
        </w:tc>
        <w:tc>
          <w:tcPr>
            <w:tcW w:w="2431" w:type="dxa"/>
          </w:tcPr>
          <w:p w:rsidR="00071268" w:rsidRPr="002F7B7E" w:rsidRDefault="00071268" w:rsidP="00480B06">
            <w:pPr>
              <w:jc w:val="center"/>
            </w:pPr>
            <w:r w:rsidRPr="002F7B7E">
              <w:t>Расчет показателей готовности (формула)</w:t>
            </w:r>
          </w:p>
        </w:tc>
        <w:tc>
          <w:tcPr>
            <w:tcW w:w="1289" w:type="dxa"/>
          </w:tcPr>
          <w:p w:rsidR="00071268" w:rsidRPr="002F7B7E" w:rsidRDefault="00071268" w:rsidP="00480B06">
            <w:pPr>
              <w:jc w:val="center"/>
            </w:pPr>
            <w:r w:rsidRPr="002F7B7E">
              <w:t>Значение (заполняется комиссией)</w:t>
            </w:r>
          </w:p>
        </w:tc>
        <w:tc>
          <w:tcPr>
            <w:tcW w:w="1261" w:type="dxa"/>
          </w:tcPr>
          <w:p w:rsidR="00071268" w:rsidRPr="002F7B7E" w:rsidRDefault="00071268" w:rsidP="00133454">
            <w:r w:rsidRPr="002F7B7E">
              <w:t>Замечание (в случае наличия, с указанием сроков устранения)</w:t>
            </w:r>
          </w:p>
        </w:tc>
      </w:tr>
      <w:tr w:rsidR="00F37466" w:rsidRPr="002F7B7E" w:rsidTr="002F7B7E">
        <w:tc>
          <w:tcPr>
            <w:tcW w:w="983" w:type="dxa"/>
          </w:tcPr>
          <w:p w:rsidR="00071268" w:rsidRPr="002F7B7E" w:rsidRDefault="00071268" w:rsidP="00071268">
            <w:pPr>
              <w:ind w:firstLine="709"/>
              <w:jc w:val="both"/>
            </w:pPr>
          </w:p>
        </w:tc>
        <w:tc>
          <w:tcPr>
            <w:tcW w:w="2695" w:type="dxa"/>
          </w:tcPr>
          <w:p w:rsidR="00071268" w:rsidRPr="002F7B7E" w:rsidRDefault="00071268" w:rsidP="00071268">
            <w:pPr>
              <w:ind w:firstLine="709"/>
              <w:jc w:val="both"/>
            </w:pPr>
          </w:p>
        </w:tc>
        <w:tc>
          <w:tcPr>
            <w:tcW w:w="2432" w:type="dxa"/>
          </w:tcPr>
          <w:p w:rsidR="00071268" w:rsidRPr="002F7B7E" w:rsidRDefault="00071268" w:rsidP="00071268">
            <w:pPr>
              <w:ind w:firstLine="709"/>
              <w:jc w:val="both"/>
            </w:pPr>
          </w:p>
        </w:tc>
        <w:tc>
          <w:tcPr>
            <w:tcW w:w="4786" w:type="dxa"/>
            <w:gridSpan w:val="3"/>
            <w:vAlign w:val="center"/>
          </w:tcPr>
          <w:p w:rsidR="00071268" w:rsidRPr="002F7B7E" w:rsidRDefault="00071268" w:rsidP="00071268">
            <w:pPr>
              <w:ind w:firstLine="709"/>
              <w:jc w:val="both"/>
            </w:pPr>
            <w:r w:rsidRPr="002F7B7E">
              <w:t>ИНДЕКС ГОТОВНОСТИ</w:t>
            </w:r>
          </w:p>
        </w:tc>
        <w:tc>
          <w:tcPr>
            <w:tcW w:w="2431" w:type="dxa"/>
          </w:tcPr>
          <w:p w:rsidR="00071268" w:rsidRPr="002F7B7E" w:rsidRDefault="00071268" w:rsidP="00480B06">
            <w:r w:rsidRPr="002F7B7E">
              <w:t>И</w:t>
            </w:r>
            <w:r w:rsidRPr="002F7B7E">
              <w:rPr>
                <w:vertAlign w:val="subscript"/>
              </w:rPr>
              <w:t>экс-тсо</w:t>
            </w:r>
            <w:r w:rsidRPr="002F7B7E">
              <w:t xml:space="preserve"> = К</w:t>
            </w:r>
            <w:r w:rsidRPr="002F7B7E">
              <w:rPr>
                <w:vertAlign w:val="subscript"/>
              </w:rPr>
              <w:t>закон о тепл</w:t>
            </w:r>
            <w:r w:rsidRPr="002F7B7E">
              <w:t xml:space="preserve"> * 0,9 + К</w:t>
            </w:r>
            <w:r w:rsidRPr="002F7B7E">
              <w:rPr>
                <w:vertAlign w:val="subscript"/>
              </w:rPr>
              <w:t>предп</w:t>
            </w:r>
            <w:r w:rsidRPr="002F7B7E">
              <w:t xml:space="preserve"> * 0,05 +</w:t>
            </w:r>
            <w:r w:rsidR="00480B06" w:rsidRPr="002F7B7E">
              <w:t xml:space="preserve"> </w:t>
            </w:r>
            <w:r w:rsidRPr="002F7B7E">
              <w:t>К</w:t>
            </w:r>
            <w:r w:rsidRPr="002F7B7E">
              <w:rPr>
                <w:vertAlign w:val="subscript"/>
              </w:rPr>
              <w:t>план</w:t>
            </w:r>
            <w:r w:rsidRPr="002F7B7E">
              <w:t xml:space="preserve"> * 0,05</w:t>
            </w:r>
          </w:p>
        </w:tc>
        <w:tc>
          <w:tcPr>
            <w:tcW w:w="1289" w:type="dxa"/>
          </w:tcPr>
          <w:p w:rsidR="00071268" w:rsidRPr="002F7B7E" w:rsidRDefault="00071268" w:rsidP="00071268">
            <w:pPr>
              <w:ind w:firstLine="709"/>
              <w:jc w:val="both"/>
            </w:pPr>
          </w:p>
        </w:tc>
        <w:tc>
          <w:tcPr>
            <w:tcW w:w="1261" w:type="dxa"/>
          </w:tcPr>
          <w:p w:rsidR="00071268" w:rsidRPr="002F7B7E" w:rsidRDefault="00071268" w:rsidP="00071268">
            <w:pPr>
              <w:ind w:firstLine="709"/>
              <w:jc w:val="both"/>
            </w:pPr>
          </w:p>
        </w:tc>
      </w:tr>
      <w:tr w:rsidR="002F7B7E" w:rsidRPr="002F7B7E" w:rsidTr="002F7B7E">
        <w:tc>
          <w:tcPr>
            <w:tcW w:w="983" w:type="dxa"/>
          </w:tcPr>
          <w:p w:rsidR="00071268" w:rsidRPr="002F7B7E" w:rsidRDefault="00071268" w:rsidP="00480B06">
            <w:pPr>
              <w:jc w:val="center"/>
            </w:pPr>
            <w:r w:rsidRPr="002F7B7E">
              <w:t>1</w:t>
            </w:r>
          </w:p>
        </w:tc>
        <w:tc>
          <w:tcPr>
            <w:tcW w:w="2695" w:type="dxa"/>
          </w:tcPr>
          <w:p w:rsidR="00071268" w:rsidRPr="002F7B7E" w:rsidRDefault="00071268" w:rsidP="00480B06">
            <w:r w:rsidRPr="002F7B7E">
              <w:t xml:space="preserve">Выполнить требования, установленные </w:t>
            </w:r>
            <w:hyperlink r:id="rId192">
              <w:r w:rsidRPr="002F7B7E">
                <w:rPr>
                  <w:rStyle w:val="aa"/>
                  <w:color w:val="auto"/>
                  <w:u w:val="none"/>
                </w:rPr>
                <w:t>пунктами 1</w:t>
              </w:r>
            </w:hyperlink>
            <w:r w:rsidRPr="002F7B7E">
              <w:t xml:space="preserve"> - </w:t>
            </w:r>
            <w:hyperlink r:id="rId193">
              <w:r w:rsidRPr="002F7B7E">
                <w:rPr>
                  <w:rStyle w:val="aa"/>
                  <w:color w:val="auto"/>
                  <w:u w:val="none"/>
                </w:rPr>
                <w:t>4</w:t>
              </w:r>
            </w:hyperlink>
            <w:r w:rsidRPr="002F7B7E">
              <w:t xml:space="preserve">, </w:t>
            </w:r>
            <w:hyperlink r:id="rId194">
              <w:r w:rsidRPr="002F7B7E">
                <w:rPr>
                  <w:rStyle w:val="aa"/>
                  <w:color w:val="auto"/>
                  <w:u w:val="none"/>
                </w:rPr>
                <w:t>6</w:t>
              </w:r>
            </w:hyperlink>
            <w:r w:rsidRPr="002F7B7E">
              <w:t xml:space="preserve">, </w:t>
            </w:r>
            <w:hyperlink r:id="rId195">
              <w:r w:rsidRPr="002F7B7E">
                <w:rPr>
                  <w:rStyle w:val="aa"/>
                  <w:color w:val="auto"/>
                  <w:u w:val="none"/>
                </w:rPr>
                <w:t>7</w:t>
              </w:r>
            </w:hyperlink>
            <w:r w:rsidRPr="002F7B7E">
              <w:t xml:space="preserve">, </w:t>
            </w:r>
            <w:hyperlink r:id="rId196">
              <w:r w:rsidRPr="002F7B7E">
                <w:rPr>
                  <w:rStyle w:val="aa"/>
                  <w:color w:val="auto"/>
                  <w:u w:val="none"/>
                </w:rPr>
                <w:t>9 части 4 статьи 20</w:t>
              </w:r>
            </w:hyperlink>
            <w:r w:rsidRPr="002F7B7E">
              <w:t xml:space="preserve"> Федерального закона от 27 июля 2010 г. </w:t>
            </w:r>
            <w:r w:rsidR="00EE6F01" w:rsidRPr="002F7B7E">
              <w:t>№</w:t>
            </w:r>
            <w:r w:rsidRPr="002F7B7E">
              <w:t xml:space="preserve"> 190-ФЗ "О теплоснабжении" (далее - Федеральный закон о теплоснабжении)</w:t>
            </w:r>
          </w:p>
          <w:p w:rsidR="00071268" w:rsidRPr="002F7B7E" w:rsidRDefault="00071268" w:rsidP="00480B06">
            <w:r w:rsidRPr="002F7B7E">
              <w:t>(</w:t>
            </w:r>
            <w:hyperlink w:anchor="P174">
              <w:r w:rsidRPr="002F7B7E">
                <w:rPr>
                  <w:rStyle w:val="aa"/>
                  <w:color w:val="auto"/>
                  <w:u w:val="none"/>
                </w:rPr>
                <w:t>пункт 10</w:t>
              </w:r>
            </w:hyperlink>
            <w:r w:rsidRPr="002F7B7E">
              <w:t xml:space="preserve"> Правил обеспечения готовности к отопительному периоду, </w:t>
            </w:r>
            <w:r w:rsidRPr="002F7B7E">
              <w:lastRenderedPageBreak/>
              <w:t xml:space="preserve">утвержденных приказом Минэнерго России от 13 ноября 2024 г. </w:t>
            </w:r>
            <w:r w:rsidR="00EE6F01" w:rsidRPr="002F7B7E">
              <w:t>№</w:t>
            </w:r>
            <w:r w:rsidRPr="002F7B7E">
              <w:t xml:space="preserve"> 2234 (далее - Правила):</w:t>
            </w:r>
          </w:p>
        </w:tc>
        <w:tc>
          <w:tcPr>
            <w:tcW w:w="2432" w:type="dxa"/>
          </w:tcPr>
          <w:p w:rsidR="00071268" w:rsidRPr="002F7B7E" w:rsidRDefault="00071268" w:rsidP="00480B06">
            <w:r w:rsidRPr="002F7B7E">
              <w:lastRenderedPageBreak/>
              <w:t>-</w:t>
            </w:r>
          </w:p>
        </w:tc>
        <w:tc>
          <w:tcPr>
            <w:tcW w:w="1923" w:type="dxa"/>
          </w:tcPr>
          <w:p w:rsidR="00071268" w:rsidRPr="002F7B7E" w:rsidRDefault="00071268" w:rsidP="00480B06">
            <w:r w:rsidRPr="002F7B7E">
              <w:t>Показатель выполнения требований Федерального закона о теплоснабжении</w:t>
            </w:r>
          </w:p>
        </w:tc>
        <w:tc>
          <w:tcPr>
            <w:tcW w:w="1142" w:type="dxa"/>
          </w:tcPr>
          <w:p w:rsidR="00071268" w:rsidRPr="002F7B7E" w:rsidRDefault="00071268" w:rsidP="00480B06">
            <w:r w:rsidRPr="002F7B7E">
              <w:t>0,9</w:t>
            </w:r>
          </w:p>
        </w:tc>
        <w:tc>
          <w:tcPr>
            <w:tcW w:w="1721" w:type="dxa"/>
          </w:tcPr>
          <w:p w:rsidR="00071268" w:rsidRPr="002F7B7E" w:rsidRDefault="00071268" w:rsidP="00480B06">
            <w:r w:rsidRPr="002F7B7E">
              <w:t>К</w:t>
            </w:r>
            <w:r w:rsidRPr="002F7B7E">
              <w:rPr>
                <w:vertAlign w:val="subscript"/>
              </w:rPr>
              <w:t>закон о тепл</w:t>
            </w:r>
          </w:p>
        </w:tc>
        <w:tc>
          <w:tcPr>
            <w:tcW w:w="2431" w:type="dxa"/>
          </w:tcPr>
          <w:p w:rsidR="00071268" w:rsidRPr="002F7B7E" w:rsidRDefault="00071268" w:rsidP="00480B06">
            <w:r w:rsidRPr="002F7B7E">
              <w:t>К</w:t>
            </w:r>
            <w:r w:rsidRPr="002F7B7E">
              <w:rPr>
                <w:vertAlign w:val="subscript"/>
              </w:rPr>
              <w:t>закон о тепл</w:t>
            </w:r>
            <w:r w:rsidRPr="002F7B7E">
              <w:t xml:space="preserve"> = К</w:t>
            </w:r>
            <w:r w:rsidRPr="002F7B7E">
              <w:rPr>
                <w:vertAlign w:val="subscript"/>
              </w:rPr>
              <w:t>функ</w:t>
            </w:r>
            <w:r w:rsidRPr="002F7B7E">
              <w:t xml:space="preserve"> * 0,05 + К</w:t>
            </w:r>
            <w:r w:rsidRPr="002F7B7E">
              <w:rPr>
                <w:vertAlign w:val="subscript"/>
              </w:rPr>
              <w:t>режим.налад</w:t>
            </w:r>
            <w:r w:rsidRPr="002F7B7E">
              <w:t xml:space="preserve"> * 0,01 + К</w:t>
            </w:r>
            <w:r w:rsidRPr="002F7B7E">
              <w:rPr>
                <w:vertAlign w:val="subscript"/>
              </w:rPr>
              <w:t>качест</w:t>
            </w:r>
            <w:r w:rsidRPr="002F7B7E">
              <w:t xml:space="preserve"> * 0,01 +</w:t>
            </w:r>
          </w:p>
          <w:p w:rsidR="00071268" w:rsidRPr="002F7B7E" w:rsidRDefault="00071268" w:rsidP="00480B06">
            <w:r w:rsidRPr="002F7B7E">
              <w:t>К</w:t>
            </w:r>
            <w:r w:rsidRPr="002F7B7E">
              <w:rPr>
                <w:vertAlign w:val="subscript"/>
              </w:rPr>
              <w:t>кач.строит</w:t>
            </w:r>
            <w:r w:rsidRPr="002F7B7E">
              <w:t xml:space="preserve"> * 0,3 + К</w:t>
            </w:r>
            <w:r w:rsidRPr="002F7B7E">
              <w:rPr>
                <w:vertAlign w:val="subscript"/>
              </w:rPr>
              <w:t>надеж</w:t>
            </w:r>
            <w:r w:rsidRPr="002F7B7E">
              <w:t xml:space="preserve"> * 0,62 + К</w:t>
            </w:r>
            <w:r w:rsidRPr="002F7B7E">
              <w:rPr>
                <w:vertAlign w:val="subscript"/>
              </w:rPr>
              <w:t>порядок</w:t>
            </w:r>
            <w:r w:rsidRPr="002F7B7E">
              <w:t xml:space="preserve"> * 0,01</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w:t>
            </w:r>
          </w:p>
        </w:tc>
        <w:tc>
          <w:tcPr>
            <w:tcW w:w="2695" w:type="dxa"/>
            <w:vMerge w:val="restart"/>
          </w:tcPr>
          <w:p w:rsidR="00071268" w:rsidRPr="002F7B7E" w:rsidRDefault="00071268" w:rsidP="00480B06">
            <w:r w:rsidRPr="002F7B7E">
              <w:t>Обеспечивать функционирование эксплуатационной, диспетчерской и аварийной служб (</w:t>
            </w:r>
            <w:hyperlink r:id="rId197">
              <w:r w:rsidRPr="002F7B7E">
                <w:rPr>
                  <w:rStyle w:val="aa"/>
                  <w:color w:val="auto"/>
                  <w:u w:val="none"/>
                </w:rPr>
                <w:t>пункт 1 части 4 статьи 20</w:t>
              </w:r>
            </w:hyperlink>
            <w:r w:rsidRPr="002F7B7E">
              <w:t xml:space="preserve"> Федерального закона о теплоснабжении)</w:t>
            </w:r>
          </w:p>
        </w:tc>
        <w:tc>
          <w:tcPr>
            <w:tcW w:w="2432" w:type="dxa"/>
          </w:tcPr>
          <w:p w:rsidR="00071268" w:rsidRPr="002F7B7E" w:rsidRDefault="00071268" w:rsidP="00480B06">
            <w:r w:rsidRPr="002F7B7E">
              <w:t xml:space="preserve">Документы, предусмотренные </w:t>
            </w:r>
            <w:hyperlink w:anchor="P103">
              <w:r w:rsidRPr="002F7B7E">
                <w:rPr>
                  <w:rStyle w:val="aa"/>
                  <w:color w:val="auto"/>
                  <w:u w:val="none"/>
                </w:rPr>
                <w:t>подпунктами 9.3.1</w:t>
              </w:r>
            </w:hyperlink>
            <w:r w:rsidRPr="002F7B7E">
              <w:t xml:space="preserve">, </w:t>
            </w:r>
            <w:hyperlink w:anchor="P105">
              <w:r w:rsidRPr="002F7B7E">
                <w:rPr>
                  <w:rStyle w:val="aa"/>
                  <w:color w:val="auto"/>
                  <w:u w:val="none"/>
                </w:rPr>
                <w:t>9.3.3</w:t>
              </w:r>
            </w:hyperlink>
            <w:r w:rsidRPr="002F7B7E">
              <w:t xml:space="preserve"> - </w:t>
            </w:r>
            <w:hyperlink w:anchor="P117">
              <w:r w:rsidRPr="002F7B7E">
                <w:rPr>
                  <w:rStyle w:val="aa"/>
                  <w:color w:val="auto"/>
                  <w:u w:val="none"/>
                </w:rPr>
                <w:t>9.3.8 пункта 9</w:t>
              </w:r>
            </w:hyperlink>
            <w:r w:rsidRPr="002F7B7E">
              <w:t xml:space="preserve"> Правил</w:t>
            </w:r>
          </w:p>
        </w:tc>
        <w:tc>
          <w:tcPr>
            <w:tcW w:w="1923" w:type="dxa"/>
          </w:tcPr>
          <w:p w:rsidR="00071268" w:rsidRPr="002F7B7E" w:rsidRDefault="00071268" w:rsidP="00480B06">
            <w:r w:rsidRPr="002F7B7E">
              <w:t>Показатель обеспечения функционирования эксплуатационной, диспетчерской и аварийной служб</w:t>
            </w:r>
          </w:p>
        </w:tc>
        <w:tc>
          <w:tcPr>
            <w:tcW w:w="1142" w:type="dxa"/>
          </w:tcPr>
          <w:p w:rsidR="00071268" w:rsidRPr="002F7B7E" w:rsidRDefault="00071268" w:rsidP="00480B06">
            <w:r w:rsidRPr="002F7B7E">
              <w:t>0,05</w:t>
            </w:r>
          </w:p>
        </w:tc>
        <w:tc>
          <w:tcPr>
            <w:tcW w:w="1721" w:type="dxa"/>
          </w:tcPr>
          <w:p w:rsidR="00071268" w:rsidRPr="002F7B7E" w:rsidRDefault="00071268" w:rsidP="00480B06">
            <w:r w:rsidRPr="002F7B7E">
              <w:t>К</w:t>
            </w:r>
            <w:r w:rsidRPr="002F7B7E">
              <w:rPr>
                <w:vertAlign w:val="subscript"/>
              </w:rPr>
              <w:t>функц</w:t>
            </w:r>
          </w:p>
        </w:tc>
        <w:tc>
          <w:tcPr>
            <w:tcW w:w="2431" w:type="dxa"/>
          </w:tcPr>
          <w:p w:rsidR="00071268" w:rsidRPr="002F7B7E" w:rsidRDefault="00071268" w:rsidP="00480B06">
            <w:r w:rsidRPr="002F7B7E">
              <w:t>К</w:t>
            </w:r>
            <w:r w:rsidRPr="002F7B7E">
              <w:rPr>
                <w:vertAlign w:val="subscript"/>
              </w:rPr>
              <w:t>функц</w:t>
            </w:r>
            <w:r w:rsidRPr="002F7B7E">
              <w:t xml:space="preserve"> = К</w:t>
            </w:r>
            <w:r w:rsidRPr="002F7B7E">
              <w:rPr>
                <w:vertAlign w:val="subscript"/>
              </w:rPr>
              <w:t>шт</w:t>
            </w:r>
            <w:r w:rsidRPr="002F7B7E">
              <w:t xml:space="preserve"> * 0,1 +</w:t>
            </w:r>
          </w:p>
          <w:p w:rsidR="00071268" w:rsidRPr="002F7B7E" w:rsidRDefault="00071268" w:rsidP="00480B06">
            <w:r w:rsidRPr="002F7B7E">
              <w:t>К</w:t>
            </w:r>
            <w:r w:rsidRPr="002F7B7E">
              <w:rPr>
                <w:vertAlign w:val="subscript"/>
              </w:rPr>
              <w:t>дисп</w:t>
            </w:r>
            <w:r w:rsidRPr="002F7B7E">
              <w:t xml:space="preserve"> * 0,1 + К</w:t>
            </w:r>
            <w:r w:rsidRPr="002F7B7E">
              <w:rPr>
                <w:vertAlign w:val="subscript"/>
              </w:rPr>
              <w:t>перечень</w:t>
            </w:r>
            <w:r w:rsidRPr="002F7B7E">
              <w:t xml:space="preserve"> * 0,1 + К</w:t>
            </w:r>
            <w:r w:rsidRPr="002F7B7E">
              <w:rPr>
                <w:vertAlign w:val="subscript"/>
              </w:rPr>
              <w:t>эксп/произв.инстр</w:t>
            </w:r>
            <w:r w:rsidRPr="002F7B7E">
              <w:t xml:space="preserve"> * 0,1 + К</w:t>
            </w:r>
            <w:r w:rsidRPr="002F7B7E">
              <w:rPr>
                <w:vertAlign w:val="subscript"/>
              </w:rPr>
              <w:t>знаний</w:t>
            </w:r>
            <w:r w:rsidRPr="002F7B7E">
              <w:t xml:space="preserve"> * 0,1 + К</w:t>
            </w:r>
            <w:r w:rsidRPr="002F7B7E">
              <w:rPr>
                <w:vertAlign w:val="subscript"/>
              </w:rPr>
              <w:t>обуч</w:t>
            </w:r>
            <w:r w:rsidRPr="002F7B7E">
              <w:t xml:space="preserve"> * 0,1 + К</w:t>
            </w:r>
            <w:r w:rsidRPr="002F7B7E">
              <w:rPr>
                <w:vertAlign w:val="subscript"/>
              </w:rPr>
              <w:t>отв</w:t>
            </w:r>
            <w:r w:rsidRPr="002F7B7E">
              <w:t xml:space="preserve"> * 0,1 + К</w:t>
            </w:r>
            <w:r w:rsidRPr="002F7B7E">
              <w:rPr>
                <w:vertAlign w:val="subscript"/>
              </w:rPr>
              <w:t>охр.труда</w:t>
            </w:r>
            <w:r w:rsidRPr="002F7B7E">
              <w:t xml:space="preserve"> * 0,15 +</w:t>
            </w:r>
          </w:p>
          <w:p w:rsidR="00071268" w:rsidRPr="002F7B7E" w:rsidRDefault="00071268" w:rsidP="00480B06">
            <w:r w:rsidRPr="002F7B7E">
              <w:t>К</w:t>
            </w:r>
            <w:r w:rsidRPr="002F7B7E">
              <w:rPr>
                <w:vertAlign w:val="subscript"/>
              </w:rPr>
              <w:t>трен</w:t>
            </w:r>
            <w:r w:rsidRPr="002F7B7E">
              <w:t xml:space="preserve"> * 0,15</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1.1.1</w:t>
            </w:r>
          </w:p>
        </w:tc>
        <w:tc>
          <w:tcPr>
            <w:tcW w:w="2695" w:type="dxa"/>
            <w:vMerge/>
            <w:tcBorders>
              <w:bottom w:val="single" w:sz="4" w:space="0" w:color="auto"/>
            </w:tcBorders>
          </w:tcPr>
          <w:p w:rsidR="00071268" w:rsidRPr="002F7B7E" w:rsidRDefault="00071268" w:rsidP="00480B06"/>
        </w:tc>
        <w:tc>
          <w:tcPr>
            <w:tcW w:w="2432" w:type="dxa"/>
          </w:tcPr>
          <w:p w:rsidR="00071268" w:rsidRPr="002F7B7E" w:rsidRDefault="00071268" w:rsidP="00480B06">
            <w:r w:rsidRPr="002F7B7E">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071268" w:rsidRPr="002F7B7E" w:rsidRDefault="00071268" w:rsidP="00480B06">
            <w:r w:rsidRPr="002F7B7E">
              <w:t>(</w:t>
            </w:r>
            <w:hyperlink w:anchor="P103">
              <w:r w:rsidRPr="002F7B7E">
                <w:rPr>
                  <w:rStyle w:val="aa"/>
                  <w:color w:val="auto"/>
                  <w:u w:val="none"/>
                </w:rPr>
                <w:t>подпункт 9.3.1 пункта 9</w:t>
              </w:r>
            </w:hyperlink>
            <w:r w:rsidRPr="002F7B7E">
              <w:t xml:space="preserve"> Правил)</w:t>
            </w:r>
          </w:p>
        </w:tc>
        <w:tc>
          <w:tcPr>
            <w:tcW w:w="1923" w:type="dxa"/>
          </w:tcPr>
          <w:p w:rsidR="00071268" w:rsidRPr="002F7B7E" w:rsidRDefault="00071268" w:rsidP="00480B06">
            <w:r w:rsidRPr="002F7B7E">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42" w:type="dxa"/>
          </w:tcPr>
          <w:p w:rsidR="00071268" w:rsidRPr="002F7B7E" w:rsidRDefault="00071268" w:rsidP="00480B06">
            <w:r w:rsidRPr="002F7B7E">
              <w:t>0,1</w:t>
            </w:r>
          </w:p>
        </w:tc>
        <w:tc>
          <w:tcPr>
            <w:tcW w:w="1721" w:type="dxa"/>
          </w:tcPr>
          <w:p w:rsidR="00071268" w:rsidRPr="002F7B7E" w:rsidRDefault="00071268" w:rsidP="00480B06">
            <w:r w:rsidRPr="002F7B7E">
              <w:t>К</w:t>
            </w:r>
            <w:r w:rsidRPr="002F7B7E">
              <w:rPr>
                <w:vertAlign w:val="subscript"/>
              </w:rPr>
              <w:t>шт</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1.1.2</w:t>
            </w:r>
          </w:p>
        </w:tc>
        <w:tc>
          <w:tcPr>
            <w:tcW w:w="2695" w:type="dxa"/>
            <w:vMerge w:val="restart"/>
            <w:tcBorders>
              <w:bottom w:val="single" w:sz="4" w:space="0" w:color="auto"/>
            </w:tcBorders>
          </w:tcPr>
          <w:p w:rsidR="00071268" w:rsidRPr="002F7B7E" w:rsidRDefault="00071268" w:rsidP="00071268">
            <w:pPr>
              <w:ind w:firstLine="709"/>
              <w:jc w:val="both"/>
            </w:pPr>
          </w:p>
        </w:tc>
        <w:tc>
          <w:tcPr>
            <w:tcW w:w="2432" w:type="dxa"/>
          </w:tcPr>
          <w:p w:rsidR="00071268" w:rsidRPr="002F7B7E" w:rsidRDefault="00071268" w:rsidP="00480B06">
            <w:r w:rsidRPr="002F7B7E">
              <w:t xml:space="preserve">Утвержденное положение о диспетчерской службе или распорядительный документ организации о назначении ответственного за </w:t>
            </w:r>
            <w:r w:rsidRPr="002F7B7E">
              <w:lastRenderedPageBreak/>
              <w:t xml:space="preserve">диспетчерское управление в соответствии с требованиями </w:t>
            </w:r>
            <w:hyperlink r:id="rId198">
              <w:r w:rsidRPr="002F7B7E">
                <w:rPr>
                  <w:rStyle w:val="aa"/>
                  <w:color w:val="auto"/>
                  <w:u w:val="none"/>
                </w:rPr>
                <w:t>главы V</w:t>
              </w:r>
            </w:hyperlink>
            <w:r w:rsidRPr="002F7B7E">
              <w:t xml:space="preserve"> Правил технической эксплуатации объектов теплоснабжения и теплопотребляющих установок, утвержденных приказом Минэнерго России от 14 мая 2025 г. </w:t>
            </w:r>
            <w:r w:rsidR="00EE6F01" w:rsidRPr="002F7B7E">
              <w:t>№</w:t>
            </w:r>
            <w:r w:rsidRPr="002F7B7E">
              <w:t xml:space="preserve"> 511 </w:t>
            </w:r>
            <w:hyperlink w:anchor="P2015">
              <w:r w:rsidRPr="002F7B7E">
                <w:rPr>
                  <w:rStyle w:val="aa"/>
                  <w:color w:val="auto"/>
                  <w:u w:val="none"/>
                </w:rPr>
                <w:t>&lt;1&gt;</w:t>
              </w:r>
            </w:hyperlink>
            <w:r w:rsidRPr="002F7B7E">
              <w:t xml:space="preserve"> (далее - Правила </w:t>
            </w:r>
            <w:r w:rsidR="00EE6F01" w:rsidRPr="002F7B7E">
              <w:t>№</w:t>
            </w:r>
            <w:r w:rsidRPr="002F7B7E">
              <w:t xml:space="preserve"> 511)</w:t>
            </w:r>
          </w:p>
          <w:p w:rsidR="00071268" w:rsidRPr="002F7B7E" w:rsidRDefault="00071268" w:rsidP="00480B06">
            <w:r w:rsidRPr="002F7B7E">
              <w:t>(</w:t>
            </w:r>
            <w:hyperlink w:anchor="P105">
              <w:r w:rsidRPr="002F7B7E">
                <w:rPr>
                  <w:rStyle w:val="aa"/>
                  <w:color w:val="auto"/>
                  <w:u w:val="none"/>
                </w:rPr>
                <w:t>подпункт 9.3.3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положение о диспетчерской службе или распорядительный документ </w:t>
            </w:r>
            <w:r w:rsidRPr="002F7B7E">
              <w:lastRenderedPageBreak/>
              <w:t>организации о назначении ответственного за диспетчерское управление</w:t>
            </w:r>
          </w:p>
        </w:tc>
        <w:tc>
          <w:tcPr>
            <w:tcW w:w="1142" w:type="dxa"/>
          </w:tcPr>
          <w:p w:rsidR="00071268" w:rsidRPr="002F7B7E" w:rsidRDefault="00071268" w:rsidP="00480B06">
            <w:r w:rsidRPr="002F7B7E">
              <w:lastRenderedPageBreak/>
              <w:t>0,1</w:t>
            </w:r>
          </w:p>
        </w:tc>
        <w:tc>
          <w:tcPr>
            <w:tcW w:w="1721" w:type="dxa"/>
          </w:tcPr>
          <w:p w:rsidR="00071268" w:rsidRPr="002F7B7E" w:rsidRDefault="00071268" w:rsidP="00480B06">
            <w:r w:rsidRPr="002F7B7E">
              <w:t>К</w:t>
            </w:r>
            <w:r w:rsidRPr="002F7B7E">
              <w:rPr>
                <w:vertAlign w:val="subscript"/>
              </w:rPr>
              <w:t>дисп</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1.1.3</w:t>
            </w:r>
          </w:p>
        </w:tc>
        <w:tc>
          <w:tcPr>
            <w:tcW w:w="2695" w:type="dxa"/>
            <w:vMerge/>
            <w:tcBorders>
              <w:bottom w:val="single" w:sz="4" w:space="0" w:color="auto"/>
            </w:tcBorders>
          </w:tcPr>
          <w:p w:rsidR="00071268" w:rsidRPr="002F7B7E" w:rsidRDefault="00071268" w:rsidP="00071268">
            <w:pPr>
              <w:ind w:firstLine="709"/>
              <w:jc w:val="both"/>
            </w:pPr>
          </w:p>
        </w:tc>
        <w:tc>
          <w:tcPr>
            <w:tcW w:w="2432" w:type="dxa"/>
            <w:vMerge w:val="restart"/>
          </w:tcPr>
          <w:p w:rsidR="00071268" w:rsidRPr="002F7B7E" w:rsidRDefault="00071268" w:rsidP="00480B06">
            <w:r w:rsidRPr="002F7B7E">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199">
              <w:r w:rsidRPr="002F7B7E">
                <w:rPr>
                  <w:rStyle w:val="aa"/>
                  <w:color w:val="auto"/>
                  <w:u w:val="none"/>
                </w:rPr>
                <w:t>пунктом 278</w:t>
              </w:r>
            </w:hyperlink>
            <w:r w:rsidRPr="002F7B7E">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w:t>
            </w:r>
            <w:r w:rsidR="00EE6F01" w:rsidRPr="002F7B7E">
              <w:t>№</w:t>
            </w:r>
            <w:r w:rsidRPr="002F7B7E">
              <w:t xml:space="preserve"> 536 </w:t>
            </w:r>
            <w:hyperlink w:anchor="P2016">
              <w:r w:rsidRPr="002F7B7E">
                <w:rPr>
                  <w:rStyle w:val="aa"/>
                  <w:color w:val="auto"/>
                  <w:u w:val="none"/>
                </w:rPr>
                <w:t>&lt;2&gt;</w:t>
              </w:r>
            </w:hyperlink>
            <w:r w:rsidRPr="002F7B7E">
              <w:t xml:space="preserve"> (далее - Правила </w:t>
            </w:r>
            <w:r w:rsidRPr="002F7B7E">
              <w:lastRenderedPageBreak/>
              <w:t xml:space="preserve">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200">
              <w:r w:rsidRPr="002F7B7E">
                <w:rPr>
                  <w:rStyle w:val="aa"/>
                  <w:color w:val="auto"/>
                  <w:u w:val="none"/>
                </w:rPr>
                <w:t>подпунктом 2 пункта 6</w:t>
              </w:r>
            </w:hyperlink>
            <w:r w:rsidRPr="002F7B7E">
              <w:t xml:space="preserve"> Правил </w:t>
            </w:r>
            <w:r w:rsidR="00EE6F01" w:rsidRPr="002F7B7E">
              <w:t>№</w:t>
            </w:r>
            <w:r w:rsidRPr="002F7B7E">
              <w:t xml:space="preserve"> 511</w:t>
            </w:r>
          </w:p>
          <w:p w:rsidR="00071268" w:rsidRPr="002F7B7E" w:rsidRDefault="00071268" w:rsidP="00480B06">
            <w:r w:rsidRPr="002F7B7E">
              <w:t>(</w:t>
            </w:r>
            <w:hyperlink w:anchor="P107">
              <w:r w:rsidRPr="002F7B7E">
                <w:rPr>
                  <w:rStyle w:val="aa"/>
                  <w:color w:val="auto"/>
                  <w:u w:val="none"/>
                </w:rPr>
                <w:t>подпункт 9.3.4 пункта 9</w:t>
              </w:r>
            </w:hyperlink>
            <w:r w:rsidRPr="002F7B7E">
              <w:t xml:space="preserve"> Правил)</w:t>
            </w:r>
          </w:p>
        </w:tc>
        <w:tc>
          <w:tcPr>
            <w:tcW w:w="1923" w:type="dxa"/>
          </w:tcPr>
          <w:p w:rsidR="00071268" w:rsidRPr="002F7B7E" w:rsidRDefault="00071268" w:rsidP="00480B06">
            <w:r w:rsidRPr="002F7B7E">
              <w:lastRenderedPageBreak/>
              <w:t>Показатель наличия перечня производственных инструкций для безопасной эксплуатации котлов и вспомогательного оборудования</w:t>
            </w:r>
          </w:p>
        </w:tc>
        <w:tc>
          <w:tcPr>
            <w:tcW w:w="1142" w:type="dxa"/>
          </w:tcPr>
          <w:p w:rsidR="00071268" w:rsidRPr="002F7B7E" w:rsidRDefault="00071268" w:rsidP="00480B06">
            <w:r w:rsidRPr="002F7B7E">
              <w:t>0,1</w:t>
            </w:r>
          </w:p>
        </w:tc>
        <w:tc>
          <w:tcPr>
            <w:tcW w:w="1721" w:type="dxa"/>
          </w:tcPr>
          <w:p w:rsidR="00071268" w:rsidRPr="002F7B7E" w:rsidRDefault="00071268" w:rsidP="00480B06">
            <w:r w:rsidRPr="002F7B7E">
              <w:t>К</w:t>
            </w:r>
            <w:r w:rsidRPr="002F7B7E">
              <w:rPr>
                <w:vertAlign w:val="subscript"/>
              </w:rPr>
              <w:t>перечень</w:t>
            </w:r>
          </w:p>
        </w:tc>
        <w:tc>
          <w:tcPr>
            <w:tcW w:w="2431" w:type="dxa"/>
          </w:tcPr>
          <w:p w:rsidR="00071268" w:rsidRPr="002F7B7E" w:rsidRDefault="00071268" w:rsidP="00480B06">
            <w:r w:rsidRPr="002F7B7E">
              <w:t>К</w:t>
            </w:r>
            <w:r w:rsidRPr="002F7B7E">
              <w:rPr>
                <w:vertAlign w:val="subscript"/>
              </w:rPr>
              <w:t>перечень</w:t>
            </w:r>
            <w:r w:rsidRPr="002F7B7E">
              <w:t xml:space="preserve"> =</w:t>
            </w:r>
          </w:p>
          <w:p w:rsidR="00071268" w:rsidRPr="002F7B7E" w:rsidRDefault="00071268" w:rsidP="00480B06">
            <w:r w:rsidRPr="002F7B7E">
              <w:t>К</w:t>
            </w:r>
            <w:r w:rsidRPr="002F7B7E">
              <w:rPr>
                <w:vertAlign w:val="subscript"/>
              </w:rPr>
              <w:t>переченьОПО</w:t>
            </w:r>
            <w:r w:rsidRPr="002F7B7E">
              <w:t xml:space="preserve"> * 0,5 + К</w:t>
            </w:r>
            <w:r w:rsidRPr="002F7B7E">
              <w:rPr>
                <w:vertAlign w:val="subscript"/>
              </w:rPr>
              <w:t>перечень неОПО</w:t>
            </w:r>
            <w:r w:rsidRPr="002F7B7E">
              <w:t xml:space="preserve"> * 0,5</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1.1.3.1</w:t>
            </w:r>
          </w:p>
        </w:tc>
        <w:tc>
          <w:tcPr>
            <w:tcW w:w="2695" w:type="dxa"/>
            <w:vMerge/>
            <w:tcBorders>
              <w:bottom w:val="single" w:sz="4" w:space="0" w:color="auto"/>
            </w:tcBorders>
          </w:tcPr>
          <w:p w:rsidR="00071268" w:rsidRPr="002F7B7E" w:rsidRDefault="00071268" w:rsidP="00071268">
            <w:pPr>
              <w:ind w:firstLine="709"/>
              <w:jc w:val="both"/>
            </w:pPr>
          </w:p>
        </w:tc>
        <w:tc>
          <w:tcPr>
            <w:tcW w:w="2432" w:type="dxa"/>
            <w:vMerge/>
          </w:tcPr>
          <w:p w:rsidR="00071268" w:rsidRPr="002F7B7E" w:rsidRDefault="00071268" w:rsidP="00480B06"/>
        </w:tc>
        <w:tc>
          <w:tcPr>
            <w:tcW w:w="1923" w:type="dxa"/>
          </w:tcPr>
          <w:p w:rsidR="00071268" w:rsidRPr="002F7B7E" w:rsidRDefault="00071268" w:rsidP="00480B06">
            <w:r w:rsidRPr="002F7B7E">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42" w:type="dxa"/>
          </w:tcPr>
          <w:p w:rsidR="00071268" w:rsidRPr="002F7B7E" w:rsidRDefault="00071268" w:rsidP="00480B06">
            <w:r w:rsidRPr="002F7B7E">
              <w:t>0,5</w:t>
            </w:r>
          </w:p>
        </w:tc>
        <w:tc>
          <w:tcPr>
            <w:tcW w:w="1721" w:type="dxa"/>
          </w:tcPr>
          <w:p w:rsidR="00071268" w:rsidRPr="002F7B7E" w:rsidRDefault="00071268" w:rsidP="00480B06">
            <w:r w:rsidRPr="002F7B7E">
              <w:t>К</w:t>
            </w:r>
            <w:r w:rsidRPr="002F7B7E">
              <w:rPr>
                <w:vertAlign w:val="subscript"/>
              </w:rPr>
              <w:t>переченьОПО</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1.1.3.2</w:t>
            </w:r>
          </w:p>
        </w:tc>
        <w:tc>
          <w:tcPr>
            <w:tcW w:w="2695" w:type="dxa"/>
            <w:vMerge/>
            <w:tcBorders>
              <w:bottom w:val="single" w:sz="4" w:space="0" w:color="auto"/>
            </w:tcBorders>
          </w:tcPr>
          <w:p w:rsidR="00071268" w:rsidRPr="002F7B7E" w:rsidRDefault="00071268" w:rsidP="00071268">
            <w:pPr>
              <w:ind w:firstLine="709"/>
              <w:jc w:val="both"/>
            </w:pPr>
          </w:p>
        </w:tc>
        <w:tc>
          <w:tcPr>
            <w:tcW w:w="2432" w:type="dxa"/>
            <w:vMerge/>
          </w:tcPr>
          <w:p w:rsidR="00071268" w:rsidRPr="002F7B7E" w:rsidRDefault="00071268" w:rsidP="00071268">
            <w:pPr>
              <w:ind w:firstLine="709"/>
              <w:jc w:val="both"/>
            </w:pPr>
          </w:p>
        </w:tc>
        <w:tc>
          <w:tcPr>
            <w:tcW w:w="1923" w:type="dxa"/>
          </w:tcPr>
          <w:p w:rsidR="00071268" w:rsidRPr="002F7B7E" w:rsidRDefault="00071268" w:rsidP="00480B06">
            <w:r w:rsidRPr="002F7B7E">
              <w:t xml:space="preserve">Показатель наличия перечня документации эксплуатирующей организации для </w:t>
            </w:r>
            <w:r w:rsidRPr="002F7B7E">
              <w:lastRenderedPageBreak/>
              <w:t>объектов, не являющихся ОПО</w:t>
            </w:r>
          </w:p>
        </w:tc>
        <w:tc>
          <w:tcPr>
            <w:tcW w:w="1142" w:type="dxa"/>
          </w:tcPr>
          <w:p w:rsidR="00071268" w:rsidRPr="002F7B7E" w:rsidRDefault="00071268" w:rsidP="00480B06">
            <w:r w:rsidRPr="002F7B7E">
              <w:lastRenderedPageBreak/>
              <w:t>0,5</w:t>
            </w:r>
          </w:p>
        </w:tc>
        <w:tc>
          <w:tcPr>
            <w:tcW w:w="1721" w:type="dxa"/>
          </w:tcPr>
          <w:p w:rsidR="00071268" w:rsidRPr="002F7B7E" w:rsidRDefault="00071268" w:rsidP="00480B06">
            <w:r w:rsidRPr="002F7B7E">
              <w:t>К</w:t>
            </w:r>
            <w:r w:rsidRPr="002F7B7E">
              <w:rPr>
                <w:vertAlign w:val="subscript"/>
              </w:rPr>
              <w:t>перечень неОПО</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1.1.4</w:t>
            </w:r>
          </w:p>
        </w:tc>
        <w:tc>
          <w:tcPr>
            <w:tcW w:w="2695" w:type="dxa"/>
            <w:vMerge w:val="restart"/>
            <w:tcBorders>
              <w:top w:val="single" w:sz="4" w:space="0" w:color="auto"/>
            </w:tcBorders>
          </w:tcPr>
          <w:p w:rsidR="00071268" w:rsidRPr="002F7B7E" w:rsidRDefault="00071268" w:rsidP="00071268">
            <w:pPr>
              <w:ind w:firstLine="709"/>
              <w:jc w:val="both"/>
            </w:pPr>
          </w:p>
        </w:tc>
        <w:tc>
          <w:tcPr>
            <w:tcW w:w="2432" w:type="dxa"/>
          </w:tcPr>
          <w:p w:rsidR="00071268" w:rsidRPr="002F7B7E" w:rsidRDefault="00071268" w:rsidP="00480B06">
            <w:r w:rsidRPr="002F7B7E">
              <w:t xml:space="preserve">Утвержденные в соответствии с требованиями </w:t>
            </w:r>
            <w:hyperlink r:id="rId201">
              <w:r w:rsidRPr="002F7B7E">
                <w:rPr>
                  <w:rStyle w:val="aa"/>
                  <w:color w:val="auto"/>
                  <w:u w:val="none"/>
                </w:rPr>
                <w:t>пунктов 35</w:t>
              </w:r>
            </w:hyperlink>
            <w:r w:rsidRPr="002F7B7E">
              <w:t xml:space="preserve"> и </w:t>
            </w:r>
            <w:hyperlink r:id="rId202">
              <w:r w:rsidRPr="002F7B7E">
                <w:rPr>
                  <w:rStyle w:val="aa"/>
                  <w:color w:val="auto"/>
                  <w:u w:val="none"/>
                </w:rPr>
                <w:t>38</w:t>
              </w:r>
            </w:hyperlink>
            <w:r w:rsidRPr="002F7B7E">
              <w:t xml:space="preserve"> Правил </w:t>
            </w:r>
            <w:r w:rsidR="00EE6F01" w:rsidRPr="002F7B7E">
              <w:t>№</w:t>
            </w:r>
            <w:r w:rsidRPr="002F7B7E">
              <w:t xml:space="preserve"> 511 эксплуатационные инструкции объектов теплоснабжения и (или) роизводственные инструкции, разработанные в соответствии с </w:t>
            </w:r>
            <w:hyperlink r:id="rId203">
              <w:r w:rsidRPr="002F7B7E">
                <w:rPr>
                  <w:rStyle w:val="aa"/>
                  <w:color w:val="auto"/>
                  <w:u w:val="none"/>
                </w:rPr>
                <w:t>пунктами 278</w:t>
              </w:r>
            </w:hyperlink>
            <w:r w:rsidRPr="002F7B7E">
              <w:t xml:space="preserve">, </w:t>
            </w:r>
            <w:hyperlink r:id="rId204">
              <w:r w:rsidRPr="002F7B7E">
                <w:rPr>
                  <w:rStyle w:val="aa"/>
                  <w:color w:val="auto"/>
                  <w:u w:val="none"/>
                </w:rPr>
                <w:t>363</w:t>
              </w:r>
            </w:hyperlink>
            <w:r w:rsidRPr="002F7B7E">
              <w:t xml:space="preserve"> и </w:t>
            </w:r>
            <w:hyperlink r:id="rId205">
              <w:r w:rsidRPr="002F7B7E">
                <w:rPr>
                  <w:rStyle w:val="aa"/>
                  <w:color w:val="auto"/>
                  <w:u w:val="none"/>
                </w:rPr>
                <w:t>364</w:t>
              </w:r>
            </w:hyperlink>
            <w:r w:rsidRPr="002F7B7E">
              <w:t xml:space="preserve"> Правил промышленной безопасности</w:t>
            </w:r>
          </w:p>
          <w:p w:rsidR="00071268" w:rsidRPr="002F7B7E" w:rsidRDefault="00071268" w:rsidP="00480B06">
            <w:pPr>
              <w:ind w:firstLine="709"/>
            </w:pPr>
            <w:r w:rsidRPr="002F7B7E">
              <w:t>(</w:t>
            </w:r>
            <w:hyperlink w:anchor="P109">
              <w:r w:rsidRPr="002F7B7E">
                <w:rPr>
                  <w:rStyle w:val="aa"/>
                  <w:color w:val="auto"/>
                  <w:u w:val="none"/>
                </w:rPr>
                <w:t>подпункт 9.3.5 пункта 9</w:t>
              </w:r>
            </w:hyperlink>
            <w:r w:rsidRPr="002F7B7E">
              <w:t xml:space="preserve"> Правил)</w:t>
            </w:r>
          </w:p>
        </w:tc>
        <w:tc>
          <w:tcPr>
            <w:tcW w:w="1923" w:type="dxa"/>
          </w:tcPr>
          <w:p w:rsidR="00071268" w:rsidRPr="002F7B7E" w:rsidRDefault="00071268" w:rsidP="00480B06">
            <w:pPr>
              <w:ind w:firstLine="709"/>
            </w:pPr>
            <w:r w:rsidRPr="002F7B7E">
              <w:t>Показатель наличия эксплуатационных инструкций объектов теплоснабжения и (или) производственных инструкций</w:t>
            </w:r>
          </w:p>
        </w:tc>
        <w:tc>
          <w:tcPr>
            <w:tcW w:w="1142" w:type="dxa"/>
          </w:tcPr>
          <w:p w:rsidR="00071268" w:rsidRPr="002F7B7E" w:rsidRDefault="00071268" w:rsidP="00480B06">
            <w:pPr>
              <w:ind w:firstLine="709"/>
            </w:pPr>
            <w:r w:rsidRPr="002F7B7E">
              <w:t>0,1</w:t>
            </w:r>
          </w:p>
        </w:tc>
        <w:tc>
          <w:tcPr>
            <w:tcW w:w="1721" w:type="dxa"/>
          </w:tcPr>
          <w:p w:rsidR="00071268" w:rsidRPr="002F7B7E" w:rsidRDefault="00071268" w:rsidP="00480B06">
            <w:pPr>
              <w:ind w:firstLine="709"/>
            </w:pPr>
            <w:r w:rsidRPr="002F7B7E">
              <w:t>К</w:t>
            </w:r>
            <w:r w:rsidRPr="002F7B7E">
              <w:rPr>
                <w:vertAlign w:val="subscript"/>
              </w:rPr>
              <w:t>экспл/произв.инстр</w:t>
            </w:r>
          </w:p>
        </w:tc>
        <w:tc>
          <w:tcPr>
            <w:tcW w:w="2431" w:type="dxa"/>
          </w:tcPr>
          <w:p w:rsidR="00071268" w:rsidRPr="002F7B7E" w:rsidRDefault="00071268" w:rsidP="00480B06">
            <w:pPr>
              <w:ind w:firstLine="709"/>
            </w:pPr>
            <w:r w:rsidRPr="002F7B7E">
              <w:t>Наличие - 1</w:t>
            </w:r>
          </w:p>
          <w:p w:rsidR="00071268" w:rsidRPr="002F7B7E" w:rsidRDefault="00071268" w:rsidP="00480B06">
            <w:pPr>
              <w:ind w:firstLine="709"/>
            </w:pPr>
            <w:r w:rsidRPr="002F7B7E">
              <w:t>Отсутствие - 0</w:t>
            </w:r>
          </w:p>
        </w:tc>
        <w:tc>
          <w:tcPr>
            <w:tcW w:w="1289" w:type="dxa"/>
          </w:tcPr>
          <w:p w:rsidR="00071268" w:rsidRPr="002F7B7E" w:rsidRDefault="00071268" w:rsidP="00480B06">
            <w:pPr>
              <w:ind w:firstLine="709"/>
            </w:pPr>
          </w:p>
        </w:tc>
        <w:tc>
          <w:tcPr>
            <w:tcW w:w="1261" w:type="dxa"/>
          </w:tcPr>
          <w:p w:rsidR="00071268" w:rsidRPr="002F7B7E" w:rsidRDefault="00071268" w:rsidP="00480B06">
            <w:pPr>
              <w:ind w:firstLine="709"/>
            </w:pPr>
          </w:p>
        </w:tc>
      </w:tr>
      <w:tr w:rsidR="002F7B7E" w:rsidRPr="002F7B7E" w:rsidTr="002F7B7E">
        <w:tc>
          <w:tcPr>
            <w:tcW w:w="983" w:type="dxa"/>
          </w:tcPr>
          <w:p w:rsidR="00071268" w:rsidRPr="002F7B7E" w:rsidRDefault="00071268" w:rsidP="00480B06">
            <w:pPr>
              <w:jc w:val="center"/>
            </w:pPr>
            <w:r w:rsidRPr="002F7B7E">
              <w:t>1.1.5</w:t>
            </w:r>
          </w:p>
        </w:tc>
        <w:tc>
          <w:tcPr>
            <w:tcW w:w="2695" w:type="dxa"/>
            <w:vMerge/>
            <w:tcBorders>
              <w:top w:val="nil"/>
            </w:tcBorders>
          </w:tcPr>
          <w:p w:rsidR="00071268" w:rsidRPr="002F7B7E" w:rsidRDefault="00071268" w:rsidP="00071268">
            <w:pPr>
              <w:ind w:firstLine="709"/>
              <w:jc w:val="both"/>
            </w:pPr>
          </w:p>
        </w:tc>
        <w:tc>
          <w:tcPr>
            <w:tcW w:w="2432" w:type="dxa"/>
            <w:vMerge w:val="restart"/>
          </w:tcPr>
          <w:p w:rsidR="00071268" w:rsidRPr="002F7B7E" w:rsidRDefault="00071268" w:rsidP="00480B06">
            <w:r w:rsidRPr="002F7B7E">
              <w:t xml:space="preserve">Копии удостоверений о проверке знаний или журнала проверки знаний, протоколов проверки знаний, предусмотренных </w:t>
            </w:r>
            <w:hyperlink r:id="rId206">
              <w:r w:rsidRPr="002F7B7E">
                <w:rPr>
                  <w:rStyle w:val="aa"/>
                  <w:color w:val="auto"/>
                  <w:u w:val="none"/>
                </w:rPr>
                <w:t>пунктами 43</w:t>
              </w:r>
            </w:hyperlink>
            <w:r w:rsidRPr="002F7B7E">
              <w:t xml:space="preserve"> - </w:t>
            </w:r>
            <w:hyperlink r:id="rId207">
              <w:r w:rsidRPr="002F7B7E">
                <w:rPr>
                  <w:rStyle w:val="aa"/>
                  <w:color w:val="auto"/>
                  <w:u w:val="none"/>
                </w:rPr>
                <w:t>45</w:t>
              </w:r>
            </w:hyperlink>
            <w:r w:rsidRPr="002F7B7E">
              <w:t xml:space="preserve"> Правил технической эксплуатации электроустановок потребителей электрической энергии, утвержденных приказом </w:t>
            </w:r>
            <w:r w:rsidRPr="002F7B7E">
              <w:lastRenderedPageBreak/>
              <w:t xml:space="preserve">Минэнерго России от 12 августа 2022 г. </w:t>
            </w:r>
            <w:r w:rsidR="00EE6F01" w:rsidRPr="002F7B7E">
              <w:t>№</w:t>
            </w:r>
            <w:r w:rsidRPr="002F7B7E">
              <w:t xml:space="preserve"> 811 </w:t>
            </w:r>
            <w:hyperlink w:anchor="P2017">
              <w:r w:rsidRPr="002F7B7E">
                <w:rPr>
                  <w:rStyle w:val="aa"/>
                  <w:color w:val="auto"/>
                  <w:u w:val="none"/>
                </w:rPr>
                <w:t>&lt;3&gt;</w:t>
              </w:r>
            </w:hyperlink>
            <w:r w:rsidRPr="002F7B7E">
              <w:t xml:space="preserve"> (далее - Правила технической эксплуатации электроустановок потребителей), </w:t>
            </w:r>
            <w:hyperlink r:id="rId208">
              <w:r w:rsidRPr="002F7B7E">
                <w:rPr>
                  <w:rStyle w:val="aa"/>
                  <w:color w:val="auto"/>
                  <w:u w:val="none"/>
                </w:rPr>
                <w:t>пунктами 70</w:t>
              </w:r>
            </w:hyperlink>
            <w:r w:rsidRPr="002F7B7E">
              <w:t xml:space="preserve">, </w:t>
            </w:r>
            <w:hyperlink r:id="rId209">
              <w:r w:rsidRPr="002F7B7E">
                <w:rPr>
                  <w:rStyle w:val="aa"/>
                  <w:color w:val="auto"/>
                  <w:u w:val="none"/>
                </w:rPr>
                <w:t>71</w:t>
              </w:r>
            </w:hyperlink>
            <w:r w:rsidRPr="002F7B7E">
              <w:t xml:space="preserve"> Правил </w:t>
            </w:r>
            <w:r w:rsidR="00EE6F01" w:rsidRPr="002F7B7E">
              <w:t>№</w:t>
            </w:r>
            <w:r w:rsidRPr="002F7B7E">
              <w:t xml:space="preserve"> 511,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r:id="rId210">
              <w:r w:rsidRPr="002F7B7E">
                <w:rPr>
                  <w:rStyle w:val="aa"/>
                  <w:color w:val="auto"/>
                  <w:u w:val="none"/>
                </w:rPr>
                <w:t>пунктом 238</w:t>
              </w:r>
            </w:hyperlink>
            <w:r w:rsidRPr="002F7B7E">
              <w:t xml:space="preserve"> Правил промышленной безопасности, в случае эксплуатации ОПО</w:t>
            </w:r>
          </w:p>
          <w:p w:rsidR="00071268" w:rsidRPr="002F7B7E" w:rsidRDefault="00071268" w:rsidP="00480B06">
            <w:r w:rsidRPr="002F7B7E">
              <w:t>(</w:t>
            </w:r>
            <w:hyperlink w:anchor="P111">
              <w:r w:rsidRPr="002F7B7E">
                <w:rPr>
                  <w:rStyle w:val="aa"/>
                  <w:color w:val="auto"/>
                  <w:u w:val="none"/>
                </w:rPr>
                <w:t>подпункт 9.3.6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w:t>
            </w:r>
            <w:r w:rsidRPr="002F7B7E">
              <w:lastRenderedPageBreak/>
              <w:t>работе обслуживающего персонала или протоколов проверки знаний в области промышленной безопасности работников и руководителей</w:t>
            </w:r>
          </w:p>
        </w:tc>
        <w:tc>
          <w:tcPr>
            <w:tcW w:w="1142" w:type="dxa"/>
          </w:tcPr>
          <w:p w:rsidR="00071268" w:rsidRPr="002F7B7E" w:rsidRDefault="00071268" w:rsidP="00480B06">
            <w:r w:rsidRPr="002F7B7E">
              <w:lastRenderedPageBreak/>
              <w:t>0,1</w:t>
            </w:r>
          </w:p>
        </w:tc>
        <w:tc>
          <w:tcPr>
            <w:tcW w:w="1721" w:type="dxa"/>
          </w:tcPr>
          <w:p w:rsidR="00071268" w:rsidRPr="002F7B7E" w:rsidRDefault="00071268" w:rsidP="00480B06">
            <w:r w:rsidRPr="002F7B7E">
              <w:t>К</w:t>
            </w:r>
            <w:r w:rsidRPr="002F7B7E">
              <w:rPr>
                <w:vertAlign w:val="subscript"/>
              </w:rPr>
              <w:t>знаний</w:t>
            </w:r>
          </w:p>
        </w:tc>
        <w:tc>
          <w:tcPr>
            <w:tcW w:w="2431" w:type="dxa"/>
          </w:tcPr>
          <w:p w:rsidR="00071268" w:rsidRPr="002F7B7E" w:rsidRDefault="00071268" w:rsidP="00480B06">
            <w:r w:rsidRPr="002F7B7E">
              <w:t>К</w:t>
            </w:r>
            <w:r w:rsidRPr="002F7B7E">
              <w:rPr>
                <w:vertAlign w:val="subscript"/>
              </w:rPr>
              <w:t>знаний</w:t>
            </w:r>
            <w:r w:rsidRPr="002F7B7E">
              <w:t xml:space="preserve"> = К</w:t>
            </w:r>
            <w:r w:rsidRPr="002F7B7E">
              <w:rPr>
                <w:vertAlign w:val="subscript"/>
              </w:rPr>
              <w:t>пров зн не ОПО</w:t>
            </w:r>
            <w:r w:rsidRPr="002F7B7E">
              <w:t xml:space="preserve"> * 0,5 + К</w:t>
            </w:r>
            <w:r w:rsidRPr="002F7B7E">
              <w:rPr>
                <w:vertAlign w:val="subscript"/>
              </w:rPr>
              <w:t>пров зн ОПО</w:t>
            </w:r>
            <w:r w:rsidRPr="002F7B7E">
              <w:t xml:space="preserve"> * 0,5</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1.1.5.1</w:t>
            </w:r>
          </w:p>
        </w:tc>
        <w:tc>
          <w:tcPr>
            <w:tcW w:w="2695" w:type="dxa"/>
            <w:vMerge/>
            <w:tcBorders>
              <w:top w:val="nil"/>
            </w:tcBorders>
          </w:tcPr>
          <w:p w:rsidR="00071268" w:rsidRPr="002F7B7E" w:rsidRDefault="00071268" w:rsidP="00071268">
            <w:pPr>
              <w:ind w:firstLine="709"/>
              <w:jc w:val="both"/>
            </w:pPr>
          </w:p>
        </w:tc>
        <w:tc>
          <w:tcPr>
            <w:tcW w:w="2432" w:type="dxa"/>
            <w:vMerge/>
          </w:tcPr>
          <w:p w:rsidR="00071268" w:rsidRPr="002F7B7E" w:rsidRDefault="00071268" w:rsidP="00480B06"/>
        </w:tc>
        <w:tc>
          <w:tcPr>
            <w:tcW w:w="1923" w:type="dxa"/>
          </w:tcPr>
          <w:p w:rsidR="00071268" w:rsidRPr="002F7B7E" w:rsidRDefault="00071268" w:rsidP="00480B06">
            <w:r w:rsidRPr="002F7B7E">
              <w:t xml:space="preserve">Показатель наличия удостоверений о проверке знаний работников эксплуатирующей организации или записей журнала проверки знаний, протоколов проверки знаний, удостоверений о проверке знаний или журнала проверки знаний </w:t>
            </w:r>
            <w:hyperlink r:id="rId211">
              <w:r w:rsidRPr="002F7B7E">
                <w:rPr>
                  <w:rStyle w:val="aa"/>
                  <w:color w:val="auto"/>
                  <w:u w:val="none"/>
                </w:rPr>
                <w:t>Правил</w:t>
              </w:r>
            </w:hyperlink>
            <w:r w:rsidRPr="002F7B7E">
              <w:t xml:space="preserve"> технической эксплуатации электроустановок потребителей</w:t>
            </w:r>
          </w:p>
        </w:tc>
        <w:tc>
          <w:tcPr>
            <w:tcW w:w="1142" w:type="dxa"/>
          </w:tcPr>
          <w:p w:rsidR="00071268" w:rsidRPr="002F7B7E" w:rsidRDefault="00071268" w:rsidP="00480B06">
            <w:r w:rsidRPr="002F7B7E">
              <w:t>0,5</w:t>
            </w:r>
          </w:p>
        </w:tc>
        <w:tc>
          <w:tcPr>
            <w:tcW w:w="1721" w:type="dxa"/>
          </w:tcPr>
          <w:p w:rsidR="00071268" w:rsidRPr="002F7B7E" w:rsidRDefault="00071268" w:rsidP="00480B06">
            <w:r w:rsidRPr="002F7B7E">
              <w:t>К</w:t>
            </w:r>
            <w:r w:rsidRPr="002F7B7E">
              <w:rPr>
                <w:vertAlign w:val="subscript"/>
              </w:rPr>
              <w:t>пров зн не ОПО</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1.1.5.2</w:t>
            </w:r>
          </w:p>
        </w:tc>
        <w:tc>
          <w:tcPr>
            <w:tcW w:w="2695" w:type="dxa"/>
            <w:vMerge/>
            <w:tcBorders>
              <w:top w:val="nil"/>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pPr>
              <w:jc w:val="both"/>
            </w:pPr>
          </w:p>
        </w:tc>
        <w:tc>
          <w:tcPr>
            <w:tcW w:w="1923" w:type="dxa"/>
          </w:tcPr>
          <w:p w:rsidR="00071268" w:rsidRPr="002F7B7E" w:rsidRDefault="00071268" w:rsidP="00480B06">
            <w:r w:rsidRPr="002F7B7E">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w:t>
            </w:r>
            <w:r w:rsidRPr="002F7B7E">
              <w:lastRenderedPageBreak/>
              <w:t xml:space="preserve">безопасности работников и руководителей, предусмотренных </w:t>
            </w:r>
            <w:hyperlink r:id="rId212">
              <w:r w:rsidRPr="002F7B7E">
                <w:rPr>
                  <w:rStyle w:val="aa"/>
                  <w:color w:val="auto"/>
                  <w:u w:val="none"/>
                </w:rPr>
                <w:t>Правилами</w:t>
              </w:r>
            </w:hyperlink>
            <w:r w:rsidRPr="002F7B7E">
              <w:t xml:space="preserve"> промышленной безопасности, в случае эксплуатации ОПО</w:t>
            </w:r>
          </w:p>
        </w:tc>
        <w:tc>
          <w:tcPr>
            <w:tcW w:w="1142" w:type="dxa"/>
          </w:tcPr>
          <w:p w:rsidR="00071268" w:rsidRPr="002F7B7E" w:rsidRDefault="00071268" w:rsidP="00480B06">
            <w:r w:rsidRPr="002F7B7E">
              <w:lastRenderedPageBreak/>
              <w:t>0,5</w:t>
            </w:r>
          </w:p>
        </w:tc>
        <w:tc>
          <w:tcPr>
            <w:tcW w:w="1721" w:type="dxa"/>
          </w:tcPr>
          <w:p w:rsidR="00071268" w:rsidRPr="002F7B7E" w:rsidRDefault="00071268" w:rsidP="00480B06">
            <w:r w:rsidRPr="002F7B7E">
              <w:t>К</w:t>
            </w:r>
            <w:r w:rsidRPr="002F7B7E">
              <w:rPr>
                <w:vertAlign w:val="subscript"/>
              </w:rPr>
              <w:t>пров зн ОПО</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pPr>
              <w:jc w:val="both"/>
            </w:pPr>
          </w:p>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1.1.6</w:t>
            </w:r>
          </w:p>
        </w:tc>
        <w:tc>
          <w:tcPr>
            <w:tcW w:w="2695" w:type="dxa"/>
            <w:vMerge w:val="restart"/>
            <w:tcBorders>
              <w:bottom w:val="single" w:sz="4" w:space="0" w:color="auto"/>
            </w:tcBorders>
          </w:tcPr>
          <w:p w:rsidR="00071268" w:rsidRPr="002F7B7E" w:rsidRDefault="00071268" w:rsidP="00480B06">
            <w:pPr>
              <w:jc w:val="both"/>
            </w:pPr>
          </w:p>
        </w:tc>
        <w:tc>
          <w:tcPr>
            <w:tcW w:w="2432" w:type="dxa"/>
            <w:vAlign w:val="bottom"/>
          </w:tcPr>
          <w:p w:rsidR="00071268" w:rsidRPr="002F7B7E" w:rsidRDefault="00071268" w:rsidP="00480B06">
            <w:r w:rsidRPr="002F7B7E">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213">
              <w:r w:rsidRPr="002F7B7E">
                <w:rPr>
                  <w:rStyle w:val="aa"/>
                  <w:color w:val="auto"/>
                  <w:u w:val="none"/>
                </w:rPr>
                <w:t>статьей 10</w:t>
              </w:r>
            </w:hyperlink>
            <w:r w:rsidRPr="002F7B7E">
              <w:t xml:space="preserve"> Федерального закона от 21 июля 1997 г. </w:t>
            </w:r>
            <w:r w:rsidR="00EE6F01" w:rsidRPr="002F7B7E">
              <w:t>№</w:t>
            </w:r>
            <w:r w:rsidRPr="002F7B7E">
              <w:t xml:space="preserve"> 116-ФЗ "О промышленной безопасности опасных производственных объектов" (далее - Федеральный закон о промышленной безопасности) (</w:t>
            </w:r>
            <w:hyperlink w:anchor="P116">
              <w:r w:rsidRPr="002F7B7E">
                <w:rPr>
                  <w:rStyle w:val="aa"/>
                  <w:color w:val="auto"/>
                  <w:u w:val="none"/>
                </w:rPr>
                <w:t>подпункт 9.3.7 пункта 9</w:t>
              </w:r>
            </w:hyperlink>
            <w:r w:rsidRPr="002F7B7E">
              <w:t xml:space="preserve"> Правил)</w:t>
            </w:r>
          </w:p>
        </w:tc>
        <w:tc>
          <w:tcPr>
            <w:tcW w:w="1923" w:type="dxa"/>
          </w:tcPr>
          <w:p w:rsidR="00071268" w:rsidRPr="002F7B7E" w:rsidRDefault="00071268" w:rsidP="00480B06">
            <w:r w:rsidRPr="002F7B7E">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42" w:type="dxa"/>
          </w:tcPr>
          <w:p w:rsidR="00071268" w:rsidRPr="002F7B7E" w:rsidRDefault="00071268" w:rsidP="00480B06">
            <w:r w:rsidRPr="002F7B7E">
              <w:t>0,1</w:t>
            </w:r>
          </w:p>
        </w:tc>
        <w:tc>
          <w:tcPr>
            <w:tcW w:w="1721" w:type="dxa"/>
          </w:tcPr>
          <w:p w:rsidR="00071268" w:rsidRPr="002F7B7E" w:rsidRDefault="00071268" w:rsidP="00480B06">
            <w:r w:rsidRPr="002F7B7E">
              <w:t>К</w:t>
            </w:r>
            <w:r w:rsidRPr="002F7B7E">
              <w:rPr>
                <w:vertAlign w:val="subscript"/>
              </w:rPr>
              <w:t>обуч</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pPr>
              <w:jc w:val="both"/>
            </w:pPr>
          </w:p>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1.1.7</w:t>
            </w:r>
          </w:p>
        </w:tc>
        <w:tc>
          <w:tcPr>
            <w:tcW w:w="2695" w:type="dxa"/>
            <w:vMerge/>
            <w:tcBorders>
              <w:bottom w:val="single" w:sz="4" w:space="0" w:color="auto"/>
            </w:tcBorders>
          </w:tcPr>
          <w:p w:rsidR="00071268" w:rsidRPr="002F7B7E" w:rsidRDefault="00071268" w:rsidP="00480B06">
            <w:pPr>
              <w:jc w:val="both"/>
            </w:pPr>
          </w:p>
        </w:tc>
        <w:tc>
          <w:tcPr>
            <w:tcW w:w="2432" w:type="dxa"/>
            <w:vMerge w:val="restart"/>
          </w:tcPr>
          <w:p w:rsidR="00071268" w:rsidRPr="002F7B7E" w:rsidRDefault="00071268" w:rsidP="00480B06">
            <w:r w:rsidRPr="002F7B7E">
              <w:t xml:space="preserve">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определенные </w:t>
            </w:r>
            <w:hyperlink r:id="rId214">
              <w:r w:rsidRPr="002F7B7E">
                <w:rPr>
                  <w:rStyle w:val="aa"/>
                  <w:color w:val="auto"/>
                  <w:u w:val="none"/>
                </w:rPr>
                <w:t>пунктом 7</w:t>
              </w:r>
            </w:hyperlink>
            <w:r w:rsidRPr="002F7B7E">
              <w:t xml:space="preserve"> Правил </w:t>
            </w:r>
            <w:r w:rsidR="00EE6F01" w:rsidRPr="002F7B7E">
              <w:t>№</w:t>
            </w:r>
            <w:r w:rsidRPr="002F7B7E">
              <w:t xml:space="preserve"> 511, и (или) ответственных лиц </w:t>
            </w:r>
            <w:r w:rsidRPr="002F7B7E">
              <w:lastRenderedPageBreak/>
              <w:t xml:space="preserve">за безопасную эксплуатацию 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w:t>
            </w:r>
            <w:hyperlink r:id="rId215">
              <w:r w:rsidRPr="002F7B7E">
                <w:rPr>
                  <w:rStyle w:val="aa"/>
                  <w:color w:val="auto"/>
                  <w:u w:val="none"/>
                </w:rPr>
                <w:t>пунктом 228</w:t>
              </w:r>
            </w:hyperlink>
            <w:r w:rsidRPr="002F7B7E">
              <w:t xml:space="preserve"> Правил промышленной безопасности</w:t>
            </w:r>
          </w:p>
          <w:p w:rsidR="00071268" w:rsidRPr="002F7B7E" w:rsidRDefault="00071268" w:rsidP="00480B06">
            <w:r w:rsidRPr="002F7B7E">
              <w:t>(</w:t>
            </w:r>
            <w:hyperlink w:anchor="P117">
              <w:r w:rsidRPr="002F7B7E">
                <w:rPr>
                  <w:rStyle w:val="aa"/>
                  <w:color w:val="auto"/>
                  <w:u w:val="none"/>
                </w:rPr>
                <w:t>подпункт 9.3.8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w:t>
            </w:r>
            <w:r w:rsidRPr="002F7B7E">
              <w:lastRenderedPageBreak/>
              <w:t>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42" w:type="dxa"/>
          </w:tcPr>
          <w:p w:rsidR="00071268" w:rsidRPr="002F7B7E" w:rsidRDefault="00071268" w:rsidP="00480B06">
            <w:r w:rsidRPr="002F7B7E">
              <w:lastRenderedPageBreak/>
              <w:t>0,1</w:t>
            </w:r>
          </w:p>
        </w:tc>
        <w:tc>
          <w:tcPr>
            <w:tcW w:w="1721" w:type="dxa"/>
          </w:tcPr>
          <w:p w:rsidR="00071268" w:rsidRPr="002F7B7E" w:rsidRDefault="00071268" w:rsidP="00480B06">
            <w:r w:rsidRPr="002F7B7E">
              <w:t>К</w:t>
            </w:r>
            <w:r w:rsidRPr="002F7B7E">
              <w:rPr>
                <w:vertAlign w:val="subscript"/>
              </w:rPr>
              <w:t>отв</w:t>
            </w:r>
          </w:p>
        </w:tc>
        <w:tc>
          <w:tcPr>
            <w:tcW w:w="2431" w:type="dxa"/>
          </w:tcPr>
          <w:p w:rsidR="00071268" w:rsidRPr="002F7B7E" w:rsidRDefault="00071268" w:rsidP="00480B06">
            <w:r w:rsidRPr="002F7B7E">
              <w:t>К</w:t>
            </w:r>
            <w:r w:rsidRPr="002F7B7E">
              <w:rPr>
                <w:vertAlign w:val="subscript"/>
              </w:rPr>
              <w:t>отв</w:t>
            </w:r>
            <w:r w:rsidRPr="002F7B7E">
              <w:t xml:space="preserve"> = К</w:t>
            </w:r>
            <w:r w:rsidRPr="002F7B7E">
              <w:rPr>
                <w:vertAlign w:val="subscript"/>
              </w:rPr>
              <w:t>отв неОПО</w:t>
            </w:r>
            <w:r w:rsidRPr="002F7B7E">
              <w:t xml:space="preserve"> * 0,5 + К</w:t>
            </w:r>
            <w:r w:rsidRPr="002F7B7E">
              <w:rPr>
                <w:vertAlign w:val="subscript"/>
              </w:rPr>
              <w:t>отв ОПО</w:t>
            </w:r>
            <w:r w:rsidRPr="002F7B7E">
              <w:t xml:space="preserve"> * 0,5</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1.1.7.1</w:t>
            </w:r>
          </w:p>
        </w:tc>
        <w:tc>
          <w:tcPr>
            <w:tcW w:w="2695" w:type="dxa"/>
            <w:vMerge/>
            <w:tcBorders>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tc>
        <w:tc>
          <w:tcPr>
            <w:tcW w:w="1923" w:type="dxa"/>
          </w:tcPr>
          <w:p w:rsidR="00071268" w:rsidRPr="002F7B7E" w:rsidRDefault="00071268" w:rsidP="00480B06">
            <w:r w:rsidRPr="002F7B7E">
              <w:t>Показатель наличия организационно-распорядительных документов организации о назначении ответственных лиц за безопасную эксплуатацию тепловых энергоустановок для объектов, не отнесенных к ОПО</w:t>
            </w:r>
          </w:p>
        </w:tc>
        <w:tc>
          <w:tcPr>
            <w:tcW w:w="1142" w:type="dxa"/>
          </w:tcPr>
          <w:p w:rsidR="00071268" w:rsidRPr="002F7B7E" w:rsidRDefault="00071268" w:rsidP="00480B06">
            <w:r w:rsidRPr="002F7B7E">
              <w:t>0,5</w:t>
            </w:r>
          </w:p>
        </w:tc>
        <w:tc>
          <w:tcPr>
            <w:tcW w:w="1721" w:type="dxa"/>
          </w:tcPr>
          <w:p w:rsidR="00071268" w:rsidRPr="002F7B7E" w:rsidRDefault="00071268" w:rsidP="00480B06">
            <w:r w:rsidRPr="002F7B7E">
              <w:t>К</w:t>
            </w:r>
            <w:r w:rsidRPr="002F7B7E">
              <w:rPr>
                <w:vertAlign w:val="subscript"/>
              </w:rPr>
              <w:t>отв неОПО</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1.1.7.2</w:t>
            </w:r>
          </w:p>
        </w:tc>
        <w:tc>
          <w:tcPr>
            <w:tcW w:w="2695" w:type="dxa"/>
            <w:vMerge/>
            <w:tcBorders>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tc>
        <w:tc>
          <w:tcPr>
            <w:tcW w:w="1923" w:type="dxa"/>
          </w:tcPr>
          <w:p w:rsidR="00071268" w:rsidRPr="002F7B7E" w:rsidRDefault="00071268" w:rsidP="00480B06">
            <w:r w:rsidRPr="002F7B7E">
              <w:t xml:space="preserve">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w:t>
            </w:r>
            <w:r w:rsidRPr="002F7B7E">
              <w:lastRenderedPageBreak/>
              <w:t>оборудования на ОПО</w:t>
            </w:r>
          </w:p>
        </w:tc>
        <w:tc>
          <w:tcPr>
            <w:tcW w:w="1142" w:type="dxa"/>
          </w:tcPr>
          <w:p w:rsidR="00071268" w:rsidRPr="002F7B7E" w:rsidRDefault="00071268" w:rsidP="00480B06">
            <w:r w:rsidRPr="002F7B7E">
              <w:lastRenderedPageBreak/>
              <w:t>0,5</w:t>
            </w:r>
          </w:p>
        </w:tc>
        <w:tc>
          <w:tcPr>
            <w:tcW w:w="1721" w:type="dxa"/>
          </w:tcPr>
          <w:p w:rsidR="00071268" w:rsidRPr="002F7B7E" w:rsidRDefault="00071268" w:rsidP="00480B06">
            <w:r w:rsidRPr="002F7B7E">
              <w:t>К</w:t>
            </w:r>
            <w:r w:rsidRPr="002F7B7E">
              <w:rPr>
                <w:vertAlign w:val="subscript"/>
              </w:rPr>
              <w:t>отв ОПО</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1.1.8</w:t>
            </w:r>
          </w:p>
        </w:tc>
        <w:tc>
          <w:tcPr>
            <w:tcW w:w="2695" w:type="dxa"/>
            <w:vMerge w:val="restart"/>
            <w:tcBorders>
              <w:top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216">
              <w:r w:rsidRPr="002F7B7E">
                <w:rPr>
                  <w:rStyle w:val="aa"/>
                  <w:color w:val="auto"/>
                  <w:u w:val="none"/>
                </w:rPr>
                <w:t>Правил</w:t>
              </w:r>
            </w:hyperlink>
            <w:r w:rsidRPr="002F7B7E">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w:t>
            </w:r>
            <w:r w:rsidR="00EE6F01" w:rsidRPr="002F7B7E">
              <w:t>№</w:t>
            </w:r>
            <w:r w:rsidRPr="002F7B7E">
              <w:t xml:space="preserve"> 924н </w:t>
            </w:r>
            <w:hyperlink w:anchor="P2018">
              <w:r w:rsidRPr="002F7B7E">
                <w:rPr>
                  <w:rStyle w:val="aa"/>
                  <w:color w:val="auto"/>
                  <w:u w:val="none"/>
                </w:rPr>
                <w:t>&lt;4&gt;</w:t>
              </w:r>
            </w:hyperlink>
          </w:p>
          <w:p w:rsidR="00071268" w:rsidRPr="002F7B7E" w:rsidRDefault="00071268" w:rsidP="00480B06">
            <w:r w:rsidRPr="002F7B7E">
              <w:t>(</w:t>
            </w:r>
            <w:hyperlink w:anchor="P119">
              <w:r w:rsidRPr="002F7B7E">
                <w:rPr>
                  <w:rStyle w:val="aa"/>
                  <w:color w:val="auto"/>
                  <w:u w:val="none"/>
                </w:rPr>
                <w:t>подпункт 9.3.9 пункта 9</w:t>
              </w:r>
            </w:hyperlink>
            <w:r w:rsidRPr="002F7B7E">
              <w:t xml:space="preserve"> Правил)</w:t>
            </w:r>
          </w:p>
        </w:tc>
        <w:tc>
          <w:tcPr>
            <w:tcW w:w="1923" w:type="dxa"/>
          </w:tcPr>
          <w:p w:rsidR="00071268" w:rsidRPr="002F7B7E" w:rsidRDefault="00071268" w:rsidP="00480B06">
            <w:r w:rsidRPr="002F7B7E">
              <w:t>Показатель наличия утвержденных инструкций по охране труда, утвержденных порядков производства работ повышенной опасности и оформлений нарядов-допусков, утвержденного перечня работ, выполняемых по нарядам-допускам</w:t>
            </w:r>
          </w:p>
        </w:tc>
        <w:tc>
          <w:tcPr>
            <w:tcW w:w="1142" w:type="dxa"/>
          </w:tcPr>
          <w:p w:rsidR="00071268" w:rsidRPr="002F7B7E" w:rsidRDefault="00071268" w:rsidP="00480B06">
            <w:r w:rsidRPr="002F7B7E">
              <w:t>0,15</w:t>
            </w:r>
          </w:p>
        </w:tc>
        <w:tc>
          <w:tcPr>
            <w:tcW w:w="1721" w:type="dxa"/>
          </w:tcPr>
          <w:p w:rsidR="00071268" w:rsidRPr="002F7B7E" w:rsidRDefault="00071268" w:rsidP="00480B06">
            <w:r w:rsidRPr="002F7B7E">
              <w:t>К</w:t>
            </w:r>
            <w:r w:rsidRPr="002F7B7E">
              <w:rPr>
                <w:vertAlign w:val="subscript"/>
              </w:rPr>
              <w:t>охр.труда</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1.1.9</w:t>
            </w:r>
          </w:p>
        </w:tc>
        <w:tc>
          <w:tcPr>
            <w:tcW w:w="2695" w:type="dxa"/>
            <w:vMerge/>
            <w:tcBorders>
              <w:top w:val="nil"/>
            </w:tcBorders>
          </w:tcPr>
          <w:p w:rsidR="00071268" w:rsidRPr="002F7B7E" w:rsidRDefault="00071268" w:rsidP="00480B06">
            <w:pPr>
              <w:jc w:val="both"/>
            </w:pPr>
          </w:p>
        </w:tc>
        <w:tc>
          <w:tcPr>
            <w:tcW w:w="2432" w:type="dxa"/>
          </w:tcPr>
          <w:p w:rsidR="00071268" w:rsidRPr="002F7B7E" w:rsidRDefault="00071268" w:rsidP="00480B06">
            <w:r w:rsidRPr="002F7B7E">
              <w:t xml:space="preserve">Копии утвержденных в соответствии с </w:t>
            </w:r>
            <w:hyperlink r:id="rId217">
              <w:r w:rsidRPr="002F7B7E">
                <w:rPr>
                  <w:rStyle w:val="aa"/>
                  <w:color w:val="auto"/>
                  <w:u w:val="none"/>
                </w:rPr>
                <w:t>пунктами 95</w:t>
              </w:r>
            </w:hyperlink>
            <w:r w:rsidRPr="002F7B7E">
              <w:t xml:space="preserve">, </w:t>
            </w:r>
            <w:hyperlink r:id="rId218">
              <w:r w:rsidRPr="002F7B7E">
                <w:rPr>
                  <w:rStyle w:val="aa"/>
                  <w:color w:val="auto"/>
                  <w:u w:val="none"/>
                </w:rPr>
                <w:t>97</w:t>
              </w:r>
            </w:hyperlink>
            <w:r w:rsidRPr="002F7B7E">
              <w:t xml:space="preserve"> Правил </w:t>
            </w:r>
            <w:r w:rsidR="00EE6F01" w:rsidRPr="002F7B7E">
              <w:t>№</w:t>
            </w:r>
            <w:r w:rsidRPr="002F7B7E">
              <w:t xml:space="preserve"> 511 и с </w:t>
            </w:r>
            <w:hyperlink r:id="rId219">
              <w:r w:rsidRPr="002F7B7E">
                <w:rPr>
                  <w:rStyle w:val="aa"/>
                  <w:color w:val="auto"/>
                  <w:u w:val="none"/>
                </w:rPr>
                <w:t>пунктом 236</w:t>
              </w:r>
            </w:hyperlink>
            <w:r w:rsidRPr="002F7B7E">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p w:rsidR="00071268" w:rsidRPr="002F7B7E" w:rsidRDefault="00071268" w:rsidP="00480B06">
            <w:r w:rsidRPr="002F7B7E">
              <w:lastRenderedPageBreak/>
              <w:t>(</w:t>
            </w:r>
            <w:hyperlink w:anchor="P123">
              <w:r w:rsidRPr="002F7B7E">
                <w:rPr>
                  <w:rStyle w:val="aa"/>
                  <w:color w:val="auto"/>
                  <w:u w:val="none"/>
                </w:rPr>
                <w:t>подпункт 9.3.10 пункта 9</w:t>
              </w:r>
            </w:hyperlink>
            <w:r w:rsidRPr="002F7B7E">
              <w:t xml:space="preserve"> Правил)</w:t>
            </w:r>
          </w:p>
        </w:tc>
        <w:tc>
          <w:tcPr>
            <w:tcW w:w="1923" w:type="dxa"/>
          </w:tcPr>
          <w:p w:rsidR="00071268" w:rsidRPr="002F7B7E" w:rsidRDefault="00071268" w:rsidP="00480B06">
            <w:r w:rsidRPr="002F7B7E">
              <w:lastRenderedPageBreak/>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42" w:type="dxa"/>
          </w:tcPr>
          <w:p w:rsidR="00071268" w:rsidRPr="002F7B7E" w:rsidRDefault="00071268" w:rsidP="00480B06">
            <w:r w:rsidRPr="002F7B7E">
              <w:t>0,15</w:t>
            </w:r>
          </w:p>
        </w:tc>
        <w:tc>
          <w:tcPr>
            <w:tcW w:w="1721" w:type="dxa"/>
          </w:tcPr>
          <w:p w:rsidR="00071268" w:rsidRPr="002F7B7E" w:rsidRDefault="00071268" w:rsidP="00480B06">
            <w:r w:rsidRPr="002F7B7E">
              <w:t>К</w:t>
            </w:r>
            <w:r w:rsidRPr="002F7B7E">
              <w:rPr>
                <w:vertAlign w:val="subscript"/>
              </w:rPr>
              <w:t>трен</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1.2</w:t>
            </w:r>
          </w:p>
        </w:tc>
        <w:tc>
          <w:tcPr>
            <w:tcW w:w="2695" w:type="dxa"/>
            <w:vMerge w:val="restart"/>
          </w:tcPr>
          <w:p w:rsidR="00071268" w:rsidRPr="002F7B7E" w:rsidRDefault="00071268" w:rsidP="00480B06">
            <w:r w:rsidRPr="002F7B7E">
              <w:t>Проводить наладку принадлежащих им тепловых сетей (</w:t>
            </w:r>
            <w:hyperlink r:id="rId220">
              <w:r w:rsidRPr="002F7B7E">
                <w:rPr>
                  <w:rStyle w:val="aa"/>
                  <w:color w:val="auto"/>
                  <w:u w:val="none"/>
                </w:rPr>
                <w:t>пункт 2 части 4 статьи 20</w:t>
              </w:r>
            </w:hyperlink>
            <w:r w:rsidRPr="002F7B7E">
              <w:t xml:space="preserve"> Федерального закона о теплоснабжении) и осуществлять контроль за режимами потребления тепловой энергии (</w:t>
            </w:r>
            <w:hyperlink r:id="rId221">
              <w:r w:rsidRPr="002F7B7E">
                <w:rPr>
                  <w:rStyle w:val="aa"/>
                  <w:color w:val="auto"/>
                  <w:u w:val="none"/>
                </w:rPr>
                <w:t>пункт 3 части 4 статьи 20</w:t>
              </w:r>
            </w:hyperlink>
            <w:r w:rsidRPr="002F7B7E">
              <w:t xml:space="preserve"> Федерального закона о теплоснабжении)</w:t>
            </w:r>
          </w:p>
        </w:tc>
        <w:tc>
          <w:tcPr>
            <w:tcW w:w="2432" w:type="dxa"/>
          </w:tcPr>
          <w:p w:rsidR="00071268" w:rsidRPr="002F7B7E" w:rsidRDefault="00071268" w:rsidP="00480B06">
            <w:r w:rsidRPr="002F7B7E">
              <w:t xml:space="preserve">Документы, предусмотренные </w:t>
            </w:r>
            <w:hyperlink w:anchor="P125">
              <w:r w:rsidRPr="002F7B7E">
                <w:rPr>
                  <w:rStyle w:val="aa"/>
                  <w:color w:val="auto"/>
                  <w:u w:val="none"/>
                </w:rPr>
                <w:t>подпунктами 9.3.11</w:t>
              </w:r>
            </w:hyperlink>
            <w:r w:rsidRPr="002F7B7E">
              <w:t xml:space="preserve"> и </w:t>
            </w:r>
            <w:hyperlink w:anchor="P148">
              <w:r w:rsidRPr="002F7B7E">
                <w:rPr>
                  <w:rStyle w:val="aa"/>
                  <w:color w:val="auto"/>
                  <w:u w:val="none"/>
                </w:rPr>
                <w:t>9.3.22 пункта 9</w:t>
              </w:r>
            </w:hyperlink>
            <w:r w:rsidRPr="002F7B7E">
              <w:t xml:space="preserve"> Правил</w:t>
            </w:r>
          </w:p>
        </w:tc>
        <w:tc>
          <w:tcPr>
            <w:tcW w:w="1923" w:type="dxa"/>
          </w:tcPr>
          <w:p w:rsidR="00071268" w:rsidRPr="002F7B7E" w:rsidRDefault="00071268" w:rsidP="00480B06">
            <w:r w:rsidRPr="002F7B7E">
              <w:t>Показатель проведения наладки тепловых сетей и контроля за режимами потребления тепловой энергии</w:t>
            </w:r>
          </w:p>
        </w:tc>
        <w:tc>
          <w:tcPr>
            <w:tcW w:w="1142" w:type="dxa"/>
          </w:tcPr>
          <w:p w:rsidR="00071268" w:rsidRPr="002F7B7E" w:rsidRDefault="00071268" w:rsidP="00480B06">
            <w:r w:rsidRPr="002F7B7E">
              <w:t>0,01</w:t>
            </w:r>
          </w:p>
        </w:tc>
        <w:tc>
          <w:tcPr>
            <w:tcW w:w="1721" w:type="dxa"/>
          </w:tcPr>
          <w:p w:rsidR="00071268" w:rsidRPr="002F7B7E" w:rsidRDefault="00071268" w:rsidP="00480B06">
            <w:r w:rsidRPr="002F7B7E">
              <w:t>К</w:t>
            </w:r>
            <w:r w:rsidRPr="002F7B7E">
              <w:rPr>
                <w:vertAlign w:val="subscript"/>
              </w:rPr>
              <w:t>режим.налад</w:t>
            </w:r>
          </w:p>
        </w:tc>
        <w:tc>
          <w:tcPr>
            <w:tcW w:w="2431" w:type="dxa"/>
          </w:tcPr>
          <w:p w:rsidR="00071268" w:rsidRPr="002F7B7E" w:rsidRDefault="00071268" w:rsidP="00480B06">
            <w:r w:rsidRPr="002F7B7E">
              <w:t>К</w:t>
            </w:r>
            <w:r w:rsidRPr="002F7B7E">
              <w:rPr>
                <w:vertAlign w:val="subscript"/>
              </w:rPr>
              <w:t>режим.налад</w:t>
            </w:r>
            <w:r w:rsidRPr="002F7B7E">
              <w:t xml:space="preserve"> = К</w:t>
            </w:r>
            <w:r w:rsidRPr="002F7B7E">
              <w:rPr>
                <w:vertAlign w:val="subscript"/>
              </w:rPr>
              <w:t>темп.граф</w:t>
            </w:r>
            <w:r w:rsidRPr="002F7B7E">
              <w:t xml:space="preserve"> * 0,5 + К</w:t>
            </w:r>
            <w:r w:rsidRPr="002F7B7E">
              <w:rPr>
                <w:vertAlign w:val="subscript"/>
              </w:rPr>
              <w:t>режим.карт</w:t>
            </w:r>
            <w:r w:rsidRPr="002F7B7E">
              <w:t xml:space="preserve"> * 0,5</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1.2.1</w:t>
            </w:r>
          </w:p>
        </w:tc>
        <w:tc>
          <w:tcPr>
            <w:tcW w:w="2695" w:type="dxa"/>
            <w:vMerge/>
          </w:tcPr>
          <w:p w:rsidR="00071268" w:rsidRPr="002F7B7E" w:rsidRDefault="00071268" w:rsidP="00480B06"/>
        </w:tc>
        <w:tc>
          <w:tcPr>
            <w:tcW w:w="2432" w:type="dxa"/>
          </w:tcPr>
          <w:p w:rsidR="00071268" w:rsidRPr="002F7B7E" w:rsidRDefault="00071268" w:rsidP="00480B06">
            <w:r w:rsidRPr="002F7B7E">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222">
              <w:r w:rsidRPr="002F7B7E">
                <w:rPr>
                  <w:rStyle w:val="aa"/>
                  <w:color w:val="auto"/>
                  <w:u w:val="none"/>
                </w:rPr>
                <w:t>абзацами первым</w:t>
              </w:r>
            </w:hyperlink>
            <w:r w:rsidRPr="002F7B7E">
              <w:t xml:space="preserve"> - </w:t>
            </w:r>
            <w:hyperlink r:id="rId223">
              <w:r w:rsidRPr="002F7B7E">
                <w:rPr>
                  <w:rStyle w:val="aa"/>
                  <w:color w:val="auto"/>
                  <w:u w:val="none"/>
                </w:rPr>
                <w:t>третьим пункта 125</w:t>
              </w:r>
            </w:hyperlink>
            <w:r w:rsidRPr="002F7B7E">
              <w:t xml:space="preserve"> Правил </w:t>
            </w:r>
            <w:r w:rsidR="00EE6F01" w:rsidRPr="002F7B7E">
              <w:t>№</w:t>
            </w:r>
            <w:r w:rsidRPr="002F7B7E">
              <w:t xml:space="preserve"> 511, а также копии эксплуатационных инструкций по ведению и контролю режимов работы системы теплоснабжения</w:t>
            </w:r>
          </w:p>
          <w:p w:rsidR="00071268" w:rsidRPr="002F7B7E" w:rsidRDefault="00071268" w:rsidP="00480B06">
            <w:r w:rsidRPr="002F7B7E">
              <w:t>(</w:t>
            </w:r>
            <w:hyperlink w:anchor="P125">
              <w:r w:rsidRPr="002F7B7E">
                <w:rPr>
                  <w:rStyle w:val="aa"/>
                  <w:color w:val="auto"/>
                  <w:u w:val="none"/>
                </w:rPr>
                <w:t>подпункт 9.3.11 пункта 9</w:t>
              </w:r>
            </w:hyperlink>
            <w:r w:rsidRPr="002F7B7E">
              <w:t xml:space="preserve"> Правил)</w:t>
            </w:r>
          </w:p>
        </w:tc>
        <w:tc>
          <w:tcPr>
            <w:tcW w:w="1923" w:type="dxa"/>
          </w:tcPr>
          <w:p w:rsidR="00071268" w:rsidRPr="002F7B7E" w:rsidRDefault="00071268" w:rsidP="00480B06">
            <w:r w:rsidRPr="002F7B7E">
              <w:t>Показатель наличия температурных графиков, гидравлических режимов работы системы теплоснабжения</w:t>
            </w:r>
          </w:p>
        </w:tc>
        <w:tc>
          <w:tcPr>
            <w:tcW w:w="1142" w:type="dxa"/>
          </w:tcPr>
          <w:p w:rsidR="00071268" w:rsidRPr="002F7B7E" w:rsidRDefault="00071268" w:rsidP="00480B06">
            <w:r w:rsidRPr="002F7B7E">
              <w:t>0,5</w:t>
            </w:r>
          </w:p>
        </w:tc>
        <w:tc>
          <w:tcPr>
            <w:tcW w:w="1721" w:type="dxa"/>
          </w:tcPr>
          <w:p w:rsidR="00071268" w:rsidRPr="002F7B7E" w:rsidRDefault="00071268" w:rsidP="00480B06">
            <w:r w:rsidRPr="002F7B7E">
              <w:t>К</w:t>
            </w:r>
            <w:r w:rsidRPr="002F7B7E">
              <w:rPr>
                <w:vertAlign w:val="subscript"/>
              </w:rPr>
              <w:t>темп.граф</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1.2.2</w:t>
            </w:r>
          </w:p>
        </w:tc>
        <w:tc>
          <w:tcPr>
            <w:tcW w:w="2695" w:type="dxa"/>
            <w:vMerge/>
          </w:tcPr>
          <w:p w:rsidR="00071268" w:rsidRPr="002F7B7E" w:rsidRDefault="00071268" w:rsidP="00480B06">
            <w:pPr>
              <w:jc w:val="both"/>
            </w:pPr>
          </w:p>
        </w:tc>
        <w:tc>
          <w:tcPr>
            <w:tcW w:w="2432" w:type="dxa"/>
          </w:tcPr>
          <w:p w:rsidR="00071268" w:rsidRPr="002F7B7E" w:rsidRDefault="00071268" w:rsidP="00480B06">
            <w:r w:rsidRPr="002F7B7E">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r:id="rId224">
              <w:r w:rsidRPr="002F7B7E">
                <w:rPr>
                  <w:rStyle w:val="aa"/>
                  <w:color w:val="auto"/>
                  <w:u w:val="none"/>
                </w:rPr>
                <w:t>пунктами 32</w:t>
              </w:r>
            </w:hyperlink>
            <w:r w:rsidRPr="002F7B7E">
              <w:t xml:space="preserve">, </w:t>
            </w:r>
            <w:hyperlink r:id="rId225">
              <w:r w:rsidRPr="002F7B7E">
                <w:rPr>
                  <w:rStyle w:val="aa"/>
                  <w:color w:val="auto"/>
                  <w:u w:val="none"/>
                </w:rPr>
                <w:t>249</w:t>
              </w:r>
            </w:hyperlink>
            <w:r w:rsidRPr="002F7B7E">
              <w:t xml:space="preserve">, </w:t>
            </w:r>
            <w:hyperlink r:id="rId226">
              <w:r w:rsidRPr="002F7B7E">
                <w:rPr>
                  <w:rStyle w:val="aa"/>
                  <w:color w:val="auto"/>
                  <w:u w:val="none"/>
                </w:rPr>
                <w:t>250</w:t>
              </w:r>
            </w:hyperlink>
            <w:r w:rsidRPr="002F7B7E">
              <w:t xml:space="preserve">, </w:t>
            </w:r>
            <w:hyperlink r:id="rId227">
              <w:r w:rsidRPr="002F7B7E">
                <w:rPr>
                  <w:rStyle w:val="aa"/>
                  <w:color w:val="auto"/>
                  <w:u w:val="none"/>
                </w:rPr>
                <w:t>абзацами первым</w:t>
              </w:r>
            </w:hyperlink>
            <w:r w:rsidRPr="002F7B7E">
              <w:t xml:space="preserve"> и </w:t>
            </w:r>
            <w:hyperlink r:id="rId228">
              <w:r w:rsidRPr="002F7B7E">
                <w:rPr>
                  <w:rStyle w:val="aa"/>
                  <w:color w:val="auto"/>
                  <w:u w:val="none"/>
                </w:rPr>
                <w:t>вторым пункта 251</w:t>
              </w:r>
            </w:hyperlink>
            <w:r w:rsidRPr="002F7B7E">
              <w:t xml:space="preserve">, </w:t>
            </w:r>
            <w:hyperlink r:id="rId229">
              <w:r w:rsidRPr="002F7B7E">
                <w:rPr>
                  <w:rStyle w:val="aa"/>
                  <w:color w:val="auto"/>
                  <w:u w:val="none"/>
                </w:rPr>
                <w:t>пунктами 294</w:t>
              </w:r>
            </w:hyperlink>
            <w:r w:rsidRPr="002F7B7E">
              <w:t xml:space="preserve">, </w:t>
            </w:r>
            <w:hyperlink r:id="rId230">
              <w:r w:rsidRPr="002F7B7E">
                <w:rPr>
                  <w:rStyle w:val="aa"/>
                  <w:color w:val="auto"/>
                  <w:u w:val="none"/>
                </w:rPr>
                <w:t>295</w:t>
              </w:r>
            </w:hyperlink>
            <w:r w:rsidRPr="002F7B7E">
              <w:t xml:space="preserve"> и </w:t>
            </w:r>
            <w:hyperlink r:id="rId231">
              <w:r w:rsidRPr="002F7B7E">
                <w:rPr>
                  <w:rStyle w:val="aa"/>
                  <w:color w:val="auto"/>
                  <w:u w:val="none"/>
                </w:rPr>
                <w:t>447</w:t>
              </w:r>
            </w:hyperlink>
            <w:r w:rsidRPr="002F7B7E">
              <w:t xml:space="preserve"> Правил </w:t>
            </w:r>
            <w:r w:rsidR="00EE6F01" w:rsidRPr="002F7B7E">
              <w:t>№</w:t>
            </w:r>
            <w:r w:rsidRPr="002F7B7E">
              <w:t xml:space="preserve"> 511</w:t>
            </w:r>
            <w:r w:rsidR="00480B06" w:rsidRPr="002F7B7E">
              <w:t xml:space="preserve"> </w:t>
            </w:r>
            <w:r w:rsidRPr="002F7B7E">
              <w:t>(</w:t>
            </w:r>
            <w:hyperlink w:anchor="P148">
              <w:r w:rsidRPr="002F7B7E">
                <w:rPr>
                  <w:rStyle w:val="aa"/>
                  <w:color w:val="auto"/>
                  <w:u w:val="none"/>
                </w:rPr>
                <w:t>подпункт 9.3.22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технических отчетов о проведении режимно-наладочных испытаний объектов теплоснабжения, </w:t>
            </w:r>
            <w:r w:rsidRPr="002F7B7E">
              <w:lastRenderedPageBreak/>
              <w:t>утвержденных режимных карт</w:t>
            </w:r>
          </w:p>
        </w:tc>
        <w:tc>
          <w:tcPr>
            <w:tcW w:w="1142" w:type="dxa"/>
          </w:tcPr>
          <w:p w:rsidR="00071268" w:rsidRPr="002F7B7E" w:rsidRDefault="00071268" w:rsidP="00480B06">
            <w:r w:rsidRPr="002F7B7E">
              <w:lastRenderedPageBreak/>
              <w:t>0,5</w:t>
            </w:r>
          </w:p>
        </w:tc>
        <w:tc>
          <w:tcPr>
            <w:tcW w:w="1721" w:type="dxa"/>
          </w:tcPr>
          <w:p w:rsidR="00071268" w:rsidRPr="002F7B7E" w:rsidRDefault="00071268" w:rsidP="00480B06">
            <w:r w:rsidRPr="002F7B7E">
              <w:t>К</w:t>
            </w:r>
            <w:r w:rsidRPr="002F7B7E">
              <w:rPr>
                <w:vertAlign w:val="subscript"/>
              </w:rPr>
              <w:t>режим.карт</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1.3</w:t>
            </w:r>
          </w:p>
        </w:tc>
        <w:tc>
          <w:tcPr>
            <w:tcW w:w="2695" w:type="dxa"/>
          </w:tcPr>
          <w:p w:rsidR="00071268" w:rsidRPr="002F7B7E" w:rsidRDefault="00071268" w:rsidP="00480B06">
            <w:pPr>
              <w:jc w:val="both"/>
            </w:pPr>
            <w:r w:rsidRPr="002F7B7E">
              <w:t>Обеспечивать качество теплоносителей (</w:t>
            </w:r>
            <w:hyperlink r:id="rId232">
              <w:r w:rsidRPr="002F7B7E">
                <w:rPr>
                  <w:rStyle w:val="aa"/>
                  <w:color w:val="auto"/>
                  <w:u w:val="none"/>
                </w:rPr>
                <w:t>пункт 4 части 4 статьи 20</w:t>
              </w:r>
            </w:hyperlink>
            <w:r w:rsidRPr="002F7B7E">
              <w:t xml:space="preserve"> Федерального закона о теплоснабжении)</w:t>
            </w:r>
          </w:p>
        </w:tc>
        <w:tc>
          <w:tcPr>
            <w:tcW w:w="2432" w:type="dxa"/>
          </w:tcPr>
          <w:p w:rsidR="00071268" w:rsidRPr="002F7B7E" w:rsidRDefault="00071268" w:rsidP="00480B06">
            <w:r w:rsidRPr="002F7B7E">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r:id="rId233">
              <w:r w:rsidRPr="002F7B7E">
                <w:rPr>
                  <w:rStyle w:val="aa"/>
                  <w:color w:val="auto"/>
                  <w:u w:val="none"/>
                </w:rPr>
                <w:t>пунктов 276</w:t>
              </w:r>
            </w:hyperlink>
            <w:r w:rsidRPr="002F7B7E">
              <w:t xml:space="preserve">, </w:t>
            </w:r>
            <w:hyperlink r:id="rId234">
              <w:r w:rsidRPr="002F7B7E">
                <w:rPr>
                  <w:rStyle w:val="aa"/>
                  <w:color w:val="auto"/>
                  <w:u w:val="none"/>
                </w:rPr>
                <w:t>279</w:t>
              </w:r>
            </w:hyperlink>
            <w:r w:rsidRPr="002F7B7E">
              <w:t xml:space="preserve"> Правил </w:t>
            </w:r>
            <w:r w:rsidR="00EE6F01" w:rsidRPr="002F7B7E">
              <w:t>№</w:t>
            </w:r>
            <w:r w:rsidRPr="002F7B7E">
              <w:t xml:space="preserve"> 511, </w:t>
            </w:r>
            <w:hyperlink r:id="rId235">
              <w:r w:rsidRPr="002F7B7E">
                <w:rPr>
                  <w:rStyle w:val="aa"/>
                  <w:color w:val="auto"/>
                  <w:u w:val="none"/>
                </w:rPr>
                <w:t>пункта 278</w:t>
              </w:r>
            </w:hyperlink>
            <w:r w:rsidRPr="002F7B7E">
              <w:t xml:space="preserve"> Правил промышленной безопасности</w:t>
            </w:r>
          </w:p>
          <w:p w:rsidR="00071268" w:rsidRPr="002F7B7E" w:rsidRDefault="00071268" w:rsidP="00480B06">
            <w:r w:rsidRPr="002F7B7E">
              <w:t>(</w:t>
            </w:r>
            <w:hyperlink w:anchor="P127">
              <w:r w:rsidRPr="002F7B7E">
                <w:rPr>
                  <w:rStyle w:val="aa"/>
                  <w:color w:val="auto"/>
                  <w:u w:val="none"/>
                </w:rPr>
                <w:t>подпункт 9.3.12 пункта 9</w:t>
              </w:r>
            </w:hyperlink>
            <w:r w:rsidRPr="002F7B7E">
              <w:t xml:space="preserve"> Правил)</w:t>
            </w:r>
          </w:p>
        </w:tc>
        <w:tc>
          <w:tcPr>
            <w:tcW w:w="1923" w:type="dxa"/>
          </w:tcPr>
          <w:p w:rsidR="00071268" w:rsidRPr="002F7B7E" w:rsidRDefault="00071268" w:rsidP="00480B06">
            <w:r w:rsidRPr="002F7B7E">
              <w:t>Показатель обеспечения качества теплоносителей</w:t>
            </w:r>
          </w:p>
        </w:tc>
        <w:tc>
          <w:tcPr>
            <w:tcW w:w="1142" w:type="dxa"/>
          </w:tcPr>
          <w:p w:rsidR="00071268" w:rsidRPr="002F7B7E" w:rsidRDefault="00071268" w:rsidP="00480B06">
            <w:r w:rsidRPr="002F7B7E">
              <w:t>0,01</w:t>
            </w:r>
          </w:p>
        </w:tc>
        <w:tc>
          <w:tcPr>
            <w:tcW w:w="1721" w:type="dxa"/>
          </w:tcPr>
          <w:p w:rsidR="00071268" w:rsidRPr="002F7B7E" w:rsidRDefault="00071268" w:rsidP="00480B06">
            <w:r w:rsidRPr="002F7B7E">
              <w:t>К</w:t>
            </w:r>
            <w:r w:rsidRPr="002F7B7E">
              <w:rPr>
                <w:vertAlign w:val="subscript"/>
              </w:rPr>
              <w:t>качест</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1.4</w:t>
            </w:r>
          </w:p>
        </w:tc>
        <w:tc>
          <w:tcPr>
            <w:tcW w:w="2695" w:type="dxa"/>
            <w:tcBorders>
              <w:bottom w:val="single" w:sz="4" w:space="0" w:color="auto"/>
            </w:tcBorders>
          </w:tcPr>
          <w:p w:rsidR="00071268" w:rsidRPr="002F7B7E" w:rsidRDefault="00071268" w:rsidP="00480B06">
            <w:r w:rsidRPr="002F7B7E">
              <w:t xml:space="preserve">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r w:rsidRPr="002F7B7E">
              <w:lastRenderedPageBreak/>
              <w:t>(</w:t>
            </w:r>
            <w:hyperlink r:id="rId236">
              <w:r w:rsidRPr="002F7B7E">
                <w:rPr>
                  <w:rStyle w:val="aa"/>
                  <w:color w:val="auto"/>
                  <w:u w:val="none"/>
                </w:rPr>
                <w:t>пункт 6 части 4 статьи 20</w:t>
              </w:r>
            </w:hyperlink>
            <w:r w:rsidRPr="002F7B7E">
              <w:t xml:space="preserve"> Федерального закона о теплоснабжении)</w:t>
            </w:r>
          </w:p>
        </w:tc>
        <w:tc>
          <w:tcPr>
            <w:tcW w:w="2432" w:type="dxa"/>
          </w:tcPr>
          <w:p w:rsidR="00071268" w:rsidRPr="002F7B7E" w:rsidRDefault="00071268" w:rsidP="00480B06">
            <w:r w:rsidRPr="002F7B7E">
              <w:lastRenderedPageBreak/>
              <w:t xml:space="preserve">Разработанный в соответствии с </w:t>
            </w:r>
            <w:hyperlink r:id="rId237">
              <w:r w:rsidRPr="002F7B7E">
                <w:rPr>
                  <w:rStyle w:val="aa"/>
                  <w:color w:val="auto"/>
                  <w:u w:val="none"/>
                </w:rPr>
                <w:t>подпунктом 5 пункта 6</w:t>
              </w:r>
            </w:hyperlink>
            <w:r w:rsidRPr="002F7B7E">
              <w:t xml:space="preserve"> Правил </w:t>
            </w:r>
            <w:r w:rsidR="00EE6F01" w:rsidRPr="002F7B7E">
              <w:t>№</w:t>
            </w:r>
            <w:r w:rsidRPr="002F7B7E">
              <w:t xml:space="preserve"> 511 нормативно-технический документ об организации ремонтного производства, разработке ремонтной документации, </w:t>
            </w:r>
            <w:r w:rsidRPr="002F7B7E">
              <w:lastRenderedPageBreak/>
              <w:t xml:space="preserve">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r:id="rId238">
              <w:r w:rsidRPr="002F7B7E">
                <w:rPr>
                  <w:rStyle w:val="aa"/>
                  <w:color w:val="auto"/>
                  <w:u w:val="none"/>
                </w:rPr>
                <w:t>пунктом 15</w:t>
              </w:r>
            </w:hyperlink>
            <w:r w:rsidRPr="002F7B7E">
              <w:t xml:space="preserve"> Правил </w:t>
            </w:r>
            <w:r w:rsidR="00EE6F01" w:rsidRPr="002F7B7E">
              <w:t>№</w:t>
            </w:r>
            <w:r w:rsidRPr="002F7B7E">
              <w:t xml:space="preserve"> 511,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hyperlink w:anchor="P130">
              <w:r w:rsidRPr="002F7B7E">
                <w:rPr>
                  <w:rStyle w:val="aa"/>
                  <w:color w:val="auto"/>
                  <w:u w:val="none"/>
                </w:rPr>
                <w:t>подпункт 9.3.14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нормативно-технического документа по организации ремонтного производства, разработке ремонтной </w:t>
            </w:r>
            <w:r w:rsidRPr="002F7B7E">
              <w:lastRenderedPageBreak/>
              <w:t>документации, планированию и подготовке к ремонту, выводу в ремонт и производству ремонта, а также приемке и оценке качества ремонта</w:t>
            </w:r>
          </w:p>
        </w:tc>
        <w:tc>
          <w:tcPr>
            <w:tcW w:w="1142" w:type="dxa"/>
          </w:tcPr>
          <w:p w:rsidR="00071268" w:rsidRPr="002F7B7E" w:rsidRDefault="00071268" w:rsidP="00480B06">
            <w:r w:rsidRPr="002F7B7E">
              <w:lastRenderedPageBreak/>
              <w:t>0,3</w:t>
            </w:r>
          </w:p>
        </w:tc>
        <w:tc>
          <w:tcPr>
            <w:tcW w:w="1721" w:type="dxa"/>
          </w:tcPr>
          <w:p w:rsidR="00071268" w:rsidRPr="002F7B7E" w:rsidRDefault="00071268" w:rsidP="00480B06">
            <w:r w:rsidRPr="002F7B7E">
              <w:t>К</w:t>
            </w:r>
            <w:r w:rsidRPr="002F7B7E">
              <w:rPr>
                <w:vertAlign w:val="subscript"/>
              </w:rPr>
              <w:t>кач.строит</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w:t>
            </w:r>
          </w:p>
        </w:tc>
        <w:tc>
          <w:tcPr>
            <w:tcW w:w="2695" w:type="dxa"/>
            <w:vMerge w:val="restart"/>
            <w:tcBorders>
              <w:bottom w:val="single" w:sz="4" w:space="0" w:color="auto"/>
            </w:tcBorders>
          </w:tcPr>
          <w:p w:rsidR="00071268" w:rsidRPr="002F7B7E" w:rsidRDefault="00071268" w:rsidP="00480B06">
            <w:r w:rsidRPr="002F7B7E">
              <w:t>Обеспечивать надежное теплоснабжение потребителей (</w:t>
            </w:r>
            <w:hyperlink r:id="rId239">
              <w:r w:rsidRPr="002F7B7E">
                <w:rPr>
                  <w:rStyle w:val="aa"/>
                  <w:color w:val="auto"/>
                  <w:u w:val="none"/>
                </w:rPr>
                <w:t>пункт 7 части 4 статьи 20</w:t>
              </w:r>
            </w:hyperlink>
            <w:r w:rsidRPr="002F7B7E">
              <w:t xml:space="preserve"> Федерального закона о теплоснабжении)</w:t>
            </w:r>
          </w:p>
        </w:tc>
        <w:tc>
          <w:tcPr>
            <w:tcW w:w="2432" w:type="dxa"/>
          </w:tcPr>
          <w:p w:rsidR="00071268" w:rsidRPr="002F7B7E" w:rsidRDefault="00071268" w:rsidP="00480B06">
            <w:r w:rsidRPr="002F7B7E">
              <w:t xml:space="preserve">Документы, предусмотренные </w:t>
            </w:r>
            <w:hyperlink w:anchor="P132">
              <w:r w:rsidRPr="002F7B7E">
                <w:rPr>
                  <w:rStyle w:val="aa"/>
                  <w:color w:val="auto"/>
                  <w:u w:val="none"/>
                </w:rPr>
                <w:t>подпунктами 9.3.15</w:t>
              </w:r>
            </w:hyperlink>
            <w:r w:rsidRPr="002F7B7E">
              <w:t xml:space="preserve">, </w:t>
            </w:r>
            <w:hyperlink w:anchor="P136">
              <w:r w:rsidRPr="002F7B7E">
                <w:rPr>
                  <w:rStyle w:val="aa"/>
                  <w:color w:val="auto"/>
                  <w:u w:val="none"/>
                </w:rPr>
                <w:t>9.3.16</w:t>
              </w:r>
            </w:hyperlink>
            <w:r w:rsidRPr="002F7B7E">
              <w:t xml:space="preserve">, </w:t>
            </w:r>
            <w:hyperlink w:anchor="P140">
              <w:r w:rsidRPr="002F7B7E">
                <w:rPr>
                  <w:rStyle w:val="aa"/>
                  <w:color w:val="auto"/>
                  <w:u w:val="none"/>
                </w:rPr>
                <w:t>9.3.18</w:t>
              </w:r>
            </w:hyperlink>
            <w:r w:rsidRPr="002F7B7E">
              <w:t xml:space="preserve"> - </w:t>
            </w:r>
            <w:hyperlink w:anchor="P164">
              <w:r w:rsidRPr="002F7B7E">
                <w:rPr>
                  <w:rStyle w:val="aa"/>
                  <w:color w:val="auto"/>
                  <w:u w:val="none"/>
                </w:rPr>
                <w:t>9.3.28 пункта 9</w:t>
              </w:r>
            </w:hyperlink>
            <w:r w:rsidRPr="002F7B7E">
              <w:t xml:space="preserve"> Правил</w:t>
            </w:r>
          </w:p>
        </w:tc>
        <w:tc>
          <w:tcPr>
            <w:tcW w:w="1923" w:type="dxa"/>
          </w:tcPr>
          <w:p w:rsidR="00071268" w:rsidRPr="002F7B7E" w:rsidRDefault="00071268" w:rsidP="00480B06">
            <w:r w:rsidRPr="002F7B7E">
              <w:t>Показатель обеспечения надежного теплоснабжения потребителей</w:t>
            </w:r>
          </w:p>
        </w:tc>
        <w:tc>
          <w:tcPr>
            <w:tcW w:w="1142" w:type="dxa"/>
          </w:tcPr>
          <w:p w:rsidR="00071268" w:rsidRPr="002F7B7E" w:rsidRDefault="00071268" w:rsidP="00480B06">
            <w:r w:rsidRPr="002F7B7E">
              <w:t>0,62</w:t>
            </w:r>
          </w:p>
        </w:tc>
        <w:tc>
          <w:tcPr>
            <w:tcW w:w="1721" w:type="dxa"/>
          </w:tcPr>
          <w:p w:rsidR="00071268" w:rsidRPr="002F7B7E" w:rsidRDefault="00071268" w:rsidP="00480B06">
            <w:r w:rsidRPr="002F7B7E">
              <w:t>К</w:t>
            </w:r>
            <w:r w:rsidRPr="002F7B7E">
              <w:rPr>
                <w:vertAlign w:val="subscript"/>
              </w:rPr>
              <w:t>надеж</w:t>
            </w:r>
          </w:p>
        </w:tc>
        <w:tc>
          <w:tcPr>
            <w:tcW w:w="2431" w:type="dxa"/>
          </w:tcPr>
          <w:p w:rsidR="00071268" w:rsidRPr="002F7B7E" w:rsidRDefault="00071268" w:rsidP="00480B06">
            <w:r w:rsidRPr="002F7B7E">
              <w:t>К</w:t>
            </w:r>
            <w:r w:rsidRPr="002F7B7E">
              <w:rPr>
                <w:vertAlign w:val="subscript"/>
              </w:rPr>
              <w:t>надеж</w:t>
            </w:r>
            <w:r w:rsidRPr="002F7B7E">
              <w:t xml:space="preserve"> = К</w:t>
            </w:r>
            <w:r w:rsidRPr="002F7B7E">
              <w:rPr>
                <w:vertAlign w:val="subscript"/>
              </w:rPr>
              <w:t>освид</w:t>
            </w:r>
            <w:r w:rsidRPr="002F7B7E">
              <w:t xml:space="preserve"> * 0,01 + К</w:t>
            </w:r>
            <w:r w:rsidRPr="002F7B7E">
              <w:rPr>
                <w:vertAlign w:val="subscript"/>
              </w:rPr>
              <w:t>обслед</w:t>
            </w:r>
            <w:r w:rsidRPr="002F7B7E">
              <w:t xml:space="preserve"> * 0,05 + К</w:t>
            </w:r>
            <w:r w:rsidRPr="002F7B7E">
              <w:rPr>
                <w:vertAlign w:val="subscript"/>
              </w:rPr>
              <w:t>испыт</w:t>
            </w:r>
            <w:r w:rsidRPr="002F7B7E">
              <w:t xml:space="preserve"> * 0,05 + К</w:t>
            </w:r>
            <w:r w:rsidRPr="002F7B7E">
              <w:rPr>
                <w:vertAlign w:val="subscript"/>
              </w:rPr>
              <w:t>гидр</w:t>
            </w:r>
            <w:r w:rsidRPr="002F7B7E">
              <w:t xml:space="preserve"> * 0,4 + К</w:t>
            </w:r>
            <w:r w:rsidRPr="002F7B7E">
              <w:rPr>
                <w:vertAlign w:val="subscript"/>
              </w:rPr>
              <w:t>шуфр</w:t>
            </w:r>
            <w:r w:rsidRPr="002F7B7E">
              <w:t xml:space="preserve"> * 0,02 + К</w:t>
            </w:r>
            <w:r w:rsidRPr="002F7B7E">
              <w:rPr>
                <w:vertAlign w:val="subscript"/>
              </w:rPr>
              <w:t>очист.промыв</w:t>
            </w:r>
            <w:r w:rsidRPr="002F7B7E">
              <w:t xml:space="preserve"> * 0,4 + К</w:t>
            </w:r>
            <w:r w:rsidRPr="002F7B7E">
              <w:rPr>
                <w:vertAlign w:val="subscript"/>
              </w:rPr>
              <w:t>электр.сопр</w:t>
            </w:r>
            <w:r w:rsidRPr="002F7B7E">
              <w:t xml:space="preserve"> * 0,01 + К</w:t>
            </w:r>
            <w:r w:rsidRPr="002F7B7E">
              <w:rPr>
                <w:vertAlign w:val="subscript"/>
              </w:rPr>
              <w:t>насос стан</w:t>
            </w:r>
            <w:r w:rsidRPr="002F7B7E">
              <w:t xml:space="preserve"> * 0,01 + К</w:t>
            </w:r>
            <w:r w:rsidRPr="002F7B7E">
              <w:rPr>
                <w:vertAlign w:val="subscript"/>
              </w:rPr>
              <w:t>матер</w:t>
            </w:r>
            <w:r w:rsidRPr="002F7B7E">
              <w:t xml:space="preserve"> * 0,04 + К</w:t>
            </w:r>
            <w:r w:rsidRPr="002F7B7E">
              <w:rPr>
                <w:vertAlign w:val="subscript"/>
              </w:rPr>
              <w:t>страх</w:t>
            </w:r>
            <w:r w:rsidRPr="002F7B7E">
              <w:t xml:space="preserve"> * 0,01</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1.5.1</w:t>
            </w:r>
          </w:p>
        </w:tc>
        <w:tc>
          <w:tcPr>
            <w:tcW w:w="2695" w:type="dxa"/>
            <w:vMerge/>
            <w:tcBorders>
              <w:bottom w:val="single" w:sz="4" w:space="0" w:color="auto"/>
            </w:tcBorders>
          </w:tcPr>
          <w:p w:rsidR="00071268" w:rsidRPr="002F7B7E" w:rsidRDefault="00071268" w:rsidP="00480B06"/>
        </w:tc>
        <w:tc>
          <w:tcPr>
            <w:tcW w:w="2432" w:type="dxa"/>
            <w:vMerge w:val="restart"/>
          </w:tcPr>
          <w:p w:rsidR="00071268" w:rsidRPr="002F7B7E" w:rsidRDefault="00071268" w:rsidP="00480B06">
            <w:pPr>
              <w:jc w:val="both"/>
            </w:pPr>
            <w:r w:rsidRPr="002F7B7E">
              <w:t xml:space="preserve">Копии паспортов паровых и (или) водогрейных </w:t>
            </w:r>
            <w:r w:rsidRPr="002F7B7E">
              <w:lastRenderedPageBreak/>
              <w:t>котельных установок, центральных тепловых пунктов и оборудования, работающего под избыточным давлением, с отметками:</w:t>
            </w:r>
          </w:p>
          <w:p w:rsidR="00071268" w:rsidRPr="002F7B7E" w:rsidRDefault="00071268" w:rsidP="00480B06">
            <w:pPr>
              <w:jc w:val="both"/>
            </w:pPr>
            <w:r w:rsidRPr="002F7B7E">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240">
              <w:r w:rsidRPr="002F7B7E">
                <w:rPr>
                  <w:rStyle w:val="aa"/>
                  <w:color w:val="auto"/>
                  <w:u w:val="none"/>
                </w:rPr>
                <w:t>частью 2 статьи 7</w:t>
              </w:r>
            </w:hyperlink>
            <w:r w:rsidRPr="002F7B7E">
              <w:t xml:space="preserve"> Федерального закона о промышленной безопасности и заключениях о проведении технического </w:t>
            </w:r>
            <w:r w:rsidRPr="002F7B7E">
              <w:lastRenderedPageBreak/>
              <w:t xml:space="preserve">диагностирования (для объектов, не являющихся ОПО) с выводами о продлении срока эксплуатации оборудования в соответствии с </w:t>
            </w:r>
            <w:hyperlink r:id="rId241">
              <w:r w:rsidRPr="002F7B7E">
                <w:rPr>
                  <w:rStyle w:val="aa"/>
                  <w:color w:val="auto"/>
                  <w:u w:val="none"/>
                </w:rPr>
                <w:t>пунктом 27</w:t>
              </w:r>
            </w:hyperlink>
            <w:r w:rsidRPr="002F7B7E">
              <w:t xml:space="preserve"> Правил </w:t>
            </w:r>
            <w:r w:rsidR="00EE6F01" w:rsidRPr="002F7B7E">
              <w:t>№</w:t>
            </w:r>
            <w:r w:rsidRPr="002F7B7E">
              <w:t xml:space="preserve"> 511; о проверке плотности (герметичности), настройки и регулировки предохранительных клапанов</w:t>
            </w:r>
          </w:p>
          <w:p w:rsidR="00071268" w:rsidRPr="002F7B7E" w:rsidRDefault="00071268" w:rsidP="00480B06">
            <w:pPr>
              <w:jc w:val="both"/>
            </w:pPr>
            <w:r w:rsidRPr="002F7B7E">
              <w:t>(</w:t>
            </w:r>
            <w:hyperlink w:anchor="P132">
              <w:r w:rsidRPr="002F7B7E">
                <w:rPr>
                  <w:rStyle w:val="aa"/>
                  <w:color w:val="auto"/>
                  <w:u w:val="none"/>
                </w:rPr>
                <w:t>подпункт 9.3.15 пункта 9</w:t>
              </w:r>
            </w:hyperlink>
            <w:r w:rsidRPr="002F7B7E">
              <w:t xml:space="preserve"> Правил)</w:t>
            </w:r>
          </w:p>
        </w:tc>
        <w:tc>
          <w:tcPr>
            <w:tcW w:w="1923" w:type="dxa"/>
          </w:tcPr>
          <w:p w:rsidR="00071268" w:rsidRPr="002F7B7E" w:rsidRDefault="00071268" w:rsidP="00480B06">
            <w:pPr>
              <w:jc w:val="both"/>
            </w:pPr>
            <w:r w:rsidRPr="002F7B7E">
              <w:lastRenderedPageBreak/>
              <w:t xml:space="preserve">Показатель наличия паспортов паровых и </w:t>
            </w:r>
            <w:r w:rsidRPr="002F7B7E">
              <w:lastRenderedPageBreak/>
              <w:t>(или)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 оборудования</w:t>
            </w:r>
          </w:p>
        </w:tc>
        <w:tc>
          <w:tcPr>
            <w:tcW w:w="1142" w:type="dxa"/>
          </w:tcPr>
          <w:p w:rsidR="00071268" w:rsidRPr="002F7B7E" w:rsidRDefault="00071268" w:rsidP="00480B06">
            <w:pPr>
              <w:jc w:val="both"/>
            </w:pPr>
            <w:r w:rsidRPr="002F7B7E">
              <w:lastRenderedPageBreak/>
              <w:t>0,01</w:t>
            </w:r>
          </w:p>
        </w:tc>
        <w:tc>
          <w:tcPr>
            <w:tcW w:w="1721" w:type="dxa"/>
          </w:tcPr>
          <w:p w:rsidR="00071268" w:rsidRPr="002F7B7E" w:rsidRDefault="00071268" w:rsidP="00480B06">
            <w:pPr>
              <w:jc w:val="both"/>
            </w:pPr>
            <w:r w:rsidRPr="002F7B7E">
              <w:t>К</w:t>
            </w:r>
            <w:r w:rsidRPr="002F7B7E">
              <w:rPr>
                <w:vertAlign w:val="subscript"/>
              </w:rPr>
              <w:t>освид</w:t>
            </w:r>
          </w:p>
        </w:tc>
        <w:tc>
          <w:tcPr>
            <w:tcW w:w="2431" w:type="dxa"/>
          </w:tcPr>
          <w:p w:rsidR="00071268" w:rsidRPr="002F7B7E" w:rsidRDefault="00071268" w:rsidP="00480B06">
            <w:pPr>
              <w:jc w:val="both"/>
            </w:pPr>
            <w:r w:rsidRPr="002F7B7E">
              <w:t>К</w:t>
            </w:r>
            <w:r w:rsidRPr="002F7B7E">
              <w:rPr>
                <w:vertAlign w:val="subscript"/>
              </w:rPr>
              <w:t>освид</w:t>
            </w:r>
            <w:r w:rsidRPr="002F7B7E">
              <w:t xml:space="preserve"> = К</w:t>
            </w:r>
            <w:r w:rsidRPr="002F7B7E">
              <w:rPr>
                <w:vertAlign w:val="subscript"/>
              </w:rPr>
              <w:t>освид не ОПО</w:t>
            </w:r>
            <w:r w:rsidRPr="002F7B7E">
              <w:t xml:space="preserve"> * 0,5 + К</w:t>
            </w:r>
            <w:r w:rsidRPr="002F7B7E">
              <w:rPr>
                <w:vertAlign w:val="subscript"/>
              </w:rPr>
              <w:t>освид ОПО</w:t>
            </w:r>
            <w:r w:rsidRPr="002F7B7E">
              <w:t xml:space="preserve"> * 0,5</w:t>
            </w:r>
          </w:p>
        </w:tc>
        <w:tc>
          <w:tcPr>
            <w:tcW w:w="1289" w:type="dxa"/>
          </w:tcPr>
          <w:p w:rsidR="00071268" w:rsidRPr="002F7B7E" w:rsidRDefault="00071268" w:rsidP="00480B06">
            <w:pPr>
              <w:jc w:val="both"/>
            </w:pPr>
          </w:p>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1.5.1.1</w:t>
            </w:r>
          </w:p>
        </w:tc>
        <w:tc>
          <w:tcPr>
            <w:tcW w:w="2695" w:type="dxa"/>
            <w:vMerge/>
            <w:tcBorders>
              <w:bottom w:val="single" w:sz="4" w:space="0" w:color="auto"/>
            </w:tcBorders>
          </w:tcPr>
          <w:p w:rsidR="00071268" w:rsidRPr="002F7B7E" w:rsidRDefault="00071268" w:rsidP="00480B06"/>
        </w:tc>
        <w:tc>
          <w:tcPr>
            <w:tcW w:w="2432" w:type="dxa"/>
            <w:vMerge/>
          </w:tcPr>
          <w:p w:rsidR="00071268" w:rsidRPr="002F7B7E" w:rsidRDefault="00071268" w:rsidP="00480B06">
            <w:pPr>
              <w:jc w:val="both"/>
            </w:pPr>
          </w:p>
        </w:tc>
        <w:tc>
          <w:tcPr>
            <w:tcW w:w="1923" w:type="dxa"/>
          </w:tcPr>
          <w:p w:rsidR="00071268" w:rsidRPr="002F7B7E" w:rsidRDefault="00071268" w:rsidP="00480B06">
            <w:pPr>
              <w:jc w:val="both"/>
            </w:pPr>
            <w:r w:rsidRPr="002F7B7E">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 оборудования</w:t>
            </w:r>
          </w:p>
        </w:tc>
        <w:tc>
          <w:tcPr>
            <w:tcW w:w="1142" w:type="dxa"/>
          </w:tcPr>
          <w:p w:rsidR="00071268" w:rsidRPr="002F7B7E" w:rsidRDefault="00071268" w:rsidP="00480B06">
            <w:pPr>
              <w:jc w:val="both"/>
            </w:pPr>
            <w:r w:rsidRPr="002F7B7E">
              <w:t>0,5</w:t>
            </w:r>
          </w:p>
        </w:tc>
        <w:tc>
          <w:tcPr>
            <w:tcW w:w="1721" w:type="dxa"/>
          </w:tcPr>
          <w:p w:rsidR="00071268" w:rsidRPr="002F7B7E" w:rsidRDefault="00071268" w:rsidP="00480B06">
            <w:pPr>
              <w:jc w:val="both"/>
            </w:pPr>
            <w:r w:rsidRPr="002F7B7E">
              <w:t>К</w:t>
            </w:r>
            <w:r w:rsidRPr="002F7B7E">
              <w:rPr>
                <w:vertAlign w:val="subscript"/>
              </w:rPr>
              <w:t>освид не ОПО</w:t>
            </w:r>
          </w:p>
        </w:tc>
        <w:tc>
          <w:tcPr>
            <w:tcW w:w="2431" w:type="dxa"/>
          </w:tcPr>
          <w:p w:rsidR="00071268" w:rsidRPr="002F7B7E" w:rsidRDefault="00071268" w:rsidP="00480B06">
            <w:pPr>
              <w:jc w:val="both"/>
            </w:pPr>
            <w:r w:rsidRPr="002F7B7E">
              <w:t>Наличие - 1</w:t>
            </w:r>
          </w:p>
          <w:p w:rsidR="00071268" w:rsidRPr="002F7B7E" w:rsidRDefault="00071268" w:rsidP="00480B06">
            <w:pPr>
              <w:jc w:val="both"/>
            </w:pPr>
            <w:r w:rsidRPr="002F7B7E">
              <w:t>Отсутствие - 0</w:t>
            </w:r>
          </w:p>
        </w:tc>
        <w:tc>
          <w:tcPr>
            <w:tcW w:w="1289" w:type="dxa"/>
          </w:tcPr>
          <w:p w:rsidR="00071268" w:rsidRPr="002F7B7E" w:rsidRDefault="00071268" w:rsidP="00480B06">
            <w:pPr>
              <w:jc w:val="both"/>
            </w:pPr>
          </w:p>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1.5.1.2</w:t>
            </w:r>
          </w:p>
        </w:tc>
        <w:tc>
          <w:tcPr>
            <w:tcW w:w="2695" w:type="dxa"/>
            <w:vMerge/>
            <w:tcBorders>
              <w:bottom w:val="single" w:sz="4" w:space="0" w:color="auto"/>
            </w:tcBorders>
          </w:tcPr>
          <w:p w:rsidR="00071268" w:rsidRPr="002F7B7E" w:rsidRDefault="00071268" w:rsidP="00071268">
            <w:pPr>
              <w:ind w:firstLine="709"/>
              <w:jc w:val="both"/>
            </w:pPr>
          </w:p>
        </w:tc>
        <w:tc>
          <w:tcPr>
            <w:tcW w:w="2432" w:type="dxa"/>
            <w:vMerge/>
          </w:tcPr>
          <w:p w:rsidR="00071268" w:rsidRPr="002F7B7E" w:rsidRDefault="00071268" w:rsidP="00480B06">
            <w:pPr>
              <w:jc w:val="both"/>
            </w:pPr>
          </w:p>
        </w:tc>
        <w:tc>
          <w:tcPr>
            <w:tcW w:w="1923" w:type="dxa"/>
          </w:tcPr>
          <w:p w:rsidR="00071268" w:rsidRPr="002F7B7E" w:rsidRDefault="00071268" w:rsidP="00480B06">
            <w:pPr>
              <w:jc w:val="both"/>
            </w:pPr>
            <w:r w:rsidRPr="002F7B7E">
              <w:t xml:space="preserve">Показатель наличия отметок в паспорте оборудования о проведенных техническом освидетельствовании, гидравлическом испытании, экспертизы </w:t>
            </w:r>
            <w:r w:rsidRPr="002F7B7E">
              <w:lastRenderedPageBreak/>
              <w:t>промышленной безопасности, настройки и регулировки предохранительных клапанов с выводами о продлении срока эксплуатации оборудования</w:t>
            </w:r>
          </w:p>
        </w:tc>
        <w:tc>
          <w:tcPr>
            <w:tcW w:w="1142" w:type="dxa"/>
          </w:tcPr>
          <w:p w:rsidR="00071268" w:rsidRPr="002F7B7E" w:rsidRDefault="00071268" w:rsidP="00480B06">
            <w:pPr>
              <w:jc w:val="both"/>
            </w:pPr>
            <w:r w:rsidRPr="002F7B7E">
              <w:lastRenderedPageBreak/>
              <w:t>0,5</w:t>
            </w:r>
          </w:p>
        </w:tc>
        <w:tc>
          <w:tcPr>
            <w:tcW w:w="1721" w:type="dxa"/>
          </w:tcPr>
          <w:p w:rsidR="00071268" w:rsidRPr="002F7B7E" w:rsidRDefault="00071268" w:rsidP="00480B06">
            <w:pPr>
              <w:jc w:val="both"/>
            </w:pPr>
            <w:r w:rsidRPr="002F7B7E">
              <w:t>К</w:t>
            </w:r>
            <w:r w:rsidRPr="002F7B7E">
              <w:rPr>
                <w:vertAlign w:val="subscript"/>
              </w:rPr>
              <w:t>освид ОПО</w:t>
            </w:r>
          </w:p>
        </w:tc>
        <w:tc>
          <w:tcPr>
            <w:tcW w:w="2431" w:type="dxa"/>
          </w:tcPr>
          <w:p w:rsidR="00071268" w:rsidRPr="002F7B7E" w:rsidRDefault="00071268" w:rsidP="00480B06">
            <w:pPr>
              <w:jc w:val="both"/>
            </w:pPr>
            <w:r w:rsidRPr="002F7B7E">
              <w:t>Наличие - 1</w:t>
            </w:r>
          </w:p>
          <w:p w:rsidR="00071268" w:rsidRPr="002F7B7E" w:rsidRDefault="00071268" w:rsidP="00480B06">
            <w:pPr>
              <w:jc w:val="both"/>
            </w:pPr>
            <w:r w:rsidRPr="002F7B7E">
              <w:t>Отсутствие - 0</w:t>
            </w:r>
          </w:p>
        </w:tc>
        <w:tc>
          <w:tcPr>
            <w:tcW w:w="1289" w:type="dxa"/>
          </w:tcPr>
          <w:p w:rsidR="00071268" w:rsidRPr="002F7B7E" w:rsidRDefault="00071268" w:rsidP="00480B06">
            <w:pPr>
              <w:jc w:val="both"/>
            </w:pPr>
          </w:p>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1.5.2</w:t>
            </w:r>
          </w:p>
        </w:tc>
        <w:tc>
          <w:tcPr>
            <w:tcW w:w="2695" w:type="dxa"/>
            <w:vMerge w:val="restart"/>
            <w:tcBorders>
              <w:top w:val="single" w:sz="4" w:space="0" w:color="auto"/>
              <w:bottom w:val="single" w:sz="4" w:space="0" w:color="auto"/>
            </w:tcBorders>
          </w:tcPr>
          <w:p w:rsidR="00071268" w:rsidRPr="002F7B7E" w:rsidRDefault="00071268" w:rsidP="00071268">
            <w:pPr>
              <w:ind w:firstLine="709"/>
              <w:jc w:val="both"/>
            </w:pPr>
          </w:p>
        </w:tc>
        <w:tc>
          <w:tcPr>
            <w:tcW w:w="2432" w:type="dxa"/>
          </w:tcPr>
          <w:p w:rsidR="00071268" w:rsidRPr="002F7B7E" w:rsidRDefault="00071268" w:rsidP="00480B06">
            <w:pPr>
              <w:jc w:val="both"/>
            </w:pPr>
            <w:r w:rsidRPr="002F7B7E">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242">
              <w:r w:rsidRPr="002F7B7E">
                <w:rPr>
                  <w:rStyle w:val="aa"/>
                  <w:color w:val="auto"/>
                  <w:u w:val="none"/>
                </w:rPr>
                <w:t>пунктом 165</w:t>
              </w:r>
            </w:hyperlink>
            <w:r w:rsidRPr="002F7B7E">
              <w:t xml:space="preserve"> Правил </w:t>
            </w:r>
            <w:r w:rsidR="00EE6F01" w:rsidRPr="002F7B7E">
              <w:t>№</w:t>
            </w:r>
            <w:r w:rsidRPr="002F7B7E">
              <w:t xml:space="preserve"> 511 (</w:t>
            </w:r>
            <w:hyperlink w:anchor="P136">
              <w:r w:rsidRPr="002F7B7E">
                <w:rPr>
                  <w:rStyle w:val="aa"/>
                  <w:color w:val="auto"/>
                  <w:u w:val="none"/>
                </w:rPr>
                <w:t>подпункт 9.3.16 пункта 9</w:t>
              </w:r>
            </w:hyperlink>
            <w:r w:rsidRPr="002F7B7E">
              <w:t xml:space="preserve"> Правил)</w:t>
            </w:r>
          </w:p>
        </w:tc>
        <w:tc>
          <w:tcPr>
            <w:tcW w:w="1923" w:type="dxa"/>
          </w:tcPr>
          <w:p w:rsidR="00071268" w:rsidRPr="002F7B7E" w:rsidRDefault="00071268" w:rsidP="00480B06">
            <w:pPr>
              <w:jc w:val="both"/>
            </w:pPr>
            <w:r w:rsidRPr="002F7B7E">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42" w:type="dxa"/>
          </w:tcPr>
          <w:p w:rsidR="00071268" w:rsidRPr="002F7B7E" w:rsidRDefault="00071268" w:rsidP="00480B06">
            <w:pPr>
              <w:jc w:val="both"/>
            </w:pPr>
            <w:r w:rsidRPr="002F7B7E">
              <w:t>0,05</w:t>
            </w:r>
          </w:p>
        </w:tc>
        <w:tc>
          <w:tcPr>
            <w:tcW w:w="1721" w:type="dxa"/>
          </w:tcPr>
          <w:p w:rsidR="00071268" w:rsidRPr="002F7B7E" w:rsidRDefault="00071268" w:rsidP="00480B06">
            <w:pPr>
              <w:jc w:val="both"/>
            </w:pPr>
            <w:r w:rsidRPr="002F7B7E">
              <w:t>К</w:t>
            </w:r>
            <w:r w:rsidRPr="002F7B7E">
              <w:rPr>
                <w:vertAlign w:val="subscript"/>
              </w:rPr>
              <w:t>обслед</w:t>
            </w:r>
          </w:p>
        </w:tc>
        <w:tc>
          <w:tcPr>
            <w:tcW w:w="2431" w:type="dxa"/>
          </w:tcPr>
          <w:p w:rsidR="00071268" w:rsidRPr="002F7B7E" w:rsidRDefault="00071268" w:rsidP="00480B06">
            <w:pPr>
              <w:jc w:val="both"/>
            </w:pPr>
            <w:r w:rsidRPr="002F7B7E">
              <w:t>Наличие - 1</w:t>
            </w:r>
          </w:p>
          <w:p w:rsidR="00071268" w:rsidRPr="002F7B7E" w:rsidRDefault="00071268" w:rsidP="00480B06">
            <w:pPr>
              <w:jc w:val="both"/>
            </w:pPr>
            <w:r w:rsidRPr="002F7B7E">
              <w:t>Отсутствие - 0</w:t>
            </w:r>
          </w:p>
        </w:tc>
        <w:tc>
          <w:tcPr>
            <w:tcW w:w="1289" w:type="dxa"/>
          </w:tcPr>
          <w:p w:rsidR="00071268" w:rsidRPr="002F7B7E" w:rsidRDefault="00071268" w:rsidP="00480B06">
            <w:pPr>
              <w:jc w:val="both"/>
            </w:pPr>
          </w:p>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t>1.5.3</w:t>
            </w:r>
          </w:p>
        </w:tc>
        <w:tc>
          <w:tcPr>
            <w:tcW w:w="2695" w:type="dxa"/>
            <w:vMerge/>
            <w:tcBorders>
              <w:top w:val="single" w:sz="4" w:space="0" w:color="auto"/>
              <w:bottom w:val="single" w:sz="4" w:space="0" w:color="auto"/>
            </w:tcBorders>
          </w:tcPr>
          <w:p w:rsidR="00071268" w:rsidRPr="002F7B7E" w:rsidRDefault="00071268" w:rsidP="00071268">
            <w:pPr>
              <w:ind w:firstLine="709"/>
              <w:jc w:val="both"/>
            </w:pPr>
          </w:p>
        </w:tc>
        <w:tc>
          <w:tcPr>
            <w:tcW w:w="2432" w:type="dxa"/>
          </w:tcPr>
          <w:p w:rsidR="00071268" w:rsidRPr="002F7B7E" w:rsidRDefault="00071268" w:rsidP="00480B06">
            <w:r w:rsidRPr="002F7B7E">
              <w:t xml:space="preserve">Акты (технические отчеты) о проведении испытаний тепловых сетей (в соответствии с </w:t>
            </w:r>
            <w:r w:rsidRPr="002F7B7E">
              <w:lastRenderedPageBreak/>
              <w:t xml:space="preserve">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243">
              <w:r w:rsidRPr="002F7B7E">
                <w:rPr>
                  <w:rStyle w:val="aa"/>
                  <w:color w:val="auto"/>
                  <w:u w:val="none"/>
                </w:rPr>
                <w:t>пунктами 352</w:t>
              </w:r>
            </w:hyperlink>
            <w:r w:rsidRPr="002F7B7E">
              <w:t xml:space="preserve">, </w:t>
            </w:r>
            <w:hyperlink r:id="rId244">
              <w:r w:rsidRPr="002F7B7E">
                <w:rPr>
                  <w:rStyle w:val="aa"/>
                  <w:color w:val="auto"/>
                  <w:u w:val="none"/>
                </w:rPr>
                <w:t>355</w:t>
              </w:r>
            </w:hyperlink>
            <w:r w:rsidRPr="002F7B7E">
              <w:t xml:space="preserve"> - </w:t>
            </w:r>
            <w:hyperlink r:id="rId245">
              <w:r w:rsidRPr="002F7B7E">
                <w:rPr>
                  <w:rStyle w:val="aa"/>
                  <w:color w:val="auto"/>
                  <w:u w:val="none"/>
                </w:rPr>
                <w:t>356</w:t>
              </w:r>
            </w:hyperlink>
            <w:r w:rsidRPr="002F7B7E">
              <w:t xml:space="preserve"> Правил </w:t>
            </w:r>
            <w:r w:rsidR="00EE6F01" w:rsidRPr="002F7B7E">
              <w:t>№</w:t>
            </w:r>
            <w:r w:rsidRPr="002F7B7E">
              <w:t xml:space="preserve"> 511</w:t>
            </w:r>
            <w:r w:rsidR="00480B06" w:rsidRPr="002F7B7E">
              <w:t xml:space="preserve"> </w:t>
            </w:r>
            <w:r w:rsidRPr="002F7B7E">
              <w:t>(</w:t>
            </w:r>
            <w:hyperlink w:anchor="P140">
              <w:r w:rsidRPr="002F7B7E">
                <w:rPr>
                  <w:rStyle w:val="aa"/>
                  <w:color w:val="auto"/>
                  <w:u w:val="none"/>
                </w:rPr>
                <w:t>подпункт 9.3.18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актов (технических отчетов) о проведении </w:t>
            </w:r>
            <w:r w:rsidRPr="002F7B7E">
              <w:lastRenderedPageBreak/>
              <w:t>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42" w:type="dxa"/>
          </w:tcPr>
          <w:p w:rsidR="00071268" w:rsidRPr="002F7B7E" w:rsidRDefault="00071268" w:rsidP="00480B06">
            <w:r w:rsidRPr="002F7B7E">
              <w:lastRenderedPageBreak/>
              <w:t>0,05</w:t>
            </w:r>
          </w:p>
        </w:tc>
        <w:tc>
          <w:tcPr>
            <w:tcW w:w="1721" w:type="dxa"/>
          </w:tcPr>
          <w:p w:rsidR="00071268" w:rsidRPr="002F7B7E" w:rsidRDefault="00071268" w:rsidP="00480B06">
            <w:r w:rsidRPr="002F7B7E">
              <w:t>К</w:t>
            </w:r>
            <w:r w:rsidRPr="002F7B7E">
              <w:rPr>
                <w:vertAlign w:val="subscript"/>
              </w:rPr>
              <w:t>испыт</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1.5.4</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Акты проведения гидравлических испытаний на прочность и плотность трубопроводов тепловых сетей в соответствии с </w:t>
            </w:r>
            <w:hyperlink r:id="rId246">
              <w:r w:rsidRPr="002F7B7E">
                <w:rPr>
                  <w:rStyle w:val="aa"/>
                  <w:color w:val="auto"/>
                  <w:u w:val="none"/>
                </w:rPr>
                <w:t>пунктом 26</w:t>
              </w:r>
            </w:hyperlink>
            <w:r w:rsidRPr="002F7B7E">
              <w:t xml:space="preserve"> и </w:t>
            </w:r>
            <w:hyperlink r:id="rId247">
              <w:r w:rsidRPr="002F7B7E">
                <w:rPr>
                  <w:rStyle w:val="aa"/>
                  <w:color w:val="auto"/>
                  <w:u w:val="none"/>
                </w:rPr>
                <w:t>абзацем восьмым пункта 333</w:t>
              </w:r>
            </w:hyperlink>
            <w:r w:rsidRPr="002F7B7E">
              <w:t xml:space="preserve"> Правил </w:t>
            </w:r>
            <w:r w:rsidR="00EE6F01" w:rsidRPr="002F7B7E">
              <w:t>№</w:t>
            </w:r>
            <w:r w:rsidRPr="002F7B7E">
              <w:t xml:space="preserve"> 511</w:t>
            </w:r>
          </w:p>
          <w:p w:rsidR="00071268" w:rsidRPr="002F7B7E" w:rsidRDefault="00071268" w:rsidP="00480B06">
            <w:r w:rsidRPr="002F7B7E">
              <w:t>(</w:t>
            </w:r>
            <w:hyperlink w:anchor="P142">
              <w:r w:rsidRPr="002F7B7E">
                <w:rPr>
                  <w:rStyle w:val="aa"/>
                  <w:color w:val="auto"/>
                  <w:u w:val="none"/>
                </w:rPr>
                <w:t>подпункт 9.3.19 пункта 9</w:t>
              </w:r>
            </w:hyperlink>
            <w:r w:rsidRPr="002F7B7E">
              <w:t xml:space="preserve"> Правил)</w:t>
            </w:r>
          </w:p>
        </w:tc>
        <w:tc>
          <w:tcPr>
            <w:tcW w:w="1923" w:type="dxa"/>
          </w:tcPr>
          <w:p w:rsidR="00071268" w:rsidRPr="002F7B7E" w:rsidRDefault="00071268" w:rsidP="00480B06">
            <w:r w:rsidRPr="002F7B7E">
              <w:t>Показатель наличия актов проведения гидравлических испытаний на прочность и плотность трубопроводов тепловых сетей</w:t>
            </w:r>
          </w:p>
        </w:tc>
        <w:tc>
          <w:tcPr>
            <w:tcW w:w="1142" w:type="dxa"/>
          </w:tcPr>
          <w:p w:rsidR="00071268" w:rsidRPr="002F7B7E" w:rsidRDefault="00071268" w:rsidP="00480B06">
            <w:r w:rsidRPr="002F7B7E">
              <w:t>0,4</w:t>
            </w:r>
          </w:p>
        </w:tc>
        <w:tc>
          <w:tcPr>
            <w:tcW w:w="1721" w:type="dxa"/>
          </w:tcPr>
          <w:p w:rsidR="00071268" w:rsidRPr="002F7B7E" w:rsidRDefault="00071268" w:rsidP="00480B06">
            <w:r w:rsidRPr="002F7B7E">
              <w:t>К</w:t>
            </w:r>
            <w:r w:rsidRPr="002F7B7E">
              <w:rPr>
                <w:vertAlign w:val="subscript"/>
              </w:rPr>
              <w:t>гидр</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1.5.5</w:t>
            </w:r>
          </w:p>
        </w:tc>
        <w:tc>
          <w:tcPr>
            <w:tcW w:w="2695" w:type="dxa"/>
            <w:vMerge w:val="restart"/>
            <w:tcBorders>
              <w:top w:val="single" w:sz="4" w:space="0" w:color="auto"/>
              <w:bottom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Документы, подтверждающие </w:t>
            </w:r>
            <w:r w:rsidRPr="002F7B7E">
              <w:lastRenderedPageBreak/>
              <w:t xml:space="preserve">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248">
              <w:r w:rsidRPr="002F7B7E">
                <w:rPr>
                  <w:rStyle w:val="aa"/>
                  <w:color w:val="auto"/>
                  <w:u w:val="none"/>
                </w:rPr>
                <w:t>пунктами 367</w:t>
              </w:r>
            </w:hyperlink>
            <w:r w:rsidRPr="002F7B7E">
              <w:t xml:space="preserve"> - </w:t>
            </w:r>
            <w:hyperlink r:id="rId249">
              <w:r w:rsidRPr="002F7B7E">
                <w:rPr>
                  <w:rStyle w:val="aa"/>
                  <w:color w:val="auto"/>
                  <w:u w:val="none"/>
                </w:rPr>
                <w:t>369</w:t>
              </w:r>
            </w:hyperlink>
            <w:r w:rsidRPr="002F7B7E">
              <w:t xml:space="preserve"> Правил </w:t>
            </w:r>
            <w:r w:rsidR="00EE6F01" w:rsidRPr="002F7B7E">
              <w:t>№</w:t>
            </w:r>
            <w:r w:rsidRPr="002F7B7E">
              <w:t xml:space="preserve"> 511</w:t>
            </w:r>
          </w:p>
          <w:p w:rsidR="00071268" w:rsidRPr="002F7B7E" w:rsidRDefault="00071268" w:rsidP="00480B06">
            <w:r w:rsidRPr="002F7B7E">
              <w:t>(</w:t>
            </w:r>
            <w:hyperlink w:anchor="P144">
              <w:r w:rsidRPr="002F7B7E">
                <w:rPr>
                  <w:rStyle w:val="aa"/>
                  <w:color w:val="auto"/>
                  <w:u w:val="none"/>
                </w:rPr>
                <w:t>подпункт 9.3.20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документов, </w:t>
            </w:r>
            <w:r w:rsidRPr="002F7B7E">
              <w:lastRenderedPageBreak/>
              <w:t>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42" w:type="dxa"/>
          </w:tcPr>
          <w:p w:rsidR="00071268" w:rsidRPr="002F7B7E" w:rsidRDefault="00071268" w:rsidP="00480B06">
            <w:r w:rsidRPr="002F7B7E">
              <w:lastRenderedPageBreak/>
              <w:t>0,02</w:t>
            </w:r>
          </w:p>
        </w:tc>
        <w:tc>
          <w:tcPr>
            <w:tcW w:w="1721" w:type="dxa"/>
          </w:tcPr>
          <w:p w:rsidR="00071268" w:rsidRPr="002F7B7E" w:rsidRDefault="00071268" w:rsidP="00480B06">
            <w:r w:rsidRPr="002F7B7E">
              <w:t>К</w:t>
            </w:r>
            <w:r w:rsidRPr="002F7B7E">
              <w:rPr>
                <w:vertAlign w:val="subscript"/>
              </w:rPr>
              <w:t>шурф</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1.5.6</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Акты о проведении очистки и промывки тепловых сетей, тепловых пунктов, требования к которым установлены </w:t>
            </w:r>
            <w:hyperlink r:id="rId250">
              <w:r w:rsidRPr="002F7B7E">
                <w:rPr>
                  <w:rStyle w:val="aa"/>
                  <w:color w:val="auto"/>
                  <w:u w:val="none"/>
                </w:rPr>
                <w:t>пунктами 335</w:t>
              </w:r>
            </w:hyperlink>
            <w:r w:rsidRPr="002F7B7E">
              <w:t xml:space="preserve"> - </w:t>
            </w:r>
            <w:hyperlink r:id="rId251">
              <w:r w:rsidRPr="002F7B7E">
                <w:rPr>
                  <w:rStyle w:val="aa"/>
                  <w:color w:val="auto"/>
                  <w:u w:val="none"/>
                </w:rPr>
                <w:t>337</w:t>
              </w:r>
            </w:hyperlink>
            <w:r w:rsidRPr="002F7B7E">
              <w:t xml:space="preserve">, </w:t>
            </w:r>
            <w:hyperlink r:id="rId252">
              <w:r w:rsidRPr="002F7B7E">
                <w:rPr>
                  <w:rStyle w:val="aa"/>
                  <w:color w:val="auto"/>
                  <w:u w:val="none"/>
                </w:rPr>
                <w:t>абзацами шестым</w:t>
              </w:r>
            </w:hyperlink>
            <w:r w:rsidRPr="002F7B7E">
              <w:t xml:space="preserve"> - </w:t>
            </w:r>
            <w:hyperlink r:id="rId253">
              <w:r w:rsidRPr="002F7B7E">
                <w:rPr>
                  <w:rStyle w:val="aa"/>
                  <w:color w:val="auto"/>
                  <w:u w:val="none"/>
                </w:rPr>
                <w:t>восьмым пункта 404</w:t>
              </w:r>
            </w:hyperlink>
            <w:r w:rsidRPr="002F7B7E">
              <w:t xml:space="preserve"> и </w:t>
            </w:r>
            <w:hyperlink r:id="rId254">
              <w:r w:rsidRPr="002F7B7E">
                <w:rPr>
                  <w:rStyle w:val="aa"/>
                  <w:color w:val="auto"/>
                  <w:u w:val="none"/>
                </w:rPr>
                <w:t>пункта 412</w:t>
              </w:r>
            </w:hyperlink>
            <w:r w:rsidRPr="002F7B7E">
              <w:t xml:space="preserve"> Правил </w:t>
            </w:r>
            <w:r w:rsidR="00EE6F01" w:rsidRPr="002F7B7E">
              <w:t>№</w:t>
            </w:r>
            <w:r w:rsidRPr="002F7B7E">
              <w:t xml:space="preserve"> 511 (</w:t>
            </w:r>
            <w:hyperlink w:anchor="P146">
              <w:r w:rsidRPr="002F7B7E">
                <w:rPr>
                  <w:rStyle w:val="aa"/>
                  <w:color w:val="auto"/>
                  <w:u w:val="none"/>
                </w:rPr>
                <w:t>подпункт 9.3.21 пункта 9</w:t>
              </w:r>
            </w:hyperlink>
            <w:r w:rsidRPr="002F7B7E">
              <w:t xml:space="preserve"> Правил)</w:t>
            </w:r>
          </w:p>
        </w:tc>
        <w:tc>
          <w:tcPr>
            <w:tcW w:w="1923" w:type="dxa"/>
          </w:tcPr>
          <w:p w:rsidR="00071268" w:rsidRPr="002F7B7E" w:rsidRDefault="00071268" w:rsidP="00480B06">
            <w:r w:rsidRPr="002F7B7E">
              <w:t>Показатель наличия актов о проведении очистки и тепловых сетей, тепловых пунктов</w:t>
            </w:r>
          </w:p>
        </w:tc>
        <w:tc>
          <w:tcPr>
            <w:tcW w:w="1142" w:type="dxa"/>
          </w:tcPr>
          <w:p w:rsidR="00071268" w:rsidRPr="002F7B7E" w:rsidRDefault="00071268" w:rsidP="00480B06">
            <w:r w:rsidRPr="002F7B7E">
              <w:t>0,4</w:t>
            </w:r>
          </w:p>
        </w:tc>
        <w:tc>
          <w:tcPr>
            <w:tcW w:w="1721" w:type="dxa"/>
          </w:tcPr>
          <w:p w:rsidR="00071268" w:rsidRPr="002F7B7E" w:rsidRDefault="00071268" w:rsidP="00480B06">
            <w:r w:rsidRPr="002F7B7E">
              <w:t>К</w:t>
            </w:r>
            <w:r w:rsidRPr="002F7B7E">
              <w:rPr>
                <w:vertAlign w:val="subscript"/>
              </w:rPr>
              <w:t>очист.промыв</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1.5.7</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Акт измерений удельного электрического сопротивления грунта и потенциалов блуждающих токов в соответствии с требованиями </w:t>
            </w:r>
            <w:hyperlink r:id="rId255">
              <w:r w:rsidRPr="002F7B7E">
                <w:rPr>
                  <w:rStyle w:val="aa"/>
                  <w:color w:val="auto"/>
                  <w:u w:val="none"/>
                </w:rPr>
                <w:t>пункта 364</w:t>
              </w:r>
            </w:hyperlink>
            <w:r w:rsidRPr="002F7B7E">
              <w:t xml:space="preserve"> Правил </w:t>
            </w:r>
            <w:r w:rsidR="00EE6F01" w:rsidRPr="002F7B7E">
              <w:t>№</w:t>
            </w:r>
            <w:r w:rsidRPr="002F7B7E">
              <w:t xml:space="preserve"> 511</w:t>
            </w:r>
          </w:p>
          <w:p w:rsidR="00071268" w:rsidRPr="002F7B7E" w:rsidRDefault="00071268" w:rsidP="00480B06">
            <w:r w:rsidRPr="002F7B7E">
              <w:t>(</w:t>
            </w:r>
            <w:hyperlink w:anchor="P150">
              <w:r w:rsidRPr="002F7B7E">
                <w:rPr>
                  <w:rStyle w:val="aa"/>
                  <w:color w:val="auto"/>
                  <w:u w:val="none"/>
                </w:rPr>
                <w:t>подпункт 9.3.23 Пункта 9</w:t>
              </w:r>
            </w:hyperlink>
            <w:r w:rsidRPr="002F7B7E">
              <w:t xml:space="preserve"> Правил)</w:t>
            </w:r>
          </w:p>
        </w:tc>
        <w:tc>
          <w:tcPr>
            <w:tcW w:w="1923" w:type="dxa"/>
          </w:tcPr>
          <w:p w:rsidR="00071268" w:rsidRPr="002F7B7E" w:rsidRDefault="00071268" w:rsidP="00480B06">
            <w:r w:rsidRPr="002F7B7E">
              <w:t>Показатель наличия актов измерений удельного электрического сопротивления грунта и потенциалов блуждающих токов</w:t>
            </w:r>
          </w:p>
        </w:tc>
        <w:tc>
          <w:tcPr>
            <w:tcW w:w="1142" w:type="dxa"/>
          </w:tcPr>
          <w:p w:rsidR="00071268" w:rsidRPr="002F7B7E" w:rsidRDefault="00071268" w:rsidP="00480B06">
            <w:r w:rsidRPr="002F7B7E">
              <w:t>0,01</w:t>
            </w:r>
          </w:p>
        </w:tc>
        <w:tc>
          <w:tcPr>
            <w:tcW w:w="1721" w:type="dxa"/>
          </w:tcPr>
          <w:p w:rsidR="00071268" w:rsidRPr="002F7B7E" w:rsidRDefault="00071268" w:rsidP="00480B06">
            <w:r w:rsidRPr="002F7B7E">
              <w:t>К</w:t>
            </w:r>
            <w:r w:rsidRPr="002F7B7E">
              <w:rPr>
                <w:vertAlign w:val="subscript"/>
              </w:rPr>
              <w:t>электр.сопр</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1.5.8</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Акт опробования работоспособности оборудования насосных </w:t>
            </w:r>
            <w:r w:rsidRPr="002F7B7E">
              <w:lastRenderedPageBreak/>
              <w:t xml:space="preserve">станций, проведение которого установлено требованиями </w:t>
            </w:r>
            <w:hyperlink r:id="rId256">
              <w:r w:rsidRPr="002F7B7E">
                <w:rPr>
                  <w:rStyle w:val="aa"/>
                  <w:color w:val="auto"/>
                  <w:u w:val="none"/>
                </w:rPr>
                <w:t>пункта 388</w:t>
              </w:r>
            </w:hyperlink>
            <w:r w:rsidRPr="002F7B7E">
              <w:t xml:space="preserve"> Правил </w:t>
            </w:r>
            <w:r w:rsidR="00EE6F01" w:rsidRPr="002F7B7E">
              <w:t>№</w:t>
            </w:r>
            <w:r w:rsidRPr="002F7B7E">
              <w:t xml:space="preserve"> 511</w:t>
            </w:r>
          </w:p>
          <w:p w:rsidR="00071268" w:rsidRPr="002F7B7E" w:rsidRDefault="00071268" w:rsidP="00480B06">
            <w:r w:rsidRPr="002F7B7E">
              <w:t>(</w:t>
            </w:r>
            <w:hyperlink w:anchor="P152">
              <w:r w:rsidRPr="002F7B7E">
                <w:rPr>
                  <w:rStyle w:val="aa"/>
                  <w:color w:val="auto"/>
                  <w:u w:val="none"/>
                </w:rPr>
                <w:t>подпункт 9.3.24 Пункта 9</w:t>
              </w:r>
            </w:hyperlink>
            <w:r w:rsidRPr="002F7B7E">
              <w:t xml:space="preserve"> Правил)</w:t>
            </w:r>
          </w:p>
        </w:tc>
        <w:tc>
          <w:tcPr>
            <w:tcW w:w="1923" w:type="dxa"/>
          </w:tcPr>
          <w:p w:rsidR="00071268" w:rsidRPr="002F7B7E" w:rsidRDefault="00071268" w:rsidP="00480B06">
            <w:r w:rsidRPr="002F7B7E">
              <w:lastRenderedPageBreak/>
              <w:t xml:space="preserve">Показатель наличия акта опробования работоспособности </w:t>
            </w:r>
            <w:r w:rsidRPr="002F7B7E">
              <w:lastRenderedPageBreak/>
              <w:t>оборудования насосных станций</w:t>
            </w:r>
          </w:p>
        </w:tc>
        <w:tc>
          <w:tcPr>
            <w:tcW w:w="1142" w:type="dxa"/>
          </w:tcPr>
          <w:p w:rsidR="00071268" w:rsidRPr="002F7B7E" w:rsidRDefault="00071268" w:rsidP="00480B06">
            <w:r w:rsidRPr="002F7B7E">
              <w:lastRenderedPageBreak/>
              <w:t>0,01</w:t>
            </w:r>
          </w:p>
        </w:tc>
        <w:tc>
          <w:tcPr>
            <w:tcW w:w="1721" w:type="dxa"/>
          </w:tcPr>
          <w:p w:rsidR="00071268" w:rsidRPr="002F7B7E" w:rsidRDefault="00071268" w:rsidP="00480B06">
            <w:r w:rsidRPr="002F7B7E">
              <w:t>К</w:t>
            </w:r>
            <w:r w:rsidRPr="002F7B7E">
              <w:rPr>
                <w:vertAlign w:val="subscript"/>
              </w:rPr>
              <w:t>насос.стан</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1.5.9</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vMerge w:val="restart"/>
          </w:tcPr>
          <w:p w:rsidR="00071268" w:rsidRPr="002F7B7E" w:rsidRDefault="00071268" w:rsidP="00480B06">
            <w:r w:rsidRPr="002F7B7E">
              <w:t xml:space="preserve">Утвержденный в соответствии с требованиями </w:t>
            </w:r>
            <w:hyperlink r:id="rId257">
              <w:r w:rsidRPr="002F7B7E">
                <w:rPr>
                  <w:rStyle w:val="aa"/>
                  <w:color w:val="auto"/>
                  <w:u w:val="none"/>
                </w:rPr>
                <w:t>пункта 28</w:t>
              </w:r>
            </w:hyperlink>
            <w:r w:rsidRPr="002F7B7E">
              <w:t xml:space="preserve"> Правил </w:t>
            </w:r>
            <w:r w:rsidR="00EE6F01" w:rsidRPr="002F7B7E">
              <w:t>№</w:t>
            </w:r>
            <w:r w:rsidRPr="002F7B7E">
              <w:t xml:space="preserve"> 511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258">
              <w:r w:rsidRPr="002F7B7E">
                <w:rPr>
                  <w:rStyle w:val="aa"/>
                  <w:color w:val="auto"/>
                  <w:u w:val="none"/>
                </w:rPr>
                <w:t>Положения</w:t>
              </w:r>
            </w:hyperlink>
            <w:r w:rsidRPr="002F7B7E">
              <w:t xml:space="preserve"> по ведению бухгалтерского учета и бухгалтерской отчетности в Российской Федерации, утвержденного приказом Минфина России от 29 июля 1998 г. </w:t>
            </w:r>
            <w:r w:rsidR="00EE6F01" w:rsidRPr="002F7B7E">
              <w:t>№</w:t>
            </w:r>
            <w:r w:rsidRPr="002F7B7E">
              <w:t xml:space="preserve"> 34н </w:t>
            </w:r>
            <w:hyperlink w:anchor="P2019">
              <w:r w:rsidRPr="002F7B7E">
                <w:rPr>
                  <w:rStyle w:val="aa"/>
                  <w:color w:val="auto"/>
                  <w:u w:val="none"/>
                </w:rPr>
                <w:t>&lt;5&gt;</w:t>
              </w:r>
            </w:hyperlink>
          </w:p>
          <w:p w:rsidR="00071268" w:rsidRPr="002F7B7E" w:rsidRDefault="00071268" w:rsidP="00480B06">
            <w:r w:rsidRPr="002F7B7E">
              <w:t>(</w:t>
            </w:r>
            <w:hyperlink w:anchor="P158">
              <w:r w:rsidRPr="002F7B7E">
                <w:rPr>
                  <w:rStyle w:val="aa"/>
                  <w:color w:val="auto"/>
                  <w:u w:val="none"/>
                </w:rPr>
                <w:t>подпункт 9.3.26 Пункта 9</w:t>
              </w:r>
            </w:hyperlink>
            <w:r w:rsidRPr="002F7B7E">
              <w:t xml:space="preserve"> Правил)</w:t>
            </w:r>
          </w:p>
        </w:tc>
        <w:tc>
          <w:tcPr>
            <w:tcW w:w="1923" w:type="dxa"/>
            <w:vMerge w:val="restart"/>
          </w:tcPr>
          <w:p w:rsidR="00071268" w:rsidRPr="002F7B7E" w:rsidRDefault="00071268" w:rsidP="00480B06">
            <w:r w:rsidRPr="002F7B7E">
              <w:t>Показатель наличия запасов материалов, запорной арматуры, запасных частей, средств механизации</w:t>
            </w:r>
          </w:p>
        </w:tc>
        <w:tc>
          <w:tcPr>
            <w:tcW w:w="1142" w:type="dxa"/>
            <w:vMerge w:val="restart"/>
          </w:tcPr>
          <w:p w:rsidR="00071268" w:rsidRPr="002F7B7E" w:rsidRDefault="00071268" w:rsidP="00480B06">
            <w:r w:rsidRPr="002F7B7E">
              <w:t>0,04</w:t>
            </w:r>
          </w:p>
        </w:tc>
        <w:tc>
          <w:tcPr>
            <w:tcW w:w="1721" w:type="dxa"/>
            <w:vMerge w:val="restart"/>
          </w:tcPr>
          <w:p w:rsidR="00071268" w:rsidRPr="002F7B7E" w:rsidRDefault="00071268" w:rsidP="00480B06">
            <w:r w:rsidRPr="002F7B7E">
              <w:t>К</w:t>
            </w:r>
            <w:r w:rsidRPr="002F7B7E">
              <w:rPr>
                <w:vertAlign w:val="subscript"/>
              </w:rPr>
              <w:t>матер</w:t>
            </w:r>
          </w:p>
        </w:tc>
        <w:tc>
          <w:tcPr>
            <w:tcW w:w="2431" w:type="dxa"/>
            <w:vMerge w:val="restart"/>
          </w:tcPr>
          <w:p w:rsidR="00071268" w:rsidRPr="002F7B7E" w:rsidRDefault="00071268" w:rsidP="00480B06">
            <w:r w:rsidRPr="002F7B7E">
              <w:rPr>
                <w:noProof/>
              </w:rPr>
              <w:drawing>
                <wp:inline distT="0" distB="0" distL="0" distR="0" wp14:anchorId="18D98B2E" wp14:editId="6CBD2353">
                  <wp:extent cx="990600" cy="4476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990600" cy="447675"/>
                          </a:xfrm>
                          <a:prstGeom prst="rect">
                            <a:avLst/>
                          </a:prstGeom>
                          <a:noFill/>
                          <a:ln>
                            <a:noFill/>
                          </a:ln>
                        </pic:spPr>
                      </pic:pic>
                    </a:graphicData>
                  </a:graphic>
                </wp:inline>
              </w:drawing>
            </w:r>
          </w:p>
        </w:tc>
        <w:tc>
          <w:tcPr>
            <w:tcW w:w="1289" w:type="dxa"/>
            <w:vMerge w:val="restart"/>
          </w:tcPr>
          <w:p w:rsidR="00071268" w:rsidRPr="002F7B7E" w:rsidRDefault="00071268" w:rsidP="00480B06"/>
        </w:tc>
        <w:tc>
          <w:tcPr>
            <w:tcW w:w="1261" w:type="dxa"/>
            <w:vMerge w:val="restart"/>
          </w:tcPr>
          <w:p w:rsidR="00071268" w:rsidRPr="002F7B7E" w:rsidRDefault="00071268" w:rsidP="00480B06">
            <w:pPr>
              <w:jc w:val="both"/>
            </w:pPr>
          </w:p>
        </w:tc>
      </w:tr>
      <w:tr w:rsidR="002F7B7E" w:rsidRPr="002F7B7E" w:rsidTr="002F7B7E">
        <w:trPr>
          <w:trHeight w:val="322"/>
        </w:trPr>
        <w:tc>
          <w:tcPr>
            <w:tcW w:w="983" w:type="dxa"/>
            <w:vMerge w:val="restart"/>
          </w:tcPr>
          <w:p w:rsidR="00071268" w:rsidRPr="002F7B7E" w:rsidRDefault="00071268" w:rsidP="00480B06">
            <w:pPr>
              <w:jc w:val="center"/>
            </w:pPr>
            <w:r w:rsidRPr="002F7B7E">
              <w:t>1.5.9.1</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tc>
        <w:tc>
          <w:tcPr>
            <w:tcW w:w="1923" w:type="dxa"/>
            <w:vMerge/>
          </w:tcPr>
          <w:p w:rsidR="00071268" w:rsidRPr="002F7B7E" w:rsidRDefault="00071268" w:rsidP="00480B06"/>
        </w:tc>
        <w:tc>
          <w:tcPr>
            <w:tcW w:w="1142" w:type="dxa"/>
            <w:vMerge/>
          </w:tcPr>
          <w:p w:rsidR="00071268" w:rsidRPr="002F7B7E" w:rsidRDefault="00071268" w:rsidP="00480B06"/>
        </w:tc>
        <w:tc>
          <w:tcPr>
            <w:tcW w:w="1721" w:type="dxa"/>
            <w:vMerge/>
          </w:tcPr>
          <w:p w:rsidR="00071268" w:rsidRPr="002F7B7E" w:rsidRDefault="00071268" w:rsidP="00480B06"/>
        </w:tc>
        <w:tc>
          <w:tcPr>
            <w:tcW w:w="2431" w:type="dxa"/>
            <w:vMerge/>
          </w:tcPr>
          <w:p w:rsidR="00071268" w:rsidRPr="002F7B7E" w:rsidRDefault="00071268" w:rsidP="00480B06"/>
        </w:tc>
        <w:tc>
          <w:tcPr>
            <w:tcW w:w="1289" w:type="dxa"/>
            <w:vMerge/>
          </w:tcPr>
          <w:p w:rsidR="00071268" w:rsidRPr="002F7B7E" w:rsidRDefault="00071268" w:rsidP="00480B06"/>
        </w:tc>
        <w:tc>
          <w:tcPr>
            <w:tcW w:w="1261" w:type="dxa"/>
            <w:vMerge/>
          </w:tcPr>
          <w:p w:rsidR="00071268" w:rsidRPr="002F7B7E" w:rsidRDefault="00071268" w:rsidP="00480B06">
            <w:pPr>
              <w:jc w:val="both"/>
            </w:pPr>
          </w:p>
        </w:tc>
      </w:tr>
      <w:tr w:rsidR="002F7B7E" w:rsidRPr="002F7B7E" w:rsidTr="002F7B7E">
        <w:trPr>
          <w:trHeight w:val="322"/>
        </w:trPr>
        <w:tc>
          <w:tcPr>
            <w:tcW w:w="983" w:type="dxa"/>
            <w:vMerge/>
          </w:tcPr>
          <w:p w:rsidR="00071268" w:rsidRPr="002F7B7E" w:rsidRDefault="00071268" w:rsidP="00480B06">
            <w:pPr>
              <w:jc w:val="center"/>
            </w:pP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tc>
        <w:tc>
          <w:tcPr>
            <w:tcW w:w="1923" w:type="dxa"/>
            <w:vMerge/>
          </w:tcPr>
          <w:p w:rsidR="00071268" w:rsidRPr="002F7B7E" w:rsidRDefault="00071268" w:rsidP="00480B06"/>
        </w:tc>
        <w:tc>
          <w:tcPr>
            <w:tcW w:w="1142" w:type="dxa"/>
            <w:vMerge w:val="restart"/>
          </w:tcPr>
          <w:p w:rsidR="00071268" w:rsidRPr="002F7B7E" w:rsidRDefault="00071268" w:rsidP="00480B06">
            <w:r w:rsidRPr="002F7B7E">
              <w:t>-</w:t>
            </w:r>
          </w:p>
        </w:tc>
        <w:tc>
          <w:tcPr>
            <w:tcW w:w="1721" w:type="dxa"/>
            <w:vMerge w:val="restart"/>
          </w:tcPr>
          <w:p w:rsidR="00071268" w:rsidRPr="002F7B7E" w:rsidRDefault="00071268" w:rsidP="00480B06">
            <w:r w:rsidRPr="002F7B7E">
              <w:t>К</w:t>
            </w:r>
            <w:r w:rsidRPr="002F7B7E">
              <w:rPr>
                <w:vertAlign w:val="subscript"/>
              </w:rPr>
              <w:t>инвент</w:t>
            </w:r>
          </w:p>
        </w:tc>
        <w:tc>
          <w:tcPr>
            <w:tcW w:w="2431" w:type="dxa"/>
            <w:vMerge w:val="restart"/>
          </w:tcPr>
          <w:p w:rsidR="00071268" w:rsidRPr="002F7B7E" w:rsidRDefault="00071268" w:rsidP="00480B06">
            <w:r w:rsidRPr="002F7B7E">
              <w:t>Количество запасов материалов, запорной арматуры, запасных частей, средств механизации для выполнения срочных внеплановых (аварийных) ремонтных работ согласно последней инвентаризации</w:t>
            </w:r>
          </w:p>
        </w:tc>
        <w:tc>
          <w:tcPr>
            <w:tcW w:w="1289" w:type="dxa"/>
            <w:vMerge w:val="restart"/>
          </w:tcPr>
          <w:p w:rsidR="00071268" w:rsidRPr="002F7B7E" w:rsidRDefault="00071268" w:rsidP="00480B06"/>
        </w:tc>
        <w:tc>
          <w:tcPr>
            <w:tcW w:w="1261" w:type="dxa"/>
            <w:vMerge w:val="restart"/>
          </w:tcPr>
          <w:p w:rsidR="00071268" w:rsidRPr="002F7B7E" w:rsidRDefault="00071268" w:rsidP="00480B06">
            <w:pPr>
              <w:jc w:val="both"/>
            </w:pPr>
          </w:p>
        </w:tc>
      </w:tr>
      <w:tr w:rsidR="002F7B7E" w:rsidRPr="002F7B7E" w:rsidTr="002F7B7E">
        <w:trPr>
          <w:trHeight w:val="322"/>
        </w:trPr>
        <w:tc>
          <w:tcPr>
            <w:tcW w:w="983" w:type="dxa"/>
            <w:vMerge w:val="restart"/>
          </w:tcPr>
          <w:p w:rsidR="00071268" w:rsidRPr="002F7B7E" w:rsidRDefault="00071268" w:rsidP="00480B06">
            <w:pPr>
              <w:jc w:val="center"/>
            </w:pPr>
            <w:r w:rsidRPr="002F7B7E">
              <w:t>1.5.9.2</w:t>
            </w: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tc>
        <w:tc>
          <w:tcPr>
            <w:tcW w:w="1923" w:type="dxa"/>
            <w:vMerge/>
          </w:tcPr>
          <w:p w:rsidR="00071268" w:rsidRPr="002F7B7E" w:rsidRDefault="00071268" w:rsidP="00480B06"/>
        </w:tc>
        <w:tc>
          <w:tcPr>
            <w:tcW w:w="1142" w:type="dxa"/>
            <w:vMerge/>
          </w:tcPr>
          <w:p w:rsidR="00071268" w:rsidRPr="002F7B7E" w:rsidRDefault="00071268" w:rsidP="00480B06"/>
        </w:tc>
        <w:tc>
          <w:tcPr>
            <w:tcW w:w="1721" w:type="dxa"/>
            <w:vMerge/>
          </w:tcPr>
          <w:p w:rsidR="00071268" w:rsidRPr="002F7B7E" w:rsidRDefault="00071268" w:rsidP="00480B06"/>
        </w:tc>
        <w:tc>
          <w:tcPr>
            <w:tcW w:w="2431" w:type="dxa"/>
            <w:vMerge/>
          </w:tcPr>
          <w:p w:rsidR="00071268" w:rsidRPr="002F7B7E" w:rsidRDefault="00071268" w:rsidP="00480B06"/>
        </w:tc>
        <w:tc>
          <w:tcPr>
            <w:tcW w:w="1289" w:type="dxa"/>
            <w:vMerge/>
          </w:tcPr>
          <w:p w:rsidR="00071268" w:rsidRPr="002F7B7E" w:rsidRDefault="00071268" w:rsidP="00480B06"/>
        </w:tc>
        <w:tc>
          <w:tcPr>
            <w:tcW w:w="1261" w:type="dxa"/>
            <w:vMerge/>
          </w:tcPr>
          <w:p w:rsidR="00071268" w:rsidRPr="002F7B7E" w:rsidRDefault="00071268" w:rsidP="00480B06">
            <w:pPr>
              <w:jc w:val="both"/>
            </w:pPr>
          </w:p>
        </w:tc>
      </w:tr>
      <w:tr w:rsidR="002F7B7E" w:rsidRPr="002F7B7E" w:rsidTr="002F7B7E">
        <w:tc>
          <w:tcPr>
            <w:tcW w:w="983" w:type="dxa"/>
            <w:vMerge/>
          </w:tcPr>
          <w:p w:rsidR="00071268" w:rsidRPr="002F7B7E" w:rsidRDefault="00071268" w:rsidP="00480B06">
            <w:pPr>
              <w:jc w:val="both"/>
            </w:pPr>
          </w:p>
        </w:tc>
        <w:tc>
          <w:tcPr>
            <w:tcW w:w="2695" w:type="dxa"/>
            <w:vMerge/>
            <w:tcBorders>
              <w:top w:val="single" w:sz="4" w:space="0" w:color="auto"/>
              <w:bottom w:val="single" w:sz="4" w:space="0" w:color="auto"/>
            </w:tcBorders>
          </w:tcPr>
          <w:p w:rsidR="00071268" w:rsidRPr="002F7B7E" w:rsidRDefault="00071268" w:rsidP="00480B06">
            <w:pPr>
              <w:jc w:val="both"/>
            </w:pPr>
          </w:p>
        </w:tc>
        <w:tc>
          <w:tcPr>
            <w:tcW w:w="2432" w:type="dxa"/>
            <w:vMerge/>
          </w:tcPr>
          <w:p w:rsidR="00071268" w:rsidRPr="002F7B7E" w:rsidRDefault="00071268" w:rsidP="00480B06"/>
        </w:tc>
        <w:tc>
          <w:tcPr>
            <w:tcW w:w="1923" w:type="dxa"/>
            <w:vMerge/>
          </w:tcPr>
          <w:p w:rsidR="00071268" w:rsidRPr="002F7B7E" w:rsidRDefault="00071268" w:rsidP="00480B06"/>
        </w:tc>
        <w:tc>
          <w:tcPr>
            <w:tcW w:w="1142" w:type="dxa"/>
          </w:tcPr>
          <w:p w:rsidR="00071268" w:rsidRPr="002F7B7E" w:rsidRDefault="00071268" w:rsidP="00480B06">
            <w:r w:rsidRPr="002F7B7E">
              <w:t>-</w:t>
            </w:r>
          </w:p>
        </w:tc>
        <w:tc>
          <w:tcPr>
            <w:tcW w:w="1721" w:type="dxa"/>
          </w:tcPr>
          <w:p w:rsidR="00071268" w:rsidRPr="002F7B7E" w:rsidRDefault="00071268" w:rsidP="00480B06">
            <w:r w:rsidRPr="002F7B7E">
              <w:t>К</w:t>
            </w:r>
            <w:r w:rsidRPr="002F7B7E">
              <w:rPr>
                <w:vertAlign w:val="subscript"/>
              </w:rPr>
              <w:t>перечня</w:t>
            </w:r>
          </w:p>
        </w:tc>
        <w:tc>
          <w:tcPr>
            <w:tcW w:w="2431" w:type="dxa"/>
          </w:tcPr>
          <w:p w:rsidR="00071268" w:rsidRPr="002F7B7E" w:rsidRDefault="00071268" w:rsidP="00480B06">
            <w:r w:rsidRPr="002F7B7E">
              <w:t>Количество запасов материалов, запорной арматуры, запасных частей, средств механизации для выполнения срочных внеплановых (аварийных) ремонтных работ согласно перечню</w:t>
            </w:r>
          </w:p>
        </w:tc>
        <w:tc>
          <w:tcPr>
            <w:tcW w:w="1289" w:type="dxa"/>
          </w:tcPr>
          <w:p w:rsidR="00071268" w:rsidRPr="002F7B7E" w:rsidRDefault="00071268" w:rsidP="00480B06"/>
        </w:tc>
        <w:tc>
          <w:tcPr>
            <w:tcW w:w="1261" w:type="dxa"/>
          </w:tcPr>
          <w:p w:rsidR="00071268" w:rsidRPr="002F7B7E" w:rsidRDefault="00071268" w:rsidP="00480B06">
            <w:pPr>
              <w:jc w:val="both"/>
            </w:pPr>
          </w:p>
        </w:tc>
      </w:tr>
      <w:tr w:rsidR="002F7B7E" w:rsidRPr="002F7B7E" w:rsidTr="002F7B7E">
        <w:tc>
          <w:tcPr>
            <w:tcW w:w="983" w:type="dxa"/>
          </w:tcPr>
          <w:p w:rsidR="00071268" w:rsidRPr="002F7B7E" w:rsidRDefault="00071268" w:rsidP="00480B06">
            <w:pPr>
              <w:jc w:val="center"/>
            </w:pPr>
            <w:r w:rsidRPr="002F7B7E">
              <w:lastRenderedPageBreak/>
              <w:t>1.5.10</w:t>
            </w:r>
          </w:p>
        </w:tc>
        <w:tc>
          <w:tcPr>
            <w:tcW w:w="2695" w:type="dxa"/>
            <w:tcBorders>
              <w:top w:val="single" w:sz="4" w:space="0" w:color="auto"/>
            </w:tcBorders>
          </w:tcPr>
          <w:p w:rsidR="00071268" w:rsidRPr="002F7B7E" w:rsidRDefault="00071268" w:rsidP="00480B06">
            <w:pPr>
              <w:jc w:val="both"/>
            </w:pPr>
          </w:p>
        </w:tc>
        <w:tc>
          <w:tcPr>
            <w:tcW w:w="2432" w:type="dxa"/>
          </w:tcPr>
          <w:p w:rsidR="00071268" w:rsidRPr="002F7B7E" w:rsidRDefault="00071268" w:rsidP="00480B06">
            <w:r w:rsidRPr="002F7B7E">
              <w:t xml:space="preserve">В соответствии с требованиями </w:t>
            </w:r>
            <w:hyperlink r:id="rId260">
              <w:r w:rsidRPr="002F7B7E">
                <w:rPr>
                  <w:rStyle w:val="aa"/>
                  <w:color w:val="auto"/>
                  <w:u w:val="none"/>
                </w:rPr>
                <w:t>части 1 статьи 9</w:t>
              </w:r>
            </w:hyperlink>
            <w:r w:rsidRPr="002F7B7E">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w:t>
            </w:r>
          </w:p>
          <w:p w:rsidR="00071268" w:rsidRPr="002F7B7E" w:rsidRDefault="00071268" w:rsidP="00480B06">
            <w:r w:rsidRPr="002F7B7E">
              <w:t>(</w:t>
            </w:r>
            <w:hyperlink w:anchor="P163">
              <w:r w:rsidRPr="002F7B7E">
                <w:rPr>
                  <w:rStyle w:val="aa"/>
                  <w:color w:val="auto"/>
                  <w:u w:val="none"/>
                </w:rPr>
                <w:t>подпункт 9.3.27 пункта 9</w:t>
              </w:r>
            </w:hyperlink>
            <w:r w:rsidRPr="002F7B7E">
              <w:t xml:space="preserve"> Правил)</w:t>
            </w:r>
          </w:p>
        </w:tc>
        <w:tc>
          <w:tcPr>
            <w:tcW w:w="1923" w:type="dxa"/>
          </w:tcPr>
          <w:p w:rsidR="00071268" w:rsidRPr="002F7B7E" w:rsidRDefault="00071268" w:rsidP="00480B06">
            <w:r w:rsidRPr="002F7B7E">
              <w:t>Показатель наличия лицензии Ростехнадзора и договора обязательного страхования гражданской ответственности</w:t>
            </w:r>
          </w:p>
        </w:tc>
        <w:tc>
          <w:tcPr>
            <w:tcW w:w="1142" w:type="dxa"/>
          </w:tcPr>
          <w:p w:rsidR="00071268" w:rsidRPr="002F7B7E" w:rsidRDefault="00071268" w:rsidP="00480B06">
            <w:r w:rsidRPr="002F7B7E">
              <w:t>0,01</w:t>
            </w:r>
          </w:p>
        </w:tc>
        <w:tc>
          <w:tcPr>
            <w:tcW w:w="1721" w:type="dxa"/>
          </w:tcPr>
          <w:p w:rsidR="00071268" w:rsidRPr="002F7B7E" w:rsidRDefault="00071268" w:rsidP="00480B06">
            <w:r w:rsidRPr="002F7B7E">
              <w:t>К</w:t>
            </w:r>
            <w:r w:rsidRPr="002F7B7E">
              <w:rPr>
                <w:vertAlign w:val="subscript"/>
              </w:rPr>
              <w:t>страх</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lastRenderedPageBreak/>
              <w:t>1.6</w:t>
            </w:r>
          </w:p>
        </w:tc>
        <w:tc>
          <w:tcPr>
            <w:tcW w:w="2695" w:type="dxa"/>
          </w:tcPr>
          <w:p w:rsidR="00071268" w:rsidRPr="002F7B7E" w:rsidRDefault="00071268" w:rsidP="00480B06">
            <w:r w:rsidRPr="002F7B7E">
              <w:t>Иметь согласованный с органом местного самоуправления порядок (план) действий по ликвидации последствий аварийных ситуаций в сфере теплоснабжения (</w:t>
            </w:r>
            <w:hyperlink r:id="rId261">
              <w:r w:rsidRPr="002F7B7E">
                <w:rPr>
                  <w:rStyle w:val="aa"/>
                  <w:color w:val="auto"/>
                  <w:u w:val="none"/>
                </w:rPr>
                <w:t>пункт 9 части 4 статьи 20</w:t>
              </w:r>
            </w:hyperlink>
            <w:r w:rsidRPr="002F7B7E">
              <w:t xml:space="preserve"> Федерального закона о теплоснабжении)</w:t>
            </w:r>
          </w:p>
        </w:tc>
        <w:tc>
          <w:tcPr>
            <w:tcW w:w="2432" w:type="dxa"/>
          </w:tcPr>
          <w:p w:rsidR="00071268" w:rsidRPr="002F7B7E" w:rsidRDefault="00071268" w:rsidP="00480B06">
            <w:r w:rsidRPr="002F7B7E">
              <w:t xml:space="preserve">Утвержденный в соответствии с требованиями </w:t>
            </w:r>
            <w:hyperlink r:id="rId262">
              <w:r w:rsidRPr="002F7B7E">
                <w:rPr>
                  <w:rStyle w:val="aa"/>
                  <w:color w:val="auto"/>
                  <w:u w:val="none"/>
                </w:rPr>
                <w:t>пункта 114</w:t>
              </w:r>
            </w:hyperlink>
            <w:r w:rsidRPr="002F7B7E">
              <w:t xml:space="preserve"> Правил </w:t>
            </w:r>
            <w:r w:rsidR="00EE6F01" w:rsidRPr="002F7B7E">
              <w:t>№</w:t>
            </w:r>
            <w:r w:rsidRPr="002F7B7E">
              <w:t xml:space="preserve"> 511 и (или) </w:t>
            </w:r>
            <w:hyperlink r:id="rId263">
              <w:r w:rsidRPr="002F7B7E">
                <w:rPr>
                  <w:rStyle w:val="aa"/>
                  <w:color w:val="auto"/>
                  <w:u w:val="none"/>
                </w:rPr>
                <w:t>Положения</w:t>
              </w:r>
            </w:hyperlink>
            <w:r w:rsidRPr="002F7B7E">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w:t>
            </w:r>
            <w:r w:rsidR="00EE6F01" w:rsidRPr="002F7B7E">
              <w:t>№</w:t>
            </w:r>
            <w:r w:rsidRPr="002F7B7E">
              <w:t xml:space="preserve"> 1437 </w:t>
            </w:r>
            <w:hyperlink w:anchor="P2020">
              <w:r w:rsidRPr="002F7B7E">
                <w:rPr>
                  <w:rStyle w:val="aa"/>
                  <w:color w:val="auto"/>
                  <w:u w:val="none"/>
                </w:rPr>
                <w:t>&lt;6&gt;</w:t>
              </w:r>
            </w:hyperlink>
            <w:r w:rsidRPr="002F7B7E">
              <w:t xml:space="preserve">, порядок (план) действий по ликвидации последствий аварийных ситуаций в сфере теплоснабжения или предусмотренные </w:t>
            </w:r>
            <w:hyperlink r:id="rId264">
              <w:r w:rsidRPr="002F7B7E">
                <w:rPr>
                  <w:rStyle w:val="aa"/>
                  <w:color w:val="auto"/>
                  <w:u w:val="none"/>
                </w:rPr>
                <w:t>пунктом 386</w:t>
              </w:r>
            </w:hyperlink>
            <w:r w:rsidRPr="002F7B7E">
              <w:t xml:space="preserve"> Правил промышленной безопасности инструкции, устанавливающие действия работников в аварийных ситуациях (в том числе при аварии) (</w:t>
            </w:r>
            <w:hyperlink w:anchor="P164">
              <w:r w:rsidRPr="002F7B7E">
                <w:rPr>
                  <w:rStyle w:val="aa"/>
                  <w:color w:val="auto"/>
                  <w:u w:val="none"/>
                </w:rPr>
                <w:t>подпункт 9.3.28 пункта 9</w:t>
              </w:r>
            </w:hyperlink>
            <w:r w:rsidRPr="002F7B7E">
              <w:t xml:space="preserve"> Правил)</w:t>
            </w:r>
          </w:p>
        </w:tc>
        <w:tc>
          <w:tcPr>
            <w:tcW w:w="1923" w:type="dxa"/>
          </w:tcPr>
          <w:p w:rsidR="00071268" w:rsidRPr="002F7B7E" w:rsidRDefault="00071268" w:rsidP="00480B06">
            <w:r w:rsidRPr="002F7B7E">
              <w:t>Показатель наличия порядка (плана) действий по ликвидации последствий аварийных ситуаций в сфере теплоснабжения</w:t>
            </w:r>
          </w:p>
        </w:tc>
        <w:tc>
          <w:tcPr>
            <w:tcW w:w="1142" w:type="dxa"/>
          </w:tcPr>
          <w:p w:rsidR="00071268" w:rsidRPr="002F7B7E" w:rsidRDefault="00071268" w:rsidP="00480B06">
            <w:r w:rsidRPr="002F7B7E">
              <w:t>0,01</w:t>
            </w:r>
          </w:p>
        </w:tc>
        <w:tc>
          <w:tcPr>
            <w:tcW w:w="1721" w:type="dxa"/>
          </w:tcPr>
          <w:p w:rsidR="00071268" w:rsidRPr="002F7B7E" w:rsidRDefault="00071268" w:rsidP="00480B06">
            <w:r w:rsidRPr="002F7B7E">
              <w:t>К</w:t>
            </w:r>
            <w:r w:rsidRPr="002F7B7E">
              <w:rPr>
                <w:vertAlign w:val="subscript"/>
              </w:rPr>
              <w:t>порядок</w:t>
            </w:r>
          </w:p>
        </w:tc>
        <w:tc>
          <w:tcPr>
            <w:tcW w:w="2431" w:type="dxa"/>
          </w:tcPr>
          <w:p w:rsidR="00071268" w:rsidRPr="002F7B7E" w:rsidRDefault="00071268" w:rsidP="00480B06">
            <w:r w:rsidRPr="002F7B7E">
              <w:t>Наличие - 1</w:t>
            </w:r>
          </w:p>
          <w:p w:rsidR="00071268" w:rsidRPr="002F7B7E" w:rsidRDefault="00071268" w:rsidP="00480B06">
            <w:r w:rsidRPr="002F7B7E">
              <w:t>Отсутствие - 0</w:t>
            </w:r>
          </w:p>
        </w:tc>
        <w:tc>
          <w:tcPr>
            <w:tcW w:w="1289" w:type="dxa"/>
          </w:tcPr>
          <w:p w:rsidR="00071268" w:rsidRPr="002F7B7E" w:rsidRDefault="00071268" w:rsidP="00480B06"/>
        </w:tc>
        <w:tc>
          <w:tcPr>
            <w:tcW w:w="1261" w:type="dxa"/>
          </w:tcPr>
          <w:p w:rsidR="00071268" w:rsidRPr="002F7B7E" w:rsidRDefault="00071268" w:rsidP="00480B06"/>
        </w:tc>
      </w:tr>
      <w:tr w:rsidR="002F7B7E" w:rsidRPr="002F7B7E" w:rsidTr="002F7B7E">
        <w:tc>
          <w:tcPr>
            <w:tcW w:w="983" w:type="dxa"/>
          </w:tcPr>
          <w:p w:rsidR="00071268" w:rsidRPr="002F7B7E" w:rsidRDefault="00071268" w:rsidP="00480B06">
            <w:pPr>
              <w:jc w:val="center"/>
            </w:pPr>
            <w:r w:rsidRPr="002F7B7E">
              <w:t>2</w:t>
            </w:r>
          </w:p>
        </w:tc>
        <w:tc>
          <w:tcPr>
            <w:tcW w:w="2695" w:type="dxa"/>
          </w:tcPr>
          <w:p w:rsidR="00071268" w:rsidRPr="002F7B7E" w:rsidRDefault="00071268" w:rsidP="00EE6F01">
            <w:r w:rsidRPr="002F7B7E">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w:t>
            </w:r>
            <w:r w:rsidRPr="002F7B7E">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265">
              <w:r w:rsidRPr="002F7B7E">
                <w:rPr>
                  <w:rStyle w:val="aa"/>
                  <w:color w:val="auto"/>
                  <w:u w:val="none"/>
                </w:rPr>
                <w:t>пунктом 2 части 1 статьи 4.1</w:t>
              </w:r>
            </w:hyperlink>
            <w:r w:rsidRPr="002F7B7E">
              <w:t xml:space="preserve"> Федерального закона о теплоснабжении и </w:t>
            </w:r>
            <w:hyperlink r:id="rId266">
              <w:r w:rsidRPr="002F7B7E">
                <w:rPr>
                  <w:rStyle w:val="aa"/>
                  <w:color w:val="auto"/>
                  <w:u w:val="none"/>
                </w:rPr>
                <w:t>абзацем вторым пункта 2 статьи 5</w:t>
              </w:r>
            </w:hyperlink>
            <w:r w:rsidRPr="002F7B7E">
              <w:t xml:space="preserve"> Федерального закона о промышленной безопасности, об устранении нарушений требований </w:t>
            </w:r>
            <w:hyperlink r:id="rId267">
              <w:r w:rsidRPr="002F7B7E">
                <w:rPr>
                  <w:rStyle w:val="aa"/>
                  <w:color w:val="auto"/>
                  <w:u w:val="none"/>
                </w:rPr>
                <w:t>пунктов 26</w:t>
              </w:r>
            </w:hyperlink>
            <w:r w:rsidRPr="002F7B7E">
              <w:t xml:space="preserve">, </w:t>
            </w:r>
            <w:hyperlink r:id="rId268">
              <w:r w:rsidRPr="002F7B7E">
                <w:rPr>
                  <w:rStyle w:val="aa"/>
                  <w:color w:val="auto"/>
                  <w:u w:val="none"/>
                </w:rPr>
                <w:t>32</w:t>
              </w:r>
            </w:hyperlink>
            <w:r w:rsidRPr="002F7B7E">
              <w:t xml:space="preserve">, </w:t>
            </w:r>
            <w:hyperlink r:id="rId269">
              <w:r w:rsidRPr="002F7B7E">
                <w:rPr>
                  <w:rStyle w:val="aa"/>
                  <w:color w:val="auto"/>
                  <w:u w:val="none"/>
                </w:rPr>
                <w:t>59</w:t>
              </w:r>
            </w:hyperlink>
            <w:r w:rsidRPr="002F7B7E">
              <w:t xml:space="preserve">, </w:t>
            </w:r>
            <w:hyperlink r:id="rId270">
              <w:r w:rsidRPr="002F7B7E">
                <w:rPr>
                  <w:rStyle w:val="aa"/>
                  <w:color w:val="auto"/>
                  <w:u w:val="none"/>
                </w:rPr>
                <w:t>60</w:t>
              </w:r>
            </w:hyperlink>
            <w:r w:rsidRPr="002F7B7E">
              <w:t xml:space="preserve">, </w:t>
            </w:r>
            <w:hyperlink r:id="rId271">
              <w:r w:rsidRPr="002F7B7E">
                <w:rPr>
                  <w:rStyle w:val="aa"/>
                  <w:color w:val="auto"/>
                  <w:u w:val="none"/>
                </w:rPr>
                <w:t>66</w:t>
              </w:r>
            </w:hyperlink>
            <w:r w:rsidRPr="002F7B7E">
              <w:t xml:space="preserve">, </w:t>
            </w:r>
            <w:hyperlink r:id="rId272">
              <w:r w:rsidRPr="002F7B7E">
                <w:rPr>
                  <w:rStyle w:val="aa"/>
                  <w:color w:val="auto"/>
                  <w:u w:val="none"/>
                </w:rPr>
                <w:t>117</w:t>
              </w:r>
            </w:hyperlink>
            <w:r w:rsidRPr="002F7B7E">
              <w:t xml:space="preserve">, </w:t>
            </w:r>
            <w:hyperlink r:id="rId273">
              <w:r w:rsidRPr="002F7B7E">
                <w:rPr>
                  <w:rStyle w:val="aa"/>
                  <w:color w:val="auto"/>
                  <w:u w:val="none"/>
                </w:rPr>
                <w:t>абзацев первого</w:t>
              </w:r>
            </w:hyperlink>
            <w:r w:rsidRPr="002F7B7E">
              <w:t xml:space="preserve"> - </w:t>
            </w:r>
            <w:hyperlink r:id="rId274">
              <w:r w:rsidRPr="002F7B7E">
                <w:rPr>
                  <w:rStyle w:val="aa"/>
                  <w:color w:val="auto"/>
                  <w:u w:val="none"/>
                </w:rPr>
                <w:t>третьего пункта 125</w:t>
              </w:r>
            </w:hyperlink>
            <w:r w:rsidRPr="002F7B7E">
              <w:t xml:space="preserve">, </w:t>
            </w:r>
            <w:hyperlink r:id="rId275">
              <w:r w:rsidRPr="002F7B7E">
                <w:rPr>
                  <w:rStyle w:val="aa"/>
                  <w:color w:val="auto"/>
                  <w:u w:val="none"/>
                </w:rPr>
                <w:t>абзаца первого пункта 155</w:t>
              </w:r>
            </w:hyperlink>
            <w:r w:rsidRPr="002F7B7E">
              <w:t xml:space="preserve">, </w:t>
            </w:r>
            <w:hyperlink r:id="rId276">
              <w:r w:rsidRPr="002F7B7E">
                <w:rPr>
                  <w:rStyle w:val="aa"/>
                  <w:color w:val="auto"/>
                  <w:u w:val="none"/>
                </w:rPr>
                <w:t>пунктов 156</w:t>
              </w:r>
            </w:hyperlink>
            <w:r w:rsidRPr="002F7B7E">
              <w:t xml:space="preserve">, </w:t>
            </w:r>
            <w:hyperlink r:id="rId277">
              <w:r w:rsidRPr="002F7B7E">
                <w:rPr>
                  <w:rStyle w:val="aa"/>
                  <w:color w:val="auto"/>
                  <w:u w:val="none"/>
                </w:rPr>
                <w:t>157</w:t>
              </w:r>
            </w:hyperlink>
            <w:r w:rsidRPr="002F7B7E">
              <w:t xml:space="preserve">, </w:t>
            </w:r>
            <w:hyperlink r:id="rId278">
              <w:r w:rsidRPr="002F7B7E">
                <w:rPr>
                  <w:rStyle w:val="aa"/>
                  <w:color w:val="auto"/>
                  <w:u w:val="none"/>
                </w:rPr>
                <w:t>169</w:t>
              </w:r>
            </w:hyperlink>
            <w:r w:rsidRPr="002F7B7E">
              <w:t xml:space="preserve">, </w:t>
            </w:r>
            <w:hyperlink r:id="rId279">
              <w:r w:rsidRPr="002F7B7E">
                <w:rPr>
                  <w:rStyle w:val="aa"/>
                  <w:color w:val="auto"/>
                  <w:u w:val="none"/>
                </w:rPr>
                <w:t>170</w:t>
              </w:r>
            </w:hyperlink>
            <w:r w:rsidRPr="002F7B7E">
              <w:t xml:space="preserve">, </w:t>
            </w:r>
            <w:hyperlink r:id="rId280">
              <w:r w:rsidRPr="002F7B7E">
                <w:rPr>
                  <w:rStyle w:val="aa"/>
                  <w:color w:val="auto"/>
                  <w:u w:val="none"/>
                </w:rPr>
                <w:t>абзаца первого пункта 201</w:t>
              </w:r>
            </w:hyperlink>
            <w:r w:rsidRPr="002F7B7E">
              <w:t xml:space="preserve">, </w:t>
            </w:r>
            <w:hyperlink r:id="rId281">
              <w:r w:rsidRPr="002F7B7E">
                <w:rPr>
                  <w:rStyle w:val="aa"/>
                  <w:color w:val="auto"/>
                  <w:u w:val="none"/>
                </w:rPr>
                <w:t>пункта 202</w:t>
              </w:r>
            </w:hyperlink>
            <w:r w:rsidRPr="002F7B7E">
              <w:t xml:space="preserve">, </w:t>
            </w:r>
            <w:hyperlink r:id="rId282">
              <w:r w:rsidRPr="002F7B7E">
                <w:rPr>
                  <w:rStyle w:val="aa"/>
                  <w:color w:val="auto"/>
                  <w:u w:val="none"/>
                </w:rPr>
                <w:t>абзаца четвертого пункта 225</w:t>
              </w:r>
            </w:hyperlink>
            <w:r w:rsidRPr="002F7B7E">
              <w:t xml:space="preserve">, </w:t>
            </w:r>
            <w:hyperlink r:id="rId283">
              <w:r w:rsidRPr="002F7B7E">
                <w:rPr>
                  <w:rStyle w:val="aa"/>
                  <w:color w:val="auto"/>
                  <w:u w:val="none"/>
                </w:rPr>
                <w:t>249</w:t>
              </w:r>
            </w:hyperlink>
            <w:r w:rsidRPr="002F7B7E">
              <w:t xml:space="preserve">, </w:t>
            </w:r>
            <w:hyperlink r:id="rId284">
              <w:r w:rsidRPr="002F7B7E">
                <w:rPr>
                  <w:rStyle w:val="aa"/>
                  <w:color w:val="auto"/>
                  <w:u w:val="none"/>
                </w:rPr>
                <w:t>250</w:t>
              </w:r>
            </w:hyperlink>
            <w:r w:rsidRPr="002F7B7E">
              <w:t xml:space="preserve">, </w:t>
            </w:r>
            <w:hyperlink r:id="rId285">
              <w:r w:rsidRPr="002F7B7E">
                <w:rPr>
                  <w:rStyle w:val="aa"/>
                  <w:color w:val="auto"/>
                  <w:u w:val="none"/>
                </w:rPr>
                <w:t>абзацев первого</w:t>
              </w:r>
            </w:hyperlink>
            <w:r w:rsidRPr="002F7B7E">
              <w:t xml:space="preserve"> и </w:t>
            </w:r>
            <w:hyperlink r:id="rId286">
              <w:r w:rsidRPr="002F7B7E">
                <w:rPr>
                  <w:rStyle w:val="aa"/>
                  <w:color w:val="auto"/>
                  <w:u w:val="none"/>
                </w:rPr>
                <w:t>второго пункта 251</w:t>
              </w:r>
            </w:hyperlink>
            <w:r w:rsidRPr="002F7B7E">
              <w:t xml:space="preserve">, </w:t>
            </w:r>
            <w:hyperlink r:id="rId287">
              <w:r w:rsidRPr="002F7B7E">
                <w:rPr>
                  <w:rStyle w:val="aa"/>
                  <w:color w:val="auto"/>
                  <w:u w:val="none"/>
                </w:rPr>
                <w:t>пунктов 264</w:t>
              </w:r>
            </w:hyperlink>
            <w:r w:rsidRPr="002F7B7E">
              <w:t xml:space="preserve">, </w:t>
            </w:r>
            <w:hyperlink r:id="rId288">
              <w:r w:rsidRPr="002F7B7E">
                <w:rPr>
                  <w:rStyle w:val="aa"/>
                  <w:color w:val="auto"/>
                  <w:u w:val="none"/>
                </w:rPr>
                <w:t>265</w:t>
              </w:r>
            </w:hyperlink>
            <w:r w:rsidRPr="002F7B7E">
              <w:t xml:space="preserve">, </w:t>
            </w:r>
            <w:hyperlink r:id="rId289">
              <w:r w:rsidRPr="002F7B7E">
                <w:rPr>
                  <w:rStyle w:val="aa"/>
                  <w:color w:val="auto"/>
                  <w:u w:val="none"/>
                </w:rPr>
                <w:t>306</w:t>
              </w:r>
            </w:hyperlink>
            <w:r w:rsidRPr="002F7B7E">
              <w:t xml:space="preserve">, </w:t>
            </w:r>
            <w:hyperlink r:id="rId290">
              <w:r w:rsidRPr="002F7B7E">
                <w:rPr>
                  <w:rStyle w:val="aa"/>
                  <w:color w:val="auto"/>
                  <w:u w:val="none"/>
                </w:rPr>
                <w:t>311</w:t>
              </w:r>
            </w:hyperlink>
            <w:r w:rsidRPr="002F7B7E">
              <w:t xml:space="preserve">, </w:t>
            </w:r>
            <w:hyperlink r:id="rId291">
              <w:r w:rsidRPr="002F7B7E">
                <w:rPr>
                  <w:rStyle w:val="aa"/>
                  <w:color w:val="auto"/>
                  <w:u w:val="none"/>
                </w:rPr>
                <w:t>312</w:t>
              </w:r>
            </w:hyperlink>
            <w:r w:rsidRPr="002F7B7E">
              <w:t xml:space="preserve">, </w:t>
            </w:r>
            <w:hyperlink r:id="rId292">
              <w:r w:rsidRPr="002F7B7E">
                <w:rPr>
                  <w:rStyle w:val="aa"/>
                  <w:color w:val="auto"/>
                  <w:u w:val="none"/>
                </w:rPr>
                <w:t>315</w:t>
              </w:r>
            </w:hyperlink>
            <w:r w:rsidRPr="002F7B7E">
              <w:t xml:space="preserve"> - </w:t>
            </w:r>
            <w:hyperlink r:id="rId293">
              <w:r w:rsidRPr="002F7B7E">
                <w:rPr>
                  <w:rStyle w:val="aa"/>
                  <w:color w:val="auto"/>
                  <w:u w:val="none"/>
                </w:rPr>
                <w:t>319</w:t>
              </w:r>
            </w:hyperlink>
            <w:r w:rsidRPr="002F7B7E">
              <w:t xml:space="preserve">, </w:t>
            </w:r>
            <w:hyperlink r:id="rId294">
              <w:r w:rsidRPr="002F7B7E">
                <w:rPr>
                  <w:rStyle w:val="aa"/>
                  <w:color w:val="auto"/>
                  <w:u w:val="none"/>
                </w:rPr>
                <w:t>абзаца восьмого пункта 333</w:t>
              </w:r>
            </w:hyperlink>
            <w:r w:rsidRPr="002F7B7E">
              <w:t xml:space="preserve">, </w:t>
            </w:r>
            <w:hyperlink r:id="rId295">
              <w:r w:rsidRPr="002F7B7E">
                <w:rPr>
                  <w:rStyle w:val="aa"/>
                  <w:color w:val="auto"/>
                  <w:u w:val="none"/>
                </w:rPr>
                <w:t>пунктов 348</w:t>
              </w:r>
            </w:hyperlink>
            <w:r w:rsidRPr="002F7B7E">
              <w:t xml:space="preserve"> - </w:t>
            </w:r>
            <w:hyperlink r:id="rId296">
              <w:r w:rsidRPr="002F7B7E">
                <w:rPr>
                  <w:rStyle w:val="aa"/>
                  <w:color w:val="auto"/>
                  <w:u w:val="none"/>
                </w:rPr>
                <w:t>350</w:t>
              </w:r>
            </w:hyperlink>
            <w:r w:rsidRPr="002F7B7E">
              <w:t xml:space="preserve">, </w:t>
            </w:r>
            <w:hyperlink r:id="rId297">
              <w:r w:rsidRPr="002F7B7E">
                <w:rPr>
                  <w:rStyle w:val="aa"/>
                  <w:color w:val="auto"/>
                  <w:u w:val="none"/>
                </w:rPr>
                <w:t>352</w:t>
              </w:r>
            </w:hyperlink>
            <w:r w:rsidRPr="002F7B7E">
              <w:t xml:space="preserve">, </w:t>
            </w:r>
            <w:hyperlink r:id="rId298">
              <w:r w:rsidRPr="002F7B7E">
                <w:rPr>
                  <w:rStyle w:val="aa"/>
                  <w:color w:val="auto"/>
                  <w:u w:val="none"/>
                </w:rPr>
                <w:t>355</w:t>
              </w:r>
            </w:hyperlink>
            <w:r w:rsidRPr="002F7B7E">
              <w:t xml:space="preserve">, </w:t>
            </w:r>
            <w:hyperlink r:id="rId299">
              <w:r w:rsidRPr="002F7B7E">
                <w:rPr>
                  <w:rStyle w:val="aa"/>
                  <w:color w:val="auto"/>
                  <w:u w:val="none"/>
                </w:rPr>
                <w:t>356</w:t>
              </w:r>
            </w:hyperlink>
            <w:r w:rsidRPr="002F7B7E">
              <w:t xml:space="preserve">, </w:t>
            </w:r>
            <w:hyperlink r:id="rId300">
              <w:r w:rsidRPr="002F7B7E">
                <w:rPr>
                  <w:rStyle w:val="aa"/>
                  <w:color w:val="auto"/>
                  <w:u w:val="none"/>
                </w:rPr>
                <w:t>359</w:t>
              </w:r>
            </w:hyperlink>
            <w:r w:rsidRPr="002F7B7E">
              <w:t xml:space="preserve">, </w:t>
            </w:r>
            <w:hyperlink r:id="rId301">
              <w:r w:rsidRPr="002F7B7E">
                <w:rPr>
                  <w:rStyle w:val="aa"/>
                  <w:color w:val="auto"/>
                  <w:u w:val="none"/>
                </w:rPr>
                <w:t>375</w:t>
              </w:r>
            </w:hyperlink>
            <w:r w:rsidRPr="002F7B7E">
              <w:t xml:space="preserve">, </w:t>
            </w:r>
            <w:hyperlink r:id="rId302">
              <w:r w:rsidRPr="002F7B7E">
                <w:rPr>
                  <w:rStyle w:val="aa"/>
                  <w:color w:val="auto"/>
                  <w:u w:val="none"/>
                </w:rPr>
                <w:t>абзацев четвертого</w:t>
              </w:r>
            </w:hyperlink>
            <w:r w:rsidRPr="002F7B7E">
              <w:t xml:space="preserve"> и </w:t>
            </w:r>
            <w:hyperlink r:id="rId303">
              <w:r w:rsidRPr="002F7B7E">
                <w:rPr>
                  <w:rStyle w:val="aa"/>
                  <w:color w:val="auto"/>
                  <w:u w:val="none"/>
                </w:rPr>
                <w:t>пятого пункта 378</w:t>
              </w:r>
            </w:hyperlink>
            <w:r w:rsidRPr="002F7B7E">
              <w:t xml:space="preserve">, </w:t>
            </w:r>
            <w:hyperlink r:id="rId304">
              <w:r w:rsidRPr="002F7B7E">
                <w:rPr>
                  <w:rStyle w:val="aa"/>
                  <w:color w:val="auto"/>
                  <w:u w:val="none"/>
                </w:rPr>
                <w:t>пункта 388</w:t>
              </w:r>
            </w:hyperlink>
            <w:r w:rsidRPr="002F7B7E">
              <w:t xml:space="preserve">, </w:t>
            </w:r>
            <w:hyperlink r:id="rId305">
              <w:r w:rsidRPr="002F7B7E">
                <w:rPr>
                  <w:rStyle w:val="aa"/>
                  <w:color w:val="auto"/>
                  <w:u w:val="none"/>
                </w:rPr>
                <w:t>абзацев второго</w:t>
              </w:r>
            </w:hyperlink>
            <w:r w:rsidRPr="002F7B7E">
              <w:t xml:space="preserve"> - </w:t>
            </w:r>
            <w:hyperlink r:id="rId306">
              <w:r w:rsidRPr="002F7B7E">
                <w:rPr>
                  <w:rStyle w:val="aa"/>
                  <w:color w:val="auto"/>
                  <w:u w:val="none"/>
                </w:rPr>
                <w:t>четвертого</w:t>
              </w:r>
            </w:hyperlink>
            <w:r w:rsidRPr="002F7B7E">
              <w:t xml:space="preserve">, </w:t>
            </w:r>
            <w:hyperlink r:id="rId307">
              <w:r w:rsidRPr="002F7B7E">
                <w:rPr>
                  <w:rStyle w:val="aa"/>
                  <w:color w:val="auto"/>
                  <w:u w:val="none"/>
                </w:rPr>
                <w:t>шестого</w:t>
              </w:r>
            </w:hyperlink>
            <w:r w:rsidRPr="002F7B7E">
              <w:t xml:space="preserve">, </w:t>
            </w:r>
            <w:hyperlink r:id="rId308">
              <w:r w:rsidRPr="002F7B7E">
                <w:rPr>
                  <w:rStyle w:val="aa"/>
                  <w:color w:val="auto"/>
                  <w:u w:val="none"/>
                </w:rPr>
                <w:t>седьмого</w:t>
              </w:r>
            </w:hyperlink>
            <w:r w:rsidRPr="002F7B7E">
              <w:t xml:space="preserve"> и </w:t>
            </w:r>
            <w:hyperlink r:id="rId309">
              <w:r w:rsidRPr="002F7B7E">
                <w:rPr>
                  <w:rStyle w:val="aa"/>
                  <w:color w:val="auto"/>
                  <w:u w:val="none"/>
                </w:rPr>
                <w:t>десятого пункта 404</w:t>
              </w:r>
            </w:hyperlink>
            <w:r w:rsidRPr="002F7B7E">
              <w:t xml:space="preserve">, </w:t>
            </w:r>
            <w:hyperlink r:id="rId310">
              <w:r w:rsidRPr="002F7B7E">
                <w:rPr>
                  <w:rStyle w:val="aa"/>
                  <w:color w:val="auto"/>
                  <w:u w:val="none"/>
                </w:rPr>
                <w:t>пунктов 408</w:t>
              </w:r>
            </w:hyperlink>
            <w:r w:rsidRPr="002F7B7E">
              <w:t xml:space="preserve">, </w:t>
            </w:r>
            <w:hyperlink r:id="rId311">
              <w:r w:rsidRPr="002F7B7E">
                <w:rPr>
                  <w:rStyle w:val="aa"/>
                  <w:color w:val="auto"/>
                  <w:u w:val="none"/>
                </w:rPr>
                <w:t>412</w:t>
              </w:r>
            </w:hyperlink>
            <w:r w:rsidRPr="002F7B7E">
              <w:t xml:space="preserve"> Правил </w:t>
            </w:r>
            <w:r w:rsidR="00EE6F01" w:rsidRPr="002F7B7E">
              <w:lastRenderedPageBreak/>
              <w:t>№</w:t>
            </w:r>
            <w:r w:rsidRPr="002F7B7E">
              <w:t xml:space="preserve"> 511 и </w:t>
            </w:r>
            <w:hyperlink r:id="rId312">
              <w:r w:rsidRPr="002F7B7E">
                <w:rPr>
                  <w:rStyle w:val="aa"/>
                  <w:color w:val="auto"/>
                  <w:u w:val="none"/>
                </w:rPr>
                <w:t>пунктов 394</w:t>
              </w:r>
            </w:hyperlink>
            <w:r w:rsidRPr="002F7B7E">
              <w:t xml:space="preserve">, </w:t>
            </w:r>
            <w:hyperlink r:id="rId313">
              <w:r w:rsidRPr="002F7B7E">
                <w:rPr>
                  <w:rStyle w:val="aa"/>
                  <w:color w:val="auto"/>
                  <w:u w:val="none"/>
                </w:rPr>
                <w:t>396</w:t>
              </w:r>
            </w:hyperlink>
            <w:r w:rsidRPr="002F7B7E">
              <w:t xml:space="preserve"> - </w:t>
            </w:r>
            <w:hyperlink r:id="rId314">
              <w:r w:rsidRPr="002F7B7E">
                <w:rPr>
                  <w:rStyle w:val="aa"/>
                  <w:color w:val="auto"/>
                  <w:u w:val="none"/>
                </w:rPr>
                <w:t>399</w:t>
              </w:r>
            </w:hyperlink>
            <w:r w:rsidRPr="002F7B7E">
              <w:t xml:space="preserve">, </w:t>
            </w:r>
            <w:hyperlink r:id="rId315">
              <w:r w:rsidRPr="002F7B7E">
                <w:rPr>
                  <w:rStyle w:val="aa"/>
                  <w:color w:val="auto"/>
                  <w:u w:val="none"/>
                </w:rPr>
                <w:t>403</w:t>
              </w:r>
            </w:hyperlink>
            <w:r w:rsidRPr="002F7B7E">
              <w:t xml:space="preserve"> Правил промышленной безопасности</w:t>
            </w:r>
          </w:p>
          <w:p w:rsidR="00071268" w:rsidRPr="002F7B7E" w:rsidRDefault="00071268" w:rsidP="00EE6F01">
            <w:r w:rsidRPr="002F7B7E">
              <w:t>(</w:t>
            </w:r>
            <w:hyperlink w:anchor="P92">
              <w:r w:rsidRPr="002F7B7E">
                <w:rPr>
                  <w:rStyle w:val="aa"/>
                  <w:color w:val="auto"/>
                  <w:u w:val="none"/>
                </w:rPr>
                <w:t>подпункт 9.2 пункта 9</w:t>
              </w:r>
            </w:hyperlink>
            <w:r w:rsidRPr="002F7B7E">
              <w:t xml:space="preserve"> Правил)</w:t>
            </w:r>
          </w:p>
        </w:tc>
        <w:tc>
          <w:tcPr>
            <w:tcW w:w="2432" w:type="dxa"/>
          </w:tcPr>
          <w:p w:rsidR="00071268" w:rsidRPr="002F7B7E" w:rsidRDefault="00071268" w:rsidP="00EE6F01">
            <w:r w:rsidRPr="002F7B7E">
              <w:lastRenderedPageBreak/>
              <w:t xml:space="preserve">Справка об отсутствии невыполненных в установленные сроки предписаний об устранении нарушений требований </w:t>
            </w:r>
            <w:hyperlink r:id="rId316">
              <w:r w:rsidRPr="002F7B7E">
                <w:rPr>
                  <w:rStyle w:val="aa"/>
                  <w:color w:val="auto"/>
                  <w:u w:val="none"/>
                </w:rPr>
                <w:t>пунктов 26</w:t>
              </w:r>
            </w:hyperlink>
            <w:r w:rsidRPr="002F7B7E">
              <w:t xml:space="preserve">, </w:t>
            </w:r>
            <w:hyperlink r:id="rId317">
              <w:r w:rsidRPr="002F7B7E">
                <w:rPr>
                  <w:rStyle w:val="aa"/>
                  <w:color w:val="auto"/>
                  <w:u w:val="none"/>
                </w:rPr>
                <w:t>32</w:t>
              </w:r>
            </w:hyperlink>
            <w:r w:rsidRPr="002F7B7E">
              <w:t xml:space="preserve">, </w:t>
            </w:r>
            <w:hyperlink r:id="rId318">
              <w:r w:rsidRPr="002F7B7E">
                <w:rPr>
                  <w:rStyle w:val="aa"/>
                  <w:color w:val="auto"/>
                  <w:u w:val="none"/>
                </w:rPr>
                <w:t>59</w:t>
              </w:r>
            </w:hyperlink>
            <w:r w:rsidRPr="002F7B7E">
              <w:t xml:space="preserve">, </w:t>
            </w:r>
            <w:hyperlink r:id="rId319">
              <w:r w:rsidRPr="002F7B7E">
                <w:rPr>
                  <w:rStyle w:val="aa"/>
                  <w:color w:val="auto"/>
                  <w:u w:val="none"/>
                </w:rPr>
                <w:t>60</w:t>
              </w:r>
            </w:hyperlink>
            <w:r w:rsidRPr="002F7B7E">
              <w:t xml:space="preserve">, </w:t>
            </w:r>
            <w:hyperlink r:id="rId320">
              <w:r w:rsidRPr="002F7B7E">
                <w:rPr>
                  <w:rStyle w:val="aa"/>
                  <w:color w:val="auto"/>
                  <w:u w:val="none"/>
                </w:rPr>
                <w:t>66</w:t>
              </w:r>
            </w:hyperlink>
            <w:r w:rsidRPr="002F7B7E">
              <w:t xml:space="preserve">, </w:t>
            </w:r>
            <w:hyperlink r:id="rId321">
              <w:r w:rsidRPr="002F7B7E">
                <w:rPr>
                  <w:rStyle w:val="aa"/>
                  <w:color w:val="auto"/>
                  <w:u w:val="none"/>
                </w:rPr>
                <w:t>117</w:t>
              </w:r>
            </w:hyperlink>
            <w:r w:rsidRPr="002F7B7E">
              <w:t xml:space="preserve">, </w:t>
            </w:r>
            <w:hyperlink r:id="rId322">
              <w:r w:rsidRPr="002F7B7E">
                <w:rPr>
                  <w:rStyle w:val="aa"/>
                  <w:color w:val="auto"/>
                  <w:u w:val="none"/>
                </w:rPr>
                <w:t>абзацев первого</w:t>
              </w:r>
            </w:hyperlink>
            <w:r w:rsidRPr="002F7B7E">
              <w:t xml:space="preserve"> - </w:t>
            </w:r>
            <w:hyperlink r:id="rId323">
              <w:r w:rsidRPr="002F7B7E">
                <w:rPr>
                  <w:rStyle w:val="aa"/>
                  <w:color w:val="auto"/>
                  <w:u w:val="none"/>
                </w:rPr>
                <w:t>третьего пункта 125</w:t>
              </w:r>
            </w:hyperlink>
            <w:r w:rsidRPr="002F7B7E">
              <w:t xml:space="preserve">, </w:t>
            </w:r>
            <w:hyperlink r:id="rId324">
              <w:r w:rsidRPr="002F7B7E">
                <w:rPr>
                  <w:rStyle w:val="aa"/>
                  <w:color w:val="auto"/>
                  <w:u w:val="none"/>
                </w:rPr>
                <w:t>абзаца первого пункта 155</w:t>
              </w:r>
            </w:hyperlink>
            <w:r w:rsidRPr="002F7B7E">
              <w:t xml:space="preserve">, </w:t>
            </w:r>
            <w:hyperlink r:id="rId325">
              <w:r w:rsidRPr="002F7B7E">
                <w:rPr>
                  <w:rStyle w:val="aa"/>
                  <w:color w:val="auto"/>
                  <w:u w:val="none"/>
                </w:rPr>
                <w:t>пунктов 156</w:t>
              </w:r>
            </w:hyperlink>
            <w:r w:rsidRPr="002F7B7E">
              <w:t xml:space="preserve">, </w:t>
            </w:r>
            <w:hyperlink r:id="rId326">
              <w:r w:rsidRPr="002F7B7E">
                <w:rPr>
                  <w:rStyle w:val="aa"/>
                  <w:color w:val="auto"/>
                  <w:u w:val="none"/>
                </w:rPr>
                <w:t>157</w:t>
              </w:r>
            </w:hyperlink>
            <w:r w:rsidRPr="002F7B7E">
              <w:t xml:space="preserve">, </w:t>
            </w:r>
            <w:hyperlink r:id="rId327">
              <w:r w:rsidRPr="002F7B7E">
                <w:rPr>
                  <w:rStyle w:val="aa"/>
                  <w:color w:val="auto"/>
                  <w:u w:val="none"/>
                </w:rPr>
                <w:t>169</w:t>
              </w:r>
            </w:hyperlink>
            <w:r w:rsidRPr="002F7B7E">
              <w:t xml:space="preserve">, </w:t>
            </w:r>
            <w:hyperlink r:id="rId328">
              <w:r w:rsidRPr="002F7B7E">
                <w:rPr>
                  <w:rStyle w:val="aa"/>
                  <w:color w:val="auto"/>
                  <w:u w:val="none"/>
                </w:rPr>
                <w:t>170</w:t>
              </w:r>
            </w:hyperlink>
            <w:r w:rsidRPr="002F7B7E">
              <w:t xml:space="preserve">, </w:t>
            </w:r>
            <w:hyperlink r:id="rId329">
              <w:r w:rsidRPr="002F7B7E">
                <w:rPr>
                  <w:rStyle w:val="aa"/>
                  <w:color w:val="auto"/>
                  <w:u w:val="none"/>
                </w:rPr>
                <w:t>абзаца первого пункта 201</w:t>
              </w:r>
            </w:hyperlink>
            <w:r w:rsidRPr="002F7B7E">
              <w:t xml:space="preserve">, </w:t>
            </w:r>
            <w:hyperlink r:id="rId330">
              <w:r w:rsidRPr="002F7B7E">
                <w:rPr>
                  <w:rStyle w:val="aa"/>
                  <w:color w:val="auto"/>
                  <w:u w:val="none"/>
                </w:rPr>
                <w:t>пункта 202</w:t>
              </w:r>
            </w:hyperlink>
            <w:r w:rsidRPr="002F7B7E">
              <w:t xml:space="preserve">, </w:t>
            </w:r>
            <w:hyperlink r:id="rId331">
              <w:r w:rsidRPr="002F7B7E">
                <w:rPr>
                  <w:rStyle w:val="aa"/>
                  <w:color w:val="auto"/>
                  <w:u w:val="none"/>
                </w:rPr>
                <w:t>абзаца четвертого пункта 225</w:t>
              </w:r>
            </w:hyperlink>
            <w:r w:rsidRPr="002F7B7E">
              <w:t xml:space="preserve">, </w:t>
            </w:r>
            <w:hyperlink r:id="rId332">
              <w:r w:rsidRPr="002F7B7E">
                <w:rPr>
                  <w:rStyle w:val="aa"/>
                  <w:color w:val="auto"/>
                  <w:u w:val="none"/>
                </w:rPr>
                <w:t>249</w:t>
              </w:r>
            </w:hyperlink>
            <w:r w:rsidRPr="002F7B7E">
              <w:t xml:space="preserve">, </w:t>
            </w:r>
            <w:hyperlink r:id="rId333">
              <w:r w:rsidRPr="002F7B7E">
                <w:rPr>
                  <w:rStyle w:val="aa"/>
                  <w:color w:val="auto"/>
                  <w:u w:val="none"/>
                </w:rPr>
                <w:t>250</w:t>
              </w:r>
            </w:hyperlink>
            <w:r w:rsidRPr="002F7B7E">
              <w:t xml:space="preserve">, </w:t>
            </w:r>
            <w:hyperlink r:id="rId334">
              <w:r w:rsidRPr="002F7B7E">
                <w:rPr>
                  <w:rStyle w:val="aa"/>
                  <w:color w:val="auto"/>
                  <w:u w:val="none"/>
                </w:rPr>
                <w:t>абзацев первого</w:t>
              </w:r>
            </w:hyperlink>
            <w:r w:rsidRPr="002F7B7E">
              <w:t xml:space="preserve"> и </w:t>
            </w:r>
            <w:hyperlink r:id="rId335">
              <w:r w:rsidRPr="002F7B7E">
                <w:rPr>
                  <w:rStyle w:val="aa"/>
                  <w:color w:val="auto"/>
                  <w:u w:val="none"/>
                </w:rPr>
                <w:t>второго пункта 251</w:t>
              </w:r>
            </w:hyperlink>
            <w:r w:rsidRPr="002F7B7E">
              <w:t xml:space="preserve">, </w:t>
            </w:r>
            <w:hyperlink r:id="rId336">
              <w:r w:rsidRPr="002F7B7E">
                <w:rPr>
                  <w:rStyle w:val="aa"/>
                  <w:color w:val="auto"/>
                  <w:u w:val="none"/>
                </w:rPr>
                <w:t>пунктов 264</w:t>
              </w:r>
            </w:hyperlink>
            <w:r w:rsidRPr="002F7B7E">
              <w:t xml:space="preserve">, </w:t>
            </w:r>
            <w:hyperlink r:id="rId337">
              <w:r w:rsidRPr="002F7B7E">
                <w:rPr>
                  <w:rStyle w:val="aa"/>
                  <w:color w:val="auto"/>
                  <w:u w:val="none"/>
                </w:rPr>
                <w:t>265</w:t>
              </w:r>
            </w:hyperlink>
            <w:r w:rsidRPr="002F7B7E">
              <w:t xml:space="preserve">, </w:t>
            </w:r>
            <w:hyperlink r:id="rId338">
              <w:r w:rsidRPr="002F7B7E">
                <w:rPr>
                  <w:rStyle w:val="aa"/>
                  <w:color w:val="auto"/>
                  <w:u w:val="none"/>
                </w:rPr>
                <w:t>306</w:t>
              </w:r>
            </w:hyperlink>
            <w:r w:rsidRPr="002F7B7E">
              <w:t xml:space="preserve">, </w:t>
            </w:r>
            <w:hyperlink r:id="rId339">
              <w:r w:rsidRPr="002F7B7E">
                <w:rPr>
                  <w:rStyle w:val="aa"/>
                  <w:color w:val="auto"/>
                  <w:u w:val="none"/>
                </w:rPr>
                <w:t>311</w:t>
              </w:r>
            </w:hyperlink>
            <w:r w:rsidRPr="002F7B7E">
              <w:t xml:space="preserve">, </w:t>
            </w:r>
            <w:hyperlink r:id="rId340">
              <w:r w:rsidRPr="002F7B7E">
                <w:rPr>
                  <w:rStyle w:val="aa"/>
                  <w:color w:val="auto"/>
                  <w:u w:val="none"/>
                </w:rPr>
                <w:t>312</w:t>
              </w:r>
            </w:hyperlink>
            <w:r w:rsidRPr="002F7B7E">
              <w:t xml:space="preserve">, </w:t>
            </w:r>
            <w:hyperlink r:id="rId341">
              <w:r w:rsidRPr="002F7B7E">
                <w:rPr>
                  <w:rStyle w:val="aa"/>
                  <w:color w:val="auto"/>
                  <w:u w:val="none"/>
                </w:rPr>
                <w:t>315</w:t>
              </w:r>
            </w:hyperlink>
            <w:r w:rsidRPr="002F7B7E">
              <w:t xml:space="preserve"> - </w:t>
            </w:r>
            <w:hyperlink r:id="rId342">
              <w:r w:rsidRPr="002F7B7E">
                <w:rPr>
                  <w:rStyle w:val="aa"/>
                  <w:color w:val="auto"/>
                  <w:u w:val="none"/>
                </w:rPr>
                <w:t>319</w:t>
              </w:r>
            </w:hyperlink>
            <w:r w:rsidRPr="002F7B7E">
              <w:t xml:space="preserve">, </w:t>
            </w:r>
            <w:hyperlink r:id="rId343">
              <w:r w:rsidRPr="002F7B7E">
                <w:rPr>
                  <w:rStyle w:val="aa"/>
                  <w:color w:val="auto"/>
                  <w:u w:val="none"/>
                </w:rPr>
                <w:t>абзаца восьмого пункта 333</w:t>
              </w:r>
            </w:hyperlink>
            <w:r w:rsidRPr="002F7B7E">
              <w:t xml:space="preserve">, </w:t>
            </w:r>
            <w:hyperlink r:id="rId344">
              <w:r w:rsidRPr="002F7B7E">
                <w:rPr>
                  <w:rStyle w:val="aa"/>
                  <w:color w:val="auto"/>
                  <w:u w:val="none"/>
                </w:rPr>
                <w:t>пунктов 348</w:t>
              </w:r>
            </w:hyperlink>
            <w:r w:rsidRPr="002F7B7E">
              <w:t xml:space="preserve"> - </w:t>
            </w:r>
            <w:hyperlink r:id="rId345">
              <w:r w:rsidRPr="002F7B7E">
                <w:rPr>
                  <w:rStyle w:val="aa"/>
                  <w:color w:val="auto"/>
                  <w:u w:val="none"/>
                </w:rPr>
                <w:t>350</w:t>
              </w:r>
            </w:hyperlink>
            <w:r w:rsidRPr="002F7B7E">
              <w:t xml:space="preserve">, </w:t>
            </w:r>
            <w:hyperlink r:id="rId346">
              <w:r w:rsidRPr="002F7B7E">
                <w:rPr>
                  <w:rStyle w:val="aa"/>
                  <w:color w:val="auto"/>
                  <w:u w:val="none"/>
                </w:rPr>
                <w:t>352</w:t>
              </w:r>
            </w:hyperlink>
            <w:r w:rsidRPr="002F7B7E">
              <w:t xml:space="preserve">, </w:t>
            </w:r>
            <w:hyperlink r:id="rId347">
              <w:r w:rsidRPr="002F7B7E">
                <w:rPr>
                  <w:rStyle w:val="aa"/>
                  <w:color w:val="auto"/>
                  <w:u w:val="none"/>
                </w:rPr>
                <w:t>355</w:t>
              </w:r>
            </w:hyperlink>
            <w:r w:rsidRPr="002F7B7E">
              <w:t xml:space="preserve">, </w:t>
            </w:r>
            <w:hyperlink r:id="rId348">
              <w:r w:rsidRPr="002F7B7E">
                <w:rPr>
                  <w:rStyle w:val="aa"/>
                  <w:color w:val="auto"/>
                  <w:u w:val="none"/>
                </w:rPr>
                <w:t>356</w:t>
              </w:r>
            </w:hyperlink>
            <w:r w:rsidRPr="002F7B7E">
              <w:t xml:space="preserve">, </w:t>
            </w:r>
            <w:hyperlink r:id="rId349">
              <w:r w:rsidRPr="002F7B7E">
                <w:rPr>
                  <w:rStyle w:val="aa"/>
                  <w:color w:val="auto"/>
                  <w:u w:val="none"/>
                </w:rPr>
                <w:t>359</w:t>
              </w:r>
            </w:hyperlink>
            <w:r w:rsidRPr="002F7B7E">
              <w:t xml:space="preserve">, </w:t>
            </w:r>
            <w:hyperlink r:id="rId350">
              <w:r w:rsidRPr="002F7B7E">
                <w:rPr>
                  <w:rStyle w:val="aa"/>
                  <w:color w:val="auto"/>
                  <w:u w:val="none"/>
                </w:rPr>
                <w:t>375</w:t>
              </w:r>
            </w:hyperlink>
            <w:r w:rsidRPr="002F7B7E">
              <w:t xml:space="preserve">, </w:t>
            </w:r>
            <w:hyperlink r:id="rId351">
              <w:r w:rsidRPr="002F7B7E">
                <w:rPr>
                  <w:rStyle w:val="aa"/>
                  <w:color w:val="auto"/>
                  <w:u w:val="none"/>
                </w:rPr>
                <w:t>абзацев четвертого</w:t>
              </w:r>
            </w:hyperlink>
            <w:r w:rsidRPr="002F7B7E">
              <w:t xml:space="preserve"> и </w:t>
            </w:r>
            <w:hyperlink r:id="rId352">
              <w:r w:rsidRPr="002F7B7E">
                <w:rPr>
                  <w:rStyle w:val="aa"/>
                  <w:color w:val="auto"/>
                  <w:u w:val="none"/>
                </w:rPr>
                <w:t>пятого пункта 378</w:t>
              </w:r>
            </w:hyperlink>
            <w:r w:rsidRPr="002F7B7E">
              <w:t xml:space="preserve">, </w:t>
            </w:r>
            <w:hyperlink r:id="rId353">
              <w:r w:rsidRPr="002F7B7E">
                <w:rPr>
                  <w:rStyle w:val="aa"/>
                  <w:color w:val="auto"/>
                  <w:u w:val="none"/>
                </w:rPr>
                <w:t>пункта 388</w:t>
              </w:r>
            </w:hyperlink>
            <w:r w:rsidRPr="002F7B7E">
              <w:t xml:space="preserve">, </w:t>
            </w:r>
            <w:hyperlink r:id="rId354">
              <w:r w:rsidRPr="002F7B7E">
                <w:rPr>
                  <w:rStyle w:val="aa"/>
                  <w:color w:val="auto"/>
                  <w:u w:val="none"/>
                </w:rPr>
                <w:t>абзацев второго</w:t>
              </w:r>
            </w:hyperlink>
            <w:r w:rsidRPr="002F7B7E">
              <w:t xml:space="preserve"> - </w:t>
            </w:r>
            <w:hyperlink r:id="rId355">
              <w:r w:rsidRPr="002F7B7E">
                <w:rPr>
                  <w:rStyle w:val="aa"/>
                  <w:color w:val="auto"/>
                  <w:u w:val="none"/>
                </w:rPr>
                <w:t>четвертого</w:t>
              </w:r>
            </w:hyperlink>
            <w:r w:rsidRPr="002F7B7E">
              <w:t xml:space="preserve">, </w:t>
            </w:r>
            <w:hyperlink r:id="rId356">
              <w:r w:rsidRPr="002F7B7E">
                <w:rPr>
                  <w:rStyle w:val="aa"/>
                  <w:color w:val="auto"/>
                  <w:u w:val="none"/>
                </w:rPr>
                <w:t>шестого</w:t>
              </w:r>
            </w:hyperlink>
            <w:r w:rsidRPr="002F7B7E">
              <w:t xml:space="preserve">, </w:t>
            </w:r>
            <w:hyperlink r:id="rId357">
              <w:r w:rsidRPr="002F7B7E">
                <w:rPr>
                  <w:rStyle w:val="aa"/>
                  <w:color w:val="auto"/>
                  <w:u w:val="none"/>
                </w:rPr>
                <w:t>седьмого</w:t>
              </w:r>
            </w:hyperlink>
            <w:r w:rsidRPr="002F7B7E">
              <w:t xml:space="preserve"> и </w:t>
            </w:r>
            <w:hyperlink r:id="rId358">
              <w:r w:rsidRPr="002F7B7E">
                <w:rPr>
                  <w:rStyle w:val="aa"/>
                  <w:color w:val="auto"/>
                  <w:u w:val="none"/>
                </w:rPr>
                <w:t>десятого пункта 404</w:t>
              </w:r>
            </w:hyperlink>
            <w:r w:rsidRPr="002F7B7E">
              <w:t xml:space="preserve">, </w:t>
            </w:r>
            <w:hyperlink r:id="rId359">
              <w:r w:rsidRPr="002F7B7E">
                <w:rPr>
                  <w:rStyle w:val="aa"/>
                  <w:color w:val="auto"/>
                  <w:u w:val="none"/>
                </w:rPr>
                <w:t>пунктов 408</w:t>
              </w:r>
            </w:hyperlink>
            <w:r w:rsidRPr="002F7B7E">
              <w:t xml:space="preserve">, </w:t>
            </w:r>
            <w:hyperlink r:id="rId360">
              <w:r w:rsidRPr="002F7B7E">
                <w:rPr>
                  <w:rStyle w:val="aa"/>
                  <w:color w:val="auto"/>
                  <w:u w:val="none"/>
                </w:rPr>
                <w:t>412</w:t>
              </w:r>
            </w:hyperlink>
            <w:r w:rsidRPr="002F7B7E">
              <w:t xml:space="preserve"> Правил </w:t>
            </w:r>
            <w:r w:rsidR="00EE6F01" w:rsidRPr="002F7B7E">
              <w:t>№</w:t>
            </w:r>
            <w:r w:rsidRPr="002F7B7E">
              <w:t xml:space="preserve"> 511 и</w:t>
            </w:r>
            <w:r w:rsidR="00EE6F01" w:rsidRPr="002F7B7E">
              <w:t xml:space="preserve"> </w:t>
            </w:r>
            <w:hyperlink r:id="rId361">
              <w:r w:rsidRPr="002F7B7E">
                <w:rPr>
                  <w:rStyle w:val="aa"/>
                  <w:color w:val="auto"/>
                  <w:u w:val="none"/>
                </w:rPr>
                <w:t>пунктов 394</w:t>
              </w:r>
            </w:hyperlink>
            <w:r w:rsidRPr="002F7B7E">
              <w:t xml:space="preserve">, </w:t>
            </w:r>
            <w:hyperlink r:id="rId362">
              <w:r w:rsidRPr="002F7B7E">
                <w:rPr>
                  <w:rStyle w:val="aa"/>
                  <w:color w:val="auto"/>
                  <w:u w:val="none"/>
                </w:rPr>
                <w:t>396</w:t>
              </w:r>
            </w:hyperlink>
            <w:r w:rsidRPr="002F7B7E">
              <w:t xml:space="preserve"> - </w:t>
            </w:r>
            <w:hyperlink r:id="rId363">
              <w:r w:rsidRPr="002F7B7E">
                <w:rPr>
                  <w:rStyle w:val="aa"/>
                  <w:color w:val="auto"/>
                  <w:u w:val="none"/>
                </w:rPr>
                <w:t>399</w:t>
              </w:r>
            </w:hyperlink>
            <w:r w:rsidRPr="002F7B7E">
              <w:t xml:space="preserve">, </w:t>
            </w:r>
            <w:hyperlink r:id="rId364">
              <w:r w:rsidRPr="002F7B7E">
                <w:rPr>
                  <w:rStyle w:val="aa"/>
                  <w:color w:val="auto"/>
                  <w:u w:val="none"/>
                </w:rPr>
                <w:t>403</w:t>
              </w:r>
            </w:hyperlink>
            <w:r w:rsidRPr="002F7B7E">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w:t>
            </w:r>
            <w:r w:rsidRPr="002F7B7E">
              <w:lastRenderedPageBreak/>
              <w:t xml:space="preserve">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65">
              <w:r w:rsidRPr="002F7B7E">
                <w:rPr>
                  <w:rStyle w:val="aa"/>
                  <w:color w:val="auto"/>
                  <w:u w:val="none"/>
                </w:rPr>
                <w:t>пунктом 2 части 1 статьи 4.1</w:t>
              </w:r>
            </w:hyperlink>
            <w:r w:rsidRPr="002F7B7E">
              <w:t xml:space="preserve"> Федерального закона о теплоснабжении и </w:t>
            </w:r>
            <w:hyperlink r:id="rId366">
              <w:r w:rsidRPr="002F7B7E">
                <w:rPr>
                  <w:rStyle w:val="aa"/>
                  <w:color w:val="auto"/>
                  <w:u w:val="none"/>
                </w:rPr>
                <w:t>абзацем вторым пункта 2 статьи 5</w:t>
              </w:r>
            </w:hyperlink>
            <w:r w:rsidRPr="002F7B7E">
              <w:t xml:space="preserve"> Федерального закона о промышленной безопасности)</w:t>
            </w:r>
          </w:p>
          <w:p w:rsidR="00071268" w:rsidRPr="002F7B7E" w:rsidRDefault="00071268" w:rsidP="00EE6F01">
            <w:r w:rsidRPr="002F7B7E">
              <w:t>(</w:t>
            </w:r>
            <w:hyperlink w:anchor="P92">
              <w:r w:rsidRPr="002F7B7E">
                <w:rPr>
                  <w:rStyle w:val="aa"/>
                  <w:color w:val="auto"/>
                  <w:u w:val="none"/>
                </w:rPr>
                <w:t>подпункт 9.2 пункта 9</w:t>
              </w:r>
            </w:hyperlink>
            <w:r w:rsidRPr="002F7B7E">
              <w:t xml:space="preserve"> Правил)</w:t>
            </w:r>
          </w:p>
        </w:tc>
        <w:tc>
          <w:tcPr>
            <w:tcW w:w="1923" w:type="dxa"/>
          </w:tcPr>
          <w:p w:rsidR="00071268" w:rsidRPr="002F7B7E" w:rsidRDefault="00071268" w:rsidP="00EE6F01">
            <w:r w:rsidRPr="002F7B7E">
              <w:lastRenderedPageBreak/>
              <w:t>Показатель выполнения предписаний, влияющих на надежность работы в отопительный период</w:t>
            </w:r>
          </w:p>
        </w:tc>
        <w:tc>
          <w:tcPr>
            <w:tcW w:w="1142" w:type="dxa"/>
          </w:tcPr>
          <w:p w:rsidR="00071268" w:rsidRPr="002F7B7E" w:rsidRDefault="00071268" w:rsidP="00EE6F01">
            <w:r w:rsidRPr="002F7B7E">
              <w:t>0,05</w:t>
            </w:r>
          </w:p>
        </w:tc>
        <w:tc>
          <w:tcPr>
            <w:tcW w:w="1721" w:type="dxa"/>
          </w:tcPr>
          <w:p w:rsidR="00071268" w:rsidRPr="002F7B7E" w:rsidRDefault="00071268" w:rsidP="00EE6F01">
            <w:r w:rsidRPr="002F7B7E">
              <w:t>К</w:t>
            </w:r>
            <w:r w:rsidRPr="002F7B7E">
              <w:rPr>
                <w:vertAlign w:val="subscript"/>
              </w:rPr>
              <w:t>предп</w:t>
            </w:r>
          </w:p>
        </w:tc>
        <w:tc>
          <w:tcPr>
            <w:tcW w:w="2431" w:type="dxa"/>
          </w:tcPr>
          <w:p w:rsidR="00071268" w:rsidRPr="002F7B7E" w:rsidRDefault="00071268" w:rsidP="00EE6F01">
            <w:r w:rsidRPr="002F7B7E">
              <w:t>Наличие - 1</w:t>
            </w:r>
          </w:p>
          <w:p w:rsidR="00071268" w:rsidRPr="002F7B7E" w:rsidRDefault="00071268" w:rsidP="00EE6F01">
            <w:r w:rsidRPr="002F7B7E">
              <w:t>Отсутствие - 0</w:t>
            </w:r>
          </w:p>
        </w:tc>
        <w:tc>
          <w:tcPr>
            <w:tcW w:w="1289" w:type="dxa"/>
          </w:tcPr>
          <w:p w:rsidR="00071268" w:rsidRPr="002F7B7E" w:rsidRDefault="00071268" w:rsidP="00EE6F01"/>
        </w:tc>
        <w:tc>
          <w:tcPr>
            <w:tcW w:w="1261" w:type="dxa"/>
          </w:tcPr>
          <w:p w:rsidR="00071268" w:rsidRPr="002F7B7E" w:rsidRDefault="00071268" w:rsidP="00EE6F01">
            <w:r w:rsidRPr="002F7B7E">
              <w:t>Не заполняется</w:t>
            </w:r>
          </w:p>
        </w:tc>
      </w:tr>
      <w:tr w:rsidR="002F7B7E" w:rsidRPr="002F7B7E" w:rsidTr="002F7B7E">
        <w:tc>
          <w:tcPr>
            <w:tcW w:w="983" w:type="dxa"/>
          </w:tcPr>
          <w:p w:rsidR="00071268" w:rsidRPr="002F7B7E" w:rsidRDefault="00071268" w:rsidP="00EE6F01">
            <w:pPr>
              <w:jc w:val="center"/>
            </w:pPr>
            <w:r w:rsidRPr="002F7B7E">
              <w:lastRenderedPageBreak/>
              <w:t>3</w:t>
            </w:r>
          </w:p>
        </w:tc>
        <w:tc>
          <w:tcPr>
            <w:tcW w:w="2695" w:type="dxa"/>
          </w:tcPr>
          <w:p w:rsidR="00071268" w:rsidRPr="002F7B7E" w:rsidRDefault="00071268" w:rsidP="00EE6F01">
            <w:r w:rsidRPr="002F7B7E">
              <w:t xml:space="preserve">Обеспечить выполнение плана подготовки к отопительному периоду, предусмотренного </w:t>
            </w:r>
            <w:hyperlink w:anchor="P58">
              <w:r w:rsidRPr="002F7B7E">
                <w:rPr>
                  <w:rStyle w:val="aa"/>
                  <w:color w:val="auto"/>
                  <w:u w:val="none"/>
                </w:rPr>
                <w:t>пунктом 3</w:t>
              </w:r>
            </w:hyperlink>
            <w:r w:rsidRPr="002F7B7E">
              <w:t xml:space="preserve"> Правил</w:t>
            </w:r>
          </w:p>
          <w:p w:rsidR="00071268" w:rsidRPr="002F7B7E" w:rsidRDefault="00071268" w:rsidP="00EE6F01">
            <w:r w:rsidRPr="002F7B7E">
              <w:t>(</w:t>
            </w:r>
            <w:hyperlink w:anchor="P174">
              <w:r w:rsidRPr="002F7B7E">
                <w:rPr>
                  <w:rStyle w:val="aa"/>
                  <w:color w:val="auto"/>
                  <w:u w:val="none"/>
                </w:rPr>
                <w:t>пункт 10</w:t>
              </w:r>
            </w:hyperlink>
            <w:r w:rsidRPr="002F7B7E">
              <w:t xml:space="preserve"> Правил)</w:t>
            </w:r>
          </w:p>
        </w:tc>
        <w:tc>
          <w:tcPr>
            <w:tcW w:w="2432" w:type="dxa"/>
          </w:tcPr>
          <w:p w:rsidR="00071268" w:rsidRPr="002F7B7E" w:rsidRDefault="00071268" w:rsidP="00EE6F01">
            <w:r w:rsidRPr="002F7B7E">
              <w:t>План подготовки к отопительному периоду</w:t>
            </w:r>
          </w:p>
          <w:p w:rsidR="00071268" w:rsidRPr="002F7B7E" w:rsidRDefault="00071268" w:rsidP="00EE6F01">
            <w:r w:rsidRPr="002F7B7E">
              <w:t>(</w:t>
            </w:r>
            <w:hyperlink w:anchor="P58">
              <w:r w:rsidRPr="002F7B7E">
                <w:rPr>
                  <w:rStyle w:val="aa"/>
                  <w:color w:val="auto"/>
                  <w:u w:val="none"/>
                </w:rPr>
                <w:t>пункт 3</w:t>
              </w:r>
            </w:hyperlink>
            <w:r w:rsidRPr="002F7B7E">
              <w:t xml:space="preserve"> Правил)</w:t>
            </w:r>
          </w:p>
        </w:tc>
        <w:tc>
          <w:tcPr>
            <w:tcW w:w="1923" w:type="dxa"/>
          </w:tcPr>
          <w:p w:rsidR="00071268" w:rsidRPr="002F7B7E" w:rsidRDefault="00071268" w:rsidP="00EE6F01">
            <w:r w:rsidRPr="002F7B7E">
              <w:t>Показатель наличия утвержденного плана подготовки к отопительному периоду</w:t>
            </w:r>
          </w:p>
        </w:tc>
        <w:tc>
          <w:tcPr>
            <w:tcW w:w="1142" w:type="dxa"/>
          </w:tcPr>
          <w:p w:rsidR="00071268" w:rsidRPr="002F7B7E" w:rsidRDefault="00071268" w:rsidP="00EE6F01">
            <w:r w:rsidRPr="002F7B7E">
              <w:t>0,05</w:t>
            </w:r>
          </w:p>
        </w:tc>
        <w:tc>
          <w:tcPr>
            <w:tcW w:w="1721" w:type="dxa"/>
          </w:tcPr>
          <w:p w:rsidR="00071268" w:rsidRPr="002F7B7E" w:rsidRDefault="00071268" w:rsidP="00EE6F01">
            <w:r w:rsidRPr="002F7B7E">
              <w:t>К</w:t>
            </w:r>
            <w:r w:rsidRPr="002F7B7E">
              <w:rPr>
                <w:vertAlign w:val="subscript"/>
              </w:rPr>
              <w:t>план</w:t>
            </w:r>
          </w:p>
        </w:tc>
        <w:tc>
          <w:tcPr>
            <w:tcW w:w="2431" w:type="dxa"/>
          </w:tcPr>
          <w:p w:rsidR="00071268" w:rsidRPr="002F7B7E" w:rsidRDefault="00071268" w:rsidP="00EE6F01">
            <w:r w:rsidRPr="002F7B7E">
              <w:t>Наличие - 1</w:t>
            </w:r>
          </w:p>
          <w:p w:rsidR="00071268" w:rsidRPr="002F7B7E" w:rsidRDefault="00071268" w:rsidP="00EE6F01">
            <w:r w:rsidRPr="002F7B7E">
              <w:t>Отсутствие - 0</w:t>
            </w:r>
          </w:p>
        </w:tc>
        <w:tc>
          <w:tcPr>
            <w:tcW w:w="1289" w:type="dxa"/>
          </w:tcPr>
          <w:p w:rsidR="00071268" w:rsidRPr="002F7B7E" w:rsidRDefault="00071268" w:rsidP="00EE6F01"/>
        </w:tc>
        <w:tc>
          <w:tcPr>
            <w:tcW w:w="1261" w:type="dxa"/>
          </w:tcPr>
          <w:p w:rsidR="00071268" w:rsidRPr="002F7B7E" w:rsidRDefault="00071268" w:rsidP="00EE6F01"/>
        </w:tc>
      </w:tr>
    </w:tbl>
    <w:p w:rsidR="00F37466" w:rsidRDefault="00F37466"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6257DE">
      <w:pPr>
        <w:ind w:left="11199" w:right="-568"/>
        <w:jc w:val="right"/>
        <w:rPr>
          <w:color w:val="242424"/>
        </w:rPr>
      </w:pPr>
    </w:p>
    <w:p w:rsidR="00133454" w:rsidRDefault="00133454" w:rsidP="00133454">
      <w:pPr>
        <w:ind w:left="11199" w:right="-142"/>
        <w:jc w:val="right"/>
        <w:rPr>
          <w:color w:val="242424"/>
        </w:rPr>
      </w:pPr>
    </w:p>
    <w:p w:rsidR="00133454" w:rsidRDefault="00133454" w:rsidP="00133454">
      <w:pPr>
        <w:ind w:left="11199" w:right="-142"/>
        <w:jc w:val="right"/>
        <w:rPr>
          <w:color w:val="242424"/>
        </w:rPr>
      </w:pPr>
    </w:p>
    <w:p w:rsidR="00133454" w:rsidRDefault="00133454" w:rsidP="00133454">
      <w:pPr>
        <w:ind w:left="11199" w:right="-142"/>
        <w:jc w:val="right"/>
        <w:rPr>
          <w:color w:val="242424"/>
        </w:rPr>
      </w:pPr>
    </w:p>
    <w:p w:rsidR="006257DE" w:rsidRPr="00FE1659" w:rsidRDefault="006257DE" w:rsidP="00133454">
      <w:pPr>
        <w:ind w:left="11199" w:right="-142"/>
        <w:jc w:val="right"/>
        <w:rPr>
          <w:color w:val="242424"/>
        </w:rPr>
      </w:pPr>
      <w:r w:rsidRPr="00FE1659">
        <w:rPr>
          <w:color w:val="242424"/>
        </w:rPr>
        <w:lastRenderedPageBreak/>
        <w:t xml:space="preserve">Приложение № </w:t>
      </w:r>
      <w:r>
        <w:rPr>
          <w:color w:val="242424"/>
        </w:rPr>
        <w:t>4</w:t>
      </w:r>
      <w:r w:rsidRPr="00FE1659">
        <w:rPr>
          <w:color w:val="242424"/>
        </w:rPr>
        <w:t xml:space="preserve"> </w:t>
      </w:r>
    </w:p>
    <w:p w:rsidR="006257DE" w:rsidRDefault="006257DE" w:rsidP="00133454">
      <w:pPr>
        <w:ind w:left="11199" w:right="-142"/>
        <w:jc w:val="right"/>
        <w:rPr>
          <w:color w:val="242424"/>
          <w:sz w:val="24"/>
          <w:szCs w:val="24"/>
        </w:rPr>
      </w:pPr>
      <w:r>
        <w:rPr>
          <w:color w:val="242424"/>
        </w:rPr>
        <w:t>к П</w:t>
      </w:r>
      <w:r w:rsidRPr="00FE1659">
        <w:rPr>
          <w:color w:val="242424"/>
        </w:rPr>
        <w:t xml:space="preserve">рограмме </w:t>
      </w:r>
      <w:r w:rsidRPr="00B21EF0">
        <w:rPr>
          <w:color w:val="242424"/>
        </w:rPr>
        <w:t>проведения оценки обеспечения готовности теплоснабжающих и теплосетевых организаций, владельцев тепловых сетей, которые не являются теплосетевыми организациями, потребителей тепловой энер</w:t>
      </w:r>
      <w:r>
        <w:rPr>
          <w:color w:val="242424"/>
        </w:rPr>
        <w:t>гии к отопительному периоду 2026</w:t>
      </w:r>
      <w:r w:rsidRPr="00B21EF0">
        <w:rPr>
          <w:color w:val="242424"/>
        </w:rPr>
        <w:t>-202</w:t>
      </w:r>
      <w:r>
        <w:rPr>
          <w:color w:val="242424"/>
        </w:rPr>
        <w:t>7</w:t>
      </w:r>
      <w:r w:rsidRPr="00B21EF0">
        <w:rPr>
          <w:color w:val="242424"/>
        </w:rPr>
        <w:t xml:space="preserve"> годов на территории муниципального образования «Муринское городское поселение» Всеволожского муниципального района Ленинградской области</w:t>
      </w:r>
    </w:p>
    <w:p w:rsidR="006257DE" w:rsidRDefault="006257DE" w:rsidP="006257DE">
      <w:pPr>
        <w:jc w:val="right"/>
        <w:rPr>
          <w:color w:val="242424"/>
          <w:sz w:val="24"/>
          <w:szCs w:val="24"/>
        </w:rPr>
      </w:pPr>
    </w:p>
    <w:p w:rsidR="006257DE" w:rsidRPr="00133454" w:rsidRDefault="006257DE" w:rsidP="00133454">
      <w:pPr>
        <w:pStyle w:val="1"/>
        <w:ind w:right="-142"/>
        <w:jc w:val="center"/>
        <w:rPr>
          <w:rFonts w:ascii="Times New Roman" w:hAnsi="Times New Roman" w:cs="Times New Roman"/>
          <w:sz w:val="24"/>
          <w:szCs w:val="24"/>
        </w:rPr>
      </w:pPr>
      <w:r w:rsidRPr="00133454">
        <w:rPr>
          <w:rFonts w:ascii="Times New Roman" w:hAnsi="Times New Roman" w:cs="Times New Roman"/>
          <w:sz w:val="24"/>
          <w:szCs w:val="24"/>
        </w:rPr>
        <w:t>Оценочный лист</w:t>
      </w:r>
      <w:r w:rsidRPr="00133454">
        <w:rPr>
          <w:rFonts w:ascii="Times New Roman" w:hAnsi="Times New Roman" w:cs="Times New Roman"/>
          <w:sz w:val="24"/>
          <w:szCs w:val="24"/>
        </w:rPr>
        <w:br/>
        <w:t>для расчёта индекса готовности к отопительному периоду потребителей тепловой энергии, теплопотребляющие установки которых подключены (технологически присоединены) к системе теплоснабжения, приобретающих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а также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w:t>
      </w:r>
    </w:p>
    <w:p w:rsidR="00343467" w:rsidRDefault="00343467" w:rsidP="00F26EDD">
      <w:pPr>
        <w:ind w:firstLine="709"/>
        <w:jc w:val="both"/>
        <w:rPr>
          <w:color w:val="242424"/>
          <w:sz w:val="28"/>
          <w:szCs w:val="28"/>
        </w:rPr>
      </w:pPr>
    </w:p>
    <w:p w:rsidR="00343467" w:rsidRDefault="00343467" w:rsidP="00F26EDD">
      <w:pPr>
        <w:ind w:firstLine="709"/>
        <w:jc w:val="both"/>
        <w:rPr>
          <w:color w:val="242424"/>
          <w:sz w:val="28"/>
          <w:szCs w:val="28"/>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9"/>
        <w:gridCol w:w="2619"/>
        <w:gridCol w:w="2622"/>
        <w:gridCol w:w="2040"/>
        <w:gridCol w:w="1207"/>
        <w:gridCol w:w="141"/>
        <w:gridCol w:w="1562"/>
        <w:gridCol w:w="16"/>
        <w:gridCol w:w="1969"/>
        <w:gridCol w:w="1417"/>
        <w:gridCol w:w="1417"/>
      </w:tblGrid>
      <w:tr w:rsidR="00133454" w:rsidRPr="00133454" w:rsidTr="00133454">
        <w:tc>
          <w:tcPr>
            <w:tcW w:w="719" w:type="dxa"/>
          </w:tcPr>
          <w:p w:rsidR="00133454" w:rsidRPr="00133454" w:rsidRDefault="006F0656" w:rsidP="00133454">
            <w:pPr>
              <w:jc w:val="center"/>
              <w:rPr>
                <w:b/>
              </w:rPr>
            </w:pPr>
            <w:r w:rsidRPr="00133454">
              <w:rPr>
                <w:b/>
              </w:rPr>
              <w:t>N</w:t>
            </w:r>
          </w:p>
          <w:p w:rsidR="006F0656" w:rsidRPr="00133454" w:rsidRDefault="006F0656" w:rsidP="00133454">
            <w:pPr>
              <w:jc w:val="center"/>
              <w:rPr>
                <w:b/>
              </w:rPr>
            </w:pPr>
            <w:r w:rsidRPr="00133454">
              <w:rPr>
                <w:b/>
              </w:rPr>
              <w:t>п/п</w:t>
            </w:r>
          </w:p>
        </w:tc>
        <w:tc>
          <w:tcPr>
            <w:tcW w:w="2619" w:type="dxa"/>
          </w:tcPr>
          <w:p w:rsidR="006F0656" w:rsidRPr="00133454" w:rsidRDefault="006F0656" w:rsidP="00133454">
            <w:pPr>
              <w:rPr>
                <w:b/>
              </w:rPr>
            </w:pPr>
            <w:r w:rsidRPr="00133454">
              <w:rPr>
                <w:b/>
              </w:rPr>
              <w:t>Обязательное требование</w:t>
            </w:r>
          </w:p>
        </w:tc>
        <w:tc>
          <w:tcPr>
            <w:tcW w:w="2622" w:type="dxa"/>
          </w:tcPr>
          <w:p w:rsidR="006F0656" w:rsidRPr="00133454" w:rsidRDefault="006F0656" w:rsidP="00133454">
            <w:pPr>
              <w:rPr>
                <w:b/>
              </w:rPr>
            </w:pPr>
            <w:r w:rsidRPr="00133454">
              <w:rPr>
                <w:b/>
              </w:rPr>
              <w:t>Подтверждающий документ</w:t>
            </w:r>
          </w:p>
        </w:tc>
        <w:tc>
          <w:tcPr>
            <w:tcW w:w="2040" w:type="dxa"/>
          </w:tcPr>
          <w:p w:rsidR="006F0656" w:rsidRPr="00133454" w:rsidRDefault="006F0656" w:rsidP="00133454">
            <w:pPr>
              <w:rPr>
                <w:b/>
              </w:rPr>
            </w:pPr>
            <w:r w:rsidRPr="00133454">
              <w:rPr>
                <w:b/>
              </w:rPr>
              <w:t>Показатель</w:t>
            </w:r>
          </w:p>
        </w:tc>
        <w:tc>
          <w:tcPr>
            <w:tcW w:w="1207" w:type="dxa"/>
          </w:tcPr>
          <w:p w:rsidR="006F0656" w:rsidRPr="00133454" w:rsidRDefault="006F0656" w:rsidP="00133454">
            <w:pPr>
              <w:rPr>
                <w:b/>
              </w:rPr>
            </w:pPr>
            <w:r w:rsidRPr="00133454">
              <w:rPr>
                <w:b/>
              </w:rPr>
              <w:t>Вес показателя</w:t>
            </w:r>
          </w:p>
        </w:tc>
        <w:tc>
          <w:tcPr>
            <w:tcW w:w="1719" w:type="dxa"/>
            <w:gridSpan w:val="3"/>
          </w:tcPr>
          <w:p w:rsidR="006F0656" w:rsidRPr="00133454" w:rsidRDefault="006F0656" w:rsidP="00133454">
            <w:pPr>
              <w:rPr>
                <w:b/>
              </w:rPr>
            </w:pPr>
            <w:r w:rsidRPr="00133454">
              <w:rPr>
                <w:b/>
              </w:rPr>
              <w:t>Наименование показателя</w:t>
            </w:r>
          </w:p>
        </w:tc>
        <w:tc>
          <w:tcPr>
            <w:tcW w:w="1969" w:type="dxa"/>
          </w:tcPr>
          <w:p w:rsidR="006F0656" w:rsidRPr="00133454" w:rsidRDefault="006F0656" w:rsidP="00133454">
            <w:pPr>
              <w:rPr>
                <w:b/>
              </w:rPr>
            </w:pPr>
            <w:r w:rsidRPr="00133454">
              <w:rPr>
                <w:b/>
              </w:rPr>
              <w:t>Расчет показателей готовности (формула)</w:t>
            </w:r>
          </w:p>
        </w:tc>
        <w:tc>
          <w:tcPr>
            <w:tcW w:w="1417" w:type="dxa"/>
          </w:tcPr>
          <w:p w:rsidR="006F0656" w:rsidRPr="00133454" w:rsidRDefault="006F0656" w:rsidP="00133454">
            <w:pPr>
              <w:rPr>
                <w:b/>
              </w:rPr>
            </w:pPr>
            <w:r w:rsidRPr="00133454">
              <w:rPr>
                <w:b/>
              </w:rPr>
              <w:t>Значение (заполняется комиссией)</w:t>
            </w:r>
          </w:p>
        </w:tc>
        <w:tc>
          <w:tcPr>
            <w:tcW w:w="1417" w:type="dxa"/>
          </w:tcPr>
          <w:p w:rsidR="006F0656" w:rsidRPr="00133454" w:rsidRDefault="006F0656" w:rsidP="00133454">
            <w:pPr>
              <w:rPr>
                <w:b/>
              </w:rPr>
            </w:pPr>
            <w:r w:rsidRPr="00133454">
              <w:rPr>
                <w:b/>
              </w:rPr>
              <w:t>Замечание (в случае наличия, с указанием сроков устранения)</w:t>
            </w:r>
          </w:p>
        </w:tc>
      </w:tr>
      <w:tr w:rsidR="00133454" w:rsidRPr="00133454" w:rsidTr="00133454">
        <w:tc>
          <w:tcPr>
            <w:tcW w:w="719" w:type="dxa"/>
          </w:tcPr>
          <w:p w:rsidR="006F0656" w:rsidRPr="00133454" w:rsidRDefault="006F0656" w:rsidP="006F0656">
            <w:pPr>
              <w:jc w:val="both"/>
            </w:pPr>
          </w:p>
        </w:tc>
        <w:tc>
          <w:tcPr>
            <w:tcW w:w="2619" w:type="dxa"/>
          </w:tcPr>
          <w:p w:rsidR="006F0656" w:rsidRPr="00133454" w:rsidRDefault="006F0656" w:rsidP="006F0656">
            <w:pPr>
              <w:jc w:val="both"/>
            </w:pPr>
          </w:p>
        </w:tc>
        <w:tc>
          <w:tcPr>
            <w:tcW w:w="2622" w:type="dxa"/>
          </w:tcPr>
          <w:p w:rsidR="006F0656" w:rsidRPr="00133454" w:rsidRDefault="006F0656" w:rsidP="006F0656">
            <w:pPr>
              <w:jc w:val="both"/>
            </w:pPr>
          </w:p>
        </w:tc>
        <w:tc>
          <w:tcPr>
            <w:tcW w:w="4950" w:type="dxa"/>
            <w:gridSpan w:val="4"/>
          </w:tcPr>
          <w:p w:rsidR="006F0656" w:rsidRPr="00133454" w:rsidRDefault="006F0656" w:rsidP="006F0656">
            <w:pPr>
              <w:jc w:val="both"/>
            </w:pPr>
            <w:r w:rsidRPr="00133454">
              <w:t>ИНДЕКС ГОТОВНОСТИ</w:t>
            </w:r>
          </w:p>
        </w:tc>
        <w:tc>
          <w:tcPr>
            <w:tcW w:w="1985" w:type="dxa"/>
            <w:gridSpan w:val="2"/>
          </w:tcPr>
          <w:p w:rsidR="006F0656" w:rsidRPr="00133454" w:rsidRDefault="006F0656" w:rsidP="006F0656">
            <w:pPr>
              <w:jc w:val="both"/>
            </w:pPr>
            <w:r w:rsidRPr="00133454">
              <w:t>И</w:t>
            </w:r>
            <w:r w:rsidRPr="00133454">
              <w:rPr>
                <w:vertAlign w:val="subscript"/>
              </w:rPr>
              <w:t>потр</w:t>
            </w:r>
            <w:r w:rsidRPr="00133454">
              <w:t xml:space="preserve"> = К</w:t>
            </w:r>
            <w:r w:rsidRPr="00133454">
              <w:rPr>
                <w:vertAlign w:val="subscript"/>
              </w:rPr>
              <w:t>закон о тепл</w:t>
            </w:r>
            <w:r w:rsidRPr="00133454">
              <w:t xml:space="preserve"> * 0,85 + К</w:t>
            </w:r>
            <w:r w:rsidRPr="00133454">
              <w:rPr>
                <w:vertAlign w:val="subscript"/>
              </w:rPr>
              <w:t>жил. фонд</w:t>
            </w:r>
            <w:r w:rsidRPr="00133454">
              <w:t xml:space="preserve"> * 0,06 + К</w:t>
            </w:r>
            <w:r w:rsidRPr="00133454">
              <w:rPr>
                <w:vertAlign w:val="subscript"/>
              </w:rPr>
              <w:t>газ</w:t>
            </w:r>
            <w:r w:rsidRPr="00133454">
              <w:t xml:space="preserve"> * 0,02 + К</w:t>
            </w:r>
            <w:r w:rsidRPr="00133454">
              <w:rPr>
                <w:vertAlign w:val="subscript"/>
              </w:rPr>
              <w:t>предп</w:t>
            </w:r>
            <w:r w:rsidRPr="00133454">
              <w:t xml:space="preserve"> * 0,05 + К</w:t>
            </w:r>
            <w:r w:rsidRPr="00133454">
              <w:rPr>
                <w:vertAlign w:val="subscript"/>
              </w:rPr>
              <w:t>план</w:t>
            </w:r>
            <w:r w:rsidRPr="00133454">
              <w:t xml:space="preserve"> * 0,02</w:t>
            </w:r>
          </w:p>
        </w:tc>
        <w:tc>
          <w:tcPr>
            <w:tcW w:w="1417" w:type="dxa"/>
          </w:tcPr>
          <w:p w:rsidR="006F0656" w:rsidRPr="00133454" w:rsidRDefault="006F0656" w:rsidP="006F0656">
            <w:pPr>
              <w:jc w:val="both"/>
            </w:pPr>
          </w:p>
        </w:tc>
        <w:tc>
          <w:tcPr>
            <w:tcW w:w="1417" w:type="dxa"/>
          </w:tcPr>
          <w:p w:rsidR="006F0656" w:rsidRPr="00133454" w:rsidRDefault="006F0656" w:rsidP="00133454">
            <w:pPr>
              <w:ind w:right="-59"/>
              <w:jc w:val="both"/>
            </w:pPr>
          </w:p>
        </w:tc>
      </w:tr>
      <w:tr w:rsidR="00133454" w:rsidRPr="00133454" w:rsidTr="00133454">
        <w:tc>
          <w:tcPr>
            <w:tcW w:w="719" w:type="dxa"/>
          </w:tcPr>
          <w:p w:rsidR="006F0656" w:rsidRPr="00133454" w:rsidRDefault="006F0656" w:rsidP="006F0656">
            <w:pPr>
              <w:jc w:val="both"/>
            </w:pPr>
            <w:r w:rsidRPr="00133454">
              <w:lastRenderedPageBreak/>
              <w:t>1</w:t>
            </w:r>
          </w:p>
        </w:tc>
        <w:tc>
          <w:tcPr>
            <w:tcW w:w="2619" w:type="dxa"/>
          </w:tcPr>
          <w:p w:rsidR="006F0656" w:rsidRPr="00133454" w:rsidRDefault="006F0656" w:rsidP="006F0656">
            <w:r w:rsidRPr="00133454">
              <w:t xml:space="preserve">Выполнить требования, установленные </w:t>
            </w:r>
            <w:hyperlink r:id="rId367">
              <w:r w:rsidRPr="00133454">
                <w:rPr>
                  <w:rStyle w:val="aa"/>
                  <w:color w:val="auto"/>
                  <w:u w:val="none"/>
                </w:rPr>
                <w:t>частью 6 статьи 20</w:t>
              </w:r>
            </w:hyperlink>
            <w:r w:rsidRPr="00133454">
              <w:t xml:space="preserve"> Федерального закона от 27 июля 2010 г. N 190-ФЗ "О теплоснабжении" (далее - Федеральный закон о теплоснабжении)</w:t>
            </w:r>
          </w:p>
          <w:p w:rsidR="006F0656" w:rsidRPr="00133454" w:rsidRDefault="006F0656" w:rsidP="006F0656">
            <w:r w:rsidRPr="00133454">
              <w:t>(</w:t>
            </w:r>
            <w:hyperlink r:id="rId368">
              <w:r w:rsidRPr="00133454">
                <w:rPr>
                  <w:rStyle w:val="aa"/>
                  <w:color w:val="auto"/>
                  <w:u w:val="none"/>
                </w:rPr>
                <w:t>подпункт 11.1 пункта 11</w:t>
              </w:r>
            </w:hyperlink>
            <w:r w:rsidRPr="00133454">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622" w:type="dxa"/>
          </w:tcPr>
          <w:p w:rsidR="006F0656" w:rsidRPr="00133454" w:rsidRDefault="006F0656" w:rsidP="006F0656">
            <w:r w:rsidRPr="00133454">
              <w:t>-</w:t>
            </w:r>
          </w:p>
        </w:tc>
        <w:tc>
          <w:tcPr>
            <w:tcW w:w="2040" w:type="dxa"/>
          </w:tcPr>
          <w:p w:rsidR="006F0656" w:rsidRPr="00133454" w:rsidRDefault="006F0656" w:rsidP="006F0656">
            <w:r w:rsidRPr="00133454">
              <w:t xml:space="preserve">Показатель выполнения требований Федерального </w:t>
            </w:r>
            <w:hyperlink r:id="rId369">
              <w:r w:rsidRPr="00133454">
                <w:rPr>
                  <w:rStyle w:val="aa"/>
                  <w:color w:val="auto"/>
                  <w:u w:val="none"/>
                </w:rPr>
                <w:t>закона</w:t>
              </w:r>
            </w:hyperlink>
            <w:r w:rsidRPr="00133454">
              <w:t xml:space="preserve"> о теплоснабжении</w:t>
            </w:r>
          </w:p>
        </w:tc>
        <w:tc>
          <w:tcPr>
            <w:tcW w:w="1348" w:type="dxa"/>
            <w:gridSpan w:val="2"/>
          </w:tcPr>
          <w:p w:rsidR="006F0656" w:rsidRPr="00133454" w:rsidRDefault="006F0656" w:rsidP="006F0656">
            <w:r w:rsidRPr="00133454">
              <w:t>0,85</w:t>
            </w:r>
          </w:p>
        </w:tc>
        <w:tc>
          <w:tcPr>
            <w:tcW w:w="1562" w:type="dxa"/>
          </w:tcPr>
          <w:p w:rsidR="006F0656" w:rsidRPr="00133454" w:rsidRDefault="006F0656" w:rsidP="006F0656">
            <w:r w:rsidRPr="00133454">
              <w:t>К</w:t>
            </w:r>
            <w:r w:rsidRPr="00133454">
              <w:rPr>
                <w:vertAlign w:val="subscript"/>
              </w:rPr>
              <w:t>закон о тепл</w:t>
            </w:r>
          </w:p>
        </w:tc>
        <w:tc>
          <w:tcPr>
            <w:tcW w:w="1985" w:type="dxa"/>
            <w:gridSpan w:val="2"/>
          </w:tcPr>
          <w:p w:rsidR="006F0656" w:rsidRPr="00133454" w:rsidRDefault="006F0656" w:rsidP="006F0656">
            <w:r w:rsidRPr="00133454">
              <w:t>К</w:t>
            </w:r>
            <w:r w:rsidRPr="00133454">
              <w:rPr>
                <w:vertAlign w:val="subscript"/>
              </w:rPr>
              <w:t>закон о тепл</w:t>
            </w:r>
            <w:r w:rsidRPr="00133454">
              <w:t xml:space="preserve"> = К</w:t>
            </w:r>
            <w:r w:rsidRPr="00133454">
              <w:rPr>
                <w:vertAlign w:val="subscript"/>
              </w:rPr>
              <w:t>безопасн</w:t>
            </w:r>
            <w:r w:rsidRPr="00133454">
              <w:t xml:space="preserve"> * 0,8 + К</w:t>
            </w:r>
            <w:r w:rsidRPr="00133454">
              <w:rPr>
                <w:vertAlign w:val="subscript"/>
              </w:rPr>
              <w:t>режим</w:t>
            </w:r>
            <w:r w:rsidRPr="00133454">
              <w:t xml:space="preserve"> * 0,03 + К</w:t>
            </w:r>
            <w:r w:rsidRPr="00133454">
              <w:rPr>
                <w:vertAlign w:val="subscript"/>
              </w:rPr>
              <w:t>задолж</w:t>
            </w:r>
            <w:r w:rsidRPr="00133454">
              <w:t xml:space="preserve"> * 0,15 + К</w:t>
            </w:r>
            <w:r w:rsidRPr="00133454">
              <w:rPr>
                <w:vertAlign w:val="subscript"/>
              </w:rPr>
              <w:t>учет</w:t>
            </w:r>
            <w:r w:rsidRPr="00133454">
              <w:t xml:space="preserve"> * 0,02</w:t>
            </w:r>
          </w:p>
        </w:tc>
        <w:tc>
          <w:tcPr>
            <w:tcW w:w="1417" w:type="dxa"/>
          </w:tcPr>
          <w:p w:rsidR="006F0656" w:rsidRPr="00133454" w:rsidRDefault="006F0656" w:rsidP="006F0656"/>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w:t>
            </w:r>
          </w:p>
        </w:tc>
        <w:tc>
          <w:tcPr>
            <w:tcW w:w="2619" w:type="dxa"/>
            <w:tcBorders>
              <w:bottom w:val="single" w:sz="4" w:space="0" w:color="auto"/>
            </w:tcBorders>
          </w:tcPr>
          <w:p w:rsidR="006F0656" w:rsidRPr="00133454" w:rsidRDefault="006F0656" w:rsidP="006F0656">
            <w:r w:rsidRPr="00133454">
              <w:t xml:space="preserve">Обеспечивать эксплуатацию теплопотребляющих установок в соответствии с требованиями безопасности в сфере теплоснабжения, установленными </w:t>
            </w:r>
            <w:hyperlink r:id="rId370">
              <w:r w:rsidRPr="00133454">
                <w:rPr>
                  <w:rStyle w:val="aa"/>
                  <w:color w:val="auto"/>
                  <w:u w:val="none"/>
                </w:rPr>
                <w:t>статьей 23.2</w:t>
              </w:r>
            </w:hyperlink>
            <w:r w:rsidRPr="00133454">
              <w:t xml:space="preserve"> Федерального закона о теплоснабжении (</w:t>
            </w:r>
            <w:hyperlink r:id="rId371">
              <w:r w:rsidRPr="00133454">
                <w:rPr>
                  <w:rStyle w:val="aa"/>
                  <w:color w:val="auto"/>
                  <w:u w:val="none"/>
                </w:rPr>
                <w:t>пункт 1 части 6 статьи 20</w:t>
              </w:r>
            </w:hyperlink>
            <w:r w:rsidRPr="00133454">
              <w:t xml:space="preserve"> Федерального закона о теплоснабжении)</w:t>
            </w:r>
          </w:p>
        </w:tc>
        <w:tc>
          <w:tcPr>
            <w:tcW w:w="2622" w:type="dxa"/>
          </w:tcPr>
          <w:p w:rsidR="006F0656" w:rsidRPr="00133454" w:rsidRDefault="006F0656" w:rsidP="006F0656">
            <w:r w:rsidRPr="00133454">
              <w:t xml:space="preserve">Документы, предусмотренные </w:t>
            </w:r>
            <w:hyperlink r:id="rId372">
              <w:r w:rsidRPr="00133454">
                <w:rPr>
                  <w:rStyle w:val="aa"/>
                  <w:color w:val="auto"/>
                  <w:u w:val="none"/>
                </w:rPr>
                <w:t>подпунктами 11.5.1</w:t>
              </w:r>
            </w:hyperlink>
            <w:r w:rsidRPr="00133454">
              <w:t xml:space="preserve"> - </w:t>
            </w:r>
            <w:hyperlink r:id="rId373">
              <w:r w:rsidRPr="00133454">
                <w:rPr>
                  <w:rStyle w:val="aa"/>
                  <w:color w:val="auto"/>
                  <w:u w:val="none"/>
                </w:rPr>
                <w:t>11.5.10 пункта 11</w:t>
              </w:r>
            </w:hyperlink>
            <w:r w:rsidRPr="00133454">
              <w:t xml:space="preserve"> Правил</w:t>
            </w:r>
          </w:p>
        </w:tc>
        <w:tc>
          <w:tcPr>
            <w:tcW w:w="2040" w:type="dxa"/>
          </w:tcPr>
          <w:p w:rsidR="006F0656" w:rsidRPr="00133454" w:rsidRDefault="006F0656" w:rsidP="006F0656">
            <w:r w:rsidRPr="00133454">
              <w:t>Показатель обеспечения эксплуатации теплопотребляющих установок в соответствии с требованиями безопасности</w:t>
            </w:r>
          </w:p>
        </w:tc>
        <w:tc>
          <w:tcPr>
            <w:tcW w:w="1348" w:type="dxa"/>
            <w:gridSpan w:val="2"/>
          </w:tcPr>
          <w:p w:rsidR="006F0656" w:rsidRPr="00133454" w:rsidRDefault="006F0656" w:rsidP="006F0656">
            <w:r w:rsidRPr="00133454">
              <w:t>0,8</w:t>
            </w:r>
          </w:p>
        </w:tc>
        <w:tc>
          <w:tcPr>
            <w:tcW w:w="1562" w:type="dxa"/>
          </w:tcPr>
          <w:p w:rsidR="006F0656" w:rsidRPr="00133454" w:rsidRDefault="006F0656" w:rsidP="006F0656">
            <w:r w:rsidRPr="00133454">
              <w:t>К</w:t>
            </w:r>
            <w:r w:rsidRPr="00133454">
              <w:rPr>
                <w:vertAlign w:val="subscript"/>
              </w:rPr>
              <w:t>безопасн</w:t>
            </w:r>
          </w:p>
        </w:tc>
        <w:tc>
          <w:tcPr>
            <w:tcW w:w="1985" w:type="dxa"/>
            <w:gridSpan w:val="2"/>
          </w:tcPr>
          <w:p w:rsidR="006F0656" w:rsidRPr="00133454" w:rsidRDefault="006F0656" w:rsidP="006F0656">
            <w:r w:rsidRPr="00133454">
              <w:t>К</w:t>
            </w:r>
            <w:r w:rsidRPr="00133454">
              <w:rPr>
                <w:vertAlign w:val="subscript"/>
              </w:rPr>
              <w:t>безопасн</w:t>
            </w:r>
            <w:r w:rsidRPr="00133454">
              <w:t xml:space="preserve"> = К</w:t>
            </w:r>
            <w:r w:rsidRPr="00133454">
              <w:rPr>
                <w:vertAlign w:val="subscript"/>
              </w:rPr>
              <w:t>промыв</w:t>
            </w:r>
            <w:r w:rsidRPr="00133454">
              <w:t xml:space="preserve"> * 0,31 + К</w:t>
            </w:r>
            <w:r w:rsidRPr="00133454">
              <w:rPr>
                <w:vertAlign w:val="subscript"/>
              </w:rPr>
              <w:t>гидр</w:t>
            </w:r>
            <w:r w:rsidRPr="00133454">
              <w:t xml:space="preserve"> * 0,31 + К</w:t>
            </w:r>
            <w:r w:rsidRPr="00133454">
              <w:rPr>
                <w:vertAlign w:val="subscript"/>
              </w:rPr>
              <w:t>арм</w:t>
            </w:r>
            <w:r w:rsidRPr="00133454">
              <w:t xml:space="preserve"> * 0,01 + К</w:t>
            </w:r>
            <w:r w:rsidRPr="00133454">
              <w:rPr>
                <w:vertAlign w:val="subscript"/>
              </w:rPr>
              <w:t>отв</w:t>
            </w:r>
            <w:r w:rsidRPr="00133454">
              <w:t xml:space="preserve"> * 0,01 + К</w:t>
            </w:r>
            <w:r w:rsidRPr="00133454">
              <w:rPr>
                <w:vertAlign w:val="subscript"/>
              </w:rPr>
              <w:t>испыт</w:t>
            </w:r>
            <w:r w:rsidRPr="00133454">
              <w:t xml:space="preserve"> * 0,31 + К</w:t>
            </w:r>
            <w:r w:rsidRPr="00133454">
              <w:rPr>
                <w:vertAlign w:val="subscript"/>
              </w:rPr>
              <w:t>перечень</w:t>
            </w:r>
            <w:r w:rsidRPr="00133454">
              <w:t xml:space="preserve"> * 0,01 + К</w:t>
            </w:r>
            <w:r w:rsidRPr="00133454">
              <w:rPr>
                <w:vertAlign w:val="subscript"/>
              </w:rPr>
              <w:t>экспл/произв.инстр</w:t>
            </w:r>
            <w:r w:rsidRPr="00133454">
              <w:t xml:space="preserve"> * 0,01 + К</w:t>
            </w:r>
            <w:r w:rsidRPr="00133454">
              <w:rPr>
                <w:vertAlign w:val="subscript"/>
              </w:rPr>
              <w:t>паспорт.тепл.пункт</w:t>
            </w:r>
            <w:r w:rsidRPr="00133454">
              <w:t xml:space="preserve"> * 0,01 + К</w:t>
            </w:r>
            <w:r w:rsidRPr="00133454">
              <w:rPr>
                <w:vertAlign w:val="subscript"/>
              </w:rPr>
              <w:t>шт</w:t>
            </w:r>
            <w:r w:rsidRPr="00133454">
              <w:t xml:space="preserve"> * 0,01 + К</w:t>
            </w:r>
            <w:r w:rsidRPr="00133454">
              <w:rPr>
                <w:vertAlign w:val="subscript"/>
              </w:rPr>
              <w:t>регул.темпер</w:t>
            </w:r>
            <w:r w:rsidRPr="00133454">
              <w:t xml:space="preserve"> * 0,01</w:t>
            </w:r>
          </w:p>
        </w:tc>
        <w:tc>
          <w:tcPr>
            <w:tcW w:w="1417" w:type="dxa"/>
          </w:tcPr>
          <w:p w:rsidR="006F0656" w:rsidRPr="00133454" w:rsidRDefault="006F0656" w:rsidP="006F0656"/>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1.1.1</w:t>
            </w:r>
          </w:p>
        </w:tc>
        <w:tc>
          <w:tcPr>
            <w:tcW w:w="2619" w:type="dxa"/>
            <w:vMerge w:val="restart"/>
            <w:tcBorders>
              <w:bottom w:val="single" w:sz="4" w:space="0" w:color="auto"/>
            </w:tcBorders>
          </w:tcPr>
          <w:p w:rsidR="006F0656" w:rsidRPr="00133454" w:rsidRDefault="006F0656" w:rsidP="006F0656"/>
        </w:tc>
        <w:tc>
          <w:tcPr>
            <w:tcW w:w="2622" w:type="dxa"/>
          </w:tcPr>
          <w:p w:rsidR="006F0656" w:rsidRPr="00133454" w:rsidRDefault="006F0656" w:rsidP="006F0656">
            <w:r w:rsidRPr="00133454">
              <w:t xml:space="preserve">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374">
              <w:r w:rsidRPr="00133454">
                <w:rPr>
                  <w:rStyle w:val="aa"/>
                  <w:color w:val="auto"/>
                  <w:u w:val="none"/>
                </w:rPr>
                <w:t>пунктов 337</w:t>
              </w:r>
            </w:hyperlink>
            <w:r w:rsidRPr="00133454">
              <w:t xml:space="preserve"> и </w:t>
            </w:r>
            <w:hyperlink r:id="rId375">
              <w:r w:rsidRPr="00133454">
                <w:rPr>
                  <w:rStyle w:val="aa"/>
                  <w:color w:val="auto"/>
                  <w:u w:val="none"/>
                </w:rPr>
                <w:t>450</w:t>
              </w:r>
            </w:hyperlink>
            <w:r w:rsidRPr="00133454">
              <w:t xml:space="preserve"> Правил технической эксплуатации объектов теплоснабжения и </w:t>
            </w:r>
            <w:r w:rsidRPr="00133454">
              <w:lastRenderedPageBreak/>
              <w:t xml:space="preserve">теплопотребляющих установок, утвержденных приказом Минэнерго России от 14 мая 2025 г. N 511 </w:t>
            </w:r>
            <w:hyperlink r:id="rId376">
              <w:r w:rsidRPr="00133454">
                <w:rPr>
                  <w:rStyle w:val="aa"/>
                  <w:color w:val="auto"/>
                  <w:u w:val="none"/>
                </w:rPr>
                <w:t>&lt;1&gt;</w:t>
              </w:r>
            </w:hyperlink>
            <w:r w:rsidRPr="00133454">
              <w:t xml:space="preserve"> (далее - Правила N 511)</w:t>
            </w:r>
          </w:p>
          <w:p w:rsidR="006F0656" w:rsidRPr="00133454" w:rsidRDefault="006F0656" w:rsidP="006F0656">
            <w:r w:rsidRPr="00133454">
              <w:t>(</w:t>
            </w:r>
            <w:hyperlink r:id="rId377">
              <w:r w:rsidRPr="00133454">
                <w:rPr>
                  <w:rStyle w:val="aa"/>
                  <w:color w:val="auto"/>
                  <w:u w:val="none"/>
                </w:rPr>
                <w:t>подпункт 11.5.1 пункта 11</w:t>
              </w:r>
            </w:hyperlink>
            <w:r w:rsidRPr="00133454">
              <w:t xml:space="preserve"> Правил)</w:t>
            </w:r>
          </w:p>
        </w:tc>
        <w:tc>
          <w:tcPr>
            <w:tcW w:w="2040" w:type="dxa"/>
          </w:tcPr>
          <w:p w:rsidR="006F0656" w:rsidRPr="00133454" w:rsidRDefault="006F0656" w:rsidP="006F0656">
            <w:r w:rsidRPr="00133454">
              <w:lastRenderedPageBreak/>
              <w:t>Показатель наличия акта промывки теплопотребляющей установки</w:t>
            </w:r>
          </w:p>
        </w:tc>
        <w:tc>
          <w:tcPr>
            <w:tcW w:w="1348" w:type="dxa"/>
            <w:gridSpan w:val="2"/>
          </w:tcPr>
          <w:p w:rsidR="006F0656" w:rsidRPr="00133454" w:rsidRDefault="006F0656" w:rsidP="006F0656">
            <w:r w:rsidRPr="00133454">
              <w:t>0,31</w:t>
            </w:r>
          </w:p>
        </w:tc>
        <w:tc>
          <w:tcPr>
            <w:tcW w:w="1562" w:type="dxa"/>
          </w:tcPr>
          <w:p w:rsidR="006F0656" w:rsidRPr="00133454" w:rsidRDefault="006F0656" w:rsidP="006F0656">
            <w:r w:rsidRPr="00133454">
              <w:t>К</w:t>
            </w:r>
            <w:r w:rsidRPr="00133454">
              <w:rPr>
                <w:vertAlign w:val="subscript"/>
              </w:rPr>
              <w:t>промыв</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1.1.2</w:t>
            </w:r>
          </w:p>
        </w:tc>
        <w:tc>
          <w:tcPr>
            <w:tcW w:w="2619" w:type="dxa"/>
            <w:vMerge/>
            <w:tcBorders>
              <w:bottom w:val="single" w:sz="4" w:space="0" w:color="auto"/>
            </w:tcBorders>
          </w:tcPr>
          <w:p w:rsidR="006F0656" w:rsidRPr="00133454" w:rsidRDefault="006F0656" w:rsidP="006F0656">
            <w:pPr>
              <w:jc w:val="both"/>
            </w:pPr>
          </w:p>
        </w:tc>
        <w:tc>
          <w:tcPr>
            <w:tcW w:w="2622" w:type="dxa"/>
            <w:vAlign w:val="bottom"/>
          </w:tcPr>
          <w:p w:rsidR="006F0656" w:rsidRPr="00133454" w:rsidRDefault="006F0656" w:rsidP="006F0656">
            <w:r w:rsidRPr="00133454">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378">
              <w:r w:rsidRPr="00133454">
                <w:rPr>
                  <w:rStyle w:val="aa"/>
                  <w:color w:val="auto"/>
                  <w:u w:val="none"/>
                </w:rPr>
                <w:t>пунктом 447</w:t>
              </w:r>
            </w:hyperlink>
            <w:r w:rsidRPr="00133454">
              <w:t xml:space="preserve"> Правил N 511</w:t>
            </w:r>
          </w:p>
          <w:p w:rsidR="006F0656" w:rsidRPr="00133454" w:rsidRDefault="006F0656" w:rsidP="006F0656">
            <w:r w:rsidRPr="00133454">
              <w:t>(</w:t>
            </w:r>
            <w:hyperlink r:id="rId379">
              <w:r w:rsidRPr="00133454">
                <w:rPr>
                  <w:rStyle w:val="aa"/>
                  <w:color w:val="auto"/>
                  <w:u w:val="none"/>
                </w:rPr>
                <w:t>подпункт 11.5.2 пункта 11</w:t>
              </w:r>
            </w:hyperlink>
            <w:r w:rsidRPr="00133454">
              <w:t xml:space="preserve"> Правил)</w:t>
            </w:r>
          </w:p>
        </w:tc>
        <w:tc>
          <w:tcPr>
            <w:tcW w:w="2040" w:type="dxa"/>
          </w:tcPr>
          <w:p w:rsidR="006F0656" w:rsidRPr="00133454" w:rsidRDefault="006F0656" w:rsidP="006F0656">
            <w:r w:rsidRPr="00133454">
              <w:t>Показатель наличия актов о проведении наладки режимов потребления тепловой энергии и (или) теплоносителя</w:t>
            </w:r>
          </w:p>
        </w:tc>
        <w:tc>
          <w:tcPr>
            <w:tcW w:w="1348" w:type="dxa"/>
            <w:gridSpan w:val="2"/>
          </w:tcPr>
          <w:p w:rsidR="006F0656" w:rsidRPr="00133454" w:rsidRDefault="006F0656" w:rsidP="006F0656">
            <w:r w:rsidRPr="00133454">
              <w:t>0,31</w:t>
            </w:r>
          </w:p>
        </w:tc>
        <w:tc>
          <w:tcPr>
            <w:tcW w:w="1562" w:type="dxa"/>
          </w:tcPr>
          <w:p w:rsidR="006F0656" w:rsidRPr="00133454" w:rsidRDefault="006F0656" w:rsidP="006F0656">
            <w:r w:rsidRPr="00133454">
              <w:t>К</w:t>
            </w:r>
            <w:r w:rsidRPr="00133454">
              <w:rPr>
                <w:vertAlign w:val="subscript"/>
              </w:rPr>
              <w:t>гидр</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1.1.3</w:t>
            </w:r>
          </w:p>
        </w:tc>
        <w:tc>
          <w:tcPr>
            <w:tcW w:w="2619" w:type="dxa"/>
            <w:vMerge/>
            <w:tcBorders>
              <w:bottom w:val="single" w:sz="4" w:space="0" w:color="auto"/>
            </w:tcBorders>
          </w:tcPr>
          <w:p w:rsidR="006F0656" w:rsidRPr="00133454" w:rsidRDefault="006F0656" w:rsidP="006F0656">
            <w:pPr>
              <w:jc w:val="both"/>
            </w:pPr>
          </w:p>
        </w:tc>
        <w:tc>
          <w:tcPr>
            <w:tcW w:w="2622" w:type="dxa"/>
          </w:tcPr>
          <w:p w:rsidR="006F0656" w:rsidRPr="00133454" w:rsidRDefault="006F0656" w:rsidP="006F0656">
            <w:r w:rsidRPr="00133454">
              <w:t xml:space="preserve">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w:t>
            </w:r>
            <w:r w:rsidRPr="00133454">
              <w:lastRenderedPageBreak/>
              <w:t>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w:t>
            </w:r>
          </w:p>
          <w:p w:rsidR="006F0656" w:rsidRPr="00133454" w:rsidRDefault="006F0656" w:rsidP="006F0656">
            <w:r w:rsidRPr="00133454">
              <w:t>(</w:t>
            </w:r>
            <w:hyperlink r:id="rId380">
              <w:r w:rsidRPr="00133454">
                <w:rPr>
                  <w:rStyle w:val="aa"/>
                  <w:color w:val="auto"/>
                  <w:u w:val="none"/>
                </w:rPr>
                <w:t>подпункт 11.5.3 пункта 11</w:t>
              </w:r>
            </w:hyperlink>
            <w:r w:rsidRPr="00133454">
              <w:t xml:space="preserve"> Правил)</w:t>
            </w:r>
          </w:p>
        </w:tc>
        <w:tc>
          <w:tcPr>
            <w:tcW w:w="2040" w:type="dxa"/>
          </w:tcPr>
          <w:p w:rsidR="006F0656" w:rsidRPr="00133454" w:rsidRDefault="006F0656" w:rsidP="006F0656">
            <w:r w:rsidRPr="00133454">
              <w:lastRenderedPageBreak/>
              <w:t>Показатель наличия акта проверки (осмотра) запорной арматуры и арматуры постоянного регулирования</w:t>
            </w:r>
          </w:p>
        </w:tc>
        <w:tc>
          <w:tcPr>
            <w:tcW w:w="1348" w:type="dxa"/>
            <w:gridSpan w:val="2"/>
          </w:tcPr>
          <w:p w:rsidR="006F0656" w:rsidRPr="00133454" w:rsidRDefault="006F0656" w:rsidP="006F0656">
            <w:r w:rsidRPr="00133454">
              <w:t>0,01</w:t>
            </w:r>
          </w:p>
        </w:tc>
        <w:tc>
          <w:tcPr>
            <w:tcW w:w="1562" w:type="dxa"/>
          </w:tcPr>
          <w:p w:rsidR="006F0656" w:rsidRPr="00133454" w:rsidRDefault="006F0656" w:rsidP="006F0656">
            <w:r w:rsidRPr="00133454">
              <w:t>К</w:t>
            </w:r>
            <w:r w:rsidRPr="00133454">
              <w:rPr>
                <w:vertAlign w:val="subscript"/>
              </w:rPr>
              <w:t>арм</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1.1.4</w:t>
            </w:r>
          </w:p>
        </w:tc>
        <w:tc>
          <w:tcPr>
            <w:tcW w:w="2619" w:type="dxa"/>
            <w:vMerge w:val="restart"/>
            <w:tcBorders>
              <w:top w:val="single" w:sz="4" w:space="0" w:color="auto"/>
              <w:bottom w:val="single" w:sz="4" w:space="0" w:color="auto"/>
            </w:tcBorders>
          </w:tcPr>
          <w:p w:rsidR="006F0656" w:rsidRPr="00133454" w:rsidRDefault="006F0656" w:rsidP="006F0656">
            <w:pPr>
              <w:jc w:val="both"/>
            </w:pPr>
          </w:p>
        </w:tc>
        <w:tc>
          <w:tcPr>
            <w:tcW w:w="2622" w:type="dxa"/>
          </w:tcPr>
          <w:p w:rsidR="006F0656" w:rsidRPr="00133454" w:rsidRDefault="006F0656" w:rsidP="006F0656">
            <w:r w:rsidRPr="00133454">
              <w:t xml:space="preserve">Установленные </w:t>
            </w:r>
            <w:hyperlink r:id="rId381">
              <w:r w:rsidRPr="00133454">
                <w:rPr>
                  <w:rStyle w:val="aa"/>
                  <w:color w:val="auto"/>
                  <w:u w:val="none"/>
                </w:rPr>
                <w:t>пунктом 7</w:t>
              </w:r>
            </w:hyperlink>
            <w:r w:rsidRPr="00133454">
              <w:t xml:space="preserve"> Правил N 511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382">
              <w:r w:rsidRPr="00133454">
                <w:rPr>
                  <w:rStyle w:val="aa"/>
                  <w:color w:val="auto"/>
                  <w:u w:val="none"/>
                </w:rPr>
                <w:t>пунктом 228</w:t>
              </w:r>
            </w:hyperlink>
            <w:r w:rsidRPr="00133454">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r:id="rId383">
              <w:r w:rsidRPr="00133454">
                <w:rPr>
                  <w:rStyle w:val="aa"/>
                  <w:color w:val="auto"/>
                  <w:u w:val="none"/>
                </w:rPr>
                <w:t>&lt;2&gt;</w:t>
              </w:r>
            </w:hyperlink>
            <w:r w:rsidRPr="00133454">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w:t>
            </w:r>
            <w:r w:rsidRPr="00133454">
              <w:lastRenderedPageBreak/>
              <w:t>производственных объектах (далее - ОПО)</w:t>
            </w:r>
          </w:p>
          <w:p w:rsidR="006F0656" w:rsidRPr="00133454" w:rsidRDefault="006F0656" w:rsidP="006F0656">
            <w:r w:rsidRPr="00133454">
              <w:t>(</w:t>
            </w:r>
            <w:hyperlink r:id="rId384">
              <w:r w:rsidRPr="00133454">
                <w:rPr>
                  <w:rStyle w:val="aa"/>
                  <w:color w:val="auto"/>
                  <w:u w:val="none"/>
                </w:rPr>
                <w:t>подпункт 11.5.4 пункта 11</w:t>
              </w:r>
            </w:hyperlink>
            <w:r w:rsidRPr="00133454">
              <w:t xml:space="preserve"> Правил)</w:t>
            </w:r>
          </w:p>
        </w:tc>
        <w:tc>
          <w:tcPr>
            <w:tcW w:w="2040" w:type="dxa"/>
          </w:tcPr>
          <w:p w:rsidR="006F0656" w:rsidRPr="00133454" w:rsidRDefault="006F0656" w:rsidP="006F0656">
            <w:r w:rsidRPr="00133454">
              <w:lastRenderedPageBreak/>
              <w:t>Показатель назначения ответственных лиц за безопасную эксплуатацию тепловых энергоустановок</w:t>
            </w:r>
          </w:p>
        </w:tc>
        <w:tc>
          <w:tcPr>
            <w:tcW w:w="1348" w:type="dxa"/>
            <w:gridSpan w:val="2"/>
          </w:tcPr>
          <w:p w:rsidR="006F0656" w:rsidRPr="00133454" w:rsidRDefault="006F0656" w:rsidP="006F0656">
            <w:r w:rsidRPr="00133454">
              <w:t>0,01</w:t>
            </w:r>
          </w:p>
        </w:tc>
        <w:tc>
          <w:tcPr>
            <w:tcW w:w="1562" w:type="dxa"/>
          </w:tcPr>
          <w:p w:rsidR="006F0656" w:rsidRPr="00133454" w:rsidRDefault="006F0656" w:rsidP="006F0656">
            <w:r w:rsidRPr="00133454">
              <w:t>К</w:t>
            </w:r>
            <w:r w:rsidRPr="00133454">
              <w:rPr>
                <w:vertAlign w:val="subscript"/>
              </w:rPr>
              <w:t>отв</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1.1.5</w:t>
            </w:r>
          </w:p>
        </w:tc>
        <w:tc>
          <w:tcPr>
            <w:tcW w:w="2619" w:type="dxa"/>
            <w:vMerge/>
            <w:tcBorders>
              <w:top w:val="single" w:sz="4" w:space="0" w:color="auto"/>
              <w:bottom w:val="single" w:sz="4" w:space="0" w:color="auto"/>
            </w:tcBorders>
          </w:tcPr>
          <w:p w:rsidR="006F0656" w:rsidRPr="00133454" w:rsidRDefault="006F0656" w:rsidP="006F0656">
            <w:pPr>
              <w:jc w:val="both"/>
            </w:pPr>
          </w:p>
        </w:tc>
        <w:tc>
          <w:tcPr>
            <w:tcW w:w="2622" w:type="dxa"/>
            <w:vAlign w:val="bottom"/>
          </w:tcPr>
          <w:p w:rsidR="006F0656" w:rsidRPr="00133454" w:rsidRDefault="006F0656" w:rsidP="006F0656">
            <w:r w:rsidRPr="00133454">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hyperlink r:id="rId385">
              <w:r w:rsidRPr="00133454">
                <w:rPr>
                  <w:rStyle w:val="aa"/>
                  <w:color w:val="auto"/>
                  <w:u w:val="none"/>
                </w:rPr>
                <w:t>пунктов 17</w:t>
              </w:r>
            </w:hyperlink>
            <w:r w:rsidRPr="00133454">
              <w:t xml:space="preserve">, </w:t>
            </w:r>
            <w:hyperlink r:id="rId386">
              <w:r w:rsidRPr="00133454">
                <w:rPr>
                  <w:rStyle w:val="aa"/>
                  <w:color w:val="auto"/>
                  <w:u w:val="none"/>
                </w:rPr>
                <w:t>26</w:t>
              </w:r>
            </w:hyperlink>
            <w:r w:rsidRPr="00133454">
              <w:t xml:space="preserve">, </w:t>
            </w:r>
            <w:hyperlink r:id="rId387">
              <w:r w:rsidRPr="00133454">
                <w:rPr>
                  <w:rStyle w:val="aa"/>
                  <w:color w:val="auto"/>
                  <w:u w:val="none"/>
                </w:rPr>
                <w:t>абзацев шестого</w:t>
              </w:r>
            </w:hyperlink>
            <w:r w:rsidRPr="00133454">
              <w:t xml:space="preserve"> - </w:t>
            </w:r>
            <w:hyperlink r:id="rId388">
              <w:r w:rsidRPr="00133454">
                <w:rPr>
                  <w:rStyle w:val="aa"/>
                  <w:color w:val="auto"/>
                  <w:u w:val="none"/>
                </w:rPr>
                <w:t>восьмого пункта 404</w:t>
              </w:r>
            </w:hyperlink>
            <w:r w:rsidRPr="00133454">
              <w:t xml:space="preserve"> и </w:t>
            </w:r>
            <w:hyperlink r:id="rId389">
              <w:r w:rsidRPr="00133454">
                <w:rPr>
                  <w:rStyle w:val="aa"/>
                  <w:color w:val="auto"/>
                  <w:u w:val="none"/>
                </w:rPr>
                <w:t>пункта 412</w:t>
              </w:r>
            </w:hyperlink>
            <w:r w:rsidRPr="00133454">
              <w:t xml:space="preserve"> Правил N 511 и наличие записей о результатах проведенных испытаний в паспорте теплового пункта и (или) теплопотребляющих установок</w:t>
            </w:r>
          </w:p>
          <w:p w:rsidR="006F0656" w:rsidRPr="00133454" w:rsidRDefault="006F0656" w:rsidP="006F0656">
            <w:r w:rsidRPr="00133454">
              <w:t>(</w:t>
            </w:r>
            <w:hyperlink r:id="rId390">
              <w:r w:rsidRPr="00133454">
                <w:rPr>
                  <w:rStyle w:val="aa"/>
                  <w:color w:val="auto"/>
                  <w:u w:val="none"/>
                </w:rPr>
                <w:t>подпункт 11.5.5 пункта 11</w:t>
              </w:r>
            </w:hyperlink>
            <w:r w:rsidRPr="00133454">
              <w:t xml:space="preserve"> Правил)</w:t>
            </w:r>
          </w:p>
        </w:tc>
        <w:tc>
          <w:tcPr>
            <w:tcW w:w="2040" w:type="dxa"/>
          </w:tcPr>
          <w:p w:rsidR="006F0656" w:rsidRPr="00133454" w:rsidRDefault="006F0656" w:rsidP="006F0656">
            <w:r w:rsidRPr="00133454">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348" w:type="dxa"/>
            <w:gridSpan w:val="2"/>
          </w:tcPr>
          <w:p w:rsidR="006F0656" w:rsidRPr="00133454" w:rsidRDefault="006F0656" w:rsidP="006F0656">
            <w:r w:rsidRPr="00133454">
              <w:t>0,31</w:t>
            </w:r>
          </w:p>
        </w:tc>
        <w:tc>
          <w:tcPr>
            <w:tcW w:w="1562" w:type="dxa"/>
          </w:tcPr>
          <w:p w:rsidR="006F0656" w:rsidRPr="00133454" w:rsidRDefault="006F0656" w:rsidP="006F0656">
            <w:r w:rsidRPr="00133454">
              <w:t>К</w:t>
            </w:r>
            <w:r w:rsidRPr="00133454">
              <w:rPr>
                <w:vertAlign w:val="subscript"/>
              </w:rPr>
              <w:t>испыт</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1.1.6</w:t>
            </w:r>
          </w:p>
        </w:tc>
        <w:tc>
          <w:tcPr>
            <w:tcW w:w="2619" w:type="dxa"/>
            <w:vMerge/>
            <w:tcBorders>
              <w:top w:val="single" w:sz="4" w:space="0" w:color="auto"/>
              <w:bottom w:val="single" w:sz="4" w:space="0" w:color="auto"/>
            </w:tcBorders>
          </w:tcPr>
          <w:p w:rsidR="006F0656" w:rsidRPr="00133454" w:rsidRDefault="006F0656" w:rsidP="006F0656">
            <w:pPr>
              <w:jc w:val="both"/>
            </w:pPr>
          </w:p>
        </w:tc>
        <w:tc>
          <w:tcPr>
            <w:tcW w:w="2622" w:type="dxa"/>
          </w:tcPr>
          <w:p w:rsidR="006F0656" w:rsidRPr="00133454" w:rsidRDefault="006F0656" w:rsidP="006F0656">
            <w:r w:rsidRPr="00133454">
              <w:t xml:space="preserve">Организационно-распорядительные документы об утверждении перечня производственных инструкций для безопасной эксплуатации котлов и </w:t>
            </w:r>
            <w:r w:rsidRPr="00133454">
              <w:lastRenderedPageBreak/>
              <w:t xml:space="preserve">вспомогательного оборудования в случае эксплуатации ОПО, разработанного в соответствии с </w:t>
            </w:r>
            <w:hyperlink r:id="rId391">
              <w:r w:rsidRPr="00133454">
                <w:rPr>
                  <w:rStyle w:val="aa"/>
                  <w:color w:val="auto"/>
                  <w:u w:val="none"/>
                </w:rPr>
                <w:t>пунктом 278</w:t>
              </w:r>
            </w:hyperlink>
            <w:r w:rsidRPr="00133454">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392">
              <w:r w:rsidRPr="00133454">
                <w:rPr>
                  <w:rStyle w:val="aa"/>
                  <w:color w:val="auto"/>
                  <w:u w:val="none"/>
                </w:rPr>
                <w:t>подпунктом 2 пункта 6</w:t>
              </w:r>
            </w:hyperlink>
            <w:r w:rsidRPr="00133454">
              <w:t xml:space="preserve"> Правил N 511</w:t>
            </w:r>
          </w:p>
          <w:p w:rsidR="006F0656" w:rsidRPr="00133454" w:rsidRDefault="006F0656" w:rsidP="006F0656">
            <w:r w:rsidRPr="00133454">
              <w:t>(</w:t>
            </w:r>
            <w:hyperlink r:id="rId393">
              <w:r w:rsidRPr="00133454">
                <w:rPr>
                  <w:rStyle w:val="aa"/>
                  <w:color w:val="auto"/>
                  <w:u w:val="none"/>
                </w:rPr>
                <w:t>подпункт 11.5.6 пункта 11</w:t>
              </w:r>
            </w:hyperlink>
            <w:r w:rsidRPr="00133454">
              <w:t xml:space="preserve"> Правил)</w:t>
            </w:r>
          </w:p>
        </w:tc>
        <w:tc>
          <w:tcPr>
            <w:tcW w:w="2040" w:type="dxa"/>
          </w:tcPr>
          <w:p w:rsidR="006F0656" w:rsidRPr="00133454" w:rsidRDefault="006F0656" w:rsidP="006F0656">
            <w:r w:rsidRPr="00133454">
              <w:lastRenderedPageBreak/>
              <w:t xml:space="preserve">Показатель наличия перечня производственных инструкций для безопасной эксплуатации котлов </w:t>
            </w:r>
            <w:r w:rsidRPr="00133454">
              <w:lastRenderedPageBreak/>
              <w:t>и вспомогательного оборудования в случае эксплуатации ОПО</w:t>
            </w:r>
          </w:p>
        </w:tc>
        <w:tc>
          <w:tcPr>
            <w:tcW w:w="1348" w:type="dxa"/>
            <w:gridSpan w:val="2"/>
          </w:tcPr>
          <w:p w:rsidR="006F0656" w:rsidRPr="00133454" w:rsidRDefault="006F0656" w:rsidP="006F0656">
            <w:r w:rsidRPr="00133454">
              <w:lastRenderedPageBreak/>
              <w:t>0,01</w:t>
            </w:r>
          </w:p>
        </w:tc>
        <w:tc>
          <w:tcPr>
            <w:tcW w:w="1562" w:type="dxa"/>
          </w:tcPr>
          <w:p w:rsidR="006F0656" w:rsidRPr="00133454" w:rsidRDefault="006F0656" w:rsidP="006F0656">
            <w:r w:rsidRPr="00133454">
              <w:t>К</w:t>
            </w:r>
            <w:r w:rsidRPr="00133454">
              <w:rPr>
                <w:vertAlign w:val="subscript"/>
              </w:rPr>
              <w:t>перечень</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1.1.7</w:t>
            </w:r>
          </w:p>
        </w:tc>
        <w:tc>
          <w:tcPr>
            <w:tcW w:w="2619" w:type="dxa"/>
            <w:vMerge w:val="restart"/>
            <w:tcBorders>
              <w:top w:val="single" w:sz="4" w:space="0" w:color="auto"/>
              <w:bottom w:val="single" w:sz="4" w:space="0" w:color="auto"/>
            </w:tcBorders>
          </w:tcPr>
          <w:p w:rsidR="006F0656" w:rsidRPr="00133454" w:rsidRDefault="006F0656" w:rsidP="006F0656">
            <w:pPr>
              <w:jc w:val="both"/>
            </w:pPr>
          </w:p>
        </w:tc>
        <w:tc>
          <w:tcPr>
            <w:tcW w:w="2622" w:type="dxa"/>
            <w:vAlign w:val="bottom"/>
          </w:tcPr>
          <w:p w:rsidR="006F0656" w:rsidRPr="00133454" w:rsidRDefault="006F0656" w:rsidP="006F0656">
            <w:r w:rsidRPr="00133454">
              <w:t xml:space="preserve">Утвержденные в соответствии с требованиями </w:t>
            </w:r>
            <w:hyperlink r:id="rId394">
              <w:r w:rsidRPr="00133454">
                <w:rPr>
                  <w:rStyle w:val="aa"/>
                  <w:color w:val="auto"/>
                  <w:u w:val="none"/>
                </w:rPr>
                <w:t>пунктов 6</w:t>
              </w:r>
            </w:hyperlink>
            <w:r w:rsidRPr="00133454">
              <w:t xml:space="preserve"> и </w:t>
            </w:r>
            <w:hyperlink r:id="rId395">
              <w:r w:rsidRPr="00133454">
                <w:rPr>
                  <w:rStyle w:val="aa"/>
                  <w:color w:val="auto"/>
                  <w:u w:val="none"/>
                </w:rPr>
                <w:t>35</w:t>
              </w:r>
            </w:hyperlink>
            <w:r w:rsidRPr="00133454">
              <w:t xml:space="preserve"> Правил N 511 эксплуатационные инструкции объектов теплоснабжения и (или) производственные инструкции, разработанные в соответствии с </w:t>
            </w:r>
            <w:hyperlink r:id="rId396">
              <w:r w:rsidRPr="00133454">
                <w:rPr>
                  <w:rStyle w:val="aa"/>
                  <w:color w:val="auto"/>
                  <w:u w:val="none"/>
                </w:rPr>
                <w:t>пунктом 278</w:t>
              </w:r>
            </w:hyperlink>
            <w:r w:rsidRPr="00133454">
              <w:t xml:space="preserve"> Правил промышленной безопасности</w:t>
            </w:r>
          </w:p>
          <w:p w:rsidR="006F0656" w:rsidRPr="00133454" w:rsidRDefault="006F0656" w:rsidP="006F0656">
            <w:r w:rsidRPr="00133454">
              <w:t>(</w:t>
            </w:r>
            <w:hyperlink r:id="rId397">
              <w:r w:rsidRPr="00133454">
                <w:rPr>
                  <w:rStyle w:val="aa"/>
                  <w:color w:val="auto"/>
                  <w:u w:val="none"/>
                </w:rPr>
                <w:t>подпункт 11.5.7 пункта 11</w:t>
              </w:r>
            </w:hyperlink>
            <w:r w:rsidRPr="00133454">
              <w:t xml:space="preserve"> Правил)</w:t>
            </w:r>
          </w:p>
        </w:tc>
        <w:tc>
          <w:tcPr>
            <w:tcW w:w="2040" w:type="dxa"/>
          </w:tcPr>
          <w:p w:rsidR="006F0656" w:rsidRPr="00133454" w:rsidRDefault="006F0656" w:rsidP="006F0656">
            <w:r w:rsidRPr="00133454">
              <w:t>Показатель наличия эксплуатационных инструкций объектов теплоснабжения и (или) производственных инструкций</w:t>
            </w:r>
          </w:p>
        </w:tc>
        <w:tc>
          <w:tcPr>
            <w:tcW w:w="1348" w:type="dxa"/>
            <w:gridSpan w:val="2"/>
          </w:tcPr>
          <w:p w:rsidR="006F0656" w:rsidRPr="00133454" w:rsidRDefault="006F0656" w:rsidP="006F0656">
            <w:r w:rsidRPr="00133454">
              <w:t>0,01</w:t>
            </w:r>
          </w:p>
        </w:tc>
        <w:tc>
          <w:tcPr>
            <w:tcW w:w="1562" w:type="dxa"/>
          </w:tcPr>
          <w:p w:rsidR="006F0656" w:rsidRPr="00133454" w:rsidRDefault="006F0656" w:rsidP="006F0656">
            <w:r w:rsidRPr="00133454">
              <w:t>К</w:t>
            </w:r>
            <w:r w:rsidRPr="00133454">
              <w:rPr>
                <w:vertAlign w:val="subscript"/>
              </w:rPr>
              <w:t>экспл/произв.инстр</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1.1.8</w:t>
            </w:r>
          </w:p>
        </w:tc>
        <w:tc>
          <w:tcPr>
            <w:tcW w:w="2619" w:type="dxa"/>
            <w:vMerge/>
            <w:tcBorders>
              <w:top w:val="single" w:sz="4" w:space="0" w:color="auto"/>
              <w:bottom w:val="single" w:sz="4" w:space="0" w:color="auto"/>
            </w:tcBorders>
          </w:tcPr>
          <w:p w:rsidR="006F0656" w:rsidRPr="00133454" w:rsidRDefault="006F0656" w:rsidP="006F0656">
            <w:pPr>
              <w:jc w:val="both"/>
            </w:pPr>
          </w:p>
        </w:tc>
        <w:tc>
          <w:tcPr>
            <w:tcW w:w="2622" w:type="dxa"/>
          </w:tcPr>
          <w:p w:rsidR="006F0656" w:rsidRPr="00133454" w:rsidRDefault="006F0656" w:rsidP="006F0656">
            <w:r w:rsidRPr="00133454">
              <w:t xml:space="preserve">Паспорта тепловых пунктов или копии паспортов тепловых пунктов в соответствии с </w:t>
            </w:r>
            <w:hyperlink r:id="rId398">
              <w:r w:rsidRPr="00133454">
                <w:rPr>
                  <w:rStyle w:val="aa"/>
                  <w:color w:val="auto"/>
                  <w:u w:val="none"/>
                </w:rPr>
                <w:t>абзацем пятым пункта 29</w:t>
              </w:r>
            </w:hyperlink>
            <w:r w:rsidRPr="00133454">
              <w:t xml:space="preserve"> и </w:t>
            </w:r>
            <w:hyperlink r:id="rId399">
              <w:r w:rsidRPr="00133454">
                <w:rPr>
                  <w:rStyle w:val="aa"/>
                  <w:color w:val="auto"/>
                  <w:u w:val="none"/>
                </w:rPr>
                <w:t>пунктом 30</w:t>
              </w:r>
            </w:hyperlink>
            <w:r w:rsidRPr="00133454">
              <w:t xml:space="preserve"> Правил N 511, а также проектно-техническая документация на здание (сооружение) в части </w:t>
            </w:r>
            <w:r w:rsidRPr="00133454">
              <w:lastRenderedPageBreak/>
              <w:t>внутренних систем теплоснабжения по теплопотребляющим установкам, установленным в здании (сооружении)</w:t>
            </w:r>
          </w:p>
          <w:p w:rsidR="006F0656" w:rsidRPr="00133454" w:rsidRDefault="006F0656" w:rsidP="006F0656">
            <w:r w:rsidRPr="00133454">
              <w:t>(</w:t>
            </w:r>
            <w:hyperlink r:id="rId400">
              <w:r w:rsidRPr="00133454">
                <w:rPr>
                  <w:rStyle w:val="aa"/>
                  <w:color w:val="auto"/>
                  <w:u w:val="none"/>
                </w:rPr>
                <w:t>подпункт 11.5.8 пункта 11</w:t>
              </w:r>
            </w:hyperlink>
            <w:r w:rsidRPr="00133454">
              <w:t xml:space="preserve"> Правил)</w:t>
            </w:r>
          </w:p>
        </w:tc>
        <w:tc>
          <w:tcPr>
            <w:tcW w:w="2040" w:type="dxa"/>
          </w:tcPr>
          <w:p w:rsidR="006F0656" w:rsidRPr="00133454" w:rsidRDefault="006F0656" w:rsidP="006F0656">
            <w:r w:rsidRPr="00133454">
              <w:lastRenderedPageBreak/>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r w:rsidRPr="00133454">
              <w:lastRenderedPageBreak/>
              <w:t>теплопотребляющим установкам</w:t>
            </w:r>
          </w:p>
        </w:tc>
        <w:tc>
          <w:tcPr>
            <w:tcW w:w="1348" w:type="dxa"/>
            <w:gridSpan w:val="2"/>
          </w:tcPr>
          <w:p w:rsidR="006F0656" w:rsidRPr="00133454" w:rsidRDefault="006F0656" w:rsidP="006F0656">
            <w:r w:rsidRPr="00133454">
              <w:lastRenderedPageBreak/>
              <w:t>0,01</w:t>
            </w:r>
          </w:p>
        </w:tc>
        <w:tc>
          <w:tcPr>
            <w:tcW w:w="1562" w:type="dxa"/>
          </w:tcPr>
          <w:p w:rsidR="006F0656" w:rsidRPr="00133454" w:rsidRDefault="006F0656" w:rsidP="006F0656">
            <w:r w:rsidRPr="00133454">
              <w:t>К</w:t>
            </w:r>
            <w:r w:rsidRPr="00133454">
              <w:rPr>
                <w:vertAlign w:val="subscript"/>
              </w:rPr>
              <w:t>паспорт.тепл.пункт</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1.1.9</w:t>
            </w:r>
          </w:p>
        </w:tc>
        <w:tc>
          <w:tcPr>
            <w:tcW w:w="2619" w:type="dxa"/>
            <w:vMerge/>
            <w:tcBorders>
              <w:top w:val="single" w:sz="4" w:space="0" w:color="auto"/>
              <w:bottom w:val="single" w:sz="4" w:space="0" w:color="auto"/>
            </w:tcBorders>
          </w:tcPr>
          <w:p w:rsidR="006F0656" w:rsidRPr="00133454" w:rsidRDefault="006F0656" w:rsidP="006F0656">
            <w:pPr>
              <w:jc w:val="both"/>
            </w:pPr>
          </w:p>
        </w:tc>
        <w:tc>
          <w:tcPr>
            <w:tcW w:w="2622" w:type="dxa"/>
            <w:vAlign w:val="bottom"/>
          </w:tcPr>
          <w:p w:rsidR="006F0656" w:rsidRPr="00133454" w:rsidRDefault="006F0656" w:rsidP="006F0656">
            <w:r w:rsidRPr="00133454">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6F0656" w:rsidRPr="00133454" w:rsidRDefault="006F0656" w:rsidP="006F0656">
            <w:r w:rsidRPr="00133454">
              <w:t>(</w:t>
            </w:r>
            <w:hyperlink r:id="rId401">
              <w:r w:rsidRPr="00133454">
                <w:rPr>
                  <w:rStyle w:val="aa"/>
                  <w:color w:val="auto"/>
                  <w:u w:val="none"/>
                </w:rPr>
                <w:t>подпункт 11.5.9 пункта 11</w:t>
              </w:r>
            </w:hyperlink>
            <w:r w:rsidRPr="00133454">
              <w:t xml:space="preserve"> Правил)</w:t>
            </w:r>
          </w:p>
        </w:tc>
        <w:tc>
          <w:tcPr>
            <w:tcW w:w="2040" w:type="dxa"/>
          </w:tcPr>
          <w:p w:rsidR="006F0656" w:rsidRPr="00133454" w:rsidRDefault="006F0656" w:rsidP="006F0656">
            <w:r w:rsidRPr="00133454">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348" w:type="dxa"/>
            <w:gridSpan w:val="2"/>
          </w:tcPr>
          <w:p w:rsidR="006F0656" w:rsidRPr="00133454" w:rsidRDefault="006F0656" w:rsidP="006F0656">
            <w:r w:rsidRPr="00133454">
              <w:t>0,01</w:t>
            </w:r>
          </w:p>
        </w:tc>
        <w:tc>
          <w:tcPr>
            <w:tcW w:w="1562" w:type="dxa"/>
          </w:tcPr>
          <w:p w:rsidR="006F0656" w:rsidRPr="00133454" w:rsidRDefault="006F0656" w:rsidP="006F0656">
            <w:r w:rsidRPr="00133454">
              <w:t>К</w:t>
            </w:r>
            <w:r w:rsidRPr="00133454">
              <w:rPr>
                <w:vertAlign w:val="subscript"/>
              </w:rPr>
              <w:t>шт</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1.1.10</w:t>
            </w:r>
          </w:p>
        </w:tc>
        <w:tc>
          <w:tcPr>
            <w:tcW w:w="2619" w:type="dxa"/>
            <w:vMerge/>
            <w:tcBorders>
              <w:top w:val="single" w:sz="4" w:space="0" w:color="auto"/>
              <w:bottom w:val="single" w:sz="4" w:space="0" w:color="auto"/>
            </w:tcBorders>
          </w:tcPr>
          <w:p w:rsidR="006F0656" w:rsidRPr="00133454" w:rsidRDefault="006F0656" w:rsidP="006F0656">
            <w:pPr>
              <w:jc w:val="both"/>
            </w:pPr>
          </w:p>
        </w:tc>
        <w:tc>
          <w:tcPr>
            <w:tcW w:w="2622" w:type="dxa"/>
          </w:tcPr>
          <w:p w:rsidR="006F0656" w:rsidRPr="00133454" w:rsidRDefault="006F0656" w:rsidP="006F0656">
            <w:r w:rsidRPr="00133454">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w:t>
            </w:r>
            <w:r w:rsidRPr="00133454">
              <w:lastRenderedPageBreak/>
              <w:t xml:space="preserve">расхода сетевой воды через тепловой пункт в соответствии с </w:t>
            </w:r>
            <w:hyperlink r:id="rId402">
              <w:r w:rsidRPr="00133454">
                <w:rPr>
                  <w:rStyle w:val="aa"/>
                  <w:color w:val="auto"/>
                  <w:u w:val="none"/>
                </w:rPr>
                <w:t>пунктами 395</w:t>
              </w:r>
            </w:hyperlink>
            <w:r w:rsidRPr="00133454">
              <w:t xml:space="preserve"> и </w:t>
            </w:r>
            <w:hyperlink r:id="rId403">
              <w:r w:rsidRPr="00133454">
                <w:rPr>
                  <w:rStyle w:val="aa"/>
                  <w:color w:val="auto"/>
                  <w:u w:val="none"/>
                </w:rPr>
                <w:t>448</w:t>
              </w:r>
            </w:hyperlink>
            <w:r w:rsidRPr="00133454">
              <w:t xml:space="preserve"> Правил N 511</w:t>
            </w:r>
          </w:p>
          <w:p w:rsidR="006F0656" w:rsidRPr="00133454" w:rsidRDefault="006F0656" w:rsidP="006F0656">
            <w:r w:rsidRPr="00133454">
              <w:t>(</w:t>
            </w:r>
            <w:hyperlink r:id="rId404">
              <w:r w:rsidRPr="00133454">
                <w:rPr>
                  <w:rStyle w:val="aa"/>
                  <w:color w:val="auto"/>
                  <w:u w:val="none"/>
                </w:rPr>
                <w:t>подпункт 11.5.10 пункта 11</w:t>
              </w:r>
            </w:hyperlink>
            <w:r w:rsidRPr="00133454">
              <w:t xml:space="preserve"> Правил)</w:t>
            </w:r>
          </w:p>
        </w:tc>
        <w:tc>
          <w:tcPr>
            <w:tcW w:w="2040" w:type="dxa"/>
          </w:tcPr>
          <w:p w:rsidR="006F0656" w:rsidRPr="00133454" w:rsidRDefault="006F0656" w:rsidP="006F0656">
            <w:r w:rsidRPr="00133454">
              <w:lastRenderedPageBreak/>
              <w:t>Показатель наличия актов или документов, подтверждающих работоспособность автоматических регуляторов температуры воды</w:t>
            </w:r>
          </w:p>
        </w:tc>
        <w:tc>
          <w:tcPr>
            <w:tcW w:w="1348" w:type="dxa"/>
            <w:gridSpan w:val="2"/>
          </w:tcPr>
          <w:p w:rsidR="006F0656" w:rsidRPr="00133454" w:rsidRDefault="006F0656" w:rsidP="006F0656">
            <w:r w:rsidRPr="00133454">
              <w:t>0,01</w:t>
            </w:r>
          </w:p>
        </w:tc>
        <w:tc>
          <w:tcPr>
            <w:tcW w:w="1562" w:type="dxa"/>
          </w:tcPr>
          <w:p w:rsidR="006F0656" w:rsidRPr="00133454" w:rsidRDefault="006F0656" w:rsidP="006F0656">
            <w:r w:rsidRPr="00133454">
              <w:t>К</w:t>
            </w:r>
            <w:r w:rsidRPr="00133454">
              <w:rPr>
                <w:vertAlign w:val="subscript"/>
              </w:rPr>
              <w:t>регул.темпер</w:t>
            </w:r>
          </w:p>
        </w:tc>
        <w:tc>
          <w:tcPr>
            <w:tcW w:w="1985" w:type="dxa"/>
            <w:gridSpan w:val="2"/>
          </w:tcPr>
          <w:p w:rsidR="006F0656" w:rsidRPr="00133454" w:rsidRDefault="006F0656" w:rsidP="006F0656">
            <w:r w:rsidRPr="00133454">
              <w:t>Наличие - 1</w:t>
            </w:r>
          </w:p>
          <w:p w:rsidR="006F0656" w:rsidRPr="00133454" w:rsidRDefault="006F0656" w:rsidP="006F0656">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1.2</w:t>
            </w:r>
          </w:p>
        </w:tc>
        <w:tc>
          <w:tcPr>
            <w:tcW w:w="2619" w:type="dxa"/>
            <w:vMerge w:val="restart"/>
            <w:tcBorders>
              <w:top w:val="single" w:sz="4" w:space="0" w:color="auto"/>
            </w:tcBorders>
          </w:tcPr>
          <w:p w:rsidR="006F0656" w:rsidRPr="00133454" w:rsidRDefault="006F0656" w:rsidP="006F0656">
            <w:r w:rsidRPr="00133454">
              <w:t>Обеспечивать готовность к соблюдению указанного в договоре теплоснабжения режима потребления тепловой энергии (</w:t>
            </w:r>
            <w:hyperlink r:id="rId405">
              <w:r w:rsidRPr="00133454">
                <w:rPr>
                  <w:rStyle w:val="aa"/>
                  <w:color w:val="auto"/>
                  <w:u w:val="none"/>
                </w:rPr>
                <w:t>пункт 2 части 6 статьи 20</w:t>
              </w:r>
            </w:hyperlink>
            <w:r w:rsidRPr="00133454">
              <w:t xml:space="preserve"> Федерального закона о теплоснабжении)</w:t>
            </w:r>
          </w:p>
        </w:tc>
        <w:tc>
          <w:tcPr>
            <w:tcW w:w="2622" w:type="dxa"/>
          </w:tcPr>
          <w:p w:rsidR="006F0656" w:rsidRPr="00133454" w:rsidRDefault="006F0656" w:rsidP="006F0656">
            <w:r w:rsidRPr="00133454">
              <w:t xml:space="preserve">Документы, предусмотренные </w:t>
            </w:r>
            <w:hyperlink r:id="rId406">
              <w:r w:rsidRPr="00133454">
                <w:rPr>
                  <w:rStyle w:val="aa"/>
                  <w:color w:val="auto"/>
                  <w:u w:val="none"/>
                </w:rPr>
                <w:t>подпунктами 11.5.11</w:t>
              </w:r>
            </w:hyperlink>
            <w:r w:rsidRPr="00133454">
              <w:t xml:space="preserve">, </w:t>
            </w:r>
            <w:hyperlink r:id="rId407">
              <w:r w:rsidRPr="00133454">
                <w:rPr>
                  <w:rStyle w:val="aa"/>
                  <w:color w:val="auto"/>
                  <w:u w:val="none"/>
                </w:rPr>
                <w:t>11.5.19 пункта 11</w:t>
              </w:r>
            </w:hyperlink>
            <w:r w:rsidRPr="00133454">
              <w:t xml:space="preserve"> Правил</w:t>
            </w:r>
          </w:p>
        </w:tc>
        <w:tc>
          <w:tcPr>
            <w:tcW w:w="2040" w:type="dxa"/>
            <w:vAlign w:val="bottom"/>
          </w:tcPr>
          <w:p w:rsidR="006F0656" w:rsidRPr="00133454" w:rsidRDefault="006F0656" w:rsidP="006F0656">
            <w:r w:rsidRPr="00133454">
              <w:t>Показатель обеспечения соблюдения указанного в договоре теплоснабжения режима потребления тепловой энергии</w:t>
            </w:r>
          </w:p>
        </w:tc>
        <w:tc>
          <w:tcPr>
            <w:tcW w:w="1348" w:type="dxa"/>
            <w:gridSpan w:val="2"/>
          </w:tcPr>
          <w:p w:rsidR="006F0656" w:rsidRPr="00133454" w:rsidRDefault="006F0656" w:rsidP="006F0656">
            <w:r w:rsidRPr="00133454">
              <w:t>0,03</w:t>
            </w:r>
          </w:p>
        </w:tc>
        <w:tc>
          <w:tcPr>
            <w:tcW w:w="1562" w:type="dxa"/>
          </w:tcPr>
          <w:p w:rsidR="006F0656" w:rsidRPr="00133454" w:rsidRDefault="006F0656" w:rsidP="006F0656">
            <w:r w:rsidRPr="00133454">
              <w:t>К</w:t>
            </w:r>
            <w:r w:rsidRPr="00133454">
              <w:rPr>
                <w:vertAlign w:val="subscript"/>
              </w:rPr>
              <w:t>режим</w:t>
            </w:r>
          </w:p>
        </w:tc>
        <w:tc>
          <w:tcPr>
            <w:tcW w:w="1985" w:type="dxa"/>
            <w:gridSpan w:val="2"/>
          </w:tcPr>
          <w:p w:rsidR="006F0656" w:rsidRPr="00133454" w:rsidRDefault="006F0656" w:rsidP="006F0656">
            <w:r w:rsidRPr="00133454">
              <w:t>К</w:t>
            </w:r>
            <w:r w:rsidRPr="00133454">
              <w:rPr>
                <w:vertAlign w:val="subscript"/>
              </w:rPr>
              <w:t>режим</w:t>
            </w:r>
            <w:r w:rsidRPr="00133454">
              <w:t xml:space="preserve"> = К</w:t>
            </w:r>
            <w:r w:rsidRPr="00133454">
              <w:rPr>
                <w:vertAlign w:val="subscript"/>
              </w:rPr>
              <w:t>врез</w:t>
            </w:r>
            <w:r w:rsidRPr="00133454">
              <w:t xml:space="preserve"> * 0,5 + К</w:t>
            </w:r>
            <w:r w:rsidRPr="00133454">
              <w:rPr>
                <w:vertAlign w:val="subscript"/>
              </w:rPr>
              <w:t>тех.готов</w:t>
            </w:r>
            <w:r w:rsidRPr="00133454">
              <w:t xml:space="preserve"> * 0,5</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1.2.1</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rsidR="006F0656" w:rsidRPr="00133454" w:rsidRDefault="006F0656" w:rsidP="006F0656">
            <w:r w:rsidRPr="00133454">
              <w:t>(</w:t>
            </w:r>
            <w:hyperlink r:id="rId408">
              <w:r w:rsidRPr="00133454">
                <w:rPr>
                  <w:rStyle w:val="aa"/>
                  <w:color w:val="auto"/>
                  <w:u w:val="none"/>
                </w:rPr>
                <w:t>подпункт 11.5.11 пункта 11</w:t>
              </w:r>
            </w:hyperlink>
            <w:r w:rsidRPr="00133454">
              <w:t xml:space="preserve"> Правил)</w:t>
            </w:r>
          </w:p>
        </w:tc>
        <w:tc>
          <w:tcPr>
            <w:tcW w:w="2040" w:type="dxa"/>
          </w:tcPr>
          <w:p w:rsidR="006F0656" w:rsidRPr="00133454" w:rsidRDefault="006F0656" w:rsidP="006F0656">
            <w:r w:rsidRPr="00133454">
              <w:t>Показатель наличия актов осмотра объектов теплоснабжения и теплопотребляющих установок на предмет наличия несанкционированных врезок</w:t>
            </w:r>
          </w:p>
        </w:tc>
        <w:tc>
          <w:tcPr>
            <w:tcW w:w="1348" w:type="dxa"/>
            <w:gridSpan w:val="2"/>
          </w:tcPr>
          <w:p w:rsidR="006F0656" w:rsidRPr="00133454" w:rsidRDefault="006F0656" w:rsidP="006F0656">
            <w:r w:rsidRPr="00133454">
              <w:t>0,5</w:t>
            </w:r>
          </w:p>
        </w:tc>
        <w:tc>
          <w:tcPr>
            <w:tcW w:w="1562" w:type="dxa"/>
          </w:tcPr>
          <w:p w:rsidR="006F0656" w:rsidRPr="00133454" w:rsidRDefault="006F0656" w:rsidP="006F0656">
            <w:r w:rsidRPr="00133454">
              <w:t>К</w:t>
            </w:r>
            <w:r w:rsidRPr="00133454">
              <w:rPr>
                <w:vertAlign w:val="subscript"/>
              </w:rPr>
              <w:t>врез</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1.2.2</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 xml:space="preserve">Подписанный представителем теплоснабжающей организации и уполномоченным </w:t>
            </w:r>
            <w:r w:rsidRPr="00133454">
              <w:lastRenderedPageBreak/>
              <w:t>представителем потребителя тепловой энергии акт проверки технической готовности теплопотребляющей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w:t>
            </w:r>
          </w:p>
          <w:p w:rsidR="006F0656" w:rsidRPr="00133454" w:rsidRDefault="006F0656" w:rsidP="006F0656">
            <w:r w:rsidRPr="00133454">
              <w:t>(</w:t>
            </w:r>
            <w:hyperlink r:id="rId409">
              <w:r w:rsidRPr="00133454">
                <w:rPr>
                  <w:rStyle w:val="aa"/>
                  <w:color w:val="auto"/>
                  <w:u w:val="none"/>
                </w:rPr>
                <w:t>подпункт 11.5.19 пункта 11</w:t>
              </w:r>
            </w:hyperlink>
            <w:r w:rsidRPr="00133454">
              <w:t xml:space="preserve"> Правил)</w:t>
            </w:r>
          </w:p>
        </w:tc>
        <w:tc>
          <w:tcPr>
            <w:tcW w:w="2040" w:type="dxa"/>
          </w:tcPr>
          <w:p w:rsidR="006F0656" w:rsidRPr="00133454" w:rsidRDefault="006F0656" w:rsidP="006F0656">
            <w:r w:rsidRPr="00133454">
              <w:lastRenderedPageBreak/>
              <w:t>Показатель наличия</w:t>
            </w:r>
          </w:p>
          <w:p w:rsidR="006F0656" w:rsidRPr="00133454" w:rsidRDefault="006F0656" w:rsidP="006F0656">
            <w:r w:rsidRPr="00133454">
              <w:t xml:space="preserve">актов проверки технической готовности теплопотребляющей </w:t>
            </w:r>
            <w:r w:rsidRPr="00133454">
              <w:lastRenderedPageBreak/>
              <w:t>установки объекта к отопительному периоду</w:t>
            </w:r>
          </w:p>
        </w:tc>
        <w:tc>
          <w:tcPr>
            <w:tcW w:w="1348" w:type="dxa"/>
            <w:gridSpan w:val="2"/>
          </w:tcPr>
          <w:p w:rsidR="006F0656" w:rsidRPr="00133454" w:rsidRDefault="006F0656" w:rsidP="006F0656">
            <w:r w:rsidRPr="00133454">
              <w:lastRenderedPageBreak/>
              <w:t>0,5</w:t>
            </w:r>
          </w:p>
        </w:tc>
        <w:tc>
          <w:tcPr>
            <w:tcW w:w="1562" w:type="dxa"/>
          </w:tcPr>
          <w:p w:rsidR="006F0656" w:rsidRPr="00133454" w:rsidRDefault="006F0656" w:rsidP="006F0656">
            <w:r w:rsidRPr="00133454">
              <w:t>К</w:t>
            </w:r>
            <w:r w:rsidRPr="00133454">
              <w:rPr>
                <w:vertAlign w:val="subscript"/>
              </w:rPr>
              <w:t>тех.готов</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1.3</w:t>
            </w:r>
          </w:p>
        </w:tc>
        <w:tc>
          <w:tcPr>
            <w:tcW w:w="2619" w:type="dxa"/>
            <w:vMerge w:val="restart"/>
          </w:tcPr>
          <w:p w:rsidR="006F0656" w:rsidRPr="00133454" w:rsidRDefault="006F0656" w:rsidP="006F0656">
            <w:r w:rsidRPr="00133454">
              <w:t>Обеспечивать отсутствие задолженности за поставленные тепловую энергию (мощность), теплоноситель (</w:t>
            </w:r>
            <w:hyperlink r:id="rId410">
              <w:r w:rsidRPr="00133454">
                <w:rPr>
                  <w:rStyle w:val="aa"/>
                  <w:color w:val="auto"/>
                  <w:u w:val="none"/>
                </w:rPr>
                <w:t>пункт 3 части 6 статьи 20</w:t>
              </w:r>
            </w:hyperlink>
            <w:r w:rsidRPr="00133454">
              <w:t xml:space="preserve"> Федерального закона о теплоснабжении)</w:t>
            </w:r>
          </w:p>
        </w:tc>
        <w:tc>
          <w:tcPr>
            <w:tcW w:w="2622" w:type="dxa"/>
          </w:tcPr>
          <w:p w:rsidR="006F0656" w:rsidRPr="00133454" w:rsidRDefault="006F0656" w:rsidP="006F0656">
            <w:r w:rsidRPr="00133454">
              <w:t xml:space="preserve">Документы, предусмотренные </w:t>
            </w:r>
            <w:hyperlink r:id="rId411">
              <w:r w:rsidRPr="00133454">
                <w:rPr>
                  <w:rStyle w:val="aa"/>
                  <w:color w:val="auto"/>
                  <w:u w:val="none"/>
                </w:rPr>
                <w:t>подпунктами 11.5.12</w:t>
              </w:r>
            </w:hyperlink>
            <w:r w:rsidRPr="00133454">
              <w:t xml:space="preserve">, </w:t>
            </w:r>
            <w:hyperlink r:id="rId412">
              <w:r w:rsidRPr="00133454">
                <w:rPr>
                  <w:rStyle w:val="aa"/>
                  <w:color w:val="auto"/>
                  <w:u w:val="none"/>
                </w:rPr>
                <w:t>11.5.13 пункта 11</w:t>
              </w:r>
            </w:hyperlink>
            <w:r w:rsidRPr="00133454">
              <w:t xml:space="preserve"> Правил</w:t>
            </w:r>
          </w:p>
        </w:tc>
        <w:tc>
          <w:tcPr>
            <w:tcW w:w="2040" w:type="dxa"/>
            <w:vAlign w:val="bottom"/>
          </w:tcPr>
          <w:p w:rsidR="006F0656" w:rsidRPr="00133454" w:rsidRDefault="006F0656" w:rsidP="006F0656">
            <w:r w:rsidRPr="00133454">
              <w:t>Показатель отсутствия задолженности за поставленные тепловую энергию</w:t>
            </w:r>
          </w:p>
        </w:tc>
        <w:tc>
          <w:tcPr>
            <w:tcW w:w="1348" w:type="dxa"/>
            <w:gridSpan w:val="2"/>
          </w:tcPr>
          <w:p w:rsidR="006F0656" w:rsidRPr="00133454" w:rsidRDefault="006F0656" w:rsidP="006F0656">
            <w:r w:rsidRPr="00133454">
              <w:t>0,15</w:t>
            </w:r>
          </w:p>
        </w:tc>
        <w:tc>
          <w:tcPr>
            <w:tcW w:w="1562" w:type="dxa"/>
          </w:tcPr>
          <w:p w:rsidR="006F0656" w:rsidRPr="00133454" w:rsidRDefault="006F0656" w:rsidP="006F0656">
            <w:r w:rsidRPr="00133454">
              <w:t>К</w:t>
            </w:r>
            <w:r w:rsidRPr="00133454">
              <w:rPr>
                <w:vertAlign w:val="subscript"/>
              </w:rPr>
              <w:t>задолж</w:t>
            </w:r>
          </w:p>
        </w:tc>
        <w:tc>
          <w:tcPr>
            <w:tcW w:w="1985" w:type="dxa"/>
            <w:gridSpan w:val="2"/>
          </w:tcPr>
          <w:p w:rsidR="006F0656" w:rsidRPr="00133454" w:rsidRDefault="006F0656" w:rsidP="006F0656">
            <w:pPr>
              <w:jc w:val="both"/>
            </w:pPr>
            <w:r w:rsidRPr="00133454">
              <w:t>К</w:t>
            </w:r>
            <w:r w:rsidRPr="00133454">
              <w:rPr>
                <w:vertAlign w:val="subscript"/>
              </w:rPr>
              <w:t>задолж</w:t>
            </w:r>
            <w:r w:rsidRPr="00133454">
              <w:t xml:space="preserve"> = К</w:t>
            </w:r>
            <w:r w:rsidRPr="00133454">
              <w:rPr>
                <w:vertAlign w:val="subscript"/>
              </w:rPr>
              <w:t>договор</w:t>
            </w:r>
            <w:r w:rsidRPr="00133454">
              <w:t xml:space="preserve"> * 0,05 + К</w:t>
            </w:r>
            <w:r w:rsidRPr="00133454">
              <w:rPr>
                <w:vertAlign w:val="subscript"/>
              </w:rPr>
              <w:t>свер</w:t>
            </w:r>
            <w:r w:rsidRPr="00133454">
              <w:t xml:space="preserve"> * 0,95</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1.3.1</w:t>
            </w:r>
          </w:p>
        </w:tc>
        <w:tc>
          <w:tcPr>
            <w:tcW w:w="2619" w:type="dxa"/>
            <w:vMerge/>
          </w:tcPr>
          <w:p w:rsidR="006F0656" w:rsidRPr="00133454" w:rsidRDefault="006F0656" w:rsidP="006F0656"/>
        </w:tc>
        <w:tc>
          <w:tcPr>
            <w:tcW w:w="2622" w:type="dxa"/>
          </w:tcPr>
          <w:p w:rsidR="006F0656" w:rsidRPr="00133454" w:rsidRDefault="006F0656" w:rsidP="006F0656">
            <w:r w:rsidRPr="00133454">
              <w:t>Копии заключенных договоров теплоснабжения и (или) договоров оказания услуг по поддержанию резервной тепловой мощности</w:t>
            </w:r>
          </w:p>
          <w:p w:rsidR="006F0656" w:rsidRPr="00133454" w:rsidRDefault="006F0656" w:rsidP="006F0656">
            <w:r w:rsidRPr="00133454">
              <w:lastRenderedPageBreak/>
              <w:t>(</w:t>
            </w:r>
            <w:hyperlink r:id="rId413">
              <w:r w:rsidRPr="00133454">
                <w:rPr>
                  <w:rStyle w:val="aa"/>
                  <w:color w:val="auto"/>
                  <w:u w:val="none"/>
                </w:rPr>
                <w:t>подпункт 11.5.12 пункта 11</w:t>
              </w:r>
            </w:hyperlink>
            <w:r w:rsidRPr="00133454">
              <w:t xml:space="preserve"> Правил)</w:t>
            </w:r>
          </w:p>
        </w:tc>
        <w:tc>
          <w:tcPr>
            <w:tcW w:w="2040" w:type="dxa"/>
          </w:tcPr>
          <w:p w:rsidR="006F0656" w:rsidRPr="00133454" w:rsidRDefault="006F0656" w:rsidP="006F0656">
            <w:r w:rsidRPr="00133454">
              <w:lastRenderedPageBreak/>
              <w:t xml:space="preserve">Показатель наличия заключенных договоров теплоснабжения и (или) договоров оказания услуг по </w:t>
            </w:r>
            <w:r w:rsidRPr="00133454">
              <w:lastRenderedPageBreak/>
              <w:t>поддержанию резервной тепловой мощности</w:t>
            </w:r>
          </w:p>
        </w:tc>
        <w:tc>
          <w:tcPr>
            <w:tcW w:w="1348" w:type="dxa"/>
            <w:gridSpan w:val="2"/>
          </w:tcPr>
          <w:p w:rsidR="006F0656" w:rsidRPr="00133454" w:rsidRDefault="006F0656" w:rsidP="006F0656">
            <w:r w:rsidRPr="00133454">
              <w:lastRenderedPageBreak/>
              <w:t>0,05</w:t>
            </w:r>
          </w:p>
        </w:tc>
        <w:tc>
          <w:tcPr>
            <w:tcW w:w="1562" w:type="dxa"/>
          </w:tcPr>
          <w:p w:rsidR="006F0656" w:rsidRPr="00133454" w:rsidRDefault="006F0656" w:rsidP="006F0656">
            <w:r w:rsidRPr="00133454">
              <w:t>К</w:t>
            </w:r>
            <w:r w:rsidRPr="00133454">
              <w:rPr>
                <w:vertAlign w:val="subscript"/>
              </w:rPr>
              <w:t>договор</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1.3.2</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rsidR="006F0656" w:rsidRPr="00133454" w:rsidRDefault="006F0656" w:rsidP="006F0656">
            <w:r w:rsidRPr="00133454">
              <w:t>(</w:t>
            </w:r>
            <w:hyperlink r:id="rId414">
              <w:r w:rsidRPr="00133454">
                <w:rPr>
                  <w:rStyle w:val="aa"/>
                  <w:color w:val="auto"/>
                  <w:u w:val="none"/>
                </w:rPr>
                <w:t>подпункт 11.5.13 пункта 11</w:t>
              </w:r>
            </w:hyperlink>
            <w:r w:rsidRPr="00133454">
              <w:t xml:space="preserve"> Правил)</w:t>
            </w:r>
          </w:p>
        </w:tc>
        <w:tc>
          <w:tcPr>
            <w:tcW w:w="2040" w:type="dxa"/>
          </w:tcPr>
          <w:p w:rsidR="006F0656" w:rsidRPr="00133454" w:rsidRDefault="006F0656" w:rsidP="006F0656">
            <w:r w:rsidRPr="00133454">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348" w:type="dxa"/>
            <w:gridSpan w:val="2"/>
          </w:tcPr>
          <w:p w:rsidR="006F0656" w:rsidRPr="00133454" w:rsidRDefault="006F0656" w:rsidP="006F0656">
            <w:r w:rsidRPr="00133454">
              <w:t>0,95</w:t>
            </w:r>
          </w:p>
        </w:tc>
        <w:tc>
          <w:tcPr>
            <w:tcW w:w="1562" w:type="dxa"/>
          </w:tcPr>
          <w:p w:rsidR="006F0656" w:rsidRPr="00133454" w:rsidRDefault="006F0656" w:rsidP="006F0656">
            <w:r w:rsidRPr="00133454">
              <w:t>К</w:t>
            </w:r>
            <w:r w:rsidRPr="00133454">
              <w:rPr>
                <w:vertAlign w:val="subscript"/>
              </w:rPr>
              <w:t>свер</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1.4</w:t>
            </w:r>
          </w:p>
        </w:tc>
        <w:tc>
          <w:tcPr>
            <w:tcW w:w="2619" w:type="dxa"/>
            <w:vMerge w:val="restart"/>
          </w:tcPr>
          <w:p w:rsidR="006F0656" w:rsidRPr="00133454" w:rsidRDefault="006F0656" w:rsidP="006F0656">
            <w:r w:rsidRPr="00133454">
              <w:t xml:space="preserve">Организовывать коммерческий учет тепловой энергии, теплоносителя в соответствии с требованиями, установленными </w:t>
            </w:r>
            <w:hyperlink r:id="rId415">
              <w:r w:rsidRPr="00133454">
                <w:rPr>
                  <w:rStyle w:val="aa"/>
                  <w:color w:val="auto"/>
                  <w:u w:val="none"/>
                </w:rPr>
                <w:t>статьей 19</w:t>
              </w:r>
            </w:hyperlink>
            <w:r w:rsidRPr="00133454">
              <w:t xml:space="preserve"> Закона о теплоснабжении</w:t>
            </w:r>
          </w:p>
          <w:p w:rsidR="006F0656" w:rsidRPr="00133454" w:rsidRDefault="006F0656" w:rsidP="006F0656">
            <w:r w:rsidRPr="00133454">
              <w:t>(</w:t>
            </w:r>
            <w:hyperlink r:id="rId416">
              <w:r w:rsidRPr="00133454">
                <w:rPr>
                  <w:rStyle w:val="aa"/>
                  <w:color w:val="auto"/>
                  <w:u w:val="none"/>
                </w:rPr>
                <w:t>пункт 4 части 6 статьи 20</w:t>
              </w:r>
            </w:hyperlink>
            <w:r w:rsidRPr="00133454">
              <w:t xml:space="preserve"> Федерального закона о теплоснабжении)</w:t>
            </w:r>
          </w:p>
        </w:tc>
        <w:tc>
          <w:tcPr>
            <w:tcW w:w="2622" w:type="dxa"/>
          </w:tcPr>
          <w:p w:rsidR="006F0656" w:rsidRPr="00133454" w:rsidRDefault="006F0656" w:rsidP="006F0656">
            <w:r w:rsidRPr="00133454">
              <w:t xml:space="preserve">Документы, предусмотренные </w:t>
            </w:r>
            <w:hyperlink r:id="rId417">
              <w:r w:rsidRPr="00133454">
                <w:rPr>
                  <w:rStyle w:val="aa"/>
                  <w:color w:val="auto"/>
                  <w:u w:val="none"/>
                </w:rPr>
                <w:t>подпунктами 11.5.14</w:t>
              </w:r>
            </w:hyperlink>
            <w:r w:rsidRPr="00133454">
              <w:t xml:space="preserve">, </w:t>
            </w:r>
            <w:hyperlink r:id="rId418">
              <w:r w:rsidRPr="00133454">
                <w:rPr>
                  <w:rStyle w:val="aa"/>
                  <w:color w:val="auto"/>
                  <w:u w:val="none"/>
                </w:rPr>
                <w:t>11.5.15 пункта 11</w:t>
              </w:r>
            </w:hyperlink>
            <w:r w:rsidRPr="00133454">
              <w:t xml:space="preserve"> Правил</w:t>
            </w:r>
          </w:p>
        </w:tc>
        <w:tc>
          <w:tcPr>
            <w:tcW w:w="2040" w:type="dxa"/>
          </w:tcPr>
          <w:p w:rsidR="006F0656" w:rsidRPr="00133454" w:rsidRDefault="006F0656" w:rsidP="006F0656">
            <w:r w:rsidRPr="00133454">
              <w:t>Показатель организации коммерческого учета тепловой энергии, теплоносителя</w:t>
            </w:r>
          </w:p>
        </w:tc>
        <w:tc>
          <w:tcPr>
            <w:tcW w:w="1348" w:type="dxa"/>
            <w:gridSpan w:val="2"/>
          </w:tcPr>
          <w:p w:rsidR="006F0656" w:rsidRPr="00133454" w:rsidRDefault="006F0656" w:rsidP="006F0656">
            <w:r w:rsidRPr="00133454">
              <w:t>0,02</w:t>
            </w:r>
          </w:p>
        </w:tc>
        <w:tc>
          <w:tcPr>
            <w:tcW w:w="1562" w:type="dxa"/>
          </w:tcPr>
          <w:p w:rsidR="006F0656" w:rsidRPr="00133454" w:rsidRDefault="006F0656" w:rsidP="006F0656">
            <w:r w:rsidRPr="00133454">
              <w:t>К</w:t>
            </w:r>
            <w:r w:rsidRPr="00133454">
              <w:rPr>
                <w:vertAlign w:val="subscript"/>
              </w:rPr>
              <w:t>учет</w:t>
            </w:r>
          </w:p>
        </w:tc>
        <w:tc>
          <w:tcPr>
            <w:tcW w:w="1985" w:type="dxa"/>
            <w:gridSpan w:val="2"/>
          </w:tcPr>
          <w:p w:rsidR="006F0656" w:rsidRPr="00133454" w:rsidRDefault="006F0656" w:rsidP="006F0656">
            <w:pPr>
              <w:jc w:val="both"/>
            </w:pPr>
            <w:r w:rsidRPr="00133454">
              <w:t>К</w:t>
            </w:r>
            <w:r w:rsidRPr="00133454">
              <w:rPr>
                <w:vertAlign w:val="subscript"/>
              </w:rPr>
              <w:t>учет</w:t>
            </w:r>
            <w:r w:rsidRPr="00133454">
              <w:t xml:space="preserve"> = К</w:t>
            </w:r>
            <w:r w:rsidRPr="00133454">
              <w:rPr>
                <w:vertAlign w:val="subscript"/>
              </w:rPr>
              <w:t>провер.уз.уч</w:t>
            </w:r>
            <w:r w:rsidRPr="00133454">
              <w:t xml:space="preserve"> * 0,5 + К</w:t>
            </w:r>
            <w:r w:rsidRPr="00133454">
              <w:rPr>
                <w:vertAlign w:val="subscript"/>
              </w:rPr>
              <w:t>провер.кип</w:t>
            </w:r>
            <w:r w:rsidRPr="00133454">
              <w:t xml:space="preserve"> * 0,5</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1.4.1</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 xml:space="preserve">Акты периодической проверки узла учета, составленные в соответствии с </w:t>
            </w:r>
            <w:hyperlink r:id="rId419">
              <w:r w:rsidRPr="00133454">
                <w:rPr>
                  <w:rStyle w:val="aa"/>
                  <w:color w:val="auto"/>
                  <w:u w:val="none"/>
                </w:rPr>
                <w:t>пунктом 73</w:t>
              </w:r>
            </w:hyperlink>
            <w:r w:rsidRPr="00133454">
              <w:t xml:space="preserve"> Правил коммерческого учета, утвержденных постановлением Правительства Российской Федерации от 18 ноября </w:t>
            </w:r>
            <w:r w:rsidRPr="00133454">
              <w:lastRenderedPageBreak/>
              <w:t>2013 г. N 1034, акты разграничения балансовой принадлежности</w:t>
            </w:r>
          </w:p>
          <w:p w:rsidR="006F0656" w:rsidRPr="00133454" w:rsidRDefault="006F0656" w:rsidP="006F0656">
            <w:r w:rsidRPr="00133454">
              <w:t>(</w:t>
            </w:r>
            <w:hyperlink r:id="rId420">
              <w:r w:rsidRPr="00133454">
                <w:rPr>
                  <w:rStyle w:val="aa"/>
                  <w:color w:val="auto"/>
                  <w:u w:val="none"/>
                </w:rPr>
                <w:t>подпункт 11.5.14 пункта 11</w:t>
              </w:r>
            </w:hyperlink>
            <w:r w:rsidRPr="00133454">
              <w:t xml:space="preserve"> Правил)</w:t>
            </w:r>
          </w:p>
        </w:tc>
        <w:tc>
          <w:tcPr>
            <w:tcW w:w="2040" w:type="dxa"/>
          </w:tcPr>
          <w:p w:rsidR="006F0656" w:rsidRPr="00133454" w:rsidRDefault="006F0656" w:rsidP="006F0656">
            <w:r w:rsidRPr="00133454">
              <w:lastRenderedPageBreak/>
              <w:t>Показатель наличия акта проверки узла учета</w:t>
            </w:r>
          </w:p>
        </w:tc>
        <w:tc>
          <w:tcPr>
            <w:tcW w:w="1348" w:type="dxa"/>
            <w:gridSpan w:val="2"/>
          </w:tcPr>
          <w:p w:rsidR="006F0656" w:rsidRPr="00133454" w:rsidRDefault="006F0656" w:rsidP="006F0656">
            <w:r w:rsidRPr="00133454">
              <w:t>0,5</w:t>
            </w:r>
          </w:p>
        </w:tc>
        <w:tc>
          <w:tcPr>
            <w:tcW w:w="1562" w:type="dxa"/>
          </w:tcPr>
          <w:p w:rsidR="006F0656" w:rsidRPr="00133454" w:rsidRDefault="006F0656" w:rsidP="006F0656">
            <w:r w:rsidRPr="00133454">
              <w:t>К</w:t>
            </w:r>
            <w:r w:rsidRPr="00133454">
              <w:rPr>
                <w:vertAlign w:val="subscript"/>
              </w:rPr>
              <w:t>провер.уз.уч</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1.4.2</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w:t>
            </w:r>
          </w:p>
          <w:p w:rsidR="006F0656" w:rsidRPr="00133454" w:rsidRDefault="006F0656" w:rsidP="006F0656">
            <w:r w:rsidRPr="00133454">
              <w:t>(</w:t>
            </w:r>
            <w:hyperlink r:id="rId421">
              <w:r w:rsidRPr="00133454">
                <w:rPr>
                  <w:rStyle w:val="aa"/>
                  <w:color w:val="auto"/>
                  <w:u w:val="none"/>
                </w:rPr>
                <w:t>подпункт 11.5.15 пункта 11</w:t>
              </w:r>
            </w:hyperlink>
            <w:r w:rsidRPr="00133454">
              <w:t xml:space="preserve"> Правил)</w:t>
            </w:r>
          </w:p>
        </w:tc>
        <w:tc>
          <w:tcPr>
            <w:tcW w:w="2040" w:type="dxa"/>
          </w:tcPr>
          <w:p w:rsidR="006F0656" w:rsidRPr="00133454" w:rsidRDefault="006F0656" w:rsidP="006F0656">
            <w:r w:rsidRPr="00133454">
              <w:t>Показатель наличия актов проверки контрольно-измерительных приборов в тепловом пункте</w:t>
            </w:r>
          </w:p>
        </w:tc>
        <w:tc>
          <w:tcPr>
            <w:tcW w:w="1348" w:type="dxa"/>
            <w:gridSpan w:val="2"/>
          </w:tcPr>
          <w:p w:rsidR="006F0656" w:rsidRPr="00133454" w:rsidRDefault="006F0656" w:rsidP="006F0656">
            <w:r w:rsidRPr="00133454">
              <w:t>0,5</w:t>
            </w:r>
          </w:p>
        </w:tc>
        <w:tc>
          <w:tcPr>
            <w:tcW w:w="1562" w:type="dxa"/>
          </w:tcPr>
          <w:p w:rsidR="006F0656" w:rsidRPr="00133454" w:rsidRDefault="006F0656" w:rsidP="006F0656">
            <w:r w:rsidRPr="00133454">
              <w:t>К</w:t>
            </w:r>
            <w:r w:rsidRPr="00133454">
              <w:rPr>
                <w:vertAlign w:val="subscript"/>
              </w:rPr>
              <w:t>провер.кип</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2</w:t>
            </w:r>
          </w:p>
        </w:tc>
        <w:tc>
          <w:tcPr>
            <w:tcW w:w="2619" w:type="dxa"/>
            <w:vMerge w:val="restart"/>
          </w:tcPr>
          <w:p w:rsidR="006F0656" w:rsidRPr="00133454" w:rsidRDefault="006F0656" w:rsidP="006F0656">
            <w:r w:rsidRPr="00133454">
              <w:t xml:space="preserve">В случае эксплуатации жилищного фонда обеспечить выполнение требований </w:t>
            </w:r>
            <w:hyperlink r:id="rId422">
              <w:r w:rsidRPr="00133454">
                <w:rPr>
                  <w:rStyle w:val="aa"/>
                  <w:color w:val="auto"/>
                  <w:u w:val="none"/>
                </w:rPr>
                <w:t>Правил и норм</w:t>
              </w:r>
            </w:hyperlink>
            <w:r w:rsidRPr="00133454">
              <w:t xml:space="preserve"> технической эксплуатации жилищного фонда, утвержденных постановлением Госстроя Российской Федерации от 27 сентября 2003 г. N 170 </w:t>
            </w:r>
            <w:hyperlink r:id="rId423">
              <w:r w:rsidRPr="00133454">
                <w:rPr>
                  <w:rStyle w:val="aa"/>
                  <w:color w:val="auto"/>
                  <w:u w:val="none"/>
                </w:rPr>
                <w:t>&lt;3&gt;</w:t>
              </w:r>
            </w:hyperlink>
            <w:r w:rsidRPr="00133454">
              <w:t xml:space="preserve"> (далее - Правила и нормы технической эксплуатации жилищного фонда)</w:t>
            </w:r>
          </w:p>
          <w:p w:rsidR="006F0656" w:rsidRPr="00133454" w:rsidRDefault="006F0656" w:rsidP="006F0656">
            <w:r w:rsidRPr="00133454">
              <w:t>(</w:t>
            </w:r>
            <w:hyperlink r:id="rId424">
              <w:r w:rsidRPr="00133454">
                <w:rPr>
                  <w:rStyle w:val="aa"/>
                  <w:color w:val="auto"/>
                  <w:u w:val="none"/>
                </w:rPr>
                <w:t>подпункт 11.2 пункта 11</w:t>
              </w:r>
            </w:hyperlink>
            <w:r w:rsidRPr="00133454">
              <w:t xml:space="preserve"> Правил)</w:t>
            </w:r>
          </w:p>
        </w:tc>
        <w:tc>
          <w:tcPr>
            <w:tcW w:w="2622" w:type="dxa"/>
          </w:tcPr>
          <w:p w:rsidR="006F0656" w:rsidRPr="00133454" w:rsidRDefault="006F0656" w:rsidP="006F0656">
            <w:r w:rsidRPr="00133454">
              <w:t xml:space="preserve">Документы, предусмотренные </w:t>
            </w:r>
            <w:hyperlink r:id="rId425">
              <w:r w:rsidRPr="00133454">
                <w:rPr>
                  <w:rStyle w:val="aa"/>
                  <w:color w:val="auto"/>
                  <w:u w:val="none"/>
                </w:rPr>
                <w:t>подпунктами 11.5.16</w:t>
              </w:r>
            </w:hyperlink>
            <w:r w:rsidRPr="00133454">
              <w:t xml:space="preserve">, </w:t>
            </w:r>
            <w:hyperlink r:id="rId426">
              <w:r w:rsidRPr="00133454">
                <w:rPr>
                  <w:rStyle w:val="aa"/>
                  <w:color w:val="auto"/>
                  <w:u w:val="none"/>
                </w:rPr>
                <w:t>11.5.17 пункта 11</w:t>
              </w:r>
            </w:hyperlink>
            <w:r w:rsidRPr="00133454">
              <w:t xml:space="preserve"> Правил</w:t>
            </w:r>
          </w:p>
        </w:tc>
        <w:tc>
          <w:tcPr>
            <w:tcW w:w="2040" w:type="dxa"/>
          </w:tcPr>
          <w:p w:rsidR="006F0656" w:rsidRPr="00133454" w:rsidRDefault="006F0656" w:rsidP="006F0656">
            <w:r w:rsidRPr="00133454">
              <w:t xml:space="preserve">Показатель выполнения </w:t>
            </w:r>
            <w:hyperlink r:id="rId427">
              <w:r w:rsidRPr="00133454">
                <w:rPr>
                  <w:rStyle w:val="aa"/>
                  <w:color w:val="auto"/>
                  <w:u w:val="none"/>
                </w:rPr>
                <w:t>Правил и норм</w:t>
              </w:r>
            </w:hyperlink>
            <w:r w:rsidRPr="00133454">
              <w:t xml:space="preserve"> технической эксплуатации жилищного фонда</w:t>
            </w:r>
          </w:p>
        </w:tc>
        <w:tc>
          <w:tcPr>
            <w:tcW w:w="1348" w:type="dxa"/>
            <w:gridSpan w:val="2"/>
          </w:tcPr>
          <w:p w:rsidR="006F0656" w:rsidRPr="00133454" w:rsidRDefault="006F0656" w:rsidP="006F0656">
            <w:r w:rsidRPr="00133454">
              <w:t>0,06</w:t>
            </w:r>
          </w:p>
        </w:tc>
        <w:tc>
          <w:tcPr>
            <w:tcW w:w="1562" w:type="dxa"/>
          </w:tcPr>
          <w:p w:rsidR="006F0656" w:rsidRPr="00133454" w:rsidRDefault="006F0656" w:rsidP="006F0656">
            <w:r w:rsidRPr="00133454">
              <w:t>К</w:t>
            </w:r>
            <w:r w:rsidRPr="00133454">
              <w:rPr>
                <w:vertAlign w:val="subscript"/>
              </w:rPr>
              <w:t>жил.фонд</w:t>
            </w:r>
          </w:p>
        </w:tc>
        <w:tc>
          <w:tcPr>
            <w:tcW w:w="1985" w:type="dxa"/>
            <w:gridSpan w:val="2"/>
          </w:tcPr>
          <w:p w:rsidR="006F0656" w:rsidRPr="00133454" w:rsidRDefault="006F0656" w:rsidP="006F0656">
            <w:pPr>
              <w:jc w:val="both"/>
            </w:pPr>
            <w:r w:rsidRPr="00133454">
              <w:t>К</w:t>
            </w:r>
            <w:r w:rsidRPr="00133454">
              <w:rPr>
                <w:vertAlign w:val="subscript"/>
              </w:rPr>
              <w:t>жил.фонд</w:t>
            </w:r>
            <w:r w:rsidRPr="00133454">
              <w:t xml:space="preserve"> = К</w:t>
            </w:r>
            <w:r w:rsidRPr="00133454">
              <w:rPr>
                <w:vertAlign w:val="subscript"/>
              </w:rPr>
              <w:t>контур</w:t>
            </w:r>
            <w:r w:rsidRPr="00133454">
              <w:t xml:space="preserve"> * 0,7 + К</w:t>
            </w:r>
            <w:r w:rsidRPr="00133454">
              <w:rPr>
                <w:vertAlign w:val="subscript"/>
              </w:rPr>
              <w:t>дезинф</w:t>
            </w:r>
            <w:r w:rsidRPr="00133454">
              <w:t xml:space="preserve"> * 0,3</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vAlign w:val="center"/>
          </w:tcPr>
          <w:p w:rsidR="006F0656" w:rsidRPr="00133454" w:rsidRDefault="006F0656" w:rsidP="006F0656">
            <w:pPr>
              <w:jc w:val="both"/>
            </w:pPr>
            <w:r w:rsidRPr="00133454">
              <w:t>2.1</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 xml:space="preserve">Акт выполненных работ по подготовке к отопительному периоду теплового контура здания в соответствии с требованиями </w:t>
            </w:r>
            <w:hyperlink r:id="rId428">
              <w:r w:rsidRPr="00133454">
                <w:rPr>
                  <w:rStyle w:val="aa"/>
                  <w:color w:val="auto"/>
                  <w:u w:val="none"/>
                </w:rPr>
                <w:t>пункта 2.6.10</w:t>
              </w:r>
            </w:hyperlink>
            <w:r w:rsidRPr="00133454">
              <w:t xml:space="preserve"> Правил и норм технической эксплуатации жилищного фонда</w:t>
            </w:r>
          </w:p>
          <w:p w:rsidR="006F0656" w:rsidRPr="00133454" w:rsidRDefault="006F0656" w:rsidP="006F0656">
            <w:r w:rsidRPr="00133454">
              <w:t>(</w:t>
            </w:r>
            <w:hyperlink r:id="rId429">
              <w:r w:rsidRPr="00133454">
                <w:rPr>
                  <w:rStyle w:val="aa"/>
                  <w:color w:val="auto"/>
                  <w:u w:val="none"/>
                </w:rPr>
                <w:t>подпункт 11.5.16 пункта 11</w:t>
              </w:r>
            </w:hyperlink>
            <w:r w:rsidRPr="00133454">
              <w:t xml:space="preserve"> Правил)</w:t>
            </w:r>
          </w:p>
        </w:tc>
        <w:tc>
          <w:tcPr>
            <w:tcW w:w="2040" w:type="dxa"/>
          </w:tcPr>
          <w:p w:rsidR="006F0656" w:rsidRPr="00133454" w:rsidRDefault="006F0656" w:rsidP="006F0656">
            <w:r w:rsidRPr="00133454">
              <w:t>Показатель выполнения работ по подготовке к отопительному периоду теплового контура здания</w:t>
            </w:r>
          </w:p>
        </w:tc>
        <w:tc>
          <w:tcPr>
            <w:tcW w:w="1348" w:type="dxa"/>
            <w:gridSpan w:val="2"/>
          </w:tcPr>
          <w:p w:rsidR="006F0656" w:rsidRPr="00133454" w:rsidRDefault="006F0656" w:rsidP="006F0656">
            <w:r w:rsidRPr="00133454">
              <w:t>0,7</w:t>
            </w:r>
          </w:p>
        </w:tc>
        <w:tc>
          <w:tcPr>
            <w:tcW w:w="1562" w:type="dxa"/>
          </w:tcPr>
          <w:p w:rsidR="006F0656" w:rsidRPr="00133454" w:rsidRDefault="006F0656" w:rsidP="006F0656">
            <w:r w:rsidRPr="00133454">
              <w:t>К</w:t>
            </w:r>
            <w:r w:rsidRPr="00133454">
              <w:rPr>
                <w:vertAlign w:val="subscript"/>
              </w:rPr>
              <w:t>контур</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vAlign w:val="center"/>
          </w:tcPr>
          <w:p w:rsidR="006F0656" w:rsidRPr="00133454" w:rsidRDefault="006F0656" w:rsidP="006F0656">
            <w:pPr>
              <w:jc w:val="both"/>
            </w:pPr>
            <w:r w:rsidRPr="00133454">
              <w:t>2.2</w:t>
            </w:r>
          </w:p>
        </w:tc>
        <w:tc>
          <w:tcPr>
            <w:tcW w:w="2619" w:type="dxa"/>
            <w:vMerge/>
          </w:tcPr>
          <w:p w:rsidR="006F0656" w:rsidRPr="00133454" w:rsidRDefault="006F0656" w:rsidP="006F0656"/>
        </w:tc>
        <w:tc>
          <w:tcPr>
            <w:tcW w:w="2622" w:type="dxa"/>
            <w:vAlign w:val="bottom"/>
          </w:tcPr>
          <w:p w:rsidR="006F0656" w:rsidRPr="00133454" w:rsidRDefault="006F0656" w:rsidP="006F0656">
            <w:r w:rsidRPr="00133454">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430">
              <w:r w:rsidRPr="00133454">
                <w:rPr>
                  <w:rStyle w:val="aa"/>
                  <w:color w:val="auto"/>
                  <w:u w:val="none"/>
                </w:rPr>
                <w:t>пунктом 5.2.10</w:t>
              </w:r>
            </w:hyperlink>
            <w:r w:rsidRPr="00133454">
              <w:t xml:space="preserve"> Правил и норм </w:t>
            </w:r>
            <w:r w:rsidRPr="00133454">
              <w:lastRenderedPageBreak/>
              <w:t xml:space="preserve">технической эксплуатации жилищного фонда, санитарными правилами и нормами </w:t>
            </w:r>
            <w:hyperlink r:id="rId431">
              <w:r w:rsidRPr="00133454">
                <w:rPr>
                  <w:rStyle w:val="aa"/>
                  <w:color w:val="auto"/>
                  <w:u w:val="none"/>
                </w:rPr>
                <w:t>СанПиН 1.2.3685-21</w:t>
              </w:r>
            </w:hyperlink>
            <w:r w:rsidRPr="00133454">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w:t>
            </w:r>
            <w:hyperlink r:id="rId432">
              <w:r w:rsidRPr="00133454">
                <w:rPr>
                  <w:rStyle w:val="aa"/>
                  <w:color w:val="auto"/>
                  <w:u w:val="none"/>
                </w:rPr>
                <w:t>&lt;4&gt;</w:t>
              </w:r>
            </w:hyperlink>
            <w:r w:rsidRPr="00133454">
              <w:t xml:space="preserve"> (далее - СанПиН 1.2.3685-21), и акты о результатах отбора проб воды из системы на соответствие требованиям </w:t>
            </w:r>
            <w:hyperlink r:id="rId433">
              <w:r w:rsidRPr="00133454">
                <w:rPr>
                  <w:rStyle w:val="aa"/>
                  <w:color w:val="auto"/>
                  <w:u w:val="none"/>
                </w:rPr>
                <w:t>СанПиН 1.2.3685-21</w:t>
              </w:r>
            </w:hyperlink>
            <w:r w:rsidRPr="00133454">
              <w:t>, оформленные аккредитованной лабораторией</w:t>
            </w:r>
          </w:p>
          <w:p w:rsidR="006F0656" w:rsidRPr="00133454" w:rsidRDefault="006F0656" w:rsidP="006F0656">
            <w:r w:rsidRPr="00133454">
              <w:t>(</w:t>
            </w:r>
            <w:hyperlink r:id="rId434">
              <w:r w:rsidRPr="00133454">
                <w:rPr>
                  <w:rStyle w:val="aa"/>
                  <w:color w:val="auto"/>
                  <w:u w:val="none"/>
                </w:rPr>
                <w:t>подпункт 11.5.17 пункта 11</w:t>
              </w:r>
            </w:hyperlink>
            <w:r w:rsidRPr="00133454">
              <w:t xml:space="preserve"> Правил)</w:t>
            </w:r>
          </w:p>
        </w:tc>
        <w:tc>
          <w:tcPr>
            <w:tcW w:w="2040" w:type="dxa"/>
          </w:tcPr>
          <w:p w:rsidR="006F0656" w:rsidRPr="00133454" w:rsidRDefault="006F0656" w:rsidP="006F0656">
            <w:r w:rsidRPr="00133454">
              <w:lastRenderedPageBreak/>
              <w:t xml:space="preserve">Показатель наличия актов о проведении дезинфекции систем теплопотребления с открытой схемой теплоснабжения и горячего водоснабжения актов </w:t>
            </w:r>
            <w:r w:rsidRPr="00133454">
              <w:lastRenderedPageBreak/>
              <w:t>о результатах отбора проб воды из системы</w:t>
            </w:r>
          </w:p>
        </w:tc>
        <w:tc>
          <w:tcPr>
            <w:tcW w:w="1348" w:type="dxa"/>
            <w:gridSpan w:val="2"/>
          </w:tcPr>
          <w:p w:rsidR="006F0656" w:rsidRPr="00133454" w:rsidRDefault="006F0656" w:rsidP="006F0656">
            <w:r w:rsidRPr="00133454">
              <w:lastRenderedPageBreak/>
              <w:t>0,3</w:t>
            </w:r>
          </w:p>
        </w:tc>
        <w:tc>
          <w:tcPr>
            <w:tcW w:w="1562" w:type="dxa"/>
          </w:tcPr>
          <w:p w:rsidR="006F0656" w:rsidRPr="00133454" w:rsidRDefault="006F0656" w:rsidP="006F0656">
            <w:r w:rsidRPr="00133454">
              <w:t>К</w:t>
            </w:r>
            <w:r w:rsidRPr="00133454">
              <w:rPr>
                <w:vertAlign w:val="subscript"/>
              </w:rPr>
              <w:t>дезинф</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3</w:t>
            </w:r>
          </w:p>
        </w:tc>
        <w:tc>
          <w:tcPr>
            <w:tcW w:w="2619" w:type="dxa"/>
            <w:vMerge w:val="restart"/>
          </w:tcPr>
          <w:p w:rsidR="006F0656" w:rsidRPr="00133454" w:rsidRDefault="006F0656" w:rsidP="006F0656">
            <w:r w:rsidRPr="00133454">
              <w:t xml:space="preserve">Обеспечить выполнение требования, предусмотренного </w:t>
            </w:r>
            <w:hyperlink r:id="rId435">
              <w:r w:rsidRPr="00133454">
                <w:rPr>
                  <w:rStyle w:val="aa"/>
                  <w:color w:val="auto"/>
                  <w:u w:val="none"/>
                </w:rPr>
                <w:t>пунктом 11</w:t>
              </w:r>
            </w:hyperlink>
            <w:r w:rsidRPr="00133454">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w:t>
            </w:r>
            <w:r w:rsidRPr="00133454">
              <w:lastRenderedPageBreak/>
              <w:t>содержании внутридомового и внутриквартирного газового оборудования при предоставлении коммунальной услуги по газоснабжению</w:t>
            </w:r>
          </w:p>
          <w:p w:rsidR="006F0656" w:rsidRPr="00133454" w:rsidRDefault="006F0656" w:rsidP="006F0656">
            <w:r w:rsidRPr="00133454">
              <w:t>(</w:t>
            </w:r>
            <w:hyperlink r:id="rId436">
              <w:r w:rsidRPr="00133454">
                <w:rPr>
                  <w:rStyle w:val="aa"/>
                  <w:color w:val="auto"/>
                  <w:u w:val="none"/>
                </w:rPr>
                <w:t>подпункт 11.3 пункта 11</w:t>
              </w:r>
            </w:hyperlink>
            <w:r w:rsidRPr="00133454">
              <w:t xml:space="preserve"> Правил)</w:t>
            </w:r>
          </w:p>
        </w:tc>
        <w:tc>
          <w:tcPr>
            <w:tcW w:w="2622" w:type="dxa"/>
            <w:vMerge w:val="restart"/>
          </w:tcPr>
          <w:p w:rsidR="006F0656" w:rsidRPr="00133454" w:rsidRDefault="006F0656" w:rsidP="006F0656">
            <w:r w:rsidRPr="00133454">
              <w:lastRenderedPageBreak/>
              <w:t xml:space="preserve">Для лиц, указанных в </w:t>
            </w:r>
            <w:hyperlink r:id="rId437">
              <w:r w:rsidRPr="00133454">
                <w:rPr>
                  <w:rStyle w:val="aa"/>
                  <w:color w:val="auto"/>
                  <w:u w:val="none"/>
                </w:rPr>
                <w:t>подпунктах 1.4</w:t>
              </w:r>
            </w:hyperlink>
            <w:r w:rsidRPr="00133454">
              <w:t xml:space="preserve">, </w:t>
            </w:r>
            <w:hyperlink r:id="rId438">
              <w:r w:rsidRPr="00133454">
                <w:rPr>
                  <w:rStyle w:val="aa"/>
                  <w:color w:val="auto"/>
                  <w:u w:val="none"/>
                </w:rPr>
                <w:t>1.5 пункта 1</w:t>
              </w:r>
            </w:hyperlink>
            <w:r w:rsidRPr="00133454">
              <w:t xml:space="preserve">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w:t>
            </w:r>
          </w:p>
          <w:p w:rsidR="006F0656" w:rsidRPr="00133454" w:rsidRDefault="006F0656" w:rsidP="006F0656">
            <w:r w:rsidRPr="00133454">
              <w:lastRenderedPageBreak/>
              <w:t>(</w:t>
            </w:r>
            <w:hyperlink r:id="rId439">
              <w:r w:rsidRPr="00133454">
                <w:rPr>
                  <w:rStyle w:val="aa"/>
                  <w:color w:val="auto"/>
                  <w:u w:val="none"/>
                </w:rPr>
                <w:t>подпункт 11.5.18 пункта 11</w:t>
              </w:r>
            </w:hyperlink>
            <w:r w:rsidRPr="00133454">
              <w:t xml:space="preserve"> Правил)</w:t>
            </w:r>
          </w:p>
        </w:tc>
        <w:tc>
          <w:tcPr>
            <w:tcW w:w="2040" w:type="dxa"/>
          </w:tcPr>
          <w:p w:rsidR="006F0656" w:rsidRPr="00133454" w:rsidRDefault="006F0656" w:rsidP="006F0656">
            <w:r w:rsidRPr="00133454">
              <w:lastRenderedPageBreak/>
              <w:t>Показатель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348" w:type="dxa"/>
            <w:gridSpan w:val="2"/>
          </w:tcPr>
          <w:p w:rsidR="006F0656" w:rsidRPr="00133454" w:rsidRDefault="006F0656" w:rsidP="006F0656">
            <w:r w:rsidRPr="00133454">
              <w:t>0,02</w:t>
            </w:r>
          </w:p>
        </w:tc>
        <w:tc>
          <w:tcPr>
            <w:tcW w:w="1562" w:type="dxa"/>
          </w:tcPr>
          <w:p w:rsidR="006F0656" w:rsidRPr="00133454" w:rsidRDefault="006F0656" w:rsidP="006F0656">
            <w:r w:rsidRPr="00133454">
              <w:t>К</w:t>
            </w:r>
            <w:r w:rsidRPr="00133454">
              <w:rPr>
                <w:vertAlign w:val="subscript"/>
              </w:rPr>
              <w:t>газ</w:t>
            </w:r>
          </w:p>
        </w:tc>
        <w:tc>
          <w:tcPr>
            <w:tcW w:w="1985" w:type="dxa"/>
            <w:gridSpan w:val="2"/>
          </w:tcPr>
          <w:p w:rsidR="006F0656" w:rsidRPr="00133454" w:rsidRDefault="006F0656" w:rsidP="006F0656">
            <w:pPr>
              <w:jc w:val="both"/>
            </w:pPr>
            <w:r w:rsidRPr="00133454">
              <w:t>К</w:t>
            </w:r>
            <w:r w:rsidRPr="00133454">
              <w:rPr>
                <w:vertAlign w:val="subscript"/>
              </w:rPr>
              <w:t>газ</w:t>
            </w:r>
            <w:r w:rsidRPr="00133454">
              <w:t xml:space="preserve"> =</w:t>
            </w:r>
            <w:r w:rsidRPr="00133454">
              <w:rPr>
                <w:vertAlign w:val="superscript"/>
              </w:rPr>
              <w:t>-</w:t>
            </w:r>
            <w:r w:rsidRPr="00133454">
              <w:t>К</w:t>
            </w:r>
            <w:r w:rsidRPr="00133454">
              <w:rPr>
                <w:vertAlign w:val="subscript"/>
              </w:rPr>
              <w:t>дым.вент</w:t>
            </w:r>
            <w:r w:rsidRPr="00133454">
              <w:t xml:space="preserve"> * 0,5 + К</w:t>
            </w:r>
            <w:r w:rsidRPr="00133454">
              <w:rPr>
                <w:vertAlign w:val="subscript"/>
              </w:rPr>
              <w:t>догов.тех.обсл</w:t>
            </w:r>
            <w:r w:rsidRPr="00133454">
              <w:t xml:space="preserve"> * 0,5</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3.1</w:t>
            </w:r>
          </w:p>
        </w:tc>
        <w:tc>
          <w:tcPr>
            <w:tcW w:w="2619" w:type="dxa"/>
            <w:vMerge/>
          </w:tcPr>
          <w:p w:rsidR="006F0656" w:rsidRPr="00133454" w:rsidRDefault="006F0656" w:rsidP="006F0656"/>
        </w:tc>
        <w:tc>
          <w:tcPr>
            <w:tcW w:w="2622" w:type="dxa"/>
            <w:vMerge/>
          </w:tcPr>
          <w:p w:rsidR="006F0656" w:rsidRPr="00133454" w:rsidRDefault="006F0656" w:rsidP="006F0656"/>
        </w:tc>
        <w:tc>
          <w:tcPr>
            <w:tcW w:w="2040" w:type="dxa"/>
            <w:vAlign w:val="bottom"/>
          </w:tcPr>
          <w:p w:rsidR="006F0656" w:rsidRPr="00133454" w:rsidRDefault="006F0656" w:rsidP="006F0656">
            <w:r w:rsidRPr="00133454">
              <w:t xml:space="preserve">Показатель наличия акта обследования </w:t>
            </w:r>
            <w:r w:rsidRPr="00133454">
              <w:lastRenderedPageBreak/>
              <w:t>дымовых и вентиляционных каналов многоквартирных домов перед отопительным периодом</w:t>
            </w:r>
          </w:p>
        </w:tc>
        <w:tc>
          <w:tcPr>
            <w:tcW w:w="1348" w:type="dxa"/>
            <w:gridSpan w:val="2"/>
          </w:tcPr>
          <w:p w:rsidR="006F0656" w:rsidRPr="00133454" w:rsidRDefault="006F0656" w:rsidP="006F0656">
            <w:r w:rsidRPr="00133454">
              <w:lastRenderedPageBreak/>
              <w:t>0,5</w:t>
            </w:r>
          </w:p>
        </w:tc>
        <w:tc>
          <w:tcPr>
            <w:tcW w:w="1562" w:type="dxa"/>
          </w:tcPr>
          <w:p w:rsidR="006F0656" w:rsidRPr="00133454" w:rsidRDefault="006F0656" w:rsidP="006F0656">
            <w:r w:rsidRPr="00133454">
              <w:t>К</w:t>
            </w:r>
            <w:r w:rsidRPr="00133454">
              <w:rPr>
                <w:vertAlign w:val="subscript"/>
              </w:rPr>
              <w:t>дым.вент</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3.2</w:t>
            </w:r>
          </w:p>
        </w:tc>
        <w:tc>
          <w:tcPr>
            <w:tcW w:w="2619" w:type="dxa"/>
            <w:vMerge/>
          </w:tcPr>
          <w:p w:rsidR="006F0656" w:rsidRPr="00133454" w:rsidRDefault="006F0656" w:rsidP="006F0656"/>
        </w:tc>
        <w:tc>
          <w:tcPr>
            <w:tcW w:w="2622" w:type="dxa"/>
            <w:vMerge/>
          </w:tcPr>
          <w:p w:rsidR="006F0656" w:rsidRPr="00133454" w:rsidRDefault="006F0656" w:rsidP="006F0656"/>
        </w:tc>
        <w:tc>
          <w:tcPr>
            <w:tcW w:w="2040" w:type="dxa"/>
          </w:tcPr>
          <w:p w:rsidR="006F0656" w:rsidRPr="00133454" w:rsidRDefault="006F0656" w:rsidP="006F0656">
            <w:r w:rsidRPr="00133454">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348" w:type="dxa"/>
            <w:gridSpan w:val="2"/>
          </w:tcPr>
          <w:p w:rsidR="006F0656" w:rsidRPr="00133454" w:rsidRDefault="006F0656" w:rsidP="006F0656">
            <w:r w:rsidRPr="00133454">
              <w:t>0,5</w:t>
            </w:r>
          </w:p>
        </w:tc>
        <w:tc>
          <w:tcPr>
            <w:tcW w:w="1562" w:type="dxa"/>
          </w:tcPr>
          <w:p w:rsidR="006F0656" w:rsidRPr="00133454" w:rsidRDefault="006F0656" w:rsidP="006F0656">
            <w:r w:rsidRPr="00133454">
              <w:t>К</w:t>
            </w:r>
            <w:r w:rsidRPr="00133454">
              <w:rPr>
                <w:vertAlign w:val="subscript"/>
              </w:rPr>
              <w:t>догов.тех.обсл</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r w:rsidR="00133454" w:rsidRPr="00133454" w:rsidTr="00133454">
        <w:tc>
          <w:tcPr>
            <w:tcW w:w="719" w:type="dxa"/>
          </w:tcPr>
          <w:p w:rsidR="006F0656" w:rsidRPr="00133454" w:rsidRDefault="006F0656" w:rsidP="006F0656">
            <w:pPr>
              <w:jc w:val="both"/>
            </w:pPr>
            <w:r w:rsidRPr="00133454">
              <w:t>4</w:t>
            </w:r>
          </w:p>
        </w:tc>
        <w:tc>
          <w:tcPr>
            <w:tcW w:w="2619" w:type="dxa"/>
          </w:tcPr>
          <w:p w:rsidR="006F0656" w:rsidRPr="00133454" w:rsidRDefault="006F0656" w:rsidP="006F0656">
            <w:r w:rsidRPr="00133454">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r w:rsidRPr="00133454">
              <w:lastRenderedPageBreak/>
              <w:t xml:space="preserve">исполнения наказаний (их подразделениями) (в случаях, предусмотренных </w:t>
            </w:r>
            <w:hyperlink r:id="rId440">
              <w:r w:rsidRPr="00133454">
                <w:rPr>
                  <w:rStyle w:val="aa"/>
                  <w:color w:val="auto"/>
                  <w:u w:val="none"/>
                </w:rPr>
                <w:t>пунктом 2 части 1 статьи 4.1</w:t>
              </w:r>
            </w:hyperlink>
            <w:r w:rsidRPr="00133454">
              <w:t xml:space="preserve"> Федерального закона о теплоснабжении Федерального </w:t>
            </w:r>
            <w:hyperlink r:id="rId441">
              <w:r w:rsidRPr="00133454">
                <w:rPr>
                  <w:rStyle w:val="aa"/>
                  <w:color w:val="auto"/>
                  <w:u w:val="none"/>
                </w:rPr>
                <w:t>закона</w:t>
              </w:r>
            </w:hyperlink>
            <w:r w:rsidRPr="00133454">
              <w:t xml:space="preserve">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442">
              <w:r w:rsidRPr="00133454">
                <w:rPr>
                  <w:rStyle w:val="aa"/>
                  <w:color w:val="auto"/>
                  <w:u w:val="none"/>
                </w:rPr>
                <w:t>пунктов 6</w:t>
              </w:r>
            </w:hyperlink>
            <w:r w:rsidRPr="00133454">
              <w:t xml:space="preserve">, </w:t>
            </w:r>
            <w:hyperlink r:id="rId443">
              <w:r w:rsidRPr="00133454">
                <w:rPr>
                  <w:rStyle w:val="aa"/>
                  <w:color w:val="auto"/>
                  <w:u w:val="none"/>
                </w:rPr>
                <w:t>32</w:t>
              </w:r>
            </w:hyperlink>
            <w:r w:rsidRPr="00133454">
              <w:t xml:space="preserve">, </w:t>
            </w:r>
            <w:hyperlink r:id="rId444">
              <w:r w:rsidRPr="00133454">
                <w:rPr>
                  <w:rStyle w:val="aa"/>
                  <w:color w:val="auto"/>
                  <w:u w:val="none"/>
                </w:rPr>
                <w:t>35</w:t>
              </w:r>
            </w:hyperlink>
            <w:r w:rsidRPr="00133454">
              <w:t xml:space="preserve">, </w:t>
            </w:r>
            <w:hyperlink r:id="rId445">
              <w:r w:rsidRPr="00133454">
                <w:rPr>
                  <w:rStyle w:val="aa"/>
                  <w:color w:val="auto"/>
                  <w:u w:val="none"/>
                </w:rPr>
                <w:t>59</w:t>
              </w:r>
            </w:hyperlink>
            <w:r w:rsidRPr="00133454">
              <w:t xml:space="preserve">, </w:t>
            </w:r>
            <w:hyperlink r:id="rId446">
              <w:r w:rsidRPr="00133454">
                <w:rPr>
                  <w:rStyle w:val="aa"/>
                  <w:color w:val="auto"/>
                  <w:u w:val="none"/>
                </w:rPr>
                <w:t>60</w:t>
              </w:r>
            </w:hyperlink>
            <w:r w:rsidRPr="00133454">
              <w:t xml:space="preserve">, </w:t>
            </w:r>
            <w:hyperlink r:id="rId447">
              <w:r w:rsidRPr="00133454">
                <w:rPr>
                  <w:rStyle w:val="aa"/>
                  <w:color w:val="auto"/>
                  <w:u w:val="none"/>
                </w:rPr>
                <w:t>66</w:t>
              </w:r>
            </w:hyperlink>
            <w:r w:rsidRPr="00133454">
              <w:t xml:space="preserve">, </w:t>
            </w:r>
            <w:hyperlink r:id="rId448">
              <w:r w:rsidRPr="00133454">
                <w:rPr>
                  <w:rStyle w:val="aa"/>
                  <w:color w:val="auto"/>
                  <w:u w:val="none"/>
                </w:rPr>
                <w:t>абзаца первого пункта 155</w:t>
              </w:r>
            </w:hyperlink>
            <w:r w:rsidRPr="00133454">
              <w:t xml:space="preserve">, </w:t>
            </w:r>
            <w:hyperlink r:id="rId449">
              <w:r w:rsidRPr="00133454">
                <w:rPr>
                  <w:rStyle w:val="aa"/>
                  <w:color w:val="auto"/>
                  <w:u w:val="none"/>
                </w:rPr>
                <w:t>пунктов 156</w:t>
              </w:r>
            </w:hyperlink>
            <w:r w:rsidRPr="00133454">
              <w:t xml:space="preserve">, </w:t>
            </w:r>
            <w:hyperlink r:id="rId450">
              <w:r w:rsidRPr="00133454">
                <w:rPr>
                  <w:rStyle w:val="aa"/>
                  <w:color w:val="auto"/>
                  <w:u w:val="none"/>
                </w:rPr>
                <w:t>157</w:t>
              </w:r>
            </w:hyperlink>
            <w:r w:rsidRPr="00133454">
              <w:t xml:space="preserve">, </w:t>
            </w:r>
            <w:hyperlink r:id="rId451">
              <w:r w:rsidRPr="00133454">
                <w:rPr>
                  <w:rStyle w:val="aa"/>
                  <w:color w:val="auto"/>
                  <w:u w:val="none"/>
                </w:rPr>
                <w:t>337</w:t>
              </w:r>
            </w:hyperlink>
            <w:r w:rsidRPr="00133454">
              <w:t xml:space="preserve">, </w:t>
            </w:r>
            <w:hyperlink r:id="rId452">
              <w:r w:rsidRPr="00133454">
                <w:rPr>
                  <w:rStyle w:val="aa"/>
                  <w:color w:val="auto"/>
                  <w:u w:val="none"/>
                </w:rPr>
                <w:t>375</w:t>
              </w:r>
            </w:hyperlink>
            <w:r w:rsidRPr="00133454">
              <w:t xml:space="preserve">, </w:t>
            </w:r>
            <w:hyperlink r:id="rId453">
              <w:r w:rsidRPr="00133454">
                <w:rPr>
                  <w:rStyle w:val="aa"/>
                  <w:color w:val="auto"/>
                  <w:u w:val="none"/>
                </w:rPr>
                <w:t>393</w:t>
              </w:r>
            </w:hyperlink>
            <w:r w:rsidRPr="00133454">
              <w:t xml:space="preserve">, </w:t>
            </w:r>
            <w:hyperlink r:id="rId454">
              <w:r w:rsidRPr="00133454">
                <w:rPr>
                  <w:rStyle w:val="aa"/>
                  <w:color w:val="auto"/>
                  <w:u w:val="none"/>
                </w:rPr>
                <w:t>абзацев второго</w:t>
              </w:r>
            </w:hyperlink>
            <w:r w:rsidRPr="00133454">
              <w:t xml:space="preserve"> - </w:t>
            </w:r>
            <w:hyperlink r:id="rId455">
              <w:r w:rsidRPr="00133454">
                <w:rPr>
                  <w:rStyle w:val="aa"/>
                  <w:color w:val="auto"/>
                  <w:u w:val="none"/>
                </w:rPr>
                <w:t>четвертого</w:t>
              </w:r>
            </w:hyperlink>
            <w:r w:rsidRPr="00133454">
              <w:t xml:space="preserve">, </w:t>
            </w:r>
            <w:hyperlink r:id="rId456">
              <w:r w:rsidRPr="00133454">
                <w:rPr>
                  <w:rStyle w:val="aa"/>
                  <w:color w:val="auto"/>
                  <w:u w:val="none"/>
                </w:rPr>
                <w:t>шестого</w:t>
              </w:r>
            </w:hyperlink>
            <w:r w:rsidRPr="00133454">
              <w:t xml:space="preserve"> - </w:t>
            </w:r>
            <w:hyperlink r:id="rId457">
              <w:r w:rsidRPr="00133454">
                <w:rPr>
                  <w:rStyle w:val="aa"/>
                  <w:color w:val="auto"/>
                  <w:u w:val="none"/>
                </w:rPr>
                <w:t>восьмого</w:t>
              </w:r>
            </w:hyperlink>
            <w:r w:rsidRPr="00133454">
              <w:t xml:space="preserve"> и </w:t>
            </w:r>
            <w:hyperlink r:id="rId458">
              <w:r w:rsidRPr="00133454">
                <w:rPr>
                  <w:rStyle w:val="aa"/>
                  <w:color w:val="auto"/>
                  <w:u w:val="none"/>
                </w:rPr>
                <w:t>десятого пункта 404</w:t>
              </w:r>
            </w:hyperlink>
            <w:r w:rsidRPr="00133454">
              <w:t xml:space="preserve">, </w:t>
            </w:r>
            <w:hyperlink r:id="rId459">
              <w:r w:rsidRPr="00133454">
                <w:rPr>
                  <w:rStyle w:val="aa"/>
                  <w:color w:val="auto"/>
                  <w:u w:val="none"/>
                </w:rPr>
                <w:t>пунктов 408</w:t>
              </w:r>
            </w:hyperlink>
            <w:r w:rsidRPr="00133454">
              <w:t xml:space="preserve">, </w:t>
            </w:r>
            <w:hyperlink r:id="rId460">
              <w:r w:rsidRPr="00133454">
                <w:rPr>
                  <w:rStyle w:val="aa"/>
                  <w:color w:val="auto"/>
                  <w:u w:val="none"/>
                </w:rPr>
                <w:t>409</w:t>
              </w:r>
            </w:hyperlink>
            <w:r w:rsidRPr="00133454">
              <w:t xml:space="preserve">, </w:t>
            </w:r>
            <w:hyperlink r:id="rId461">
              <w:r w:rsidRPr="00133454">
                <w:rPr>
                  <w:rStyle w:val="aa"/>
                  <w:color w:val="auto"/>
                  <w:u w:val="none"/>
                </w:rPr>
                <w:t>412</w:t>
              </w:r>
            </w:hyperlink>
            <w:r w:rsidRPr="00133454">
              <w:t xml:space="preserve">, </w:t>
            </w:r>
            <w:hyperlink r:id="rId462">
              <w:r w:rsidRPr="00133454">
                <w:rPr>
                  <w:rStyle w:val="aa"/>
                  <w:color w:val="auto"/>
                  <w:u w:val="none"/>
                </w:rPr>
                <w:t>435</w:t>
              </w:r>
            </w:hyperlink>
            <w:r w:rsidRPr="00133454">
              <w:t xml:space="preserve"> - </w:t>
            </w:r>
            <w:hyperlink r:id="rId463">
              <w:r w:rsidRPr="00133454">
                <w:rPr>
                  <w:rStyle w:val="aa"/>
                  <w:color w:val="auto"/>
                  <w:u w:val="none"/>
                </w:rPr>
                <w:t>439</w:t>
              </w:r>
            </w:hyperlink>
            <w:r w:rsidRPr="00133454">
              <w:t xml:space="preserve">, </w:t>
            </w:r>
            <w:hyperlink r:id="rId464">
              <w:r w:rsidRPr="00133454">
                <w:rPr>
                  <w:rStyle w:val="aa"/>
                  <w:color w:val="auto"/>
                  <w:u w:val="none"/>
                </w:rPr>
                <w:t>446</w:t>
              </w:r>
            </w:hyperlink>
            <w:r w:rsidRPr="00133454">
              <w:t xml:space="preserve"> - </w:t>
            </w:r>
            <w:hyperlink r:id="rId465">
              <w:r w:rsidRPr="00133454">
                <w:rPr>
                  <w:rStyle w:val="aa"/>
                  <w:color w:val="auto"/>
                  <w:u w:val="none"/>
                </w:rPr>
                <w:t>448</w:t>
              </w:r>
            </w:hyperlink>
            <w:r w:rsidRPr="00133454">
              <w:t xml:space="preserve">, </w:t>
            </w:r>
            <w:hyperlink r:id="rId466">
              <w:r w:rsidRPr="00133454">
                <w:rPr>
                  <w:rStyle w:val="aa"/>
                  <w:color w:val="auto"/>
                  <w:u w:val="none"/>
                </w:rPr>
                <w:t>450</w:t>
              </w:r>
            </w:hyperlink>
            <w:r w:rsidRPr="00133454">
              <w:t xml:space="preserve"> Правил N 511, </w:t>
            </w:r>
            <w:hyperlink r:id="rId467">
              <w:r w:rsidRPr="00133454">
                <w:rPr>
                  <w:rStyle w:val="aa"/>
                  <w:color w:val="auto"/>
                  <w:u w:val="none"/>
                </w:rPr>
                <w:t>пунктов 394</w:t>
              </w:r>
            </w:hyperlink>
            <w:r w:rsidRPr="00133454">
              <w:t xml:space="preserve">, </w:t>
            </w:r>
            <w:hyperlink r:id="rId468">
              <w:r w:rsidRPr="00133454">
                <w:rPr>
                  <w:rStyle w:val="aa"/>
                  <w:color w:val="auto"/>
                  <w:u w:val="none"/>
                </w:rPr>
                <w:t>396</w:t>
              </w:r>
            </w:hyperlink>
            <w:r w:rsidRPr="00133454">
              <w:t xml:space="preserve"> - </w:t>
            </w:r>
            <w:hyperlink r:id="rId469">
              <w:r w:rsidRPr="00133454">
                <w:rPr>
                  <w:rStyle w:val="aa"/>
                  <w:color w:val="auto"/>
                  <w:u w:val="none"/>
                </w:rPr>
                <w:t>399</w:t>
              </w:r>
            </w:hyperlink>
            <w:r w:rsidRPr="00133454">
              <w:t xml:space="preserve">, </w:t>
            </w:r>
            <w:hyperlink r:id="rId470">
              <w:r w:rsidRPr="00133454">
                <w:rPr>
                  <w:rStyle w:val="aa"/>
                  <w:color w:val="auto"/>
                  <w:u w:val="none"/>
                </w:rPr>
                <w:t>403</w:t>
              </w:r>
            </w:hyperlink>
            <w:r w:rsidRPr="00133454">
              <w:t xml:space="preserve"> Правил промышленной безопасности</w:t>
            </w:r>
          </w:p>
          <w:p w:rsidR="006F0656" w:rsidRPr="00133454" w:rsidRDefault="006F0656" w:rsidP="006F0656">
            <w:r w:rsidRPr="00133454">
              <w:t>(</w:t>
            </w:r>
            <w:hyperlink r:id="rId471">
              <w:r w:rsidRPr="00133454">
                <w:rPr>
                  <w:rStyle w:val="aa"/>
                  <w:color w:val="auto"/>
                  <w:u w:val="none"/>
                </w:rPr>
                <w:t>подпункт 11.4 пункта 11</w:t>
              </w:r>
            </w:hyperlink>
            <w:r w:rsidRPr="00133454">
              <w:t xml:space="preserve"> Правил)</w:t>
            </w:r>
          </w:p>
        </w:tc>
        <w:tc>
          <w:tcPr>
            <w:tcW w:w="2622" w:type="dxa"/>
          </w:tcPr>
          <w:p w:rsidR="006F0656" w:rsidRPr="00133454" w:rsidRDefault="006F0656" w:rsidP="006F0656">
            <w:r w:rsidRPr="00133454">
              <w:lastRenderedPageBreak/>
              <w:t xml:space="preserve">Справка, представленная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472">
              <w:r w:rsidRPr="00133454">
                <w:rPr>
                  <w:rStyle w:val="aa"/>
                  <w:color w:val="auto"/>
                  <w:u w:val="none"/>
                </w:rPr>
                <w:t>пунктом 2 части 1 статьи 4.1</w:t>
              </w:r>
            </w:hyperlink>
            <w:r w:rsidRPr="00133454">
              <w:t xml:space="preserve"> </w:t>
            </w:r>
            <w:r w:rsidRPr="00133454">
              <w:lastRenderedPageBreak/>
              <w:t xml:space="preserve">Федерального закона о теплоснабжении и </w:t>
            </w:r>
            <w:hyperlink r:id="rId473">
              <w:r w:rsidRPr="00133454">
                <w:rPr>
                  <w:rStyle w:val="aa"/>
                  <w:color w:val="auto"/>
                  <w:u w:val="none"/>
                </w:rPr>
                <w:t>абзацем вторым пункта 2 статьи 5</w:t>
              </w:r>
            </w:hyperlink>
            <w:r w:rsidRPr="00133454">
              <w:t xml:space="preserve"> Федерального закона о промышленной безопасности), в комиссию по оценке готовности к отопительному периоду</w:t>
            </w:r>
          </w:p>
          <w:p w:rsidR="006F0656" w:rsidRPr="00133454" w:rsidRDefault="006F0656" w:rsidP="006F0656">
            <w:r w:rsidRPr="00133454">
              <w:t>(</w:t>
            </w:r>
            <w:hyperlink r:id="rId474">
              <w:r w:rsidRPr="00133454">
                <w:rPr>
                  <w:rStyle w:val="aa"/>
                  <w:color w:val="auto"/>
                  <w:u w:val="none"/>
                </w:rPr>
                <w:t>подпункт 11.4 пункта 11</w:t>
              </w:r>
            </w:hyperlink>
            <w:r w:rsidRPr="00133454">
              <w:t xml:space="preserve"> Правил)</w:t>
            </w:r>
          </w:p>
        </w:tc>
        <w:tc>
          <w:tcPr>
            <w:tcW w:w="2040" w:type="dxa"/>
          </w:tcPr>
          <w:p w:rsidR="006F0656" w:rsidRPr="00133454" w:rsidRDefault="006F0656" w:rsidP="006F0656">
            <w:r w:rsidRPr="00133454">
              <w:lastRenderedPageBreak/>
              <w:t>Показатель выполнения предписаний, влияющих на надежность работы в отопительный период</w:t>
            </w:r>
          </w:p>
        </w:tc>
        <w:tc>
          <w:tcPr>
            <w:tcW w:w="1348" w:type="dxa"/>
            <w:gridSpan w:val="2"/>
          </w:tcPr>
          <w:p w:rsidR="006F0656" w:rsidRPr="00133454" w:rsidRDefault="006F0656" w:rsidP="006F0656">
            <w:r w:rsidRPr="00133454">
              <w:t>0,05</w:t>
            </w:r>
          </w:p>
        </w:tc>
        <w:tc>
          <w:tcPr>
            <w:tcW w:w="1562" w:type="dxa"/>
          </w:tcPr>
          <w:p w:rsidR="006F0656" w:rsidRPr="00133454" w:rsidRDefault="006F0656" w:rsidP="006F0656">
            <w:r w:rsidRPr="00133454">
              <w:t>К</w:t>
            </w:r>
            <w:r w:rsidRPr="00133454">
              <w:rPr>
                <w:vertAlign w:val="subscript"/>
              </w:rPr>
              <w:t>предп</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r w:rsidRPr="00133454">
              <w:t>Не заполняется</w:t>
            </w:r>
          </w:p>
        </w:tc>
      </w:tr>
      <w:tr w:rsidR="00133454" w:rsidRPr="00133454" w:rsidTr="00133454">
        <w:tc>
          <w:tcPr>
            <w:tcW w:w="719" w:type="dxa"/>
          </w:tcPr>
          <w:p w:rsidR="006F0656" w:rsidRPr="00133454" w:rsidRDefault="006F0656" w:rsidP="006F0656">
            <w:pPr>
              <w:jc w:val="both"/>
            </w:pPr>
            <w:r w:rsidRPr="00133454">
              <w:t>5</w:t>
            </w:r>
          </w:p>
        </w:tc>
        <w:tc>
          <w:tcPr>
            <w:tcW w:w="2619" w:type="dxa"/>
          </w:tcPr>
          <w:p w:rsidR="006F0656" w:rsidRPr="00133454" w:rsidRDefault="006F0656" w:rsidP="006F0656">
            <w:r w:rsidRPr="00133454">
              <w:t xml:space="preserve">Обеспечить выполнение плана подготовки к отопительному периоду, предусмотренного </w:t>
            </w:r>
            <w:hyperlink r:id="rId475">
              <w:r w:rsidRPr="00133454">
                <w:rPr>
                  <w:rStyle w:val="aa"/>
                  <w:color w:val="auto"/>
                  <w:u w:val="none"/>
                </w:rPr>
                <w:t>пунктом 3</w:t>
              </w:r>
            </w:hyperlink>
            <w:r w:rsidRPr="00133454">
              <w:t xml:space="preserve"> Правил</w:t>
            </w:r>
          </w:p>
          <w:p w:rsidR="006F0656" w:rsidRPr="00133454" w:rsidRDefault="006F0656" w:rsidP="006F0656">
            <w:r w:rsidRPr="00133454">
              <w:t>(</w:t>
            </w:r>
            <w:hyperlink r:id="rId476">
              <w:r w:rsidRPr="00133454">
                <w:rPr>
                  <w:rStyle w:val="aa"/>
                  <w:color w:val="auto"/>
                  <w:u w:val="none"/>
                </w:rPr>
                <w:t>подпункт 11.5 пункта 11</w:t>
              </w:r>
            </w:hyperlink>
            <w:r w:rsidRPr="00133454">
              <w:t xml:space="preserve"> Правил)</w:t>
            </w:r>
          </w:p>
        </w:tc>
        <w:tc>
          <w:tcPr>
            <w:tcW w:w="2622" w:type="dxa"/>
          </w:tcPr>
          <w:p w:rsidR="006F0656" w:rsidRPr="00133454" w:rsidRDefault="006F0656" w:rsidP="006F0656">
            <w:r w:rsidRPr="00133454">
              <w:t>План подготовки к отопительному периоду</w:t>
            </w:r>
          </w:p>
          <w:p w:rsidR="006F0656" w:rsidRPr="00133454" w:rsidRDefault="006F0656" w:rsidP="006F0656">
            <w:r w:rsidRPr="00133454">
              <w:t>(</w:t>
            </w:r>
            <w:hyperlink r:id="rId477">
              <w:r w:rsidRPr="00133454">
                <w:rPr>
                  <w:rStyle w:val="aa"/>
                  <w:color w:val="auto"/>
                  <w:u w:val="none"/>
                </w:rPr>
                <w:t>пункт 3</w:t>
              </w:r>
            </w:hyperlink>
            <w:r w:rsidRPr="00133454">
              <w:t xml:space="preserve"> Правил)</w:t>
            </w:r>
          </w:p>
        </w:tc>
        <w:tc>
          <w:tcPr>
            <w:tcW w:w="2040" w:type="dxa"/>
          </w:tcPr>
          <w:p w:rsidR="006F0656" w:rsidRPr="00133454" w:rsidRDefault="006F0656" w:rsidP="006F0656">
            <w:r w:rsidRPr="00133454">
              <w:t>Показатель наличия утвержденного плана подготовки к отопительному периоду</w:t>
            </w:r>
          </w:p>
        </w:tc>
        <w:tc>
          <w:tcPr>
            <w:tcW w:w="1348" w:type="dxa"/>
            <w:gridSpan w:val="2"/>
          </w:tcPr>
          <w:p w:rsidR="006F0656" w:rsidRPr="00133454" w:rsidRDefault="006F0656" w:rsidP="006F0656">
            <w:r w:rsidRPr="00133454">
              <w:t>0,02</w:t>
            </w:r>
          </w:p>
        </w:tc>
        <w:tc>
          <w:tcPr>
            <w:tcW w:w="1562" w:type="dxa"/>
          </w:tcPr>
          <w:p w:rsidR="006F0656" w:rsidRPr="00133454" w:rsidRDefault="006F0656" w:rsidP="006F0656">
            <w:r w:rsidRPr="00133454">
              <w:t>К</w:t>
            </w:r>
            <w:r w:rsidRPr="00133454">
              <w:rPr>
                <w:vertAlign w:val="subscript"/>
              </w:rPr>
              <w:t>план</w:t>
            </w:r>
          </w:p>
        </w:tc>
        <w:tc>
          <w:tcPr>
            <w:tcW w:w="1985" w:type="dxa"/>
            <w:gridSpan w:val="2"/>
          </w:tcPr>
          <w:p w:rsidR="006F0656" w:rsidRPr="00133454" w:rsidRDefault="006F0656" w:rsidP="006F0656">
            <w:pPr>
              <w:jc w:val="both"/>
            </w:pPr>
            <w:r w:rsidRPr="00133454">
              <w:t>Наличие - 1</w:t>
            </w:r>
          </w:p>
          <w:p w:rsidR="006F0656" w:rsidRPr="00133454" w:rsidRDefault="006F0656" w:rsidP="006F0656">
            <w:pPr>
              <w:jc w:val="both"/>
            </w:pPr>
            <w:r w:rsidRPr="00133454">
              <w:t>Отсутствие - 0</w:t>
            </w:r>
          </w:p>
        </w:tc>
        <w:tc>
          <w:tcPr>
            <w:tcW w:w="1417" w:type="dxa"/>
          </w:tcPr>
          <w:p w:rsidR="006F0656" w:rsidRPr="00133454" w:rsidRDefault="006F0656" w:rsidP="006F0656">
            <w:pPr>
              <w:jc w:val="both"/>
            </w:pPr>
          </w:p>
        </w:tc>
        <w:tc>
          <w:tcPr>
            <w:tcW w:w="1417" w:type="dxa"/>
          </w:tcPr>
          <w:p w:rsidR="006F0656" w:rsidRPr="00133454" w:rsidRDefault="006F0656" w:rsidP="006F0656">
            <w:pPr>
              <w:jc w:val="both"/>
            </w:pPr>
          </w:p>
        </w:tc>
      </w:tr>
    </w:tbl>
    <w:p w:rsidR="00343467" w:rsidRDefault="00343467" w:rsidP="006F0656">
      <w:pPr>
        <w:jc w:val="both"/>
        <w:rPr>
          <w:color w:val="242424"/>
          <w:sz w:val="28"/>
          <w:szCs w:val="28"/>
        </w:rPr>
      </w:pPr>
    </w:p>
    <w:p w:rsidR="002F7B7E" w:rsidRDefault="002F7B7E" w:rsidP="00343467">
      <w:pPr>
        <w:ind w:right="-598" w:firstLine="709"/>
        <w:jc w:val="right"/>
        <w:rPr>
          <w:color w:val="242424"/>
        </w:rPr>
      </w:pPr>
    </w:p>
    <w:p w:rsidR="00343467" w:rsidRPr="007554CE" w:rsidRDefault="00343467" w:rsidP="00133454">
      <w:pPr>
        <w:ind w:firstLine="709"/>
        <w:jc w:val="right"/>
        <w:rPr>
          <w:color w:val="242424"/>
        </w:rPr>
      </w:pPr>
      <w:r>
        <w:rPr>
          <w:color w:val="242424"/>
        </w:rPr>
        <w:lastRenderedPageBreak/>
        <w:t xml:space="preserve">Приложение № </w:t>
      </w:r>
      <w:r w:rsidR="003F2D9D">
        <w:rPr>
          <w:color w:val="242424"/>
        </w:rPr>
        <w:t>5</w:t>
      </w:r>
      <w:r w:rsidRPr="007554CE">
        <w:rPr>
          <w:color w:val="242424"/>
        </w:rPr>
        <w:t xml:space="preserve"> </w:t>
      </w:r>
    </w:p>
    <w:p w:rsidR="00133454" w:rsidRDefault="00343467" w:rsidP="00133454">
      <w:pPr>
        <w:ind w:firstLine="709"/>
        <w:jc w:val="right"/>
        <w:rPr>
          <w:color w:val="242424"/>
        </w:rPr>
      </w:pPr>
      <w:r w:rsidRPr="007554CE">
        <w:rPr>
          <w:color w:val="242424"/>
        </w:rPr>
        <w:t xml:space="preserve">к Программе проведения </w:t>
      </w:r>
    </w:p>
    <w:p w:rsidR="00133454" w:rsidRDefault="00343467" w:rsidP="00133454">
      <w:pPr>
        <w:ind w:firstLine="709"/>
        <w:jc w:val="right"/>
        <w:rPr>
          <w:color w:val="242424"/>
        </w:rPr>
      </w:pPr>
      <w:r w:rsidRPr="007554CE">
        <w:rPr>
          <w:color w:val="242424"/>
        </w:rPr>
        <w:t>оценки обеспечения готовности теплоснабжающих</w:t>
      </w:r>
    </w:p>
    <w:p w:rsidR="00133454" w:rsidRDefault="00343467" w:rsidP="00133454">
      <w:pPr>
        <w:ind w:firstLine="709"/>
        <w:jc w:val="right"/>
        <w:rPr>
          <w:color w:val="242424"/>
        </w:rPr>
      </w:pPr>
      <w:r w:rsidRPr="007554CE">
        <w:rPr>
          <w:color w:val="242424"/>
        </w:rPr>
        <w:t xml:space="preserve"> и теплосетевых организаций, владельцев тепловых сетей, </w:t>
      </w:r>
    </w:p>
    <w:p w:rsidR="00343467" w:rsidRDefault="00343467" w:rsidP="00133454">
      <w:pPr>
        <w:ind w:firstLine="709"/>
        <w:jc w:val="right"/>
        <w:rPr>
          <w:color w:val="242424"/>
        </w:rPr>
      </w:pPr>
      <w:r w:rsidRPr="007554CE">
        <w:rPr>
          <w:color w:val="242424"/>
        </w:rPr>
        <w:t xml:space="preserve">которые не являются теплосетевыми организациями, </w:t>
      </w:r>
    </w:p>
    <w:p w:rsidR="00343467" w:rsidRDefault="00343467" w:rsidP="00133454">
      <w:pPr>
        <w:ind w:firstLine="709"/>
        <w:jc w:val="right"/>
        <w:rPr>
          <w:color w:val="242424"/>
        </w:rPr>
      </w:pPr>
      <w:r w:rsidRPr="007554CE">
        <w:rPr>
          <w:color w:val="242424"/>
        </w:rPr>
        <w:t>потребителей тепловой энергии к отопительному периоду 202</w:t>
      </w:r>
      <w:r w:rsidR="00E92279">
        <w:rPr>
          <w:color w:val="242424"/>
        </w:rPr>
        <w:t>6-2027</w:t>
      </w:r>
      <w:r w:rsidRPr="007554CE">
        <w:rPr>
          <w:color w:val="242424"/>
        </w:rPr>
        <w:t xml:space="preserve"> годов </w:t>
      </w:r>
    </w:p>
    <w:p w:rsidR="00343467" w:rsidRDefault="00343467" w:rsidP="00133454">
      <w:pPr>
        <w:ind w:firstLine="709"/>
        <w:jc w:val="right"/>
        <w:rPr>
          <w:color w:val="242424"/>
        </w:rPr>
      </w:pPr>
      <w:r w:rsidRPr="007554CE">
        <w:rPr>
          <w:color w:val="242424"/>
        </w:rPr>
        <w:t xml:space="preserve">на территории муниципального образования «Муринское городское поселение» </w:t>
      </w:r>
    </w:p>
    <w:p w:rsidR="00343467" w:rsidRPr="007554CE" w:rsidRDefault="00343467" w:rsidP="00133454">
      <w:pPr>
        <w:ind w:firstLine="709"/>
        <w:jc w:val="right"/>
        <w:rPr>
          <w:color w:val="242424"/>
        </w:rPr>
      </w:pPr>
      <w:r w:rsidRPr="007554CE">
        <w:rPr>
          <w:color w:val="242424"/>
        </w:rPr>
        <w:t>Всеволожского муниципального района Ленинградской области</w:t>
      </w:r>
    </w:p>
    <w:p w:rsidR="00343467" w:rsidRDefault="00343467" w:rsidP="00343467">
      <w:pPr>
        <w:ind w:firstLine="709"/>
        <w:jc w:val="center"/>
        <w:rPr>
          <w:color w:val="242424"/>
          <w:sz w:val="28"/>
          <w:szCs w:val="28"/>
        </w:rPr>
      </w:pPr>
    </w:p>
    <w:p w:rsidR="00343467" w:rsidRPr="00956D26" w:rsidRDefault="00343467" w:rsidP="00343467">
      <w:pPr>
        <w:ind w:firstLine="709"/>
        <w:jc w:val="center"/>
        <w:rPr>
          <w:b/>
          <w:color w:val="242424"/>
          <w:sz w:val="24"/>
          <w:szCs w:val="24"/>
        </w:rPr>
      </w:pPr>
      <w:r w:rsidRPr="00956D26">
        <w:rPr>
          <w:b/>
          <w:color w:val="242424"/>
          <w:sz w:val="24"/>
          <w:szCs w:val="24"/>
        </w:rPr>
        <w:t>График работы комиссий по проведению оценки обеспечения готовности к отопительному периоду 2026-2027 годов муниципального образования «</w:t>
      </w:r>
      <w:r w:rsidR="003B11DC" w:rsidRPr="00956D26">
        <w:rPr>
          <w:b/>
          <w:color w:val="242424"/>
          <w:sz w:val="24"/>
          <w:szCs w:val="24"/>
        </w:rPr>
        <w:t>Муринское</w:t>
      </w:r>
      <w:r w:rsidRPr="00956D26">
        <w:rPr>
          <w:b/>
          <w:color w:val="242424"/>
          <w:sz w:val="24"/>
          <w:szCs w:val="24"/>
        </w:rPr>
        <w:t xml:space="preserve"> городского поселения» </w:t>
      </w:r>
    </w:p>
    <w:p w:rsidR="00343467" w:rsidRPr="00956D26" w:rsidRDefault="00343467" w:rsidP="00343467">
      <w:pPr>
        <w:ind w:firstLine="709"/>
        <w:jc w:val="center"/>
        <w:rPr>
          <w:b/>
          <w:color w:val="242424"/>
          <w:sz w:val="24"/>
          <w:szCs w:val="24"/>
        </w:rPr>
      </w:pPr>
      <w:r w:rsidRPr="00956D26">
        <w:rPr>
          <w:b/>
          <w:color w:val="242424"/>
          <w:sz w:val="24"/>
          <w:szCs w:val="24"/>
        </w:rPr>
        <w:t>Всеволожского муниципального района Ленинградской области</w:t>
      </w:r>
    </w:p>
    <w:p w:rsidR="005E5891" w:rsidRDefault="005E5891" w:rsidP="00343467">
      <w:pPr>
        <w:ind w:firstLine="709"/>
        <w:jc w:val="center"/>
        <w:rPr>
          <w:color w:val="242424"/>
          <w:sz w:val="28"/>
          <w:szCs w:val="28"/>
        </w:rPr>
      </w:pPr>
    </w:p>
    <w:tbl>
      <w:tblPr>
        <w:tblStyle w:val="af7"/>
        <w:tblW w:w="16302" w:type="dxa"/>
        <w:tblInd w:w="-289" w:type="dxa"/>
        <w:tblLayout w:type="fixed"/>
        <w:tblLook w:val="04A0" w:firstRow="1" w:lastRow="0" w:firstColumn="1" w:lastColumn="0" w:noHBand="0" w:noVBand="1"/>
      </w:tblPr>
      <w:tblGrid>
        <w:gridCol w:w="550"/>
        <w:gridCol w:w="2518"/>
        <w:gridCol w:w="5007"/>
        <w:gridCol w:w="1695"/>
        <w:gridCol w:w="1565"/>
        <w:gridCol w:w="1565"/>
        <w:gridCol w:w="1701"/>
        <w:gridCol w:w="1701"/>
      </w:tblGrid>
      <w:tr w:rsidR="00711BC8" w:rsidRPr="00925F62" w:rsidTr="00477298">
        <w:tc>
          <w:tcPr>
            <w:tcW w:w="550" w:type="dxa"/>
            <w:vMerge w:val="restart"/>
          </w:tcPr>
          <w:p w:rsidR="00925F62" w:rsidRPr="00925F62" w:rsidRDefault="00925F62" w:rsidP="005E5891">
            <w:pPr>
              <w:jc w:val="center"/>
              <w:rPr>
                <w:b/>
                <w:color w:val="242424"/>
              </w:rPr>
            </w:pPr>
            <w:r w:rsidRPr="00925F62">
              <w:rPr>
                <w:b/>
                <w:color w:val="242424"/>
              </w:rPr>
              <w:t>№</w:t>
            </w:r>
          </w:p>
          <w:p w:rsidR="00925F62" w:rsidRPr="00925F62" w:rsidRDefault="00925F62" w:rsidP="005E5891">
            <w:pPr>
              <w:jc w:val="center"/>
              <w:rPr>
                <w:b/>
                <w:color w:val="242424"/>
              </w:rPr>
            </w:pPr>
            <w:r w:rsidRPr="00925F62">
              <w:rPr>
                <w:b/>
                <w:color w:val="242424"/>
              </w:rPr>
              <w:t>п/п</w:t>
            </w:r>
          </w:p>
        </w:tc>
        <w:tc>
          <w:tcPr>
            <w:tcW w:w="2518" w:type="dxa"/>
            <w:vMerge w:val="restart"/>
          </w:tcPr>
          <w:p w:rsidR="00925F62" w:rsidRPr="00925F62" w:rsidRDefault="00925F62" w:rsidP="005E5891">
            <w:pPr>
              <w:jc w:val="center"/>
              <w:rPr>
                <w:b/>
                <w:color w:val="242424"/>
              </w:rPr>
            </w:pPr>
            <w:r w:rsidRPr="00925F62">
              <w:rPr>
                <w:b/>
                <w:color w:val="242424"/>
              </w:rPr>
              <w:t>Лица подлежащие оценке</w:t>
            </w:r>
          </w:p>
        </w:tc>
        <w:tc>
          <w:tcPr>
            <w:tcW w:w="5007" w:type="dxa"/>
            <w:vMerge w:val="restart"/>
          </w:tcPr>
          <w:p w:rsidR="00925F62" w:rsidRPr="00925F62" w:rsidRDefault="00925F62" w:rsidP="00925F62">
            <w:pPr>
              <w:jc w:val="center"/>
              <w:rPr>
                <w:b/>
                <w:color w:val="242424"/>
              </w:rPr>
            </w:pPr>
            <w:r w:rsidRPr="00925F62">
              <w:rPr>
                <w:b/>
                <w:color w:val="242424"/>
              </w:rPr>
              <w:t>Комиссия</w:t>
            </w:r>
          </w:p>
        </w:tc>
        <w:tc>
          <w:tcPr>
            <w:tcW w:w="1695" w:type="dxa"/>
            <w:vMerge w:val="restart"/>
          </w:tcPr>
          <w:p w:rsidR="00925F62" w:rsidRPr="00925F62" w:rsidRDefault="00925F62" w:rsidP="00925F62">
            <w:pPr>
              <w:jc w:val="center"/>
              <w:rPr>
                <w:b/>
                <w:color w:val="242424"/>
              </w:rPr>
            </w:pPr>
            <w:r w:rsidRPr="00925F62">
              <w:rPr>
                <w:b/>
                <w:color w:val="242424"/>
              </w:rPr>
              <w:t>Очередность</w:t>
            </w:r>
          </w:p>
        </w:tc>
        <w:tc>
          <w:tcPr>
            <w:tcW w:w="1565" w:type="dxa"/>
            <w:tcBorders>
              <w:bottom w:val="single" w:sz="4" w:space="0" w:color="auto"/>
            </w:tcBorders>
          </w:tcPr>
          <w:p w:rsidR="00925F62" w:rsidRPr="00925F62" w:rsidRDefault="00925F62" w:rsidP="005E5891">
            <w:pPr>
              <w:jc w:val="center"/>
              <w:rPr>
                <w:b/>
                <w:color w:val="242424"/>
              </w:rPr>
            </w:pPr>
            <w:r w:rsidRPr="00925F62">
              <w:rPr>
                <w:b/>
                <w:color w:val="242424"/>
              </w:rPr>
              <w:t>Июль</w:t>
            </w:r>
          </w:p>
        </w:tc>
        <w:tc>
          <w:tcPr>
            <w:tcW w:w="1565" w:type="dxa"/>
          </w:tcPr>
          <w:p w:rsidR="00925F62" w:rsidRPr="00925F62" w:rsidRDefault="00925F62" w:rsidP="005E5891">
            <w:pPr>
              <w:jc w:val="center"/>
              <w:rPr>
                <w:b/>
                <w:color w:val="242424"/>
              </w:rPr>
            </w:pPr>
            <w:r w:rsidRPr="00925F62">
              <w:rPr>
                <w:b/>
                <w:color w:val="242424"/>
              </w:rPr>
              <w:t>Август</w:t>
            </w:r>
          </w:p>
        </w:tc>
        <w:tc>
          <w:tcPr>
            <w:tcW w:w="1701" w:type="dxa"/>
          </w:tcPr>
          <w:p w:rsidR="00925F62" w:rsidRPr="00925F62" w:rsidRDefault="00925F62" w:rsidP="005E5891">
            <w:pPr>
              <w:jc w:val="center"/>
              <w:rPr>
                <w:b/>
                <w:color w:val="242424"/>
              </w:rPr>
            </w:pPr>
            <w:r w:rsidRPr="00925F62">
              <w:rPr>
                <w:b/>
                <w:color w:val="242424"/>
              </w:rPr>
              <w:t>Сентябрь</w:t>
            </w:r>
          </w:p>
        </w:tc>
        <w:tc>
          <w:tcPr>
            <w:tcW w:w="1701" w:type="dxa"/>
          </w:tcPr>
          <w:p w:rsidR="00925F62" w:rsidRPr="00925F62" w:rsidRDefault="00925F62" w:rsidP="005E5891">
            <w:pPr>
              <w:jc w:val="center"/>
              <w:rPr>
                <w:b/>
                <w:color w:val="242424"/>
              </w:rPr>
            </w:pPr>
            <w:r w:rsidRPr="00925F62">
              <w:rPr>
                <w:b/>
                <w:color w:val="242424"/>
              </w:rPr>
              <w:t>Октябрь</w:t>
            </w:r>
          </w:p>
        </w:tc>
      </w:tr>
      <w:tr w:rsidR="00711BC8" w:rsidRPr="00925F62" w:rsidTr="00477298">
        <w:tc>
          <w:tcPr>
            <w:tcW w:w="550" w:type="dxa"/>
            <w:vMerge/>
          </w:tcPr>
          <w:p w:rsidR="00925F62" w:rsidRPr="00925F62" w:rsidRDefault="00925F62" w:rsidP="00343467">
            <w:pPr>
              <w:jc w:val="both"/>
              <w:rPr>
                <w:color w:val="242424"/>
              </w:rPr>
            </w:pPr>
          </w:p>
        </w:tc>
        <w:tc>
          <w:tcPr>
            <w:tcW w:w="2518" w:type="dxa"/>
            <w:vMerge/>
          </w:tcPr>
          <w:p w:rsidR="00925F62" w:rsidRPr="00925F62" w:rsidRDefault="00925F62" w:rsidP="00343467">
            <w:pPr>
              <w:jc w:val="both"/>
              <w:rPr>
                <w:color w:val="242424"/>
              </w:rPr>
            </w:pPr>
          </w:p>
        </w:tc>
        <w:tc>
          <w:tcPr>
            <w:tcW w:w="5007" w:type="dxa"/>
            <w:vMerge/>
          </w:tcPr>
          <w:p w:rsidR="00925F62" w:rsidRPr="00925F62" w:rsidRDefault="00925F62" w:rsidP="00343467">
            <w:pPr>
              <w:jc w:val="both"/>
              <w:rPr>
                <w:color w:val="242424"/>
              </w:rPr>
            </w:pPr>
          </w:p>
        </w:tc>
        <w:tc>
          <w:tcPr>
            <w:tcW w:w="1695" w:type="dxa"/>
            <w:vMerge/>
          </w:tcPr>
          <w:p w:rsidR="00925F62" w:rsidRPr="00925F62" w:rsidRDefault="00925F62" w:rsidP="00925F62">
            <w:pPr>
              <w:jc w:val="center"/>
              <w:rPr>
                <w:color w:val="242424"/>
              </w:rPr>
            </w:pPr>
          </w:p>
        </w:tc>
        <w:tc>
          <w:tcPr>
            <w:tcW w:w="1565" w:type="dxa"/>
            <w:tcBorders>
              <w:top w:val="single" w:sz="4" w:space="0" w:color="auto"/>
            </w:tcBorders>
          </w:tcPr>
          <w:p w:rsidR="00925F62" w:rsidRPr="00925F62" w:rsidRDefault="00925F62" w:rsidP="00343467">
            <w:pPr>
              <w:jc w:val="both"/>
              <w:rPr>
                <w:color w:val="242424"/>
              </w:rPr>
            </w:pPr>
          </w:p>
        </w:tc>
        <w:tc>
          <w:tcPr>
            <w:tcW w:w="1565" w:type="dxa"/>
          </w:tcPr>
          <w:p w:rsidR="00925F62" w:rsidRPr="00925F62" w:rsidRDefault="00925F62" w:rsidP="00343467">
            <w:pPr>
              <w:jc w:val="both"/>
              <w:rPr>
                <w:color w:val="242424"/>
              </w:rPr>
            </w:pPr>
          </w:p>
        </w:tc>
        <w:tc>
          <w:tcPr>
            <w:tcW w:w="1701" w:type="dxa"/>
          </w:tcPr>
          <w:p w:rsidR="00925F62" w:rsidRPr="00925F62" w:rsidRDefault="00925F62" w:rsidP="00343467">
            <w:pPr>
              <w:jc w:val="both"/>
              <w:rPr>
                <w:color w:val="242424"/>
              </w:rPr>
            </w:pPr>
          </w:p>
        </w:tc>
        <w:tc>
          <w:tcPr>
            <w:tcW w:w="1701" w:type="dxa"/>
          </w:tcPr>
          <w:p w:rsidR="00925F62" w:rsidRPr="00925F62" w:rsidRDefault="00925F62" w:rsidP="00343467">
            <w:pPr>
              <w:jc w:val="both"/>
              <w:rPr>
                <w:color w:val="242424"/>
              </w:rPr>
            </w:pPr>
          </w:p>
        </w:tc>
      </w:tr>
      <w:tr w:rsidR="00711BC8" w:rsidRPr="00925F62" w:rsidTr="00477298">
        <w:tc>
          <w:tcPr>
            <w:tcW w:w="550" w:type="dxa"/>
          </w:tcPr>
          <w:p w:rsidR="00E92279" w:rsidRPr="00925F62" w:rsidRDefault="00E92279" w:rsidP="00E92279">
            <w:pPr>
              <w:jc w:val="center"/>
              <w:rPr>
                <w:color w:val="242424"/>
              </w:rPr>
            </w:pPr>
            <w:r w:rsidRPr="00925F62">
              <w:rPr>
                <w:color w:val="242424"/>
              </w:rPr>
              <w:t>1</w:t>
            </w:r>
          </w:p>
        </w:tc>
        <w:tc>
          <w:tcPr>
            <w:tcW w:w="2518" w:type="dxa"/>
          </w:tcPr>
          <w:p w:rsidR="00E92279" w:rsidRPr="00925F62" w:rsidRDefault="00E92279" w:rsidP="00711BC8">
            <w:pPr>
              <w:rPr>
                <w:color w:val="242424"/>
              </w:rPr>
            </w:pPr>
            <w:r w:rsidRPr="00925F62">
              <w:rPr>
                <w:color w:val="242424"/>
              </w:rPr>
              <w:t xml:space="preserve">Лица указанные в п.п. 2.1.1 - 2.1.3 </w:t>
            </w:r>
            <w:r w:rsidR="00A909B5">
              <w:rPr>
                <w:color w:val="242424"/>
              </w:rPr>
              <w:t>Программы</w:t>
            </w:r>
          </w:p>
        </w:tc>
        <w:tc>
          <w:tcPr>
            <w:tcW w:w="5007" w:type="dxa"/>
          </w:tcPr>
          <w:p w:rsidR="00E92279" w:rsidRPr="00925F62" w:rsidRDefault="00E92279" w:rsidP="00711BC8">
            <w:pPr>
              <w:rPr>
                <w:color w:val="242424"/>
              </w:rPr>
            </w:pPr>
            <w:r w:rsidRPr="00925F62">
              <w:rPr>
                <w:color w:val="242424"/>
              </w:rPr>
              <w:t>Комиссии по проведению оценки обеспечения готовности теплоснабжающих и теплосетевых организаций, владельцев тепловых сетей, не являющихся теплосетевыми организациями, к отопительному периоду 202</w:t>
            </w:r>
            <w:r>
              <w:rPr>
                <w:color w:val="242424"/>
              </w:rPr>
              <w:t>6</w:t>
            </w:r>
            <w:r w:rsidRPr="00925F62">
              <w:rPr>
                <w:color w:val="242424"/>
              </w:rPr>
              <w:t>-202</w:t>
            </w:r>
            <w:r>
              <w:rPr>
                <w:color w:val="242424"/>
              </w:rPr>
              <w:t>7</w:t>
            </w:r>
            <w:r w:rsidRPr="00925F62">
              <w:rPr>
                <w:color w:val="242424"/>
              </w:rPr>
              <w:t>гг</w:t>
            </w:r>
            <w:r>
              <w:rPr>
                <w:color w:val="242424"/>
              </w:rPr>
              <w:t>.</w:t>
            </w:r>
          </w:p>
        </w:tc>
        <w:tc>
          <w:tcPr>
            <w:tcW w:w="1695" w:type="dxa"/>
            <w:vMerge w:val="restart"/>
          </w:tcPr>
          <w:p w:rsidR="00E92279" w:rsidRPr="00925F62" w:rsidRDefault="00E92279" w:rsidP="00E92279">
            <w:pPr>
              <w:rPr>
                <w:color w:val="242424"/>
              </w:rPr>
            </w:pPr>
          </w:p>
          <w:p w:rsidR="00E92279" w:rsidRPr="00925F62" w:rsidRDefault="00E92279" w:rsidP="00E92279">
            <w:pPr>
              <w:rPr>
                <w:color w:val="242424"/>
              </w:rPr>
            </w:pPr>
          </w:p>
          <w:p w:rsidR="00E92279" w:rsidRDefault="00E92279" w:rsidP="00E92279">
            <w:pPr>
              <w:jc w:val="center"/>
              <w:rPr>
                <w:color w:val="242424"/>
              </w:rPr>
            </w:pPr>
          </w:p>
          <w:p w:rsidR="00E92279" w:rsidRDefault="00E92279" w:rsidP="00E92279">
            <w:pPr>
              <w:jc w:val="center"/>
              <w:rPr>
                <w:color w:val="242424"/>
              </w:rPr>
            </w:pPr>
          </w:p>
          <w:p w:rsidR="00E92279" w:rsidRDefault="00E92279" w:rsidP="00E92279">
            <w:pPr>
              <w:jc w:val="center"/>
              <w:rPr>
                <w:color w:val="242424"/>
              </w:rPr>
            </w:pPr>
          </w:p>
          <w:p w:rsidR="00E92279" w:rsidRPr="00925F62" w:rsidRDefault="00E92279" w:rsidP="00711BC8">
            <w:pPr>
              <w:ind w:right="-106"/>
              <w:rPr>
                <w:color w:val="242424"/>
              </w:rPr>
            </w:pPr>
            <w:r w:rsidRPr="00925F62">
              <w:rPr>
                <w:color w:val="242424"/>
              </w:rPr>
              <w:t>В порядке присвоения регистрационного № входящей документации</w:t>
            </w:r>
          </w:p>
        </w:tc>
        <w:tc>
          <w:tcPr>
            <w:tcW w:w="1565" w:type="dxa"/>
          </w:tcPr>
          <w:p w:rsidR="00E92279" w:rsidRPr="00925F62" w:rsidRDefault="00E92279" w:rsidP="00477298">
            <w:pPr>
              <w:ind w:left="-103"/>
              <w:rPr>
                <w:color w:val="242424"/>
              </w:rPr>
            </w:pPr>
          </w:p>
        </w:tc>
        <w:tc>
          <w:tcPr>
            <w:tcW w:w="1565" w:type="dxa"/>
          </w:tcPr>
          <w:p w:rsidR="00E92279" w:rsidRPr="00925F62" w:rsidRDefault="00E92279" w:rsidP="00477298">
            <w:pPr>
              <w:ind w:left="-110"/>
              <w:rPr>
                <w:color w:val="242424"/>
              </w:rPr>
            </w:pPr>
          </w:p>
        </w:tc>
        <w:tc>
          <w:tcPr>
            <w:tcW w:w="1701" w:type="dxa"/>
          </w:tcPr>
          <w:p w:rsidR="00711BC8" w:rsidRDefault="00711BC8" w:rsidP="00477298">
            <w:pPr>
              <w:ind w:left="-103"/>
              <w:rPr>
                <w:color w:val="242424"/>
              </w:rPr>
            </w:pPr>
            <w:r>
              <w:rPr>
                <w:color w:val="242424"/>
              </w:rPr>
              <w:t xml:space="preserve">с </w:t>
            </w:r>
            <w:r w:rsidRPr="00E92279">
              <w:rPr>
                <w:color w:val="242424"/>
              </w:rPr>
              <w:t>01.0</w:t>
            </w:r>
            <w:r>
              <w:rPr>
                <w:color w:val="242424"/>
              </w:rPr>
              <w:t>9</w:t>
            </w:r>
            <w:r w:rsidRPr="00E92279">
              <w:rPr>
                <w:color w:val="242424"/>
              </w:rPr>
              <w:t xml:space="preserve">.26г </w:t>
            </w:r>
          </w:p>
          <w:p w:rsidR="00711BC8" w:rsidRPr="00E92279" w:rsidRDefault="00711BC8" w:rsidP="00477298">
            <w:pPr>
              <w:ind w:left="-103"/>
              <w:rPr>
                <w:color w:val="242424"/>
              </w:rPr>
            </w:pPr>
            <w:r>
              <w:rPr>
                <w:color w:val="242424"/>
              </w:rPr>
              <w:t>по 30.09.</w:t>
            </w:r>
            <w:r w:rsidRPr="00E92279">
              <w:rPr>
                <w:color w:val="242424"/>
              </w:rPr>
              <w:t>26г.</w:t>
            </w:r>
          </w:p>
          <w:p w:rsidR="00711BC8" w:rsidRDefault="00711BC8" w:rsidP="00477298">
            <w:pPr>
              <w:ind w:left="-103"/>
              <w:rPr>
                <w:color w:val="242424"/>
              </w:rPr>
            </w:pPr>
            <w:r>
              <w:rPr>
                <w:color w:val="242424"/>
              </w:rPr>
              <w:t>с 9:00 до 17:00</w:t>
            </w:r>
          </w:p>
          <w:p w:rsidR="00477298" w:rsidRDefault="00477298" w:rsidP="00477298">
            <w:pPr>
              <w:ind w:left="-103"/>
              <w:rPr>
                <w:color w:val="242424"/>
              </w:rPr>
            </w:pPr>
            <w:r>
              <w:rPr>
                <w:color w:val="242424"/>
              </w:rPr>
              <w:t>Перерыв:</w:t>
            </w:r>
          </w:p>
          <w:p w:rsidR="00711BC8" w:rsidRDefault="00711BC8" w:rsidP="00477298">
            <w:pPr>
              <w:ind w:left="-103"/>
              <w:rPr>
                <w:color w:val="242424"/>
              </w:rPr>
            </w:pPr>
            <w:r>
              <w:rPr>
                <w:color w:val="242424"/>
              </w:rPr>
              <w:t>с 13:00 до 13:45</w:t>
            </w:r>
          </w:p>
          <w:p w:rsidR="00711BC8" w:rsidRDefault="00711BC8" w:rsidP="00477298">
            <w:pPr>
              <w:ind w:left="-103"/>
              <w:rPr>
                <w:color w:val="242424"/>
              </w:rPr>
            </w:pPr>
          </w:p>
          <w:p w:rsidR="00711BC8" w:rsidRDefault="00711BC8" w:rsidP="00477298">
            <w:pPr>
              <w:ind w:left="-103"/>
              <w:rPr>
                <w:color w:val="242424"/>
              </w:rPr>
            </w:pPr>
            <w:r>
              <w:rPr>
                <w:color w:val="242424"/>
              </w:rPr>
              <w:t>Выходные:</w:t>
            </w:r>
          </w:p>
          <w:p w:rsidR="00E92279" w:rsidRPr="00925F62" w:rsidRDefault="00711BC8" w:rsidP="00477298">
            <w:pPr>
              <w:ind w:left="-103"/>
              <w:rPr>
                <w:color w:val="242424"/>
              </w:rPr>
            </w:pPr>
            <w:r>
              <w:rPr>
                <w:color w:val="242424"/>
              </w:rPr>
              <w:t xml:space="preserve"> сб.-вс</w:t>
            </w:r>
            <w:r w:rsidR="00E92279">
              <w:rPr>
                <w:color w:val="242424"/>
              </w:rPr>
              <w:t>.</w:t>
            </w:r>
          </w:p>
        </w:tc>
        <w:tc>
          <w:tcPr>
            <w:tcW w:w="1701" w:type="dxa"/>
          </w:tcPr>
          <w:p w:rsidR="00711BC8" w:rsidRDefault="00711BC8" w:rsidP="00477298">
            <w:pPr>
              <w:ind w:left="-112"/>
              <w:rPr>
                <w:color w:val="242424"/>
              </w:rPr>
            </w:pPr>
            <w:r>
              <w:rPr>
                <w:color w:val="242424"/>
              </w:rPr>
              <w:t xml:space="preserve">с </w:t>
            </w:r>
            <w:r w:rsidRPr="00E92279">
              <w:rPr>
                <w:color w:val="242424"/>
              </w:rPr>
              <w:t>01.0</w:t>
            </w:r>
            <w:r>
              <w:rPr>
                <w:color w:val="242424"/>
              </w:rPr>
              <w:t>9</w:t>
            </w:r>
            <w:r w:rsidRPr="00E92279">
              <w:rPr>
                <w:color w:val="242424"/>
              </w:rPr>
              <w:t xml:space="preserve">.26г </w:t>
            </w:r>
          </w:p>
          <w:p w:rsidR="00711BC8" w:rsidRPr="00E92279" w:rsidRDefault="00711BC8" w:rsidP="00477298">
            <w:pPr>
              <w:ind w:left="-112"/>
              <w:rPr>
                <w:color w:val="242424"/>
              </w:rPr>
            </w:pPr>
            <w:r>
              <w:rPr>
                <w:color w:val="242424"/>
              </w:rPr>
              <w:t>по 30.09.</w:t>
            </w:r>
            <w:r w:rsidRPr="00E92279">
              <w:rPr>
                <w:color w:val="242424"/>
              </w:rPr>
              <w:t>26г.</w:t>
            </w:r>
          </w:p>
          <w:p w:rsidR="00711BC8" w:rsidRDefault="00711BC8" w:rsidP="00477298">
            <w:pPr>
              <w:ind w:left="-112"/>
              <w:rPr>
                <w:color w:val="242424"/>
              </w:rPr>
            </w:pPr>
            <w:r>
              <w:rPr>
                <w:color w:val="242424"/>
              </w:rPr>
              <w:t>с 9:00 до 17:00</w:t>
            </w:r>
          </w:p>
          <w:p w:rsidR="00477298" w:rsidRDefault="00477298" w:rsidP="00477298">
            <w:pPr>
              <w:ind w:left="-112"/>
              <w:rPr>
                <w:color w:val="242424"/>
              </w:rPr>
            </w:pPr>
            <w:r>
              <w:rPr>
                <w:color w:val="242424"/>
              </w:rPr>
              <w:t>Перерыв:</w:t>
            </w:r>
          </w:p>
          <w:p w:rsidR="00711BC8" w:rsidRDefault="00711BC8" w:rsidP="00477298">
            <w:pPr>
              <w:ind w:left="-112"/>
              <w:rPr>
                <w:color w:val="242424"/>
              </w:rPr>
            </w:pPr>
            <w:r>
              <w:rPr>
                <w:color w:val="242424"/>
              </w:rPr>
              <w:t>с 13:00 до 13:45</w:t>
            </w:r>
          </w:p>
          <w:p w:rsidR="00711BC8" w:rsidRDefault="00711BC8" w:rsidP="00477298">
            <w:pPr>
              <w:ind w:left="-112"/>
              <w:rPr>
                <w:color w:val="242424"/>
              </w:rPr>
            </w:pPr>
          </w:p>
          <w:p w:rsidR="00711BC8" w:rsidRDefault="00711BC8" w:rsidP="00477298">
            <w:pPr>
              <w:ind w:left="-112"/>
              <w:rPr>
                <w:color w:val="242424"/>
              </w:rPr>
            </w:pPr>
            <w:r>
              <w:rPr>
                <w:color w:val="242424"/>
              </w:rPr>
              <w:t xml:space="preserve">Выходные: </w:t>
            </w:r>
          </w:p>
          <w:p w:rsidR="00E92279" w:rsidRPr="00925F62" w:rsidRDefault="00711BC8" w:rsidP="00477298">
            <w:pPr>
              <w:ind w:left="-112"/>
              <w:rPr>
                <w:color w:val="242424"/>
              </w:rPr>
            </w:pPr>
            <w:r>
              <w:rPr>
                <w:color w:val="242424"/>
              </w:rPr>
              <w:t>сб.-вс.</w:t>
            </w:r>
          </w:p>
        </w:tc>
      </w:tr>
      <w:tr w:rsidR="00711BC8" w:rsidRPr="00925F62" w:rsidTr="00477298">
        <w:tc>
          <w:tcPr>
            <w:tcW w:w="550" w:type="dxa"/>
          </w:tcPr>
          <w:p w:rsidR="00711BC8" w:rsidRPr="00925F62" w:rsidRDefault="00711BC8" w:rsidP="00E92279">
            <w:pPr>
              <w:jc w:val="center"/>
              <w:rPr>
                <w:color w:val="242424"/>
              </w:rPr>
            </w:pPr>
            <w:r w:rsidRPr="00925F62">
              <w:rPr>
                <w:color w:val="242424"/>
              </w:rPr>
              <w:t>2</w:t>
            </w:r>
          </w:p>
        </w:tc>
        <w:tc>
          <w:tcPr>
            <w:tcW w:w="2518" w:type="dxa"/>
            <w:tcBorders>
              <w:bottom w:val="single" w:sz="4" w:space="0" w:color="auto"/>
            </w:tcBorders>
          </w:tcPr>
          <w:p w:rsidR="00711BC8" w:rsidRPr="00925F62" w:rsidRDefault="00711BC8" w:rsidP="00711BC8">
            <w:pPr>
              <w:rPr>
                <w:color w:val="242424"/>
              </w:rPr>
            </w:pPr>
            <w:r w:rsidRPr="00925F62">
              <w:rPr>
                <w:color w:val="242424"/>
              </w:rPr>
              <w:t xml:space="preserve">Лица указанные в п.п. 2.1.4 - 2.1.6 </w:t>
            </w:r>
            <w:r>
              <w:rPr>
                <w:color w:val="242424"/>
              </w:rPr>
              <w:t>Программы</w:t>
            </w:r>
          </w:p>
        </w:tc>
        <w:tc>
          <w:tcPr>
            <w:tcW w:w="5007" w:type="dxa"/>
          </w:tcPr>
          <w:p w:rsidR="00711BC8" w:rsidRPr="00925F62" w:rsidRDefault="00711BC8" w:rsidP="00711BC8">
            <w:pPr>
              <w:rPr>
                <w:color w:val="242424"/>
              </w:rPr>
            </w:pPr>
            <w:r w:rsidRPr="00925F62">
              <w:rPr>
                <w:color w:val="242424"/>
              </w:rPr>
              <w:t>Комиссии по проведению оценки обеспечения готовности лиц, перечисленных в пунктах 3 - 5 части 1 статьи 20 Федерального закона от 27.07.2010 № 190-ФЗ «О теплоснабжении», у которых договоры теплоснабжения заключены в соответствии с жилищным законодательством, к отопительному периоду 202</w:t>
            </w:r>
            <w:r>
              <w:rPr>
                <w:color w:val="242424"/>
              </w:rPr>
              <w:t>6</w:t>
            </w:r>
            <w:r w:rsidRPr="00925F62">
              <w:rPr>
                <w:color w:val="242424"/>
              </w:rPr>
              <w:t>-202</w:t>
            </w:r>
            <w:r>
              <w:rPr>
                <w:color w:val="242424"/>
              </w:rPr>
              <w:t>7</w:t>
            </w:r>
            <w:r w:rsidRPr="00925F62">
              <w:rPr>
                <w:color w:val="242424"/>
              </w:rPr>
              <w:t>гг</w:t>
            </w:r>
            <w:r>
              <w:rPr>
                <w:color w:val="242424"/>
              </w:rPr>
              <w:t>.</w:t>
            </w:r>
          </w:p>
        </w:tc>
        <w:tc>
          <w:tcPr>
            <w:tcW w:w="1695" w:type="dxa"/>
            <w:vMerge/>
          </w:tcPr>
          <w:p w:rsidR="00711BC8" w:rsidRPr="00925F62" w:rsidRDefault="00711BC8" w:rsidP="00E92279">
            <w:pPr>
              <w:jc w:val="both"/>
              <w:rPr>
                <w:color w:val="242424"/>
              </w:rPr>
            </w:pPr>
          </w:p>
        </w:tc>
        <w:tc>
          <w:tcPr>
            <w:tcW w:w="1565" w:type="dxa"/>
            <w:vMerge w:val="restart"/>
          </w:tcPr>
          <w:p w:rsidR="00711BC8" w:rsidRDefault="00711BC8" w:rsidP="00477298">
            <w:pPr>
              <w:ind w:left="-103"/>
              <w:rPr>
                <w:color w:val="242424"/>
              </w:rPr>
            </w:pPr>
            <w:r>
              <w:rPr>
                <w:color w:val="242424"/>
              </w:rPr>
              <w:t xml:space="preserve">с </w:t>
            </w:r>
            <w:r w:rsidRPr="00E92279">
              <w:rPr>
                <w:color w:val="242424"/>
              </w:rPr>
              <w:t>01.07.26г.</w:t>
            </w:r>
          </w:p>
          <w:p w:rsidR="00711BC8" w:rsidRDefault="00711BC8" w:rsidP="00477298">
            <w:pPr>
              <w:ind w:left="-103"/>
              <w:rPr>
                <w:color w:val="242424"/>
              </w:rPr>
            </w:pPr>
            <w:r>
              <w:rPr>
                <w:color w:val="242424"/>
              </w:rPr>
              <w:t>по 31.07.26г.</w:t>
            </w:r>
          </w:p>
          <w:p w:rsidR="00711BC8" w:rsidRDefault="00711BC8" w:rsidP="00477298">
            <w:pPr>
              <w:ind w:left="-103"/>
              <w:rPr>
                <w:color w:val="242424"/>
              </w:rPr>
            </w:pPr>
          </w:p>
          <w:p w:rsidR="00711BC8" w:rsidRDefault="00711BC8" w:rsidP="00477298">
            <w:pPr>
              <w:ind w:left="-103"/>
              <w:rPr>
                <w:color w:val="242424"/>
              </w:rPr>
            </w:pPr>
            <w:r>
              <w:rPr>
                <w:color w:val="242424"/>
              </w:rPr>
              <w:t>с 9:00 до 17:00</w:t>
            </w:r>
          </w:p>
          <w:p w:rsidR="00711BC8" w:rsidRDefault="00711BC8" w:rsidP="00477298">
            <w:pPr>
              <w:ind w:left="-103"/>
              <w:rPr>
                <w:color w:val="242424"/>
              </w:rPr>
            </w:pPr>
          </w:p>
          <w:p w:rsidR="00477298" w:rsidRDefault="00477298" w:rsidP="00477298">
            <w:pPr>
              <w:ind w:left="-103"/>
              <w:rPr>
                <w:color w:val="242424"/>
              </w:rPr>
            </w:pPr>
            <w:r>
              <w:rPr>
                <w:color w:val="242424"/>
              </w:rPr>
              <w:t>Перерыв</w:t>
            </w:r>
            <w:r w:rsidR="00711BC8">
              <w:rPr>
                <w:color w:val="242424"/>
              </w:rPr>
              <w:t xml:space="preserve">: </w:t>
            </w:r>
          </w:p>
          <w:p w:rsidR="00711BC8" w:rsidRDefault="00711BC8" w:rsidP="00477298">
            <w:pPr>
              <w:ind w:left="-103"/>
              <w:rPr>
                <w:color w:val="242424"/>
              </w:rPr>
            </w:pPr>
            <w:r>
              <w:rPr>
                <w:color w:val="242424"/>
              </w:rPr>
              <w:t xml:space="preserve">с 13:00 до </w:t>
            </w:r>
            <w:r w:rsidR="00477298">
              <w:rPr>
                <w:color w:val="242424"/>
              </w:rPr>
              <w:t>1</w:t>
            </w:r>
            <w:r>
              <w:rPr>
                <w:color w:val="242424"/>
              </w:rPr>
              <w:t>3:45.</w:t>
            </w:r>
          </w:p>
          <w:p w:rsidR="00711BC8" w:rsidRDefault="00711BC8" w:rsidP="00477298">
            <w:pPr>
              <w:ind w:left="-103"/>
              <w:rPr>
                <w:color w:val="242424"/>
              </w:rPr>
            </w:pPr>
          </w:p>
          <w:p w:rsidR="00711BC8" w:rsidRDefault="00711BC8" w:rsidP="00477298">
            <w:pPr>
              <w:ind w:left="-103"/>
              <w:rPr>
                <w:color w:val="242424"/>
              </w:rPr>
            </w:pPr>
            <w:r>
              <w:rPr>
                <w:color w:val="242424"/>
              </w:rPr>
              <w:t xml:space="preserve">Выходные: </w:t>
            </w:r>
          </w:p>
          <w:p w:rsidR="00711BC8" w:rsidRPr="00E92279" w:rsidRDefault="00711BC8" w:rsidP="00477298">
            <w:pPr>
              <w:ind w:left="-103"/>
              <w:rPr>
                <w:color w:val="242424"/>
              </w:rPr>
            </w:pPr>
            <w:r>
              <w:rPr>
                <w:color w:val="242424"/>
              </w:rPr>
              <w:t xml:space="preserve">сб.-вс. </w:t>
            </w:r>
          </w:p>
          <w:p w:rsidR="00711BC8" w:rsidRPr="00E92279" w:rsidRDefault="00711BC8" w:rsidP="00477298">
            <w:pPr>
              <w:ind w:left="-103"/>
              <w:rPr>
                <w:color w:val="242424"/>
              </w:rPr>
            </w:pPr>
          </w:p>
        </w:tc>
        <w:tc>
          <w:tcPr>
            <w:tcW w:w="1565" w:type="dxa"/>
            <w:vMerge w:val="restart"/>
          </w:tcPr>
          <w:p w:rsidR="00711BC8" w:rsidRDefault="00711BC8" w:rsidP="00477298">
            <w:pPr>
              <w:ind w:left="-110"/>
              <w:rPr>
                <w:color w:val="242424"/>
              </w:rPr>
            </w:pPr>
            <w:r>
              <w:rPr>
                <w:color w:val="242424"/>
              </w:rPr>
              <w:t xml:space="preserve">с </w:t>
            </w:r>
            <w:r w:rsidRPr="00E92279">
              <w:rPr>
                <w:color w:val="242424"/>
              </w:rPr>
              <w:t>01.0</w:t>
            </w:r>
            <w:r>
              <w:rPr>
                <w:color w:val="242424"/>
              </w:rPr>
              <w:t>8</w:t>
            </w:r>
            <w:r w:rsidRPr="00E92279">
              <w:rPr>
                <w:color w:val="242424"/>
              </w:rPr>
              <w:t>.26г.</w:t>
            </w:r>
            <w:r>
              <w:rPr>
                <w:color w:val="242424"/>
              </w:rPr>
              <w:t xml:space="preserve"> </w:t>
            </w:r>
          </w:p>
          <w:p w:rsidR="00711BC8" w:rsidRDefault="00711BC8" w:rsidP="00477298">
            <w:pPr>
              <w:ind w:left="-110"/>
              <w:rPr>
                <w:color w:val="242424"/>
              </w:rPr>
            </w:pPr>
            <w:r>
              <w:rPr>
                <w:color w:val="242424"/>
              </w:rPr>
              <w:t>по 31.08.26г.</w:t>
            </w:r>
          </w:p>
          <w:p w:rsidR="00711BC8" w:rsidRDefault="00711BC8" w:rsidP="00477298">
            <w:pPr>
              <w:ind w:left="-110"/>
              <w:rPr>
                <w:color w:val="242424"/>
              </w:rPr>
            </w:pPr>
          </w:p>
          <w:p w:rsidR="00711BC8" w:rsidRDefault="00711BC8" w:rsidP="00477298">
            <w:pPr>
              <w:ind w:left="-110"/>
              <w:rPr>
                <w:color w:val="242424"/>
              </w:rPr>
            </w:pPr>
            <w:r>
              <w:rPr>
                <w:color w:val="242424"/>
              </w:rPr>
              <w:t>с 9:00 до 17:00</w:t>
            </w:r>
          </w:p>
          <w:p w:rsidR="00147180" w:rsidRDefault="00147180" w:rsidP="00477298">
            <w:pPr>
              <w:ind w:left="-110"/>
              <w:rPr>
                <w:color w:val="242424"/>
              </w:rPr>
            </w:pPr>
          </w:p>
          <w:p w:rsidR="00477298" w:rsidRDefault="00477298" w:rsidP="00477298">
            <w:pPr>
              <w:ind w:left="-110"/>
              <w:rPr>
                <w:color w:val="242424"/>
              </w:rPr>
            </w:pPr>
            <w:r>
              <w:rPr>
                <w:color w:val="242424"/>
              </w:rPr>
              <w:t>Перерыв:</w:t>
            </w:r>
          </w:p>
          <w:p w:rsidR="00711BC8" w:rsidRDefault="00711BC8" w:rsidP="00477298">
            <w:pPr>
              <w:ind w:left="-110"/>
              <w:rPr>
                <w:color w:val="242424"/>
              </w:rPr>
            </w:pPr>
            <w:r>
              <w:rPr>
                <w:color w:val="242424"/>
              </w:rPr>
              <w:t xml:space="preserve">с 13:00 до </w:t>
            </w:r>
            <w:r w:rsidR="00477298">
              <w:rPr>
                <w:color w:val="242424"/>
              </w:rPr>
              <w:t>1</w:t>
            </w:r>
            <w:r>
              <w:rPr>
                <w:color w:val="242424"/>
              </w:rPr>
              <w:t>3:45</w:t>
            </w:r>
          </w:p>
          <w:p w:rsidR="00711BC8" w:rsidRDefault="00711BC8" w:rsidP="00477298">
            <w:pPr>
              <w:ind w:left="-110"/>
              <w:rPr>
                <w:color w:val="242424"/>
              </w:rPr>
            </w:pPr>
          </w:p>
          <w:p w:rsidR="00711BC8" w:rsidRDefault="00711BC8" w:rsidP="00477298">
            <w:pPr>
              <w:ind w:left="-110"/>
              <w:rPr>
                <w:color w:val="242424"/>
              </w:rPr>
            </w:pPr>
            <w:r>
              <w:rPr>
                <w:color w:val="242424"/>
              </w:rPr>
              <w:t xml:space="preserve">Выходные: </w:t>
            </w:r>
          </w:p>
          <w:p w:rsidR="00711BC8" w:rsidRPr="00E92279" w:rsidRDefault="00711BC8" w:rsidP="00477298">
            <w:pPr>
              <w:ind w:left="-110"/>
              <w:rPr>
                <w:color w:val="242424"/>
              </w:rPr>
            </w:pPr>
            <w:r>
              <w:rPr>
                <w:color w:val="242424"/>
              </w:rPr>
              <w:t>сб.-вс.</w:t>
            </w:r>
          </w:p>
        </w:tc>
        <w:tc>
          <w:tcPr>
            <w:tcW w:w="1701" w:type="dxa"/>
            <w:vMerge w:val="restart"/>
          </w:tcPr>
          <w:p w:rsidR="00711BC8" w:rsidRDefault="00711BC8" w:rsidP="00477298">
            <w:pPr>
              <w:ind w:left="-103"/>
              <w:rPr>
                <w:color w:val="242424"/>
              </w:rPr>
            </w:pPr>
            <w:r>
              <w:rPr>
                <w:color w:val="242424"/>
              </w:rPr>
              <w:t xml:space="preserve">с </w:t>
            </w:r>
            <w:r w:rsidRPr="00E92279">
              <w:rPr>
                <w:color w:val="242424"/>
              </w:rPr>
              <w:t>01.0</w:t>
            </w:r>
            <w:r>
              <w:rPr>
                <w:color w:val="242424"/>
              </w:rPr>
              <w:t>9</w:t>
            </w:r>
            <w:r w:rsidRPr="00E92279">
              <w:rPr>
                <w:color w:val="242424"/>
              </w:rPr>
              <w:t xml:space="preserve">.26г </w:t>
            </w:r>
          </w:p>
          <w:p w:rsidR="00711BC8" w:rsidRPr="00E92279" w:rsidRDefault="00711BC8" w:rsidP="00477298">
            <w:pPr>
              <w:ind w:left="-103"/>
              <w:rPr>
                <w:color w:val="242424"/>
              </w:rPr>
            </w:pPr>
            <w:r>
              <w:rPr>
                <w:color w:val="242424"/>
              </w:rPr>
              <w:t>по 09.09.</w:t>
            </w:r>
            <w:r w:rsidRPr="00E92279">
              <w:rPr>
                <w:color w:val="242424"/>
              </w:rPr>
              <w:t>26г.</w:t>
            </w:r>
          </w:p>
          <w:p w:rsidR="00147180" w:rsidRDefault="00147180" w:rsidP="00477298">
            <w:pPr>
              <w:ind w:left="-103"/>
              <w:rPr>
                <w:color w:val="242424"/>
              </w:rPr>
            </w:pPr>
          </w:p>
          <w:p w:rsidR="00711BC8" w:rsidRDefault="00711BC8" w:rsidP="00477298">
            <w:pPr>
              <w:ind w:left="-103"/>
              <w:rPr>
                <w:color w:val="242424"/>
              </w:rPr>
            </w:pPr>
            <w:r>
              <w:rPr>
                <w:color w:val="242424"/>
              </w:rPr>
              <w:t>с 9:00 до 17:00</w:t>
            </w:r>
          </w:p>
          <w:p w:rsidR="00711BC8" w:rsidRDefault="00711BC8" w:rsidP="00477298">
            <w:pPr>
              <w:ind w:left="-103"/>
              <w:rPr>
                <w:color w:val="242424"/>
              </w:rPr>
            </w:pPr>
          </w:p>
          <w:p w:rsidR="00477298" w:rsidRDefault="00477298" w:rsidP="00477298">
            <w:pPr>
              <w:ind w:left="-103"/>
              <w:rPr>
                <w:color w:val="242424"/>
              </w:rPr>
            </w:pPr>
            <w:r>
              <w:rPr>
                <w:color w:val="242424"/>
              </w:rPr>
              <w:t>Перерыв</w:t>
            </w:r>
            <w:r w:rsidR="00711BC8">
              <w:rPr>
                <w:color w:val="242424"/>
              </w:rPr>
              <w:t xml:space="preserve">: </w:t>
            </w:r>
          </w:p>
          <w:p w:rsidR="00711BC8" w:rsidRDefault="00711BC8" w:rsidP="00477298">
            <w:pPr>
              <w:ind w:left="-103"/>
              <w:rPr>
                <w:color w:val="242424"/>
              </w:rPr>
            </w:pPr>
            <w:r>
              <w:rPr>
                <w:color w:val="242424"/>
              </w:rPr>
              <w:t>с 13:00 до 13:45</w:t>
            </w:r>
          </w:p>
          <w:p w:rsidR="00711BC8" w:rsidRDefault="00711BC8" w:rsidP="00477298">
            <w:pPr>
              <w:ind w:left="-103"/>
              <w:rPr>
                <w:color w:val="242424"/>
              </w:rPr>
            </w:pPr>
          </w:p>
          <w:p w:rsidR="00711BC8" w:rsidRPr="00E92279" w:rsidRDefault="00711BC8" w:rsidP="00477298">
            <w:pPr>
              <w:ind w:left="-103"/>
              <w:rPr>
                <w:color w:val="242424"/>
              </w:rPr>
            </w:pPr>
            <w:r>
              <w:rPr>
                <w:color w:val="242424"/>
              </w:rPr>
              <w:t>Выходные: сб.-вс.</w:t>
            </w:r>
          </w:p>
        </w:tc>
        <w:tc>
          <w:tcPr>
            <w:tcW w:w="1701" w:type="dxa"/>
            <w:vMerge w:val="restart"/>
          </w:tcPr>
          <w:p w:rsidR="00711BC8" w:rsidRPr="00925F62" w:rsidRDefault="00711BC8" w:rsidP="00477298">
            <w:pPr>
              <w:ind w:left="-112"/>
              <w:rPr>
                <w:color w:val="242424"/>
              </w:rPr>
            </w:pPr>
          </w:p>
        </w:tc>
      </w:tr>
      <w:tr w:rsidR="00711BC8" w:rsidRPr="00925F62" w:rsidTr="00477298">
        <w:tc>
          <w:tcPr>
            <w:tcW w:w="550" w:type="dxa"/>
          </w:tcPr>
          <w:p w:rsidR="00711BC8" w:rsidRPr="00925F62" w:rsidRDefault="00711BC8" w:rsidP="00E92279">
            <w:pPr>
              <w:jc w:val="center"/>
              <w:rPr>
                <w:color w:val="242424"/>
              </w:rPr>
            </w:pPr>
            <w:r w:rsidRPr="00925F62">
              <w:rPr>
                <w:color w:val="242424"/>
              </w:rPr>
              <w:t>3</w:t>
            </w:r>
          </w:p>
        </w:tc>
        <w:tc>
          <w:tcPr>
            <w:tcW w:w="2518" w:type="dxa"/>
            <w:tcBorders>
              <w:bottom w:val="single" w:sz="4" w:space="0" w:color="auto"/>
            </w:tcBorders>
          </w:tcPr>
          <w:p w:rsidR="00711BC8" w:rsidRPr="00925F62" w:rsidRDefault="00711BC8" w:rsidP="00711BC8">
            <w:pPr>
              <w:rPr>
                <w:color w:val="242424"/>
              </w:rPr>
            </w:pPr>
            <w:r w:rsidRPr="00925F62">
              <w:rPr>
                <w:color w:val="242424"/>
              </w:rPr>
              <w:t xml:space="preserve">Лица, указанные в п.п. 2.1.4 </w:t>
            </w:r>
            <w:r>
              <w:rPr>
                <w:color w:val="242424"/>
              </w:rPr>
              <w:t>Программы</w:t>
            </w:r>
            <w:r w:rsidRPr="00925F62">
              <w:rPr>
                <w:color w:val="242424"/>
              </w:rPr>
              <w:t xml:space="preserve">, за исключением лиц, из их числа, оценка обеспечения готовности к отопительному периоду которых, осуществляется в соответствии с п. 2.3 </w:t>
            </w:r>
            <w:r>
              <w:rPr>
                <w:color w:val="242424"/>
              </w:rPr>
              <w:t>Программы</w:t>
            </w:r>
          </w:p>
        </w:tc>
        <w:tc>
          <w:tcPr>
            <w:tcW w:w="5007" w:type="dxa"/>
          </w:tcPr>
          <w:p w:rsidR="00711BC8" w:rsidRPr="00925F62" w:rsidRDefault="00711BC8" w:rsidP="00711BC8">
            <w:pPr>
              <w:rPr>
                <w:color w:val="242424"/>
              </w:rPr>
            </w:pPr>
            <w:r w:rsidRPr="00925F62">
              <w:rPr>
                <w:color w:val="242424"/>
              </w:rPr>
              <w:t>Комиссии по проведению оценки обеспечения готовности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к отопительному периоду 202</w:t>
            </w:r>
            <w:r>
              <w:rPr>
                <w:color w:val="242424"/>
              </w:rPr>
              <w:t>6-</w:t>
            </w:r>
            <w:r w:rsidRPr="00925F62">
              <w:rPr>
                <w:color w:val="242424"/>
              </w:rPr>
              <w:t>202</w:t>
            </w:r>
            <w:r>
              <w:rPr>
                <w:color w:val="242424"/>
              </w:rPr>
              <w:t>7</w:t>
            </w:r>
            <w:r w:rsidRPr="00925F62">
              <w:rPr>
                <w:color w:val="242424"/>
              </w:rPr>
              <w:t>гг.</w:t>
            </w:r>
          </w:p>
        </w:tc>
        <w:tc>
          <w:tcPr>
            <w:tcW w:w="1695" w:type="dxa"/>
            <w:vMerge/>
          </w:tcPr>
          <w:p w:rsidR="00711BC8" w:rsidRPr="00925F62" w:rsidRDefault="00711BC8" w:rsidP="00E92279">
            <w:pPr>
              <w:jc w:val="both"/>
              <w:rPr>
                <w:color w:val="242424"/>
              </w:rPr>
            </w:pPr>
          </w:p>
        </w:tc>
        <w:tc>
          <w:tcPr>
            <w:tcW w:w="1565" w:type="dxa"/>
            <w:vMerge/>
          </w:tcPr>
          <w:p w:rsidR="00711BC8" w:rsidRPr="00E92279" w:rsidRDefault="00711BC8" w:rsidP="00956D26">
            <w:pPr>
              <w:rPr>
                <w:color w:val="242424"/>
              </w:rPr>
            </w:pPr>
          </w:p>
        </w:tc>
        <w:tc>
          <w:tcPr>
            <w:tcW w:w="1565" w:type="dxa"/>
            <w:vMerge/>
          </w:tcPr>
          <w:p w:rsidR="00711BC8" w:rsidRPr="00E92279" w:rsidRDefault="00711BC8" w:rsidP="00956D26">
            <w:pPr>
              <w:rPr>
                <w:color w:val="242424"/>
              </w:rPr>
            </w:pPr>
          </w:p>
        </w:tc>
        <w:tc>
          <w:tcPr>
            <w:tcW w:w="1701" w:type="dxa"/>
            <w:vMerge/>
          </w:tcPr>
          <w:p w:rsidR="00711BC8" w:rsidRPr="00E92279" w:rsidRDefault="00711BC8" w:rsidP="00956D26">
            <w:pPr>
              <w:rPr>
                <w:color w:val="242424"/>
              </w:rPr>
            </w:pPr>
          </w:p>
        </w:tc>
        <w:tc>
          <w:tcPr>
            <w:tcW w:w="1701" w:type="dxa"/>
            <w:vMerge/>
          </w:tcPr>
          <w:p w:rsidR="00711BC8" w:rsidRPr="00E92279" w:rsidRDefault="00711BC8" w:rsidP="00956D26">
            <w:pPr>
              <w:rPr>
                <w:color w:val="242424"/>
                <w:highlight w:val="yellow"/>
              </w:rPr>
            </w:pPr>
          </w:p>
        </w:tc>
      </w:tr>
    </w:tbl>
    <w:p w:rsidR="00183B77" w:rsidRPr="000B2BF8" w:rsidRDefault="00183B77" w:rsidP="00F37466">
      <w:pPr>
        <w:spacing w:after="167" w:line="266" w:lineRule="atLeast"/>
        <w:rPr>
          <w:color w:val="242424"/>
          <w:sz w:val="24"/>
          <w:szCs w:val="24"/>
        </w:rPr>
      </w:pPr>
    </w:p>
    <w:sectPr w:rsidR="00183B77" w:rsidRPr="000B2BF8" w:rsidSect="002F7B7E">
      <w:pgSz w:w="16838" w:h="11906" w:orient="landscape"/>
      <w:pgMar w:top="567" w:right="678" w:bottom="1701"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0059" w:rsidRDefault="002B0059" w:rsidP="00A55D8D">
      <w:r>
        <w:separator/>
      </w:r>
    </w:p>
  </w:endnote>
  <w:endnote w:type="continuationSeparator" w:id="0">
    <w:p w:rsidR="002B0059" w:rsidRDefault="002B0059" w:rsidP="00A55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ohit Devanagari">
    <w:altName w:val="Times New Roman"/>
    <w:charset w:val="01"/>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0059" w:rsidRDefault="002B0059" w:rsidP="00A55D8D">
      <w:r>
        <w:separator/>
      </w:r>
    </w:p>
  </w:footnote>
  <w:footnote w:type="continuationSeparator" w:id="0">
    <w:p w:rsidR="002B0059" w:rsidRDefault="002B0059" w:rsidP="00A55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E04D42"/>
    <w:multiLevelType w:val="hybridMultilevel"/>
    <w:tmpl w:val="B87011FE"/>
    <w:lvl w:ilvl="0" w:tplc="CBEE1AE2">
      <w:start w:val="1"/>
      <w:numFmt w:val="decimal"/>
      <w:lvlText w:val="%1."/>
      <w:lvlJc w:val="left"/>
      <w:pPr>
        <w:ind w:left="435" w:hanging="360"/>
      </w:pPr>
      <w:rPr>
        <w:rFonts w:hint="default"/>
        <w:b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15:restartNumberingAfterBreak="0">
    <w:nsid w:val="0D02452D"/>
    <w:multiLevelType w:val="hybridMultilevel"/>
    <w:tmpl w:val="2E1E9D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7FF3C4F"/>
    <w:multiLevelType w:val="multilevel"/>
    <w:tmpl w:val="D4B0EE84"/>
    <w:lvl w:ilvl="0">
      <w:start w:val="3"/>
      <w:numFmt w:val="decimal"/>
      <w:lvlText w:val="%1"/>
      <w:lvlJc w:val="left"/>
      <w:pPr>
        <w:ind w:left="480" w:hanging="480"/>
      </w:pPr>
      <w:rPr>
        <w:rFonts w:cs="Times New Roman" w:hint="default"/>
      </w:rPr>
    </w:lvl>
    <w:lvl w:ilvl="1">
      <w:start w:val="7"/>
      <w:numFmt w:val="decimal"/>
      <w:lvlText w:val="%1.%2"/>
      <w:lvlJc w:val="left"/>
      <w:pPr>
        <w:ind w:left="763" w:hanging="48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4" w15:restartNumberingAfterBreak="0">
    <w:nsid w:val="21D5277C"/>
    <w:multiLevelType w:val="hybridMultilevel"/>
    <w:tmpl w:val="AEEC11D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8083D13"/>
    <w:multiLevelType w:val="hybridMultilevel"/>
    <w:tmpl w:val="76C03D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0795305"/>
    <w:multiLevelType w:val="multilevel"/>
    <w:tmpl w:val="55DC434A"/>
    <w:lvl w:ilvl="0">
      <w:start w:val="1"/>
      <w:numFmt w:val="upperRoman"/>
      <w:lvlText w:val="%1."/>
      <w:lvlJc w:val="left"/>
      <w:pPr>
        <w:ind w:left="1080" w:hanging="7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425" w:firstLine="143"/>
      </w:pPr>
      <w:rPr>
        <w:rFonts w:hint="default"/>
      </w:rPr>
    </w:lvl>
    <w:lvl w:ilvl="3">
      <w:start w:val="1"/>
      <w:numFmt w:val="decimal"/>
      <w:isLgl/>
      <w:lvlText w:val="%1.%2.%3.%4."/>
      <w:lvlJc w:val="left"/>
      <w:pPr>
        <w:ind w:left="5040" w:hanging="1080"/>
      </w:pPr>
      <w:rPr>
        <w:rFonts w:hint="default"/>
      </w:rPr>
    </w:lvl>
    <w:lvl w:ilvl="4">
      <w:start w:val="1"/>
      <w:numFmt w:val="decimal"/>
      <w:isLgl/>
      <w:lvlText w:val="%1.%2.%3.%4.%5."/>
      <w:lvlJc w:val="left"/>
      <w:pPr>
        <w:ind w:left="6240" w:hanging="1080"/>
      </w:pPr>
      <w:rPr>
        <w:rFonts w:hint="default"/>
      </w:rPr>
    </w:lvl>
    <w:lvl w:ilvl="5">
      <w:start w:val="1"/>
      <w:numFmt w:val="decimal"/>
      <w:isLgl/>
      <w:lvlText w:val="%1.%2.%3.%4.%5.%6."/>
      <w:lvlJc w:val="left"/>
      <w:pPr>
        <w:ind w:left="780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60" w:hanging="1800"/>
      </w:pPr>
      <w:rPr>
        <w:rFonts w:hint="default"/>
      </w:rPr>
    </w:lvl>
    <w:lvl w:ilvl="8">
      <w:start w:val="1"/>
      <w:numFmt w:val="decimal"/>
      <w:isLgl/>
      <w:lvlText w:val="%1.%2.%3.%4.%5.%6.%7.%8.%9."/>
      <w:lvlJc w:val="left"/>
      <w:pPr>
        <w:ind w:left="12120" w:hanging="2160"/>
      </w:pPr>
      <w:rPr>
        <w:rFonts w:hint="default"/>
      </w:rPr>
    </w:lvl>
  </w:abstractNum>
  <w:abstractNum w:abstractNumId="7" w15:restartNumberingAfterBreak="0">
    <w:nsid w:val="6CA005C6"/>
    <w:multiLevelType w:val="multilevel"/>
    <w:tmpl w:val="61B269FA"/>
    <w:lvl w:ilvl="0">
      <w:start w:val="3"/>
      <w:numFmt w:val="decimal"/>
      <w:lvlText w:val="%1."/>
      <w:lvlJc w:val="left"/>
      <w:pPr>
        <w:ind w:left="360" w:hanging="360"/>
      </w:pPr>
      <w:rPr>
        <w:rFonts w:cs="Times New Roman" w:hint="default"/>
      </w:rPr>
    </w:lvl>
    <w:lvl w:ilvl="1">
      <w:start w:val="8"/>
      <w:numFmt w:val="decimal"/>
      <w:lvlText w:val="%1.%2."/>
      <w:lvlJc w:val="left"/>
      <w:pPr>
        <w:ind w:left="1646" w:hanging="360"/>
      </w:pPr>
      <w:rPr>
        <w:rFonts w:cs="Times New Roman" w:hint="default"/>
      </w:rPr>
    </w:lvl>
    <w:lvl w:ilvl="2">
      <w:start w:val="1"/>
      <w:numFmt w:val="decimal"/>
      <w:lvlText w:val="%1.%2.%3."/>
      <w:lvlJc w:val="left"/>
      <w:pPr>
        <w:ind w:left="3292" w:hanging="720"/>
      </w:pPr>
      <w:rPr>
        <w:rFonts w:cs="Times New Roman" w:hint="default"/>
      </w:rPr>
    </w:lvl>
    <w:lvl w:ilvl="3">
      <w:start w:val="1"/>
      <w:numFmt w:val="decimal"/>
      <w:lvlText w:val="%1.%2.%3.%4."/>
      <w:lvlJc w:val="left"/>
      <w:pPr>
        <w:ind w:left="4578" w:hanging="720"/>
      </w:pPr>
      <w:rPr>
        <w:rFonts w:cs="Times New Roman" w:hint="default"/>
      </w:rPr>
    </w:lvl>
    <w:lvl w:ilvl="4">
      <w:start w:val="1"/>
      <w:numFmt w:val="decimal"/>
      <w:lvlText w:val="%1.%2.%3.%4.%5."/>
      <w:lvlJc w:val="left"/>
      <w:pPr>
        <w:ind w:left="6224" w:hanging="1080"/>
      </w:pPr>
      <w:rPr>
        <w:rFonts w:cs="Times New Roman" w:hint="default"/>
      </w:rPr>
    </w:lvl>
    <w:lvl w:ilvl="5">
      <w:start w:val="1"/>
      <w:numFmt w:val="decimal"/>
      <w:lvlText w:val="%1.%2.%3.%4.%5.%6."/>
      <w:lvlJc w:val="left"/>
      <w:pPr>
        <w:ind w:left="7510" w:hanging="1080"/>
      </w:pPr>
      <w:rPr>
        <w:rFonts w:cs="Times New Roman" w:hint="default"/>
      </w:rPr>
    </w:lvl>
    <w:lvl w:ilvl="6">
      <w:start w:val="1"/>
      <w:numFmt w:val="decimal"/>
      <w:lvlText w:val="%1.%2.%3.%4.%5.%6.%7."/>
      <w:lvlJc w:val="left"/>
      <w:pPr>
        <w:ind w:left="9156" w:hanging="1440"/>
      </w:pPr>
      <w:rPr>
        <w:rFonts w:cs="Times New Roman" w:hint="default"/>
      </w:rPr>
    </w:lvl>
    <w:lvl w:ilvl="7">
      <w:start w:val="1"/>
      <w:numFmt w:val="decimal"/>
      <w:lvlText w:val="%1.%2.%3.%4.%5.%6.%7.%8."/>
      <w:lvlJc w:val="left"/>
      <w:pPr>
        <w:ind w:left="10442" w:hanging="1440"/>
      </w:pPr>
      <w:rPr>
        <w:rFonts w:cs="Times New Roman" w:hint="default"/>
      </w:rPr>
    </w:lvl>
    <w:lvl w:ilvl="8">
      <w:start w:val="1"/>
      <w:numFmt w:val="decimal"/>
      <w:lvlText w:val="%1.%2.%3.%4.%5.%6.%7.%8.%9."/>
      <w:lvlJc w:val="left"/>
      <w:pPr>
        <w:ind w:left="12088" w:hanging="1800"/>
      </w:pPr>
      <w:rPr>
        <w:rFonts w:cs="Times New Roman" w:hint="default"/>
      </w:rPr>
    </w:lvl>
  </w:abstractNum>
  <w:abstractNum w:abstractNumId="8"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71D016A1"/>
    <w:multiLevelType w:val="hybridMultilevel"/>
    <w:tmpl w:val="B9E076D2"/>
    <w:lvl w:ilvl="0" w:tplc="ECDC3D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62055491">
    <w:abstractNumId w:val="1"/>
  </w:num>
  <w:num w:numId="2" w16cid:durableId="204604474">
    <w:abstractNumId w:val="4"/>
  </w:num>
  <w:num w:numId="3" w16cid:durableId="1930383561">
    <w:abstractNumId w:val="6"/>
  </w:num>
  <w:num w:numId="4" w16cid:durableId="102001022">
    <w:abstractNumId w:val="3"/>
  </w:num>
  <w:num w:numId="5" w16cid:durableId="1173296711">
    <w:abstractNumId w:val="7"/>
  </w:num>
  <w:num w:numId="6" w16cid:durableId="342245552">
    <w:abstractNumId w:val="8"/>
  </w:num>
  <w:num w:numId="7" w16cid:durableId="1378701159">
    <w:abstractNumId w:val="9"/>
  </w:num>
  <w:num w:numId="8" w16cid:durableId="211580385">
    <w:abstractNumId w:val="2"/>
  </w:num>
  <w:num w:numId="9" w16cid:durableId="601183994">
    <w:abstractNumId w:val="5"/>
  </w:num>
  <w:num w:numId="10" w16cid:durableId="1538732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474"/>
    <w:rsid w:val="00000FAC"/>
    <w:rsid w:val="0000139A"/>
    <w:rsid w:val="0000288C"/>
    <w:rsid w:val="0001263F"/>
    <w:rsid w:val="00013912"/>
    <w:rsid w:val="00033B44"/>
    <w:rsid w:val="000364D2"/>
    <w:rsid w:val="0004107D"/>
    <w:rsid w:val="000417AB"/>
    <w:rsid w:val="000441F5"/>
    <w:rsid w:val="00050636"/>
    <w:rsid w:val="00054899"/>
    <w:rsid w:val="00055931"/>
    <w:rsid w:val="00057C7E"/>
    <w:rsid w:val="000665C1"/>
    <w:rsid w:val="0007085E"/>
    <w:rsid w:val="00070F7C"/>
    <w:rsid w:val="000710F7"/>
    <w:rsid w:val="00071268"/>
    <w:rsid w:val="00074A89"/>
    <w:rsid w:val="00075B95"/>
    <w:rsid w:val="00086A1E"/>
    <w:rsid w:val="00097EE7"/>
    <w:rsid w:val="000A25BB"/>
    <w:rsid w:val="000A793A"/>
    <w:rsid w:val="000B16B2"/>
    <w:rsid w:val="000B2B33"/>
    <w:rsid w:val="000B4FB9"/>
    <w:rsid w:val="000B513B"/>
    <w:rsid w:val="000B7777"/>
    <w:rsid w:val="000B7A09"/>
    <w:rsid w:val="000C0606"/>
    <w:rsid w:val="000C1533"/>
    <w:rsid w:val="000D5094"/>
    <w:rsid w:val="000D545E"/>
    <w:rsid w:val="000D5C86"/>
    <w:rsid w:val="000E2424"/>
    <w:rsid w:val="000E4435"/>
    <w:rsid w:val="000E754B"/>
    <w:rsid w:val="000E7934"/>
    <w:rsid w:val="000F0078"/>
    <w:rsid w:val="000F0E88"/>
    <w:rsid w:val="000F2596"/>
    <w:rsid w:val="00100541"/>
    <w:rsid w:val="001024CA"/>
    <w:rsid w:val="001073E9"/>
    <w:rsid w:val="00110595"/>
    <w:rsid w:val="00110758"/>
    <w:rsid w:val="00115B2D"/>
    <w:rsid w:val="00116E2D"/>
    <w:rsid w:val="00117A2B"/>
    <w:rsid w:val="0012375D"/>
    <w:rsid w:val="00130CE1"/>
    <w:rsid w:val="00131BB2"/>
    <w:rsid w:val="00133454"/>
    <w:rsid w:val="001336C2"/>
    <w:rsid w:val="00134372"/>
    <w:rsid w:val="001352D3"/>
    <w:rsid w:val="001356F4"/>
    <w:rsid w:val="00137DA7"/>
    <w:rsid w:val="00147180"/>
    <w:rsid w:val="001503FF"/>
    <w:rsid w:val="001512CF"/>
    <w:rsid w:val="001519F6"/>
    <w:rsid w:val="001572B3"/>
    <w:rsid w:val="001715C5"/>
    <w:rsid w:val="001718DB"/>
    <w:rsid w:val="00171B89"/>
    <w:rsid w:val="00174AFA"/>
    <w:rsid w:val="00176B3E"/>
    <w:rsid w:val="001777EC"/>
    <w:rsid w:val="00183B77"/>
    <w:rsid w:val="0018734A"/>
    <w:rsid w:val="00187E92"/>
    <w:rsid w:val="001C2960"/>
    <w:rsid w:val="001C350D"/>
    <w:rsid w:val="001C7EF6"/>
    <w:rsid w:val="001D17E6"/>
    <w:rsid w:val="001D30BB"/>
    <w:rsid w:val="001F2EB3"/>
    <w:rsid w:val="001F47F8"/>
    <w:rsid w:val="001F765B"/>
    <w:rsid w:val="0020232C"/>
    <w:rsid w:val="00203902"/>
    <w:rsid w:val="00203F0F"/>
    <w:rsid w:val="002052E5"/>
    <w:rsid w:val="00215008"/>
    <w:rsid w:val="002306F4"/>
    <w:rsid w:val="00230C68"/>
    <w:rsid w:val="0023390A"/>
    <w:rsid w:val="002352B4"/>
    <w:rsid w:val="0024784E"/>
    <w:rsid w:val="002576A7"/>
    <w:rsid w:val="00261812"/>
    <w:rsid w:val="002638F2"/>
    <w:rsid w:val="00267C16"/>
    <w:rsid w:val="00270309"/>
    <w:rsid w:val="0027443D"/>
    <w:rsid w:val="00277C12"/>
    <w:rsid w:val="002873F0"/>
    <w:rsid w:val="002912B7"/>
    <w:rsid w:val="00293673"/>
    <w:rsid w:val="00295238"/>
    <w:rsid w:val="002A1191"/>
    <w:rsid w:val="002A26A2"/>
    <w:rsid w:val="002A2D15"/>
    <w:rsid w:val="002A7B1C"/>
    <w:rsid w:val="002B0059"/>
    <w:rsid w:val="002B248B"/>
    <w:rsid w:val="002B46AD"/>
    <w:rsid w:val="002B56CB"/>
    <w:rsid w:val="002C08AB"/>
    <w:rsid w:val="002C18CD"/>
    <w:rsid w:val="002C1D2F"/>
    <w:rsid w:val="002C4B50"/>
    <w:rsid w:val="002D0C6C"/>
    <w:rsid w:val="002D21FD"/>
    <w:rsid w:val="002E12A6"/>
    <w:rsid w:val="002E6FE6"/>
    <w:rsid w:val="002F5917"/>
    <w:rsid w:val="002F789D"/>
    <w:rsid w:val="002F78E6"/>
    <w:rsid w:val="002F7B7E"/>
    <w:rsid w:val="0031104E"/>
    <w:rsid w:val="00317EAE"/>
    <w:rsid w:val="00323DA4"/>
    <w:rsid w:val="00325688"/>
    <w:rsid w:val="003273E4"/>
    <w:rsid w:val="00330DD9"/>
    <w:rsid w:val="00331980"/>
    <w:rsid w:val="00333454"/>
    <w:rsid w:val="00340E57"/>
    <w:rsid w:val="00343467"/>
    <w:rsid w:val="0034453D"/>
    <w:rsid w:val="0035353A"/>
    <w:rsid w:val="003676BB"/>
    <w:rsid w:val="0037160A"/>
    <w:rsid w:val="0037498A"/>
    <w:rsid w:val="0037546B"/>
    <w:rsid w:val="00380C4F"/>
    <w:rsid w:val="00381197"/>
    <w:rsid w:val="00383E24"/>
    <w:rsid w:val="003B11DC"/>
    <w:rsid w:val="003B7F87"/>
    <w:rsid w:val="003C0A23"/>
    <w:rsid w:val="003C41C9"/>
    <w:rsid w:val="003C7D37"/>
    <w:rsid w:val="003D23D0"/>
    <w:rsid w:val="003E5770"/>
    <w:rsid w:val="003F2D9D"/>
    <w:rsid w:val="003F4DF9"/>
    <w:rsid w:val="00400BE5"/>
    <w:rsid w:val="00411050"/>
    <w:rsid w:val="00426215"/>
    <w:rsid w:val="00426E86"/>
    <w:rsid w:val="0044447F"/>
    <w:rsid w:val="00446338"/>
    <w:rsid w:val="004526F4"/>
    <w:rsid w:val="00461929"/>
    <w:rsid w:val="00461D90"/>
    <w:rsid w:val="00464311"/>
    <w:rsid w:val="004647E7"/>
    <w:rsid w:val="004703A2"/>
    <w:rsid w:val="00470A2C"/>
    <w:rsid w:val="00477298"/>
    <w:rsid w:val="00480B06"/>
    <w:rsid w:val="00483D2F"/>
    <w:rsid w:val="00483F4C"/>
    <w:rsid w:val="00485A10"/>
    <w:rsid w:val="0049460F"/>
    <w:rsid w:val="00494D43"/>
    <w:rsid w:val="0049742B"/>
    <w:rsid w:val="004A368D"/>
    <w:rsid w:val="004A6830"/>
    <w:rsid w:val="004B1528"/>
    <w:rsid w:val="004C09FA"/>
    <w:rsid w:val="004C388A"/>
    <w:rsid w:val="004D1866"/>
    <w:rsid w:val="004D33E5"/>
    <w:rsid w:val="004D7C85"/>
    <w:rsid w:val="004E1220"/>
    <w:rsid w:val="004E22DC"/>
    <w:rsid w:val="004E2A5F"/>
    <w:rsid w:val="004E4604"/>
    <w:rsid w:val="004E6CC5"/>
    <w:rsid w:val="004F6843"/>
    <w:rsid w:val="004F6E04"/>
    <w:rsid w:val="00502367"/>
    <w:rsid w:val="005023B7"/>
    <w:rsid w:val="0050304A"/>
    <w:rsid w:val="005032CB"/>
    <w:rsid w:val="00507742"/>
    <w:rsid w:val="00510E3B"/>
    <w:rsid w:val="00514BEF"/>
    <w:rsid w:val="00515B42"/>
    <w:rsid w:val="00532E74"/>
    <w:rsid w:val="00537D15"/>
    <w:rsid w:val="00540396"/>
    <w:rsid w:val="005409B8"/>
    <w:rsid w:val="00541E3F"/>
    <w:rsid w:val="0055187E"/>
    <w:rsid w:val="005556B5"/>
    <w:rsid w:val="00565BB2"/>
    <w:rsid w:val="00565C53"/>
    <w:rsid w:val="005664B8"/>
    <w:rsid w:val="00580896"/>
    <w:rsid w:val="005859BE"/>
    <w:rsid w:val="0058713D"/>
    <w:rsid w:val="0058773C"/>
    <w:rsid w:val="00592058"/>
    <w:rsid w:val="005A6C62"/>
    <w:rsid w:val="005A756A"/>
    <w:rsid w:val="005C4467"/>
    <w:rsid w:val="005D15C6"/>
    <w:rsid w:val="005D3256"/>
    <w:rsid w:val="005D46BD"/>
    <w:rsid w:val="005E0671"/>
    <w:rsid w:val="005E215B"/>
    <w:rsid w:val="005E5891"/>
    <w:rsid w:val="005F11AF"/>
    <w:rsid w:val="005F581C"/>
    <w:rsid w:val="0060087C"/>
    <w:rsid w:val="00600C8A"/>
    <w:rsid w:val="0060625A"/>
    <w:rsid w:val="006141B0"/>
    <w:rsid w:val="006156DC"/>
    <w:rsid w:val="00617744"/>
    <w:rsid w:val="006206BC"/>
    <w:rsid w:val="00623CEA"/>
    <w:rsid w:val="006257DE"/>
    <w:rsid w:val="00625BAF"/>
    <w:rsid w:val="00627EF1"/>
    <w:rsid w:val="00631485"/>
    <w:rsid w:val="006334F2"/>
    <w:rsid w:val="00645395"/>
    <w:rsid w:val="00647198"/>
    <w:rsid w:val="0064730B"/>
    <w:rsid w:val="006505DC"/>
    <w:rsid w:val="00653155"/>
    <w:rsid w:val="00661C0F"/>
    <w:rsid w:val="006640F2"/>
    <w:rsid w:val="0066737B"/>
    <w:rsid w:val="006760BD"/>
    <w:rsid w:val="00684C5B"/>
    <w:rsid w:val="00685741"/>
    <w:rsid w:val="006A59F3"/>
    <w:rsid w:val="006B1082"/>
    <w:rsid w:val="006B5957"/>
    <w:rsid w:val="006C093B"/>
    <w:rsid w:val="006C1C18"/>
    <w:rsid w:val="006D265D"/>
    <w:rsid w:val="006E2EB6"/>
    <w:rsid w:val="006F0656"/>
    <w:rsid w:val="006F3966"/>
    <w:rsid w:val="006F3E7F"/>
    <w:rsid w:val="006F4413"/>
    <w:rsid w:val="006F5B1B"/>
    <w:rsid w:val="00705EEE"/>
    <w:rsid w:val="0070614E"/>
    <w:rsid w:val="00711BC8"/>
    <w:rsid w:val="00716C92"/>
    <w:rsid w:val="00724A38"/>
    <w:rsid w:val="007368B0"/>
    <w:rsid w:val="00740193"/>
    <w:rsid w:val="007544B0"/>
    <w:rsid w:val="007554CE"/>
    <w:rsid w:val="0075558E"/>
    <w:rsid w:val="007634C9"/>
    <w:rsid w:val="007734F2"/>
    <w:rsid w:val="00773FC5"/>
    <w:rsid w:val="00776009"/>
    <w:rsid w:val="007762CE"/>
    <w:rsid w:val="00780229"/>
    <w:rsid w:val="00782F28"/>
    <w:rsid w:val="007905EC"/>
    <w:rsid w:val="00792633"/>
    <w:rsid w:val="00795C63"/>
    <w:rsid w:val="00795CD9"/>
    <w:rsid w:val="00796C9C"/>
    <w:rsid w:val="007A0071"/>
    <w:rsid w:val="007A43B0"/>
    <w:rsid w:val="007A52D1"/>
    <w:rsid w:val="007C5BF8"/>
    <w:rsid w:val="007D1EB5"/>
    <w:rsid w:val="007D6F42"/>
    <w:rsid w:val="007E1DB4"/>
    <w:rsid w:val="007E2DE5"/>
    <w:rsid w:val="007E6251"/>
    <w:rsid w:val="007F242D"/>
    <w:rsid w:val="007F2D85"/>
    <w:rsid w:val="007F38AA"/>
    <w:rsid w:val="007F4183"/>
    <w:rsid w:val="007F76B7"/>
    <w:rsid w:val="008018B9"/>
    <w:rsid w:val="008038C0"/>
    <w:rsid w:val="00803C6C"/>
    <w:rsid w:val="00806285"/>
    <w:rsid w:val="00812B41"/>
    <w:rsid w:val="00817C67"/>
    <w:rsid w:val="00820D18"/>
    <w:rsid w:val="0082294C"/>
    <w:rsid w:val="0082712C"/>
    <w:rsid w:val="008350B0"/>
    <w:rsid w:val="00837E52"/>
    <w:rsid w:val="0084025C"/>
    <w:rsid w:val="008415DF"/>
    <w:rsid w:val="00842F87"/>
    <w:rsid w:val="00843A13"/>
    <w:rsid w:val="008476C0"/>
    <w:rsid w:val="008505F3"/>
    <w:rsid w:val="00855FC9"/>
    <w:rsid w:val="00857264"/>
    <w:rsid w:val="008609BD"/>
    <w:rsid w:val="00867A77"/>
    <w:rsid w:val="00872336"/>
    <w:rsid w:val="00877D68"/>
    <w:rsid w:val="00881137"/>
    <w:rsid w:val="00885AE3"/>
    <w:rsid w:val="00890EE8"/>
    <w:rsid w:val="00891A21"/>
    <w:rsid w:val="008930AE"/>
    <w:rsid w:val="008942F8"/>
    <w:rsid w:val="00894650"/>
    <w:rsid w:val="008A1C17"/>
    <w:rsid w:val="008A205C"/>
    <w:rsid w:val="008A2DFA"/>
    <w:rsid w:val="008A34C1"/>
    <w:rsid w:val="008A3C45"/>
    <w:rsid w:val="008A66A0"/>
    <w:rsid w:val="008A737E"/>
    <w:rsid w:val="008B14DC"/>
    <w:rsid w:val="008B3105"/>
    <w:rsid w:val="008C3202"/>
    <w:rsid w:val="008C4464"/>
    <w:rsid w:val="008C5247"/>
    <w:rsid w:val="008C6BA8"/>
    <w:rsid w:val="008D18FE"/>
    <w:rsid w:val="008E61EF"/>
    <w:rsid w:val="008E7405"/>
    <w:rsid w:val="008F1C84"/>
    <w:rsid w:val="008F2316"/>
    <w:rsid w:val="008F77B2"/>
    <w:rsid w:val="008F78CF"/>
    <w:rsid w:val="00904B68"/>
    <w:rsid w:val="009069ED"/>
    <w:rsid w:val="00911EB5"/>
    <w:rsid w:val="00921EAC"/>
    <w:rsid w:val="0092560D"/>
    <w:rsid w:val="00925F62"/>
    <w:rsid w:val="00927EA4"/>
    <w:rsid w:val="009304EA"/>
    <w:rsid w:val="009333E8"/>
    <w:rsid w:val="00934A03"/>
    <w:rsid w:val="00936142"/>
    <w:rsid w:val="00937729"/>
    <w:rsid w:val="009411AA"/>
    <w:rsid w:val="00956D26"/>
    <w:rsid w:val="009603D5"/>
    <w:rsid w:val="00975FF4"/>
    <w:rsid w:val="009777E1"/>
    <w:rsid w:val="0098372D"/>
    <w:rsid w:val="00985B3A"/>
    <w:rsid w:val="009863D4"/>
    <w:rsid w:val="00987C15"/>
    <w:rsid w:val="00995F20"/>
    <w:rsid w:val="009A2DDB"/>
    <w:rsid w:val="009A4B08"/>
    <w:rsid w:val="009A57DB"/>
    <w:rsid w:val="009A608A"/>
    <w:rsid w:val="009A6D04"/>
    <w:rsid w:val="009B0634"/>
    <w:rsid w:val="009B0790"/>
    <w:rsid w:val="009B3536"/>
    <w:rsid w:val="009B592B"/>
    <w:rsid w:val="009B751C"/>
    <w:rsid w:val="009C21E9"/>
    <w:rsid w:val="009D577C"/>
    <w:rsid w:val="009E150A"/>
    <w:rsid w:val="009E4CE9"/>
    <w:rsid w:val="009E57B6"/>
    <w:rsid w:val="009E6E39"/>
    <w:rsid w:val="009E76FC"/>
    <w:rsid w:val="009F4AD1"/>
    <w:rsid w:val="009F5BD3"/>
    <w:rsid w:val="00A02752"/>
    <w:rsid w:val="00A15070"/>
    <w:rsid w:val="00A16053"/>
    <w:rsid w:val="00A20EE3"/>
    <w:rsid w:val="00A2373F"/>
    <w:rsid w:val="00A31A50"/>
    <w:rsid w:val="00A32F78"/>
    <w:rsid w:val="00A41458"/>
    <w:rsid w:val="00A46D7F"/>
    <w:rsid w:val="00A47CC7"/>
    <w:rsid w:val="00A53E4C"/>
    <w:rsid w:val="00A54AE0"/>
    <w:rsid w:val="00A55888"/>
    <w:rsid w:val="00A55D8D"/>
    <w:rsid w:val="00A56445"/>
    <w:rsid w:val="00A623B3"/>
    <w:rsid w:val="00A663C8"/>
    <w:rsid w:val="00A808FC"/>
    <w:rsid w:val="00A82FD8"/>
    <w:rsid w:val="00A835D5"/>
    <w:rsid w:val="00A909B5"/>
    <w:rsid w:val="00A93A62"/>
    <w:rsid w:val="00A97A8A"/>
    <w:rsid w:val="00AA38F3"/>
    <w:rsid w:val="00AA538E"/>
    <w:rsid w:val="00AB11CF"/>
    <w:rsid w:val="00AB1477"/>
    <w:rsid w:val="00AB52C7"/>
    <w:rsid w:val="00AC41CB"/>
    <w:rsid w:val="00AC6033"/>
    <w:rsid w:val="00AE4D87"/>
    <w:rsid w:val="00AF13B1"/>
    <w:rsid w:val="00AF30EF"/>
    <w:rsid w:val="00AF52BD"/>
    <w:rsid w:val="00B00D67"/>
    <w:rsid w:val="00B01A15"/>
    <w:rsid w:val="00B0326C"/>
    <w:rsid w:val="00B060A2"/>
    <w:rsid w:val="00B12A4D"/>
    <w:rsid w:val="00B21EF0"/>
    <w:rsid w:val="00B233DB"/>
    <w:rsid w:val="00B30581"/>
    <w:rsid w:val="00B37B68"/>
    <w:rsid w:val="00B41EA5"/>
    <w:rsid w:val="00B44459"/>
    <w:rsid w:val="00B4666F"/>
    <w:rsid w:val="00B61D25"/>
    <w:rsid w:val="00B70FA1"/>
    <w:rsid w:val="00B8019E"/>
    <w:rsid w:val="00B8772C"/>
    <w:rsid w:val="00B92FB8"/>
    <w:rsid w:val="00B9304E"/>
    <w:rsid w:val="00BA239A"/>
    <w:rsid w:val="00BA243B"/>
    <w:rsid w:val="00BA59BD"/>
    <w:rsid w:val="00BB2DDE"/>
    <w:rsid w:val="00BB3584"/>
    <w:rsid w:val="00BB3888"/>
    <w:rsid w:val="00BB4976"/>
    <w:rsid w:val="00BB6CC5"/>
    <w:rsid w:val="00BD1074"/>
    <w:rsid w:val="00BD3C49"/>
    <w:rsid w:val="00BD542D"/>
    <w:rsid w:val="00BE0A0A"/>
    <w:rsid w:val="00BE7325"/>
    <w:rsid w:val="00BF0714"/>
    <w:rsid w:val="00BF4964"/>
    <w:rsid w:val="00BF5CB1"/>
    <w:rsid w:val="00BF7876"/>
    <w:rsid w:val="00C14E4F"/>
    <w:rsid w:val="00C15B71"/>
    <w:rsid w:val="00C24929"/>
    <w:rsid w:val="00C2673E"/>
    <w:rsid w:val="00C31580"/>
    <w:rsid w:val="00C36980"/>
    <w:rsid w:val="00C43364"/>
    <w:rsid w:val="00C43FBA"/>
    <w:rsid w:val="00C45014"/>
    <w:rsid w:val="00C52361"/>
    <w:rsid w:val="00C56CC4"/>
    <w:rsid w:val="00C62B6F"/>
    <w:rsid w:val="00C65D6D"/>
    <w:rsid w:val="00C67846"/>
    <w:rsid w:val="00C703A5"/>
    <w:rsid w:val="00C7137A"/>
    <w:rsid w:val="00C746FD"/>
    <w:rsid w:val="00C813F2"/>
    <w:rsid w:val="00C81CC7"/>
    <w:rsid w:val="00C835D5"/>
    <w:rsid w:val="00C85A48"/>
    <w:rsid w:val="00C86A48"/>
    <w:rsid w:val="00C93370"/>
    <w:rsid w:val="00C94CC7"/>
    <w:rsid w:val="00CA0B97"/>
    <w:rsid w:val="00CA6B3C"/>
    <w:rsid w:val="00CA6BE3"/>
    <w:rsid w:val="00CA7792"/>
    <w:rsid w:val="00CA7D94"/>
    <w:rsid w:val="00CB0F6B"/>
    <w:rsid w:val="00CB1BF5"/>
    <w:rsid w:val="00CB4E1F"/>
    <w:rsid w:val="00CC0474"/>
    <w:rsid w:val="00CC5D2C"/>
    <w:rsid w:val="00CC6FC4"/>
    <w:rsid w:val="00CD06D9"/>
    <w:rsid w:val="00CD0BE6"/>
    <w:rsid w:val="00CD4AA0"/>
    <w:rsid w:val="00CD5FED"/>
    <w:rsid w:val="00CE05C1"/>
    <w:rsid w:val="00CE09D6"/>
    <w:rsid w:val="00CE4123"/>
    <w:rsid w:val="00CF268E"/>
    <w:rsid w:val="00CF4201"/>
    <w:rsid w:val="00CF4832"/>
    <w:rsid w:val="00D01895"/>
    <w:rsid w:val="00D0627E"/>
    <w:rsid w:val="00D11288"/>
    <w:rsid w:val="00D135FF"/>
    <w:rsid w:val="00D20DE2"/>
    <w:rsid w:val="00D22E04"/>
    <w:rsid w:val="00D26851"/>
    <w:rsid w:val="00D26E62"/>
    <w:rsid w:val="00D2711A"/>
    <w:rsid w:val="00D27586"/>
    <w:rsid w:val="00D363C8"/>
    <w:rsid w:val="00D405F9"/>
    <w:rsid w:val="00D5412B"/>
    <w:rsid w:val="00D55F14"/>
    <w:rsid w:val="00D60AD4"/>
    <w:rsid w:val="00D6157C"/>
    <w:rsid w:val="00D769A7"/>
    <w:rsid w:val="00D82C67"/>
    <w:rsid w:val="00D869ED"/>
    <w:rsid w:val="00D922D3"/>
    <w:rsid w:val="00D966B5"/>
    <w:rsid w:val="00DA3CB8"/>
    <w:rsid w:val="00DB0561"/>
    <w:rsid w:val="00DC1129"/>
    <w:rsid w:val="00DC3B08"/>
    <w:rsid w:val="00DC48A5"/>
    <w:rsid w:val="00DD38E7"/>
    <w:rsid w:val="00DD53BB"/>
    <w:rsid w:val="00DD59EC"/>
    <w:rsid w:val="00DE4F98"/>
    <w:rsid w:val="00DE6536"/>
    <w:rsid w:val="00DF2EF4"/>
    <w:rsid w:val="00DF328F"/>
    <w:rsid w:val="00DF618A"/>
    <w:rsid w:val="00E24A91"/>
    <w:rsid w:val="00E24D08"/>
    <w:rsid w:val="00E26BF6"/>
    <w:rsid w:val="00E26D6A"/>
    <w:rsid w:val="00E30DCB"/>
    <w:rsid w:val="00E348B4"/>
    <w:rsid w:val="00E3623D"/>
    <w:rsid w:val="00E509F4"/>
    <w:rsid w:val="00E60C72"/>
    <w:rsid w:val="00E63E08"/>
    <w:rsid w:val="00E64D56"/>
    <w:rsid w:val="00E67652"/>
    <w:rsid w:val="00E67DF2"/>
    <w:rsid w:val="00E70EC4"/>
    <w:rsid w:val="00E86A55"/>
    <w:rsid w:val="00E92279"/>
    <w:rsid w:val="00EA17D1"/>
    <w:rsid w:val="00EA670C"/>
    <w:rsid w:val="00EB731D"/>
    <w:rsid w:val="00ED23B6"/>
    <w:rsid w:val="00ED3C02"/>
    <w:rsid w:val="00ED5937"/>
    <w:rsid w:val="00ED662B"/>
    <w:rsid w:val="00EE3D24"/>
    <w:rsid w:val="00EE6F01"/>
    <w:rsid w:val="00EF35ED"/>
    <w:rsid w:val="00EF4BF7"/>
    <w:rsid w:val="00EF6451"/>
    <w:rsid w:val="00F01D52"/>
    <w:rsid w:val="00F12975"/>
    <w:rsid w:val="00F13EAB"/>
    <w:rsid w:val="00F16511"/>
    <w:rsid w:val="00F17827"/>
    <w:rsid w:val="00F178F5"/>
    <w:rsid w:val="00F20FBA"/>
    <w:rsid w:val="00F22545"/>
    <w:rsid w:val="00F26EDD"/>
    <w:rsid w:val="00F30689"/>
    <w:rsid w:val="00F369A0"/>
    <w:rsid w:val="00F37466"/>
    <w:rsid w:val="00F41827"/>
    <w:rsid w:val="00F4193C"/>
    <w:rsid w:val="00F42B46"/>
    <w:rsid w:val="00F51051"/>
    <w:rsid w:val="00F562B6"/>
    <w:rsid w:val="00F56DBA"/>
    <w:rsid w:val="00F600CE"/>
    <w:rsid w:val="00F6155C"/>
    <w:rsid w:val="00F64BE0"/>
    <w:rsid w:val="00F70798"/>
    <w:rsid w:val="00F72281"/>
    <w:rsid w:val="00F734C9"/>
    <w:rsid w:val="00F76E66"/>
    <w:rsid w:val="00F8534B"/>
    <w:rsid w:val="00F85BA6"/>
    <w:rsid w:val="00F8611B"/>
    <w:rsid w:val="00F94CB3"/>
    <w:rsid w:val="00FA3699"/>
    <w:rsid w:val="00FA6146"/>
    <w:rsid w:val="00FA7A69"/>
    <w:rsid w:val="00FB4E9B"/>
    <w:rsid w:val="00FC5A12"/>
    <w:rsid w:val="00FD2E86"/>
    <w:rsid w:val="00FD6DBB"/>
    <w:rsid w:val="00FE1659"/>
    <w:rsid w:val="00FE727D"/>
    <w:rsid w:val="00FF02F6"/>
    <w:rsid w:val="00FF148C"/>
    <w:rsid w:val="00FF1DD3"/>
    <w:rsid w:val="00FF2F4D"/>
    <w:rsid w:val="00FF5580"/>
    <w:rsid w:val="00FF5B55"/>
    <w:rsid w:val="00FF63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E0134"/>
  <w15:docId w15:val="{0B743482-00BE-43F2-9E2C-DAC0BFF6D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C0474"/>
  </w:style>
  <w:style w:type="paragraph" w:styleId="1">
    <w:name w:val="heading 1"/>
    <w:basedOn w:val="a"/>
    <w:next w:val="a"/>
    <w:link w:val="10"/>
    <w:uiPriority w:val="99"/>
    <w:qFormat/>
    <w:rsid w:val="00CC0474"/>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3E5770"/>
    <w:pPr>
      <w:keepNext/>
      <w:suppressAutoHyphens/>
      <w:spacing w:line="360" w:lineRule="auto"/>
      <w:jc w:val="both"/>
      <w:outlineLvl w:val="1"/>
    </w:pPr>
    <w:rPr>
      <w:b/>
      <w:sz w:val="28"/>
      <w:lang w:eastAsia="zh-CN"/>
    </w:rPr>
  </w:style>
  <w:style w:type="paragraph" w:styleId="3">
    <w:name w:val="heading 3"/>
    <w:basedOn w:val="a"/>
    <w:next w:val="a"/>
    <w:link w:val="30"/>
    <w:qFormat/>
    <w:rsid w:val="00CC0474"/>
    <w:pPr>
      <w:keepNext/>
      <w:spacing w:before="240" w:after="60"/>
      <w:outlineLvl w:val="2"/>
    </w:pPr>
    <w:rPr>
      <w:rFonts w:ascii="Arial" w:hAnsi="Arial" w:cs="Arial"/>
      <w:b/>
      <w:bCs/>
      <w:sz w:val="26"/>
      <w:szCs w:val="26"/>
    </w:rPr>
  </w:style>
  <w:style w:type="paragraph" w:styleId="4">
    <w:name w:val="heading 4"/>
    <w:basedOn w:val="a"/>
    <w:next w:val="a"/>
    <w:link w:val="40"/>
    <w:qFormat/>
    <w:rsid w:val="00CC0474"/>
    <w:pPr>
      <w:keepNext/>
      <w:jc w:val="center"/>
      <w:outlineLvl w:val="3"/>
    </w:pPr>
    <w:rPr>
      <w:b/>
      <w:sz w:val="40"/>
    </w:rPr>
  </w:style>
  <w:style w:type="paragraph" w:styleId="7">
    <w:name w:val="heading 7"/>
    <w:basedOn w:val="a"/>
    <w:next w:val="a"/>
    <w:link w:val="70"/>
    <w:qFormat/>
    <w:rsid w:val="003E5770"/>
    <w:pPr>
      <w:keepNext/>
      <w:suppressAutoHyphens/>
      <w:outlineLvl w:val="6"/>
    </w:pPr>
    <w:rPr>
      <w:b/>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
    <w:basedOn w:val="a"/>
    <w:rsid w:val="00CC0474"/>
    <w:pPr>
      <w:spacing w:before="100" w:beforeAutospacing="1" w:after="100" w:afterAutospacing="1"/>
    </w:pPr>
    <w:rPr>
      <w:sz w:val="24"/>
      <w:szCs w:val="24"/>
    </w:rPr>
  </w:style>
  <w:style w:type="character" w:customStyle="1" w:styleId="a3">
    <w:name w:val="Гипертекстовая ссылка"/>
    <w:basedOn w:val="a0"/>
    <w:uiPriority w:val="99"/>
    <w:rsid w:val="00CC0474"/>
    <w:rPr>
      <w:color w:val="106BBE"/>
    </w:rPr>
  </w:style>
  <w:style w:type="paragraph" w:customStyle="1" w:styleId="a4">
    <w:name w:val="a"/>
    <w:basedOn w:val="a"/>
    <w:rsid w:val="00890EE8"/>
    <w:pPr>
      <w:spacing w:before="100" w:beforeAutospacing="1" w:after="100" w:afterAutospacing="1"/>
    </w:pPr>
    <w:rPr>
      <w:sz w:val="24"/>
      <w:szCs w:val="24"/>
    </w:rPr>
  </w:style>
  <w:style w:type="paragraph" w:styleId="a5">
    <w:name w:val="Normal (Web)"/>
    <w:basedOn w:val="a"/>
    <w:rsid w:val="00890EE8"/>
    <w:pPr>
      <w:spacing w:before="100" w:beforeAutospacing="1" w:after="100" w:afterAutospacing="1"/>
    </w:pPr>
    <w:rPr>
      <w:sz w:val="24"/>
      <w:szCs w:val="24"/>
    </w:rPr>
  </w:style>
  <w:style w:type="paragraph" w:customStyle="1" w:styleId="a6">
    <w:name w:val="Нормальный (таблица)"/>
    <w:basedOn w:val="a"/>
    <w:next w:val="a"/>
    <w:uiPriority w:val="99"/>
    <w:rsid w:val="00890EE8"/>
    <w:pPr>
      <w:widowControl w:val="0"/>
      <w:autoSpaceDE w:val="0"/>
      <w:autoSpaceDN w:val="0"/>
      <w:adjustRightInd w:val="0"/>
      <w:jc w:val="both"/>
    </w:pPr>
    <w:rPr>
      <w:rFonts w:ascii="Arial" w:hAnsi="Arial"/>
      <w:sz w:val="24"/>
      <w:szCs w:val="24"/>
    </w:rPr>
  </w:style>
  <w:style w:type="paragraph" w:customStyle="1" w:styleId="a7">
    <w:name w:val="Прижатый влево"/>
    <w:basedOn w:val="a"/>
    <w:next w:val="a"/>
    <w:uiPriority w:val="99"/>
    <w:rsid w:val="00890EE8"/>
    <w:pPr>
      <w:autoSpaceDE w:val="0"/>
      <w:autoSpaceDN w:val="0"/>
      <w:adjustRightInd w:val="0"/>
    </w:pPr>
    <w:rPr>
      <w:rFonts w:ascii="Arial" w:hAnsi="Arial"/>
      <w:sz w:val="24"/>
      <w:szCs w:val="24"/>
    </w:rPr>
  </w:style>
  <w:style w:type="paragraph" w:styleId="a8">
    <w:name w:val="Balloon Text"/>
    <w:basedOn w:val="a"/>
    <w:link w:val="a9"/>
    <w:semiHidden/>
    <w:rsid w:val="00627EF1"/>
    <w:rPr>
      <w:rFonts w:ascii="Tahoma" w:hAnsi="Tahoma" w:cs="Tahoma"/>
      <w:sz w:val="16"/>
      <w:szCs w:val="16"/>
    </w:rPr>
  </w:style>
  <w:style w:type="paragraph" w:customStyle="1" w:styleId="ConsPlusNormal">
    <w:name w:val="ConsPlusNormal"/>
    <w:rsid w:val="00B4666F"/>
    <w:pPr>
      <w:widowControl w:val="0"/>
      <w:autoSpaceDE w:val="0"/>
      <w:autoSpaceDN w:val="0"/>
      <w:adjustRightInd w:val="0"/>
      <w:ind w:firstLine="720"/>
    </w:pPr>
    <w:rPr>
      <w:rFonts w:ascii="Arial" w:hAnsi="Arial" w:cs="Arial"/>
    </w:rPr>
  </w:style>
  <w:style w:type="character" w:customStyle="1" w:styleId="41">
    <w:name w:val="Основной текст (4)_"/>
    <w:basedOn w:val="a0"/>
    <w:link w:val="42"/>
    <w:rsid w:val="00B4666F"/>
    <w:rPr>
      <w:b/>
      <w:bCs/>
      <w:sz w:val="25"/>
      <w:szCs w:val="25"/>
      <w:shd w:val="clear" w:color="auto" w:fill="FFFFFF"/>
    </w:rPr>
  </w:style>
  <w:style w:type="paragraph" w:customStyle="1" w:styleId="42">
    <w:name w:val="Основной текст (4)"/>
    <w:basedOn w:val="a"/>
    <w:link w:val="41"/>
    <w:rsid w:val="00B4666F"/>
    <w:pPr>
      <w:widowControl w:val="0"/>
      <w:shd w:val="clear" w:color="auto" w:fill="FFFFFF"/>
      <w:spacing w:before="600" w:after="600" w:line="307" w:lineRule="exact"/>
      <w:jc w:val="both"/>
    </w:pPr>
    <w:rPr>
      <w:b/>
      <w:bCs/>
      <w:sz w:val="25"/>
      <w:szCs w:val="25"/>
    </w:rPr>
  </w:style>
  <w:style w:type="character" w:styleId="aa">
    <w:name w:val="Hyperlink"/>
    <w:basedOn w:val="a0"/>
    <w:uiPriority w:val="99"/>
    <w:unhideWhenUsed/>
    <w:rsid w:val="00A31A50"/>
    <w:rPr>
      <w:color w:val="0000FF"/>
      <w:u w:val="single"/>
    </w:rPr>
  </w:style>
  <w:style w:type="paragraph" w:customStyle="1" w:styleId="toleft">
    <w:name w:val="toleft"/>
    <w:basedOn w:val="a"/>
    <w:rsid w:val="00A31A50"/>
    <w:pPr>
      <w:spacing w:before="100" w:beforeAutospacing="1" w:after="100" w:afterAutospacing="1"/>
    </w:pPr>
    <w:rPr>
      <w:sz w:val="24"/>
      <w:szCs w:val="24"/>
    </w:rPr>
  </w:style>
  <w:style w:type="character" w:customStyle="1" w:styleId="10">
    <w:name w:val="Заголовок 1 Знак"/>
    <w:basedOn w:val="a0"/>
    <w:link w:val="1"/>
    <w:uiPriority w:val="99"/>
    <w:rsid w:val="00AA538E"/>
    <w:rPr>
      <w:rFonts w:ascii="Arial" w:hAnsi="Arial" w:cs="Arial"/>
      <w:b/>
      <w:bCs/>
      <w:kern w:val="32"/>
      <w:sz w:val="32"/>
      <w:szCs w:val="32"/>
    </w:rPr>
  </w:style>
  <w:style w:type="paragraph" w:styleId="ab">
    <w:name w:val="List Paragraph"/>
    <w:basedOn w:val="a"/>
    <w:link w:val="ac"/>
    <w:qFormat/>
    <w:rsid w:val="00AA538E"/>
    <w:pPr>
      <w:widowControl w:val="0"/>
      <w:autoSpaceDE w:val="0"/>
      <w:autoSpaceDN w:val="0"/>
      <w:adjustRightInd w:val="0"/>
      <w:ind w:left="720"/>
      <w:contextualSpacing/>
    </w:pPr>
  </w:style>
  <w:style w:type="character" w:customStyle="1" w:styleId="ad">
    <w:name w:val="Цветовое выделение"/>
    <w:uiPriority w:val="99"/>
    <w:rsid w:val="00CB1BF5"/>
    <w:rPr>
      <w:b/>
      <w:bCs/>
      <w:color w:val="26282F"/>
    </w:rPr>
  </w:style>
  <w:style w:type="paragraph" w:customStyle="1" w:styleId="ae">
    <w:name w:val="Комментарий"/>
    <w:basedOn w:val="a"/>
    <w:next w:val="a"/>
    <w:uiPriority w:val="99"/>
    <w:rsid w:val="00CB1BF5"/>
    <w:pPr>
      <w:widowControl w:val="0"/>
      <w:autoSpaceDE w:val="0"/>
      <w:autoSpaceDN w:val="0"/>
      <w:adjustRightInd w:val="0"/>
      <w:spacing w:before="75"/>
      <w:ind w:left="170"/>
      <w:jc w:val="both"/>
    </w:pPr>
    <w:rPr>
      <w:rFonts w:ascii="Times New Roman CYR" w:eastAsiaTheme="minorEastAsia" w:hAnsi="Times New Roman CYR" w:cs="Times New Roman CYR"/>
      <w:color w:val="353842"/>
      <w:sz w:val="24"/>
      <w:szCs w:val="24"/>
    </w:rPr>
  </w:style>
  <w:style w:type="character" w:customStyle="1" w:styleId="ac">
    <w:name w:val="Абзац списка Знак"/>
    <w:link w:val="ab"/>
    <w:locked/>
    <w:rsid w:val="00461929"/>
  </w:style>
  <w:style w:type="paragraph" w:customStyle="1" w:styleId="FORMATTEXT">
    <w:name w:val=".FORMATTEXT"/>
    <w:uiPriority w:val="99"/>
    <w:rsid w:val="00461929"/>
    <w:pPr>
      <w:widowControl w:val="0"/>
      <w:autoSpaceDE w:val="0"/>
      <w:autoSpaceDN w:val="0"/>
      <w:adjustRightInd w:val="0"/>
    </w:pPr>
    <w:rPr>
      <w:sz w:val="24"/>
      <w:szCs w:val="24"/>
    </w:rPr>
  </w:style>
  <w:style w:type="character" w:customStyle="1" w:styleId="ecattext">
    <w:name w:val="ecattext"/>
    <w:rsid w:val="00461929"/>
  </w:style>
  <w:style w:type="character" w:customStyle="1" w:styleId="dash0410043104370430044600200441043f04380441043a0430char">
    <w:name w:val="dash0410_0431_0437_0430_0446_0020_0441_043f_0438_0441_043a_0430__char"/>
    <w:rsid w:val="00461929"/>
    <w:rPr>
      <w:rFonts w:cs="Times New Roman"/>
    </w:rPr>
  </w:style>
  <w:style w:type="paragraph" w:customStyle="1" w:styleId="af">
    <w:name w:val="Таблицы (моноширинный)"/>
    <w:basedOn w:val="a"/>
    <w:next w:val="a"/>
    <w:uiPriority w:val="99"/>
    <w:rsid w:val="00F72281"/>
    <w:pPr>
      <w:widowControl w:val="0"/>
      <w:autoSpaceDE w:val="0"/>
      <w:autoSpaceDN w:val="0"/>
      <w:adjustRightInd w:val="0"/>
    </w:pPr>
    <w:rPr>
      <w:rFonts w:ascii="Courier New" w:eastAsiaTheme="minorEastAsia" w:hAnsi="Courier New" w:cs="Courier New"/>
      <w:sz w:val="24"/>
      <w:szCs w:val="24"/>
    </w:rPr>
  </w:style>
  <w:style w:type="paragraph" w:customStyle="1" w:styleId="12">
    <w:name w:val="Абзац списка1"/>
    <w:basedOn w:val="a"/>
    <w:link w:val="ListParagraphChar"/>
    <w:rsid w:val="00FB4E9B"/>
    <w:pPr>
      <w:spacing w:after="200" w:line="276" w:lineRule="auto"/>
      <w:ind w:left="720"/>
      <w:contextualSpacing/>
    </w:pPr>
    <w:rPr>
      <w:rFonts w:ascii="Calibri" w:eastAsia="SimSun" w:hAnsi="Calibri"/>
    </w:rPr>
  </w:style>
  <w:style w:type="character" w:customStyle="1" w:styleId="ListParagraphChar">
    <w:name w:val="List Paragraph Char"/>
    <w:link w:val="12"/>
    <w:locked/>
    <w:rsid w:val="00FB4E9B"/>
    <w:rPr>
      <w:rFonts w:ascii="Calibri" w:eastAsia="SimSun" w:hAnsi="Calibri"/>
    </w:rPr>
  </w:style>
  <w:style w:type="paragraph" w:customStyle="1" w:styleId="af0">
    <w:name w:val="Текст (справка)"/>
    <w:basedOn w:val="a"/>
    <w:next w:val="a"/>
    <w:uiPriority w:val="99"/>
    <w:rsid w:val="00174AFA"/>
    <w:pPr>
      <w:widowControl w:val="0"/>
      <w:autoSpaceDE w:val="0"/>
      <w:autoSpaceDN w:val="0"/>
      <w:adjustRightInd w:val="0"/>
      <w:ind w:left="170" w:right="170"/>
    </w:pPr>
    <w:rPr>
      <w:rFonts w:ascii="Times New Roman CYR" w:eastAsiaTheme="minorEastAsia" w:hAnsi="Times New Roman CYR" w:cs="Times New Roman CYR"/>
      <w:sz w:val="24"/>
      <w:szCs w:val="24"/>
    </w:rPr>
  </w:style>
  <w:style w:type="paragraph" w:customStyle="1" w:styleId="af1">
    <w:name w:val="Сноска"/>
    <w:basedOn w:val="a"/>
    <w:next w:val="a"/>
    <w:uiPriority w:val="99"/>
    <w:rsid w:val="00174AFA"/>
    <w:pPr>
      <w:widowControl w:val="0"/>
      <w:autoSpaceDE w:val="0"/>
      <w:autoSpaceDN w:val="0"/>
      <w:adjustRightInd w:val="0"/>
      <w:ind w:firstLine="720"/>
      <w:jc w:val="both"/>
    </w:pPr>
    <w:rPr>
      <w:rFonts w:ascii="Times New Roman CYR" w:eastAsiaTheme="minorEastAsia" w:hAnsi="Times New Roman CYR" w:cs="Times New Roman CYR"/>
    </w:rPr>
  </w:style>
  <w:style w:type="character" w:customStyle="1" w:styleId="af2">
    <w:name w:val="Цветовое выделение для Текст"/>
    <w:uiPriority w:val="99"/>
    <w:rsid w:val="00174AFA"/>
    <w:rPr>
      <w:rFonts w:ascii="Times New Roman CYR" w:hAnsi="Times New Roman CYR"/>
    </w:rPr>
  </w:style>
  <w:style w:type="paragraph" w:styleId="af3">
    <w:name w:val="header"/>
    <w:basedOn w:val="a"/>
    <w:link w:val="af4"/>
    <w:uiPriority w:val="99"/>
    <w:unhideWhenUsed/>
    <w:rsid w:val="00174AFA"/>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sz w:val="24"/>
      <w:szCs w:val="24"/>
    </w:rPr>
  </w:style>
  <w:style w:type="character" w:customStyle="1" w:styleId="af4">
    <w:name w:val="Верхний колонтитул Знак"/>
    <w:basedOn w:val="a0"/>
    <w:link w:val="af3"/>
    <w:uiPriority w:val="99"/>
    <w:rsid w:val="00174AFA"/>
    <w:rPr>
      <w:rFonts w:ascii="Times New Roman CYR" w:eastAsiaTheme="minorEastAsia" w:hAnsi="Times New Roman CYR" w:cs="Times New Roman CYR"/>
      <w:sz w:val="24"/>
      <w:szCs w:val="24"/>
    </w:rPr>
  </w:style>
  <w:style w:type="paragraph" w:styleId="af5">
    <w:name w:val="footer"/>
    <w:basedOn w:val="a"/>
    <w:link w:val="af6"/>
    <w:uiPriority w:val="99"/>
    <w:unhideWhenUsed/>
    <w:rsid w:val="00174AFA"/>
    <w:pPr>
      <w:widowControl w:val="0"/>
      <w:tabs>
        <w:tab w:val="center" w:pos="4677"/>
        <w:tab w:val="right" w:pos="9355"/>
      </w:tabs>
      <w:autoSpaceDE w:val="0"/>
      <w:autoSpaceDN w:val="0"/>
      <w:adjustRightInd w:val="0"/>
      <w:ind w:firstLine="720"/>
      <w:jc w:val="both"/>
    </w:pPr>
    <w:rPr>
      <w:rFonts w:ascii="Times New Roman CYR" w:eastAsiaTheme="minorEastAsia" w:hAnsi="Times New Roman CYR" w:cs="Times New Roman CYR"/>
      <w:sz w:val="24"/>
      <w:szCs w:val="24"/>
    </w:rPr>
  </w:style>
  <w:style w:type="character" w:customStyle="1" w:styleId="af6">
    <w:name w:val="Нижний колонтитул Знак"/>
    <w:basedOn w:val="a0"/>
    <w:link w:val="af5"/>
    <w:uiPriority w:val="99"/>
    <w:rsid w:val="00174AFA"/>
    <w:rPr>
      <w:rFonts w:ascii="Times New Roman CYR" w:eastAsiaTheme="minorEastAsia" w:hAnsi="Times New Roman CYR" w:cs="Times New Roman CYR"/>
      <w:sz w:val="24"/>
      <w:szCs w:val="24"/>
    </w:rPr>
  </w:style>
  <w:style w:type="table" w:styleId="af7">
    <w:name w:val="Table Grid"/>
    <w:basedOn w:val="a1"/>
    <w:rsid w:val="00E67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Абзац_пост"/>
    <w:basedOn w:val="a"/>
    <w:link w:val="af9"/>
    <w:qFormat/>
    <w:rsid w:val="00C36980"/>
    <w:pPr>
      <w:spacing w:before="120"/>
      <w:ind w:firstLine="720"/>
      <w:jc w:val="both"/>
    </w:pPr>
    <w:rPr>
      <w:sz w:val="26"/>
      <w:szCs w:val="24"/>
    </w:rPr>
  </w:style>
  <w:style w:type="paragraph" w:styleId="afa">
    <w:name w:val="No Spacing"/>
    <w:uiPriority w:val="1"/>
    <w:qFormat/>
    <w:rsid w:val="00C36980"/>
    <w:rPr>
      <w:rFonts w:asciiTheme="minorHAnsi" w:eastAsiaTheme="minorHAnsi" w:hAnsiTheme="minorHAnsi" w:cstheme="minorBidi"/>
      <w:sz w:val="22"/>
      <w:szCs w:val="22"/>
      <w:lang w:eastAsia="en-US"/>
    </w:rPr>
  </w:style>
  <w:style w:type="character" w:customStyle="1" w:styleId="20">
    <w:name w:val="Заголовок 2 Знак"/>
    <w:basedOn w:val="a0"/>
    <w:link w:val="2"/>
    <w:rsid w:val="003E5770"/>
    <w:rPr>
      <w:b/>
      <w:sz w:val="28"/>
      <w:lang w:eastAsia="zh-CN"/>
    </w:rPr>
  </w:style>
  <w:style w:type="character" w:customStyle="1" w:styleId="70">
    <w:name w:val="Заголовок 7 Знак"/>
    <w:basedOn w:val="a0"/>
    <w:link w:val="7"/>
    <w:rsid w:val="003E5770"/>
    <w:rPr>
      <w:b/>
      <w:sz w:val="28"/>
      <w:lang w:eastAsia="zh-CN"/>
    </w:rPr>
  </w:style>
  <w:style w:type="character" w:customStyle="1" w:styleId="30">
    <w:name w:val="Заголовок 3 Знак"/>
    <w:basedOn w:val="a0"/>
    <w:link w:val="3"/>
    <w:rsid w:val="003E5770"/>
    <w:rPr>
      <w:rFonts w:ascii="Arial" w:hAnsi="Arial" w:cs="Arial"/>
      <w:b/>
      <w:bCs/>
      <w:sz w:val="26"/>
      <w:szCs w:val="26"/>
    </w:rPr>
  </w:style>
  <w:style w:type="character" w:customStyle="1" w:styleId="40">
    <w:name w:val="Заголовок 4 Знак"/>
    <w:basedOn w:val="a0"/>
    <w:link w:val="4"/>
    <w:rsid w:val="003E5770"/>
    <w:rPr>
      <w:b/>
      <w:sz w:val="40"/>
    </w:rPr>
  </w:style>
  <w:style w:type="character" w:customStyle="1" w:styleId="a9">
    <w:name w:val="Текст выноски Знак"/>
    <w:basedOn w:val="a0"/>
    <w:link w:val="a8"/>
    <w:semiHidden/>
    <w:rsid w:val="003E5770"/>
    <w:rPr>
      <w:rFonts w:ascii="Tahoma" w:hAnsi="Tahoma" w:cs="Tahoma"/>
      <w:sz w:val="16"/>
      <w:szCs w:val="16"/>
    </w:rPr>
  </w:style>
  <w:style w:type="paragraph" w:styleId="afb">
    <w:name w:val="caption"/>
    <w:basedOn w:val="a"/>
    <w:qFormat/>
    <w:rsid w:val="003E5770"/>
    <w:pPr>
      <w:suppressLineNumbers/>
      <w:suppressAutoHyphens/>
      <w:spacing w:before="120" w:after="120"/>
    </w:pPr>
    <w:rPr>
      <w:rFonts w:cs="Lohit Devanagari"/>
      <w:i/>
      <w:iCs/>
      <w:sz w:val="24"/>
      <w:szCs w:val="24"/>
      <w:lang w:eastAsia="zh-CN"/>
    </w:rPr>
  </w:style>
  <w:style w:type="paragraph" w:styleId="afc">
    <w:name w:val="Title"/>
    <w:basedOn w:val="a"/>
    <w:next w:val="a"/>
    <w:link w:val="afd"/>
    <w:uiPriority w:val="10"/>
    <w:qFormat/>
    <w:rsid w:val="003E5770"/>
    <w:pPr>
      <w:suppressAutoHyphens/>
      <w:spacing w:before="240" w:after="60"/>
      <w:jc w:val="center"/>
      <w:outlineLvl w:val="0"/>
    </w:pPr>
    <w:rPr>
      <w:rFonts w:asciiTheme="majorHAnsi" w:eastAsiaTheme="majorEastAsia" w:hAnsiTheme="majorHAnsi" w:cstheme="majorBidi"/>
      <w:b/>
      <w:bCs/>
      <w:kern w:val="28"/>
      <w:sz w:val="32"/>
      <w:szCs w:val="32"/>
      <w:lang w:eastAsia="zh-CN"/>
    </w:rPr>
  </w:style>
  <w:style w:type="character" w:customStyle="1" w:styleId="afd">
    <w:name w:val="Заголовок Знак"/>
    <w:basedOn w:val="a0"/>
    <w:link w:val="afc"/>
    <w:uiPriority w:val="10"/>
    <w:rsid w:val="003E5770"/>
    <w:rPr>
      <w:rFonts w:asciiTheme="majorHAnsi" w:eastAsiaTheme="majorEastAsia" w:hAnsiTheme="majorHAnsi" w:cstheme="majorBidi"/>
      <w:b/>
      <w:bCs/>
      <w:kern w:val="28"/>
      <w:sz w:val="32"/>
      <w:szCs w:val="32"/>
      <w:lang w:eastAsia="zh-CN"/>
    </w:rPr>
  </w:style>
  <w:style w:type="character" w:customStyle="1" w:styleId="af9">
    <w:name w:val="Абзац_пост Знак"/>
    <w:basedOn w:val="a0"/>
    <w:link w:val="af8"/>
    <w:rsid w:val="003E5770"/>
    <w:rPr>
      <w:sz w:val="26"/>
      <w:szCs w:val="24"/>
    </w:rPr>
  </w:style>
  <w:style w:type="paragraph" w:customStyle="1" w:styleId="ConsPlusNonformat">
    <w:name w:val="ConsPlusNonformat"/>
    <w:rsid w:val="003E5770"/>
    <w:pPr>
      <w:widowControl w:val="0"/>
      <w:autoSpaceDE w:val="0"/>
      <w:autoSpaceDN w:val="0"/>
    </w:pPr>
    <w:rPr>
      <w:rFonts w:ascii="Courier New" w:hAnsi="Courier New" w:cs="Courier New"/>
    </w:rPr>
  </w:style>
  <w:style w:type="paragraph" w:customStyle="1" w:styleId="ConsPlusTitle">
    <w:name w:val="ConsPlusTitle"/>
    <w:rsid w:val="003E5770"/>
    <w:pPr>
      <w:widowControl w:val="0"/>
      <w:autoSpaceDE w:val="0"/>
      <w:autoSpaceDN w:val="0"/>
    </w:pPr>
    <w:rPr>
      <w:b/>
    </w:rPr>
  </w:style>
  <w:style w:type="paragraph" w:customStyle="1" w:styleId="ConsPlusCell">
    <w:name w:val="ConsPlusCell"/>
    <w:rsid w:val="003E5770"/>
    <w:pPr>
      <w:widowControl w:val="0"/>
      <w:autoSpaceDE w:val="0"/>
      <w:autoSpaceDN w:val="0"/>
    </w:pPr>
    <w:rPr>
      <w:rFonts w:ascii="Courier New" w:hAnsi="Courier New" w:cs="Courier New"/>
    </w:rPr>
  </w:style>
  <w:style w:type="paragraph" w:customStyle="1" w:styleId="ConsPlusDocList">
    <w:name w:val="ConsPlusDocList"/>
    <w:rsid w:val="003E5770"/>
    <w:pPr>
      <w:widowControl w:val="0"/>
      <w:autoSpaceDE w:val="0"/>
      <w:autoSpaceDN w:val="0"/>
    </w:pPr>
  </w:style>
  <w:style w:type="paragraph" w:customStyle="1" w:styleId="ConsPlusTitlePage">
    <w:name w:val="ConsPlusTitlePage"/>
    <w:rsid w:val="003E5770"/>
    <w:pPr>
      <w:widowControl w:val="0"/>
      <w:autoSpaceDE w:val="0"/>
      <w:autoSpaceDN w:val="0"/>
    </w:pPr>
    <w:rPr>
      <w:rFonts w:ascii="Tahoma" w:hAnsi="Tahoma" w:cs="Tahoma"/>
    </w:rPr>
  </w:style>
  <w:style w:type="paragraph" w:customStyle="1" w:styleId="ConsPlusJurTerm">
    <w:name w:val="ConsPlusJurTerm"/>
    <w:rsid w:val="003E5770"/>
    <w:pPr>
      <w:widowControl w:val="0"/>
      <w:autoSpaceDE w:val="0"/>
      <w:autoSpaceDN w:val="0"/>
    </w:pPr>
    <w:rPr>
      <w:rFonts w:ascii="Tahoma" w:hAnsi="Tahoma" w:cs="Tahoma"/>
      <w:sz w:val="26"/>
    </w:rPr>
  </w:style>
  <w:style w:type="paragraph" w:customStyle="1" w:styleId="ConsPlusTextList">
    <w:name w:val="ConsPlusTextList"/>
    <w:rsid w:val="003E5770"/>
    <w:pPr>
      <w:widowControl w:val="0"/>
      <w:autoSpaceDE w:val="0"/>
      <w:autoSpaceDN w:val="0"/>
    </w:pPr>
    <w:rPr>
      <w:rFonts w:ascii="Arial" w:hAnsi="Arial" w:cs="Arial"/>
    </w:rPr>
  </w:style>
  <w:style w:type="character" w:styleId="afe">
    <w:name w:val="Emphasis"/>
    <w:basedOn w:val="a0"/>
    <w:qFormat/>
    <w:rsid w:val="003E57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0263">
      <w:bodyDiv w:val="1"/>
      <w:marLeft w:val="0"/>
      <w:marRight w:val="0"/>
      <w:marTop w:val="0"/>
      <w:marBottom w:val="0"/>
      <w:divBdr>
        <w:top w:val="none" w:sz="0" w:space="0" w:color="auto"/>
        <w:left w:val="none" w:sz="0" w:space="0" w:color="auto"/>
        <w:bottom w:val="none" w:sz="0" w:space="0" w:color="auto"/>
        <w:right w:val="none" w:sz="0" w:space="0" w:color="auto"/>
      </w:divBdr>
    </w:div>
    <w:div w:id="358822153">
      <w:bodyDiv w:val="1"/>
      <w:marLeft w:val="0"/>
      <w:marRight w:val="0"/>
      <w:marTop w:val="0"/>
      <w:marBottom w:val="0"/>
      <w:divBdr>
        <w:top w:val="none" w:sz="0" w:space="0" w:color="auto"/>
        <w:left w:val="none" w:sz="0" w:space="0" w:color="auto"/>
        <w:bottom w:val="none" w:sz="0" w:space="0" w:color="auto"/>
        <w:right w:val="none" w:sz="0" w:space="0" w:color="auto"/>
      </w:divBdr>
    </w:div>
    <w:div w:id="568544332">
      <w:bodyDiv w:val="1"/>
      <w:marLeft w:val="0"/>
      <w:marRight w:val="0"/>
      <w:marTop w:val="0"/>
      <w:marBottom w:val="0"/>
      <w:divBdr>
        <w:top w:val="none" w:sz="0" w:space="0" w:color="auto"/>
        <w:left w:val="none" w:sz="0" w:space="0" w:color="auto"/>
        <w:bottom w:val="none" w:sz="0" w:space="0" w:color="auto"/>
        <w:right w:val="none" w:sz="0" w:space="0" w:color="auto"/>
      </w:divBdr>
    </w:div>
    <w:div w:id="913129285">
      <w:bodyDiv w:val="1"/>
      <w:marLeft w:val="0"/>
      <w:marRight w:val="0"/>
      <w:marTop w:val="0"/>
      <w:marBottom w:val="0"/>
      <w:divBdr>
        <w:top w:val="none" w:sz="0" w:space="0" w:color="auto"/>
        <w:left w:val="none" w:sz="0" w:space="0" w:color="auto"/>
        <w:bottom w:val="none" w:sz="0" w:space="0" w:color="auto"/>
        <w:right w:val="none" w:sz="0" w:space="0" w:color="auto"/>
      </w:divBdr>
    </w:div>
    <w:div w:id="995496101">
      <w:bodyDiv w:val="1"/>
      <w:marLeft w:val="0"/>
      <w:marRight w:val="0"/>
      <w:marTop w:val="0"/>
      <w:marBottom w:val="0"/>
      <w:divBdr>
        <w:top w:val="none" w:sz="0" w:space="0" w:color="auto"/>
        <w:left w:val="none" w:sz="0" w:space="0" w:color="auto"/>
        <w:bottom w:val="none" w:sz="0" w:space="0" w:color="auto"/>
        <w:right w:val="none" w:sz="0" w:space="0" w:color="auto"/>
      </w:divBdr>
    </w:div>
    <w:div w:id="1016927947">
      <w:bodyDiv w:val="1"/>
      <w:marLeft w:val="0"/>
      <w:marRight w:val="0"/>
      <w:marTop w:val="0"/>
      <w:marBottom w:val="0"/>
      <w:divBdr>
        <w:top w:val="none" w:sz="0" w:space="0" w:color="auto"/>
        <w:left w:val="none" w:sz="0" w:space="0" w:color="auto"/>
        <w:bottom w:val="none" w:sz="0" w:space="0" w:color="auto"/>
        <w:right w:val="none" w:sz="0" w:space="0" w:color="auto"/>
      </w:divBdr>
    </w:div>
    <w:div w:id="1018040310">
      <w:bodyDiv w:val="1"/>
      <w:marLeft w:val="0"/>
      <w:marRight w:val="0"/>
      <w:marTop w:val="0"/>
      <w:marBottom w:val="0"/>
      <w:divBdr>
        <w:top w:val="none" w:sz="0" w:space="0" w:color="auto"/>
        <w:left w:val="none" w:sz="0" w:space="0" w:color="auto"/>
        <w:bottom w:val="none" w:sz="0" w:space="0" w:color="auto"/>
        <w:right w:val="none" w:sz="0" w:space="0" w:color="auto"/>
      </w:divBdr>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565142514">
      <w:bodyDiv w:val="1"/>
      <w:marLeft w:val="0"/>
      <w:marRight w:val="0"/>
      <w:marTop w:val="0"/>
      <w:marBottom w:val="0"/>
      <w:divBdr>
        <w:top w:val="none" w:sz="0" w:space="0" w:color="auto"/>
        <w:left w:val="none" w:sz="0" w:space="0" w:color="auto"/>
        <w:bottom w:val="none" w:sz="0" w:space="0" w:color="auto"/>
        <w:right w:val="none" w:sz="0" w:space="0" w:color="auto"/>
      </w:divBdr>
    </w:div>
    <w:div w:id="203595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6972&amp;dst=100971" TargetMode="External"/><Relationship Id="rId299" Type="http://schemas.openxmlformats.org/officeDocument/2006/relationships/hyperlink" Target="https://login.consultant.ru/link/?req=doc&amp;base=LAW&amp;n=506972&amp;dst=101084" TargetMode="External"/><Relationship Id="rId21" Type="http://schemas.openxmlformats.org/officeDocument/2006/relationships/hyperlink" Target="https://login.consultant.ru/link/?req=doc&amp;base=LAW&amp;n=428583&amp;dst=100245" TargetMode="External"/><Relationship Id="rId63" Type="http://schemas.openxmlformats.org/officeDocument/2006/relationships/hyperlink" Target="https://login.consultant.ru/link/?req=doc&amp;base=LAW&amp;n=506972&amp;dst=101075" TargetMode="External"/><Relationship Id="rId159" Type="http://schemas.openxmlformats.org/officeDocument/2006/relationships/hyperlink" Target="https://login.consultant.ru/link/?req=doc&amp;base=LAW&amp;n=506972&amp;dst=100794" TargetMode="External"/><Relationship Id="rId324" Type="http://schemas.openxmlformats.org/officeDocument/2006/relationships/hyperlink" Target="https://login.consultant.ru/link/?req=doc&amp;base=LAW&amp;n=506972&amp;dst=100545" TargetMode="External"/><Relationship Id="rId366" Type="http://schemas.openxmlformats.org/officeDocument/2006/relationships/hyperlink" Target="https://login.consultant.ru/link/?req=doc&amp;base=LAW&amp;n=500206&amp;dst=331" TargetMode="External"/><Relationship Id="rId170" Type="http://schemas.openxmlformats.org/officeDocument/2006/relationships/hyperlink" Target="https://login.consultant.ru/link/?req=doc&amp;base=LAW&amp;n=506972&amp;dst=101073" TargetMode="External"/><Relationship Id="rId226" Type="http://schemas.openxmlformats.org/officeDocument/2006/relationships/hyperlink" Target="https://login.consultant.ru/link/?req=doc&amp;base=LAW&amp;n=506972&amp;dst=100789" TargetMode="External"/><Relationship Id="rId433" Type="http://schemas.openxmlformats.org/officeDocument/2006/relationships/hyperlink" Target="https://login.consultant.ru/link/?req=doc&amp;base=LAW&amp;n=517341&amp;dst=100137" TargetMode="External"/><Relationship Id="rId268" Type="http://schemas.openxmlformats.org/officeDocument/2006/relationships/hyperlink" Target="https://login.consultant.ru/link/?req=doc&amp;base=LAW&amp;n=506972&amp;dst=100144" TargetMode="External"/><Relationship Id="rId475" Type="http://schemas.openxmlformats.org/officeDocument/2006/relationships/hyperlink" Target="https://login.consultant.ru/link/?req=doc&amp;base=LAW&amp;n=514765&amp;dst=100033" TargetMode="External"/><Relationship Id="rId32" Type="http://schemas.openxmlformats.org/officeDocument/2006/relationships/hyperlink" Target="https://login.consultant.ru/link/?req=doc&amp;base=LAW&amp;n=506808&amp;dst=100013" TargetMode="External"/><Relationship Id="rId74" Type="http://schemas.openxmlformats.org/officeDocument/2006/relationships/hyperlink" Target="https://login.consultant.ru/link/?req=doc&amp;base=LAW&amp;n=506972&amp;dst=101308" TargetMode="External"/><Relationship Id="rId128" Type="http://schemas.openxmlformats.org/officeDocument/2006/relationships/hyperlink" Target="https://login.consultant.ru/link/?req=doc&amp;base=LAW&amp;n=506972&amp;dst=101167" TargetMode="External"/><Relationship Id="rId335" Type="http://schemas.openxmlformats.org/officeDocument/2006/relationships/hyperlink" Target="https://login.consultant.ru/link/?req=doc&amp;base=LAW&amp;n=506972&amp;dst=100795" TargetMode="External"/><Relationship Id="rId377" Type="http://schemas.openxmlformats.org/officeDocument/2006/relationships/hyperlink" Target="https://login.consultant.ru/link/?req=doc&amp;base=LAW&amp;n=514765&amp;dst=26" TargetMode="External"/><Relationship Id="rId5" Type="http://schemas.openxmlformats.org/officeDocument/2006/relationships/webSettings" Target="webSettings.xml"/><Relationship Id="rId181" Type="http://schemas.openxmlformats.org/officeDocument/2006/relationships/hyperlink" Target="https://login.consultant.ru/link/?req=doc&amp;base=LAW&amp;n=506972&amp;dst=101283" TargetMode="External"/><Relationship Id="rId237" Type="http://schemas.openxmlformats.org/officeDocument/2006/relationships/hyperlink" Target="https://login.consultant.ru/link/?req=doc&amp;base=LAW&amp;n=506972&amp;dst=100061" TargetMode="External"/><Relationship Id="rId402" Type="http://schemas.openxmlformats.org/officeDocument/2006/relationships/hyperlink" Target="https://login.consultant.ru/link/?req=doc&amp;base=LAW&amp;n=506972&amp;dst=101246" TargetMode="External"/><Relationship Id="rId279" Type="http://schemas.openxmlformats.org/officeDocument/2006/relationships/hyperlink" Target="https://login.consultant.ru/link/?req=doc&amp;base=LAW&amp;n=506972&amp;dst=100597" TargetMode="External"/><Relationship Id="rId444" Type="http://schemas.openxmlformats.org/officeDocument/2006/relationships/hyperlink" Target="https://login.consultant.ru/link/?req=doc&amp;base=LAW&amp;n=506972&amp;dst=100160" TargetMode="External"/><Relationship Id="rId43" Type="http://schemas.openxmlformats.org/officeDocument/2006/relationships/hyperlink" Target="https://login.consultant.ru/link/?req=doc&amp;base=LAW&amp;n=506972&amp;dst=100794" TargetMode="External"/><Relationship Id="rId139" Type="http://schemas.openxmlformats.org/officeDocument/2006/relationships/hyperlink" Target="https://login.consultant.ru/link/?req=doc&amp;base=LAW&amp;n=373204&amp;dst=101360" TargetMode="External"/><Relationship Id="rId290" Type="http://schemas.openxmlformats.org/officeDocument/2006/relationships/hyperlink" Target="https://login.consultant.ru/link/?req=doc&amp;base=LAW&amp;n=506972&amp;dst=100964" TargetMode="External"/><Relationship Id="rId304" Type="http://schemas.openxmlformats.org/officeDocument/2006/relationships/hyperlink" Target="https://login.consultant.ru/link/?req=doc&amp;base=LAW&amp;n=506972&amp;dst=101210" TargetMode="External"/><Relationship Id="rId346" Type="http://schemas.openxmlformats.org/officeDocument/2006/relationships/hyperlink" Target="https://login.consultant.ru/link/?req=doc&amp;base=LAW&amp;n=506972&amp;dst=101075" TargetMode="External"/><Relationship Id="rId388" Type="http://schemas.openxmlformats.org/officeDocument/2006/relationships/hyperlink" Target="https://login.consultant.ru/link/?req=doc&amp;base=LAW&amp;n=506972&amp;dst=101285" TargetMode="External"/><Relationship Id="rId85" Type="http://schemas.openxmlformats.org/officeDocument/2006/relationships/hyperlink" Target="https://login.consultant.ru/link/?req=doc&amp;base=LAW&amp;n=483239&amp;dst=550" TargetMode="External"/><Relationship Id="rId150" Type="http://schemas.openxmlformats.org/officeDocument/2006/relationships/hyperlink" Target="https://login.consultant.ru/link/?req=doc&amp;base=LAW&amp;n=506972&amp;dst=100547" TargetMode="External"/><Relationship Id="rId192" Type="http://schemas.openxmlformats.org/officeDocument/2006/relationships/hyperlink" Target="https://login.consultant.ru/link/?req=doc&amp;base=LAW&amp;n=483239&amp;dst=532" TargetMode="External"/><Relationship Id="rId206" Type="http://schemas.openxmlformats.org/officeDocument/2006/relationships/hyperlink" Target="https://login.consultant.ru/link/?req=doc&amp;base=LAW&amp;n=428583&amp;dst=100245" TargetMode="External"/><Relationship Id="rId413" Type="http://schemas.openxmlformats.org/officeDocument/2006/relationships/hyperlink" Target="https://login.consultant.ru/link/?req=doc&amp;base=LAW&amp;n=514765&amp;dst=100140" TargetMode="External"/><Relationship Id="rId248" Type="http://schemas.openxmlformats.org/officeDocument/2006/relationships/hyperlink" Target="https://login.consultant.ru/link/?req=doc&amp;base=LAW&amp;n=506972&amp;dst=101128" TargetMode="External"/><Relationship Id="rId455" Type="http://schemas.openxmlformats.org/officeDocument/2006/relationships/hyperlink" Target="https://login.consultant.ru/link/?req=doc&amp;base=LAW&amp;n=506972&amp;dst=101281" TargetMode="External"/><Relationship Id="rId12" Type="http://schemas.openxmlformats.org/officeDocument/2006/relationships/hyperlink" Target="https://login.consultant.ru/link/?req=doc&amp;base=LAW&amp;n=502601&amp;dst=100011" TargetMode="External"/><Relationship Id="rId108" Type="http://schemas.openxmlformats.org/officeDocument/2006/relationships/hyperlink" Target="https://login.consultant.ru/link/?req=doc&amp;base=LAW&amp;n=506972&amp;dst=100787" TargetMode="External"/><Relationship Id="rId315" Type="http://schemas.openxmlformats.org/officeDocument/2006/relationships/hyperlink" Target="https://login.consultant.ru/link/?req=doc&amp;base=LAW&amp;n=373204&amp;dst=101375" TargetMode="External"/><Relationship Id="rId357" Type="http://schemas.openxmlformats.org/officeDocument/2006/relationships/hyperlink" Target="https://login.consultant.ru/link/?req=doc&amp;base=LAW&amp;n=506972&amp;dst=101284" TargetMode="External"/><Relationship Id="rId54" Type="http://schemas.openxmlformats.org/officeDocument/2006/relationships/hyperlink" Target="https://login.consultant.ru/link/?req=doc&amp;base=LAW&amp;n=470975&amp;dst=62" TargetMode="External"/><Relationship Id="rId96" Type="http://schemas.openxmlformats.org/officeDocument/2006/relationships/hyperlink" Target="https://login.consultant.ru/link/?req=doc&amp;base=LAW&amp;n=506972&amp;dst=100260" TargetMode="External"/><Relationship Id="rId161" Type="http://schemas.openxmlformats.org/officeDocument/2006/relationships/hyperlink" Target="https://login.consultant.ru/link/?req=doc&amp;base=LAW&amp;n=506972&amp;dst=100846" TargetMode="External"/><Relationship Id="rId217" Type="http://schemas.openxmlformats.org/officeDocument/2006/relationships/hyperlink" Target="https://login.consultant.ru/link/?req=doc&amp;base=LAW&amp;n=506972&amp;dst=100338" TargetMode="External"/><Relationship Id="rId399" Type="http://schemas.openxmlformats.org/officeDocument/2006/relationships/hyperlink" Target="https://login.consultant.ru/link/?req=doc&amp;base=LAW&amp;n=506972&amp;dst=100133" TargetMode="External"/><Relationship Id="rId259" Type="http://schemas.openxmlformats.org/officeDocument/2006/relationships/image" Target="media/image3.wmf"/><Relationship Id="rId424" Type="http://schemas.openxmlformats.org/officeDocument/2006/relationships/hyperlink" Target="https://login.consultant.ru/link/?req=doc&amp;base=LAW&amp;n=514765&amp;dst=100117" TargetMode="External"/><Relationship Id="rId466" Type="http://schemas.openxmlformats.org/officeDocument/2006/relationships/hyperlink" Target="https://login.consultant.ru/link/?req=doc&amp;base=LAW&amp;n=506972&amp;dst=101441" TargetMode="External"/><Relationship Id="rId23" Type="http://schemas.openxmlformats.org/officeDocument/2006/relationships/hyperlink" Target="https://login.consultant.ru/link/?req=doc&amp;base=LAW&amp;n=506972&amp;dst=100269" TargetMode="External"/><Relationship Id="rId119" Type="http://schemas.openxmlformats.org/officeDocument/2006/relationships/hyperlink" Target="https://login.consultant.ru/link/?req=doc&amp;base=LAW&amp;n=506972&amp;dst=101027" TargetMode="External"/><Relationship Id="rId270" Type="http://schemas.openxmlformats.org/officeDocument/2006/relationships/hyperlink" Target="https://login.consultant.ru/link/?req=doc&amp;base=LAW&amp;n=506972&amp;dst=100242" TargetMode="External"/><Relationship Id="rId326" Type="http://schemas.openxmlformats.org/officeDocument/2006/relationships/hyperlink" Target="https://login.consultant.ru/link/?req=doc&amp;base=LAW&amp;n=506972&amp;dst=100552" TargetMode="External"/><Relationship Id="rId65" Type="http://schemas.openxmlformats.org/officeDocument/2006/relationships/hyperlink" Target="https://login.consultant.ru/link/?req=doc&amp;base=LAW&amp;n=506972&amp;dst=101084" TargetMode="External"/><Relationship Id="rId130" Type="http://schemas.openxmlformats.org/officeDocument/2006/relationships/hyperlink" Target="https://login.consultant.ru/link/?req=doc&amp;base=LAW&amp;n=506972&amp;dst=101279" TargetMode="External"/><Relationship Id="rId368" Type="http://schemas.openxmlformats.org/officeDocument/2006/relationships/hyperlink" Target="https://login.consultant.ru/link/?req=doc&amp;base=LAW&amp;n=514765&amp;dst=100116" TargetMode="External"/><Relationship Id="rId172" Type="http://schemas.openxmlformats.org/officeDocument/2006/relationships/hyperlink" Target="https://login.consultant.ru/link/?req=doc&amp;base=LAW&amp;n=506972&amp;dst=101082" TargetMode="External"/><Relationship Id="rId228" Type="http://schemas.openxmlformats.org/officeDocument/2006/relationships/hyperlink" Target="https://login.consultant.ru/link/?req=doc&amp;base=LAW&amp;n=506972&amp;dst=100795" TargetMode="External"/><Relationship Id="rId435" Type="http://schemas.openxmlformats.org/officeDocument/2006/relationships/hyperlink" Target="https://login.consultant.ru/link/?req=doc&amp;base=LAW&amp;n=218515&amp;dst=100037" TargetMode="External"/><Relationship Id="rId477" Type="http://schemas.openxmlformats.org/officeDocument/2006/relationships/hyperlink" Target="https://login.consultant.ru/link/?req=doc&amp;base=LAW&amp;n=514765&amp;dst=100033" TargetMode="External"/><Relationship Id="rId281" Type="http://schemas.openxmlformats.org/officeDocument/2006/relationships/hyperlink" Target="https://login.consultant.ru/link/?req=doc&amp;base=LAW&amp;n=506972&amp;dst=100683" TargetMode="External"/><Relationship Id="rId337" Type="http://schemas.openxmlformats.org/officeDocument/2006/relationships/hyperlink" Target="https://login.consultant.ru/link/?req=doc&amp;base=LAW&amp;n=506972&amp;dst=100847" TargetMode="External"/><Relationship Id="rId34" Type="http://schemas.openxmlformats.org/officeDocument/2006/relationships/hyperlink" Target="https://login.consultant.ru/link/?req=doc&amp;base=LAW&amp;n=506972&amp;dst=100349" TargetMode="External"/><Relationship Id="rId76" Type="http://schemas.openxmlformats.org/officeDocument/2006/relationships/hyperlink" Target="https://login.consultant.ru/link/?req=doc&amp;base=LAW&amp;n=506972&amp;dst=101210" TargetMode="External"/><Relationship Id="rId141" Type="http://schemas.openxmlformats.org/officeDocument/2006/relationships/hyperlink" Target="https://login.consultant.ru/link/?req=doc&amp;base=LAW&amp;n=506972&amp;dst=100124" TargetMode="External"/><Relationship Id="rId379" Type="http://schemas.openxmlformats.org/officeDocument/2006/relationships/hyperlink" Target="https://login.consultant.ru/link/?req=doc&amp;base=LAW&amp;n=514765&amp;dst=27" TargetMode="External"/><Relationship Id="rId7" Type="http://schemas.openxmlformats.org/officeDocument/2006/relationships/endnotes" Target="endnotes.xml"/><Relationship Id="rId183" Type="http://schemas.openxmlformats.org/officeDocument/2006/relationships/hyperlink" Target="https://login.consultant.ru/link/?req=doc&amp;base=LAW&amp;n=506972&amp;dst=101287" TargetMode="External"/><Relationship Id="rId239" Type="http://schemas.openxmlformats.org/officeDocument/2006/relationships/hyperlink" Target="https://login.consultant.ru/link/?req=doc&amp;base=LAW&amp;n=483239&amp;dst=538" TargetMode="External"/><Relationship Id="rId390" Type="http://schemas.openxmlformats.org/officeDocument/2006/relationships/hyperlink" Target="https://login.consultant.ru/link/?req=doc&amp;base=LAW&amp;n=514765&amp;dst=30" TargetMode="External"/><Relationship Id="rId404" Type="http://schemas.openxmlformats.org/officeDocument/2006/relationships/hyperlink" Target="https://login.consultant.ru/link/?req=doc&amp;base=LAW&amp;n=514765&amp;dst=34" TargetMode="External"/><Relationship Id="rId446" Type="http://schemas.openxmlformats.org/officeDocument/2006/relationships/hyperlink" Target="https://login.consultant.ru/link/?req=doc&amp;base=LAW&amp;n=506972&amp;dst=100242" TargetMode="External"/><Relationship Id="rId250" Type="http://schemas.openxmlformats.org/officeDocument/2006/relationships/hyperlink" Target="https://login.consultant.ru/link/?req=doc&amp;base=LAW&amp;n=506972&amp;dst=101029" TargetMode="External"/><Relationship Id="rId292" Type="http://schemas.openxmlformats.org/officeDocument/2006/relationships/hyperlink" Target="https://login.consultant.ru/link/?req=doc&amp;base=LAW&amp;n=506972&amp;dst=100971" TargetMode="External"/><Relationship Id="rId306" Type="http://schemas.openxmlformats.org/officeDocument/2006/relationships/hyperlink" Target="https://login.consultant.ru/link/?req=doc&amp;base=LAW&amp;n=506972&amp;dst=101281" TargetMode="External"/><Relationship Id="rId45" Type="http://schemas.openxmlformats.org/officeDocument/2006/relationships/hyperlink" Target="https://login.consultant.ru/link/?req=doc&amp;base=LAW&amp;n=506972&amp;dst=100916" TargetMode="External"/><Relationship Id="rId87" Type="http://schemas.openxmlformats.org/officeDocument/2006/relationships/hyperlink" Target="https://login.consultant.ru/link/?req=doc&amp;base=LAW&amp;n=506972&amp;dst=101313" TargetMode="External"/><Relationship Id="rId110" Type="http://schemas.openxmlformats.org/officeDocument/2006/relationships/hyperlink" Target="https://login.consultant.ru/link/?req=doc&amp;base=LAW&amp;n=506972&amp;dst=100794" TargetMode="External"/><Relationship Id="rId348" Type="http://schemas.openxmlformats.org/officeDocument/2006/relationships/hyperlink" Target="https://login.consultant.ru/link/?req=doc&amp;base=LAW&amp;n=506972&amp;dst=101084" TargetMode="External"/><Relationship Id="rId152" Type="http://schemas.openxmlformats.org/officeDocument/2006/relationships/hyperlink" Target="https://login.consultant.ru/link/?req=doc&amp;base=LAW&amp;n=506972&amp;dst=100592" TargetMode="External"/><Relationship Id="rId194" Type="http://schemas.openxmlformats.org/officeDocument/2006/relationships/hyperlink" Target="https://login.consultant.ru/link/?req=doc&amp;base=LAW&amp;n=483239&amp;dst=537" TargetMode="External"/><Relationship Id="rId208" Type="http://schemas.openxmlformats.org/officeDocument/2006/relationships/hyperlink" Target="https://login.consultant.ru/link/?req=doc&amp;base=LAW&amp;n=506972&amp;dst=100269" TargetMode="External"/><Relationship Id="rId415" Type="http://schemas.openxmlformats.org/officeDocument/2006/relationships/hyperlink" Target="https://login.consultant.ru/link/?req=doc&amp;base=LAW&amp;n=529673&amp;dst=100300" TargetMode="External"/><Relationship Id="rId457" Type="http://schemas.openxmlformats.org/officeDocument/2006/relationships/hyperlink" Target="https://login.consultant.ru/link/?req=doc&amp;base=LAW&amp;n=506972&amp;dst=101285" TargetMode="External"/><Relationship Id="rId261" Type="http://schemas.openxmlformats.org/officeDocument/2006/relationships/hyperlink" Target="https://login.consultant.ru/link/?req=doc&amp;base=LAW&amp;n=483239&amp;dst=540" TargetMode="External"/><Relationship Id="rId14" Type="http://schemas.openxmlformats.org/officeDocument/2006/relationships/hyperlink" Target="https://login.consultant.ru/link/?req=doc&amp;base=LAW&amp;n=373204&amp;dst=100981" TargetMode="External"/><Relationship Id="rId56" Type="http://schemas.openxmlformats.org/officeDocument/2006/relationships/hyperlink" Target="https://login.consultant.ru/link/?req=doc&amp;base=LAW&amp;n=506972&amp;dst=100061" TargetMode="External"/><Relationship Id="rId317" Type="http://schemas.openxmlformats.org/officeDocument/2006/relationships/hyperlink" Target="https://login.consultant.ru/link/?req=doc&amp;base=LAW&amp;n=506972&amp;dst=100144" TargetMode="External"/><Relationship Id="rId359" Type="http://schemas.openxmlformats.org/officeDocument/2006/relationships/hyperlink" Target="https://login.consultant.ru/link/?req=doc&amp;base=LAW&amp;n=506972&amp;dst=101297" TargetMode="External"/><Relationship Id="rId98" Type="http://schemas.openxmlformats.org/officeDocument/2006/relationships/hyperlink" Target="https://login.consultant.ru/link/?req=doc&amp;base=LAW&amp;n=506972&amp;dst=100458" TargetMode="External"/><Relationship Id="rId121" Type="http://schemas.openxmlformats.org/officeDocument/2006/relationships/hyperlink" Target="https://login.consultant.ru/link/?req=doc&amp;base=LAW&amp;n=506972&amp;dst=101073" TargetMode="External"/><Relationship Id="rId163" Type="http://schemas.openxmlformats.org/officeDocument/2006/relationships/hyperlink" Target="https://login.consultant.ru/link/?req=doc&amp;base=LAW&amp;n=506972&amp;dst=100956" TargetMode="External"/><Relationship Id="rId219" Type="http://schemas.openxmlformats.org/officeDocument/2006/relationships/hyperlink" Target="https://login.consultant.ru/link/?req=doc&amp;base=LAW&amp;n=373204&amp;dst=100864" TargetMode="External"/><Relationship Id="rId370" Type="http://schemas.openxmlformats.org/officeDocument/2006/relationships/hyperlink" Target="https://login.consultant.ru/link/?req=doc&amp;base=LAW&amp;n=529673&amp;dst=276" TargetMode="External"/><Relationship Id="rId426" Type="http://schemas.openxmlformats.org/officeDocument/2006/relationships/hyperlink" Target="https://login.consultant.ru/link/?req=doc&amp;base=LAW&amp;n=514765&amp;dst=100145" TargetMode="External"/><Relationship Id="rId230" Type="http://schemas.openxmlformats.org/officeDocument/2006/relationships/hyperlink" Target="https://login.consultant.ru/link/?req=doc&amp;base=LAW&amp;n=506972&amp;dst=100925" TargetMode="External"/><Relationship Id="rId468" Type="http://schemas.openxmlformats.org/officeDocument/2006/relationships/hyperlink" Target="https://login.consultant.ru/link/?req=doc&amp;base=LAW&amp;n=373204&amp;dst=101352" TargetMode="External"/><Relationship Id="rId25" Type="http://schemas.openxmlformats.org/officeDocument/2006/relationships/hyperlink" Target="https://login.consultant.ru/link/?req=doc&amp;base=LAW&amp;n=373204&amp;dst=100876" TargetMode="External"/><Relationship Id="rId67" Type="http://schemas.openxmlformats.org/officeDocument/2006/relationships/hyperlink" Target="https://login.consultant.ru/link/?req=doc&amp;base=LAW&amp;n=506972&amp;dst=101027" TargetMode="External"/><Relationship Id="rId272" Type="http://schemas.openxmlformats.org/officeDocument/2006/relationships/hyperlink" Target="https://login.consultant.ru/link/?req=doc&amp;base=LAW&amp;n=506972&amp;dst=100435" TargetMode="External"/><Relationship Id="rId328" Type="http://schemas.openxmlformats.org/officeDocument/2006/relationships/hyperlink" Target="https://login.consultant.ru/link/?req=doc&amp;base=LAW&amp;n=506972&amp;dst=100597" TargetMode="External"/><Relationship Id="rId132" Type="http://schemas.openxmlformats.org/officeDocument/2006/relationships/hyperlink" Target="https://login.consultant.ru/link/?req=doc&amp;base=LAW&amp;n=506972&amp;dst=101283" TargetMode="External"/><Relationship Id="rId174" Type="http://schemas.openxmlformats.org/officeDocument/2006/relationships/hyperlink" Target="https://login.consultant.ru/link/?req=doc&amp;base=LAW&amp;n=506972&amp;dst=101089" TargetMode="External"/><Relationship Id="rId381" Type="http://schemas.openxmlformats.org/officeDocument/2006/relationships/hyperlink" Target="https://login.consultant.ru/link/?req=doc&amp;base=LAW&amp;n=506972&amp;dst=100068" TargetMode="External"/><Relationship Id="rId241" Type="http://schemas.openxmlformats.org/officeDocument/2006/relationships/hyperlink" Target="https://login.consultant.ru/link/?req=doc&amp;base=LAW&amp;n=506972&amp;dst=100125" TargetMode="External"/><Relationship Id="rId437" Type="http://schemas.openxmlformats.org/officeDocument/2006/relationships/hyperlink" Target="https://login.consultant.ru/link/?req=doc&amp;base=LAW&amp;n=514765&amp;dst=100023" TargetMode="External"/><Relationship Id="rId479" Type="http://schemas.openxmlformats.org/officeDocument/2006/relationships/theme" Target="theme/theme1.xml"/><Relationship Id="rId36" Type="http://schemas.openxmlformats.org/officeDocument/2006/relationships/hyperlink" Target="https://login.consultant.ru/link/?req=doc&amp;base=LAW&amp;n=483239&amp;dst=533" TargetMode="External"/><Relationship Id="rId283" Type="http://schemas.openxmlformats.org/officeDocument/2006/relationships/hyperlink" Target="https://login.consultant.ru/link/?req=doc&amp;base=LAW&amp;n=506972&amp;dst=100787" TargetMode="External"/><Relationship Id="rId339" Type="http://schemas.openxmlformats.org/officeDocument/2006/relationships/hyperlink" Target="https://login.consultant.ru/link/?req=doc&amp;base=LAW&amp;n=506972&amp;dst=100964" TargetMode="External"/><Relationship Id="rId78" Type="http://schemas.openxmlformats.org/officeDocument/2006/relationships/hyperlink" Target="https://login.consultant.ru/link/?req=doc&amp;base=LAW&amp;n=506972&amp;dst=100126" TargetMode="External"/><Relationship Id="rId101" Type="http://schemas.openxmlformats.org/officeDocument/2006/relationships/hyperlink" Target="https://login.consultant.ru/link/?req=doc&amp;base=LAW&amp;n=506972&amp;dst=100547" TargetMode="External"/><Relationship Id="rId143" Type="http://schemas.openxmlformats.org/officeDocument/2006/relationships/hyperlink" Target="https://login.consultant.ru/link/?req=doc&amp;base=LAW&amp;n=506972&amp;dst=100241" TargetMode="External"/><Relationship Id="rId185" Type="http://schemas.openxmlformats.org/officeDocument/2006/relationships/hyperlink" Target="https://login.consultant.ru/link/?req=doc&amp;base=LAW&amp;n=506972&amp;dst=101308" TargetMode="External"/><Relationship Id="rId350" Type="http://schemas.openxmlformats.org/officeDocument/2006/relationships/hyperlink" Target="https://login.consultant.ru/link/?req=doc&amp;base=LAW&amp;n=506972&amp;dst=101159" TargetMode="External"/><Relationship Id="rId406" Type="http://schemas.openxmlformats.org/officeDocument/2006/relationships/hyperlink" Target="https://login.consultant.ru/link/?req=doc&amp;base=LAW&amp;n=514765&amp;dst=100136" TargetMode="External"/><Relationship Id="rId9" Type="http://schemas.openxmlformats.org/officeDocument/2006/relationships/hyperlink" Target="https://login.consultant.ru/link/?req=doc&amp;base=LAW&amp;n=483239&amp;dst=531" TargetMode="External"/><Relationship Id="rId210" Type="http://schemas.openxmlformats.org/officeDocument/2006/relationships/hyperlink" Target="https://login.consultant.ru/link/?req=doc&amp;base=LAW&amp;n=373204&amp;dst=100876" TargetMode="External"/><Relationship Id="rId392" Type="http://schemas.openxmlformats.org/officeDocument/2006/relationships/hyperlink" Target="https://login.consultant.ru/link/?req=doc&amp;base=LAW&amp;n=506972&amp;dst=100058" TargetMode="External"/><Relationship Id="rId448" Type="http://schemas.openxmlformats.org/officeDocument/2006/relationships/hyperlink" Target="https://login.consultant.ru/link/?req=doc&amp;base=LAW&amp;n=506972&amp;dst=100545" TargetMode="External"/><Relationship Id="rId252" Type="http://schemas.openxmlformats.org/officeDocument/2006/relationships/hyperlink" Target="https://login.consultant.ru/link/?req=doc&amp;base=LAW&amp;n=506972&amp;dst=101283" TargetMode="External"/><Relationship Id="rId294" Type="http://schemas.openxmlformats.org/officeDocument/2006/relationships/hyperlink" Target="https://login.consultant.ru/link/?req=doc&amp;base=LAW&amp;n=506972&amp;dst=101027" TargetMode="External"/><Relationship Id="rId308" Type="http://schemas.openxmlformats.org/officeDocument/2006/relationships/hyperlink" Target="https://login.consultant.ru/link/?req=doc&amp;base=LAW&amp;n=506972&amp;dst=101284" TargetMode="External"/><Relationship Id="rId47" Type="http://schemas.openxmlformats.org/officeDocument/2006/relationships/hyperlink" Target="https://login.consultant.ru/link/?req=doc&amp;base=LAW&amp;n=506972&amp;dst=101431" TargetMode="External"/><Relationship Id="rId89" Type="http://schemas.openxmlformats.org/officeDocument/2006/relationships/hyperlink" Target="https://login.consultant.ru/link/?req=doc&amp;base=LAW&amp;n=373204&amp;dst=101286" TargetMode="External"/><Relationship Id="rId112" Type="http://schemas.openxmlformats.org/officeDocument/2006/relationships/hyperlink" Target="https://login.consultant.ru/link/?req=doc&amp;base=LAW&amp;n=506972&amp;dst=100846" TargetMode="External"/><Relationship Id="rId154" Type="http://schemas.openxmlformats.org/officeDocument/2006/relationships/hyperlink" Target="https://login.consultant.ru/link/?req=doc&amp;base=LAW&amp;n=506972&amp;dst=100681" TargetMode="External"/><Relationship Id="rId361" Type="http://schemas.openxmlformats.org/officeDocument/2006/relationships/hyperlink" Target="https://login.consultant.ru/link/?req=doc&amp;base=LAW&amp;n=373204&amp;dst=101342" TargetMode="External"/><Relationship Id="rId196" Type="http://schemas.openxmlformats.org/officeDocument/2006/relationships/hyperlink" Target="https://login.consultant.ru/link/?req=doc&amp;base=LAW&amp;n=483239&amp;dst=540" TargetMode="External"/><Relationship Id="rId417" Type="http://schemas.openxmlformats.org/officeDocument/2006/relationships/hyperlink" Target="https://login.consultant.ru/link/?req=doc&amp;base=LAW&amp;n=514765&amp;dst=100142" TargetMode="External"/><Relationship Id="rId459" Type="http://schemas.openxmlformats.org/officeDocument/2006/relationships/hyperlink" Target="https://login.consultant.ru/link/?req=doc&amp;base=LAW&amp;n=506972&amp;dst=101297" TargetMode="External"/><Relationship Id="rId16" Type="http://schemas.openxmlformats.org/officeDocument/2006/relationships/hyperlink" Target="https://login.consultant.ru/link/?req=doc&amp;base=LAW&amp;n=506972&amp;dst=100160" TargetMode="External"/><Relationship Id="rId221" Type="http://schemas.openxmlformats.org/officeDocument/2006/relationships/hyperlink" Target="https://login.consultant.ru/link/?req=doc&amp;base=LAW&amp;n=483239&amp;dst=534" TargetMode="External"/><Relationship Id="rId263" Type="http://schemas.openxmlformats.org/officeDocument/2006/relationships/hyperlink" Target="https://login.consultant.ru/link/?req=doc&amp;base=LAW&amp;n=362449&amp;dst=100010" TargetMode="External"/><Relationship Id="rId319" Type="http://schemas.openxmlformats.org/officeDocument/2006/relationships/hyperlink" Target="https://login.consultant.ru/link/?req=doc&amp;base=LAW&amp;n=506972&amp;dst=100242" TargetMode="External"/><Relationship Id="rId470" Type="http://schemas.openxmlformats.org/officeDocument/2006/relationships/hyperlink" Target="https://login.consultant.ru/link/?req=doc&amp;base=LAW&amp;n=373204&amp;dst=101375" TargetMode="External"/><Relationship Id="rId58" Type="http://schemas.openxmlformats.org/officeDocument/2006/relationships/hyperlink" Target="https://login.consultant.ru/link/?req=doc&amp;base=LAW&amp;n=483239&amp;dst=538" TargetMode="External"/><Relationship Id="rId123" Type="http://schemas.openxmlformats.org/officeDocument/2006/relationships/hyperlink" Target="https://login.consultant.ru/link/?req=doc&amp;base=LAW&amp;n=506972&amp;dst=101082" TargetMode="External"/><Relationship Id="rId330" Type="http://schemas.openxmlformats.org/officeDocument/2006/relationships/hyperlink" Target="https://login.consultant.ru/link/?req=doc&amp;base=LAW&amp;n=506972&amp;dst=100683" TargetMode="External"/><Relationship Id="rId165" Type="http://schemas.openxmlformats.org/officeDocument/2006/relationships/hyperlink" Target="https://login.consultant.ru/link/?req=doc&amp;base=LAW&amp;n=506972&amp;dst=100966" TargetMode="External"/><Relationship Id="rId372" Type="http://schemas.openxmlformats.org/officeDocument/2006/relationships/hyperlink" Target="https://login.consultant.ru/link/?req=doc&amp;base=LAW&amp;n=514765&amp;dst=26" TargetMode="External"/><Relationship Id="rId428" Type="http://schemas.openxmlformats.org/officeDocument/2006/relationships/hyperlink" Target="https://login.consultant.ru/link/?req=doc&amp;base=LAW&amp;n=44772&amp;dst=100173" TargetMode="External"/><Relationship Id="rId232" Type="http://schemas.openxmlformats.org/officeDocument/2006/relationships/hyperlink" Target="https://login.consultant.ru/link/?req=doc&amp;base=LAW&amp;n=483239&amp;dst=535" TargetMode="External"/><Relationship Id="rId274" Type="http://schemas.openxmlformats.org/officeDocument/2006/relationships/hyperlink" Target="https://login.consultant.ru/link/?req=doc&amp;base=LAW&amp;n=506972&amp;dst=100460" TargetMode="External"/><Relationship Id="rId27" Type="http://schemas.openxmlformats.org/officeDocument/2006/relationships/hyperlink" Target="https://login.consultant.ru/link/?req=doc&amp;base=LAW&amp;n=506972&amp;dst=100012" TargetMode="External"/><Relationship Id="rId69" Type="http://schemas.openxmlformats.org/officeDocument/2006/relationships/hyperlink" Target="https://login.consultant.ru/link/?req=doc&amp;base=LAW&amp;n=506972&amp;dst=101139" TargetMode="External"/><Relationship Id="rId134" Type="http://schemas.openxmlformats.org/officeDocument/2006/relationships/hyperlink" Target="https://login.consultant.ru/link/?req=doc&amp;base=LAW&amp;n=506972&amp;dst=101287" TargetMode="External"/><Relationship Id="rId80" Type="http://schemas.openxmlformats.org/officeDocument/2006/relationships/image" Target="media/image2.wmf"/><Relationship Id="rId176" Type="http://schemas.openxmlformats.org/officeDocument/2006/relationships/hyperlink" Target="https://login.consultant.ru/link/?req=doc&amp;base=LAW&amp;n=506972&amp;dst=101166" TargetMode="External"/><Relationship Id="rId341" Type="http://schemas.openxmlformats.org/officeDocument/2006/relationships/hyperlink" Target="https://login.consultant.ru/link/?req=doc&amp;base=LAW&amp;n=506972&amp;dst=100971" TargetMode="External"/><Relationship Id="rId383" Type="http://schemas.openxmlformats.org/officeDocument/2006/relationships/hyperlink" Target="https://login.consultant.ru/link/?req=doc&amp;base=LAW&amp;n=514765&amp;dst=1073" TargetMode="External"/><Relationship Id="rId439" Type="http://schemas.openxmlformats.org/officeDocument/2006/relationships/hyperlink" Target="https://login.consultant.ru/link/?req=doc&amp;base=LAW&amp;n=514765&amp;dst=100148" TargetMode="External"/><Relationship Id="rId201" Type="http://schemas.openxmlformats.org/officeDocument/2006/relationships/hyperlink" Target="https://login.consultant.ru/link/?req=doc&amp;base=LAW&amp;n=506972&amp;dst=100160" TargetMode="External"/><Relationship Id="rId243" Type="http://schemas.openxmlformats.org/officeDocument/2006/relationships/hyperlink" Target="https://login.consultant.ru/link/?req=doc&amp;base=LAW&amp;n=506972&amp;dst=101075" TargetMode="External"/><Relationship Id="rId285" Type="http://schemas.openxmlformats.org/officeDocument/2006/relationships/hyperlink" Target="https://login.consultant.ru/link/?req=doc&amp;base=LAW&amp;n=506972&amp;dst=100794" TargetMode="External"/><Relationship Id="rId450" Type="http://schemas.openxmlformats.org/officeDocument/2006/relationships/hyperlink" Target="https://login.consultant.ru/link/?req=doc&amp;base=LAW&amp;n=506972&amp;dst=100552" TargetMode="External"/><Relationship Id="rId38" Type="http://schemas.openxmlformats.org/officeDocument/2006/relationships/hyperlink" Target="https://login.consultant.ru/link/?req=doc&amp;base=LAW&amp;n=506972&amp;dst=100458" TargetMode="External"/><Relationship Id="rId103" Type="http://schemas.openxmlformats.org/officeDocument/2006/relationships/hyperlink" Target="https://login.consultant.ru/link/?req=doc&amp;base=LAW&amp;n=506972&amp;dst=100592" TargetMode="External"/><Relationship Id="rId310" Type="http://schemas.openxmlformats.org/officeDocument/2006/relationships/hyperlink" Target="https://login.consultant.ru/link/?req=doc&amp;base=LAW&amp;n=506972&amp;dst=101297" TargetMode="External"/><Relationship Id="rId91" Type="http://schemas.openxmlformats.org/officeDocument/2006/relationships/hyperlink" Target="https://login.consultant.ru/link/?req=doc&amp;base=LAW&amp;n=500206&amp;dst=331" TargetMode="External"/><Relationship Id="rId145" Type="http://schemas.openxmlformats.org/officeDocument/2006/relationships/hyperlink" Target="https://login.consultant.ru/link/?req=doc&amp;base=LAW&amp;n=506972&amp;dst=100260" TargetMode="External"/><Relationship Id="rId187" Type="http://schemas.openxmlformats.org/officeDocument/2006/relationships/hyperlink" Target="https://login.consultant.ru/link/?req=doc&amp;base=LAW&amp;n=373204&amp;dst=101352" TargetMode="External"/><Relationship Id="rId352" Type="http://schemas.openxmlformats.org/officeDocument/2006/relationships/hyperlink" Target="https://login.consultant.ru/link/?req=doc&amp;base=LAW&amp;n=506972&amp;dst=101167" TargetMode="External"/><Relationship Id="rId394" Type="http://schemas.openxmlformats.org/officeDocument/2006/relationships/hyperlink" Target="https://login.consultant.ru/link/?req=doc&amp;base=LAW&amp;n=506972&amp;dst=100048" TargetMode="External"/><Relationship Id="rId408" Type="http://schemas.openxmlformats.org/officeDocument/2006/relationships/hyperlink" Target="https://login.consultant.ru/link/?req=doc&amp;base=LAW&amp;n=514765&amp;dst=100136" TargetMode="External"/><Relationship Id="rId212" Type="http://schemas.openxmlformats.org/officeDocument/2006/relationships/hyperlink" Target="https://login.consultant.ru/link/?req=doc&amp;base=LAW&amp;n=373204&amp;dst=100011" TargetMode="External"/><Relationship Id="rId254" Type="http://schemas.openxmlformats.org/officeDocument/2006/relationships/hyperlink" Target="https://login.consultant.ru/link/?req=doc&amp;base=LAW&amp;n=506972&amp;dst=101308" TargetMode="External"/><Relationship Id="rId49" Type="http://schemas.openxmlformats.org/officeDocument/2006/relationships/hyperlink" Target="https://login.consultant.ru/link/?req=doc&amp;base=LAW&amp;n=506972&amp;dst=100880" TargetMode="External"/><Relationship Id="rId114" Type="http://schemas.openxmlformats.org/officeDocument/2006/relationships/hyperlink" Target="https://login.consultant.ru/link/?req=doc&amp;base=LAW&amp;n=506972&amp;dst=100956" TargetMode="External"/><Relationship Id="rId296" Type="http://schemas.openxmlformats.org/officeDocument/2006/relationships/hyperlink" Target="https://login.consultant.ru/link/?req=doc&amp;base=LAW&amp;n=506972&amp;dst=101073" TargetMode="External"/><Relationship Id="rId461" Type="http://schemas.openxmlformats.org/officeDocument/2006/relationships/hyperlink" Target="https://login.consultant.ru/link/?req=doc&amp;base=LAW&amp;n=506972&amp;dst=101308" TargetMode="External"/><Relationship Id="rId60" Type="http://schemas.openxmlformats.org/officeDocument/2006/relationships/hyperlink" Target="https://login.consultant.ru/link/?req=doc&amp;base=LAW&amp;n=506972&amp;dst=100125" TargetMode="External"/><Relationship Id="rId156" Type="http://schemas.openxmlformats.org/officeDocument/2006/relationships/hyperlink" Target="https://login.consultant.ru/link/?req=doc&amp;base=LAW&amp;n=506972&amp;dst=100734" TargetMode="External"/><Relationship Id="rId198" Type="http://schemas.openxmlformats.org/officeDocument/2006/relationships/hyperlink" Target="https://login.consultant.ru/link/?req=doc&amp;base=LAW&amp;n=506972&amp;dst=100378" TargetMode="External"/><Relationship Id="rId321" Type="http://schemas.openxmlformats.org/officeDocument/2006/relationships/hyperlink" Target="https://login.consultant.ru/link/?req=doc&amp;base=LAW&amp;n=506972&amp;dst=100435" TargetMode="External"/><Relationship Id="rId363" Type="http://schemas.openxmlformats.org/officeDocument/2006/relationships/hyperlink" Target="https://login.consultant.ru/link/?req=doc&amp;base=LAW&amp;n=373204&amp;dst=101360" TargetMode="External"/><Relationship Id="rId419" Type="http://schemas.openxmlformats.org/officeDocument/2006/relationships/hyperlink" Target="https://login.consultant.ru/link/?req=doc&amp;base=LAW&amp;n=401404&amp;dst=100197" TargetMode="External"/><Relationship Id="rId223" Type="http://schemas.openxmlformats.org/officeDocument/2006/relationships/hyperlink" Target="https://login.consultant.ru/link/?req=doc&amp;base=LAW&amp;n=506972&amp;dst=100460" TargetMode="External"/><Relationship Id="rId430" Type="http://schemas.openxmlformats.org/officeDocument/2006/relationships/hyperlink" Target="https://login.consultant.ru/link/?req=doc&amp;base=LAW&amp;n=44772&amp;dst=101009" TargetMode="External"/><Relationship Id="rId18" Type="http://schemas.openxmlformats.org/officeDocument/2006/relationships/hyperlink" Target="https://login.consultant.ru/link/?req=doc&amp;base=LAW&amp;n=373204&amp;dst=100981" TargetMode="External"/><Relationship Id="rId265" Type="http://schemas.openxmlformats.org/officeDocument/2006/relationships/hyperlink" Target="https://login.consultant.ru/link/?req=doc&amp;base=LAW&amp;n=483239&amp;dst=314" TargetMode="External"/><Relationship Id="rId472" Type="http://schemas.openxmlformats.org/officeDocument/2006/relationships/hyperlink" Target="https://login.consultant.ru/link/?req=doc&amp;base=LAW&amp;n=529673&amp;dst=314" TargetMode="External"/><Relationship Id="rId125" Type="http://schemas.openxmlformats.org/officeDocument/2006/relationships/hyperlink" Target="https://login.consultant.ru/link/?req=doc&amp;base=LAW&amp;n=506972&amp;dst=101089" TargetMode="External"/><Relationship Id="rId167" Type="http://schemas.openxmlformats.org/officeDocument/2006/relationships/hyperlink" Target="https://login.consultant.ru/link/?req=doc&amp;base=LAW&amp;n=506972&amp;dst=100978" TargetMode="External"/><Relationship Id="rId332" Type="http://schemas.openxmlformats.org/officeDocument/2006/relationships/hyperlink" Target="https://login.consultant.ru/link/?req=doc&amp;base=LAW&amp;n=506972&amp;dst=100787" TargetMode="External"/><Relationship Id="rId374" Type="http://schemas.openxmlformats.org/officeDocument/2006/relationships/hyperlink" Target="https://login.consultant.ru/link/?req=doc&amp;base=LAW&amp;n=506972&amp;dst=101033" TargetMode="External"/><Relationship Id="rId71" Type="http://schemas.openxmlformats.org/officeDocument/2006/relationships/hyperlink" Target="https://login.consultant.ru/link/?req=doc&amp;base=LAW&amp;n=506972&amp;dst=101033" TargetMode="External"/><Relationship Id="rId234" Type="http://schemas.openxmlformats.org/officeDocument/2006/relationships/hyperlink" Target="https://login.consultant.ru/link/?req=doc&amp;base=LAW&amp;n=506972&amp;dst=100883" TargetMode="External"/><Relationship Id="rId2" Type="http://schemas.openxmlformats.org/officeDocument/2006/relationships/numbering" Target="numbering.xml"/><Relationship Id="rId29" Type="http://schemas.openxmlformats.org/officeDocument/2006/relationships/hyperlink" Target="https://login.consultant.ru/link/?req=doc&amp;base=LAW&amp;n=500206&amp;dst=100077" TargetMode="External"/><Relationship Id="rId276" Type="http://schemas.openxmlformats.org/officeDocument/2006/relationships/hyperlink" Target="https://login.consultant.ru/link/?req=doc&amp;base=LAW&amp;n=506972&amp;dst=100547" TargetMode="External"/><Relationship Id="rId441" Type="http://schemas.openxmlformats.org/officeDocument/2006/relationships/hyperlink" Target="https://login.consultant.ru/link/?req=doc&amp;base=LAW&amp;n=500206" TargetMode="External"/><Relationship Id="rId40" Type="http://schemas.openxmlformats.org/officeDocument/2006/relationships/hyperlink" Target="https://login.consultant.ru/link/?req=doc&amp;base=LAW&amp;n=506972&amp;dst=100144" TargetMode="External"/><Relationship Id="rId136" Type="http://schemas.openxmlformats.org/officeDocument/2006/relationships/hyperlink" Target="https://login.consultant.ru/link/?req=doc&amp;base=LAW&amp;n=506972&amp;dst=101308" TargetMode="External"/><Relationship Id="rId178" Type="http://schemas.openxmlformats.org/officeDocument/2006/relationships/hyperlink" Target="https://login.consultant.ru/link/?req=doc&amp;base=LAW&amp;n=506972&amp;dst=101210" TargetMode="External"/><Relationship Id="rId301" Type="http://schemas.openxmlformats.org/officeDocument/2006/relationships/hyperlink" Target="https://login.consultant.ru/link/?req=doc&amp;base=LAW&amp;n=506972&amp;dst=101159" TargetMode="External"/><Relationship Id="rId343" Type="http://schemas.openxmlformats.org/officeDocument/2006/relationships/hyperlink" Target="https://login.consultant.ru/link/?req=doc&amp;base=LAW&amp;n=506972&amp;dst=101027" TargetMode="External"/><Relationship Id="rId82" Type="http://schemas.openxmlformats.org/officeDocument/2006/relationships/hyperlink" Target="https://login.consultant.ru/link/?req=doc&amp;base=LAW&amp;n=483239&amp;dst=539" TargetMode="External"/><Relationship Id="rId203" Type="http://schemas.openxmlformats.org/officeDocument/2006/relationships/hyperlink" Target="https://login.consultant.ru/link/?req=doc&amp;base=LAW&amp;n=373204&amp;dst=100981" TargetMode="External"/><Relationship Id="rId385" Type="http://schemas.openxmlformats.org/officeDocument/2006/relationships/hyperlink" Target="https://login.consultant.ru/link/?req=doc&amp;base=LAW&amp;n=506972&amp;dst=100100" TargetMode="External"/><Relationship Id="rId245" Type="http://schemas.openxmlformats.org/officeDocument/2006/relationships/hyperlink" Target="https://login.consultant.ru/link/?req=doc&amp;base=LAW&amp;n=506972&amp;dst=101084" TargetMode="External"/><Relationship Id="rId287" Type="http://schemas.openxmlformats.org/officeDocument/2006/relationships/hyperlink" Target="https://login.consultant.ru/link/?req=doc&amp;base=LAW&amp;n=506972&amp;dst=100846" TargetMode="External"/><Relationship Id="rId410" Type="http://schemas.openxmlformats.org/officeDocument/2006/relationships/hyperlink" Target="https://login.consultant.ru/link/?req=doc&amp;base=LAW&amp;n=529673&amp;dst=545" TargetMode="External"/><Relationship Id="rId452" Type="http://schemas.openxmlformats.org/officeDocument/2006/relationships/hyperlink" Target="https://login.consultant.ru/link/?req=doc&amp;base=LAW&amp;n=506972&amp;dst=101159" TargetMode="External"/><Relationship Id="rId105" Type="http://schemas.openxmlformats.org/officeDocument/2006/relationships/hyperlink" Target="https://login.consultant.ru/link/?req=doc&amp;base=LAW&amp;n=506972&amp;dst=100681" TargetMode="External"/><Relationship Id="rId147" Type="http://schemas.openxmlformats.org/officeDocument/2006/relationships/hyperlink" Target="https://login.consultant.ru/link/?req=doc&amp;base=LAW&amp;n=506972&amp;dst=100458" TargetMode="External"/><Relationship Id="rId312" Type="http://schemas.openxmlformats.org/officeDocument/2006/relationships/hyperlink" Target="https://login.consultant.ru/link/?req=doc&amp;base=LAW&amp;n=373204&amp;dst=101342" TargetMode="External"/><Relationship Id="rId354" Type="http://schemas.openxmlformats.org/officeDocument/2006/relationships/hyperlink" Target="https://login.consultant.ru/link/?req=doc&amp;base=LAW&amp;n=506972&amp;dst=101279" TargetMode="External"/><Relationship Id="rId51" Type="http://schemas.openxmlformats.org/officeDocument/2006/relationships/hyperlink" Target="https://login.consultant.ru/link/?req=doc&amp;base=LAW&amp;n=373204&amp;dst=100981" TargetMode="External"/><Relationship Id="rId72" Type="http://schemas.openxmlformats.org/officeDocument/2006/relationships/hyperlink" Target="https://login.consultant.ru/link/?req=doc&amp;base=LAW&amp;n=506972&amp;dst=101283" TargetMode="External"/><Relationship Id="rId93" Type="http://schemas.openxmlformats.org/officeDocument/2006/relationships/hyperlink" Target="https://login.consultant.ru/link/?req=doc&amp;base=LAW&amp;n=506972&amp;dst=100144" TargetMode="External"/><Relationship Id="rId189" Type="http://schemas.openxmlformats.org/officeDocument/2006/relationships/hyperlink" Target="https://login.consultant.ru/link/?req=doc&amp;base=LAW&amp;n=373204&amp;dst=101375" TargetMode="External"/><Relationship Id="rId375" Type="http://schemas.openxmlformats.org/officeDocument/2006/relationships/hyperlink" Target="https://login.consultant.ru/link/?req=doc&amp;base=LAW&amp;n=506972&amp;dst=101441" TargetMode="External"/><Relationship Id="rId396" Type="http://schemas.openxmlformats.org/officeDocument/2006/relationships/hyperlink" Target="https://login.consultant.ru/link/?req=doc&amp;base=LAW&amp;n=373204&amp;dst=100981" TargetMode="External"/><Relationship Id="rId3" Type="http://schemas.openxmlformats.org/officeDocument/2006/relationships/styles" Target="styles.xml"/><Relationship Id="rId214" Type="http://schemas.openxmlformats.org/officeDocument/2006/relationships/hyperlink" Target="https://login.consultant.ru/link/?req=doc&amp;base=LAW&amp;n=506972&amp;dst=100068" TargetMode="External"/><Relationship Id="rId235" Type="http://schemas.openxmlformats.org/officeDocument/2006/relationships/hyperlink" Target="https://login.consultant.ru/link/?req=doc&amp;base=LAW&amp;n=373204&amp;dst=100981" TargetMode="External"/><Relationship Id="rId256" Type="http://schemas.openxmlformats.org/officeDocument/2006/relationships/hyperlink" Target="https://login.consultant.ru/link/?req=doc&amp;base=LAW&amp;n=506972&amp;dst=101210" TargetMode="External"/><Relationship Id="rId277" Type="http://schemas.openxmlformats.org/officeDocument/2006/relationships/hyperlink" Target="https://login.consultant.ru/link/?req=doc&amp;base=LAW&amp;n=506972&amp;dst=100552" TargetMode="External"/><Relationship Id="rId298" Type="http://schemas.openxmlformats.org/officeDocument/2006/relationships/hyperlink" Target="https://login.consultant.ru/link/?req=doc&amp;base=LAW&amp;n=506972&amp;dst=101082" TargetMode="External"/><Relationship Id="rId400" Type="http://schemas.openxmlformats.org/officeDocument/2006/relationships/hyperlink" Target="https://login.consultant.ru/link/?req=doc&amp;base=LAW&amp;n=514765&amp;dst=33" TargetMode="External"/><Relationship Id="rId421" Type="http://schemas.openxmlformats.org/officeDocument/2006/relationships/hyperlink" Target="https://login.consultant.ru/link/?req=doc&amp;base=LAW&amp;n=514765&amp;dst=35" TargetMode="External"/><Relationship Id="rId442" Type="http://schemas.openxmlformats.org/officeDocument/2006/relationships/hyperlink" Target="https://login.consultant.ru/link/?req=doc&amp;base=LAW&amp;n=506972&amp;dst=100048" TargetMode="External"/><Relationship Id="rId463" Type="http://schemas.openxmlformats.org/officeDocument/2006/relationships/hyperlink" Target="https://login.consultant.ru/link/?req=doc&amp;base=LAW&amp;n=506972&amp;dst=101391" TargetMode="External"/><Relationship Id="rId116" Type="http://schemas.openxmlformats.org/officeDocument/2006/relationships/hyperlink" Target="https://login.consultant.ru/link/?req=doc&amp;base=LAW&amp;n=506972&amp;dst=100966" TargetMode="External"/><Relationship Id="rId137" Type="http://schemas.openxmlformats.org/officeDocument/2006/relationships/hyperlink" Target="https://login.consultant.ru/link/?req=doc&amp;base=LAW&amp;n=373204&amp;dst=101342" TargetMode="External"/><Relationship Id="rId158" Type="http://schemas.openxmlformats.org/officeDocument/2006/relationships/hyperlink" Target="https://login.consultant.ru/link/?req=doc&amp;base=LAW&amp;n=506972&amp;dst=100789" TargetMode="External"/><Relationship Id="rId302" Type="http://schemas.openxmlformats.org/officeDocument/2006/relationships/hyperlink" Target="https://login.consultant.ru/link/?req=doc&amp;base=LAW&amp;n=506972&amp;dst=101166" TargetMode="External"/><Relationship Id="rId323" Type="http://schemas.openxmlformats.org/officeDocument/2006/relationships/hyperlink" Target="https://login.consultant.ru/link/?req=doc&amp;base=LAW&amp;n=506972&amp;dst=100460" TargetMode="External"/><Relationship Id="rId344" Type="http://schemas.openxmlformats.org/officeDocument/2006/relationships/hyperlink" Target="https://login.consultant.ru/link/?req=doc&amp;base=LAW&amp;n=506972&amp;dst=101063" TargetMode="External"/><Relationship Id="rId20" Type="http://schemas.openxmlformats.org/officeDocument/2006/relationships/hyperlink" Target="https://login.consultant.ru/link/?req=doc&amp;base=LAW&amp;n=373204&amp;dst=101207" TargetMode="External"/><Relationship Id="rId41" Type="http://schemas.openxmlformats.org/officeDocument/2006/relationships/hyperlink" Target="https://login.consultant.ru/link/?req=doc&amp;base=LAW&amp;n=506972&amp;dst=100787" TargetMode="External"/><Relationship Id="rId62" Type="http://schemas.openxmlformats.org/officeDocument/2006/relationships/hyperlink" Target="https://login.consultant.ru/link/?req=doc&amp;base=LAW&amp;n=506972&amp;dst=100670" TargetMode="External"/><Relationship Id="rId83" Type="http://schemas.openxmlformats.org/officeDocument/2006/relationships/hyperlink" Target="https://login.consultant.ru/link/?req=doc&amp;base=LAW&amp;n=492538&amp;dst=100014" TargetMode="External"/><Relationship Id="rId179" Type="http://schemas.openxmlformats.org/officeDocument/2006/relationships/hyperlink" Target="https://login.consultant.ru/link/?req=doc&amp;base=LAW&amp;n=506972&amp;dst=101279" TargetMode="External"/><Relationship Id="rId365" Type="http://schemas.openxmlformats.org/officeDocument/2006/relationships/hyperlink" Target="https://login.consultant.ru/link/?req=doc&amp;base=LAW&amp;n=483239&amp;dst=314" TargetMode="External"/><Relationship Id="rId386" Type="http://schemas.openxmlformats.org/officeDocument/2006/relationships/hyperlink" Target="https://login.consultant.ru/link/?req=doc&amp;base=LAW&amp;n=506972&amp;dst=100124" TargetMode="External"/><Relationship Id="rId190" Type="http://schemas.openxmlformats.org/officeDocument/2006/relationships/hyperlink" Target="https://login.consultant.ru/link/?req=doc&amp;base=LAW&amp;n=483239&amp;dst=314" TargetMode="External"/><Relationship Id="rId204" Type="http://schemas.openxmlformats.org/officeDocument/2006/relationships/hyperlink" Target="https://login.consultant.ru/link/?req=doc&amp;base=LAW&amp;n=373204&amp;dst=101205" TargetMode="External"/><Relationship Id="rId225" Type="http://schemas.openxmlformats.org/officeDocument/2006/relationships/hyperlink" Target="https://login.consultant.ru/link/?req=doc&amp;base=LAW&amp;n=506972&amp;dst=100787" TargetMode="External"/><Relationship Id="rId246" Type="http://schemas.openxmlformats.org/officeDocument/2006/relationships/hyperlink" Target="https://login.consultant.ru/link/?req=doc&amp;base=LAW&amp;n=506972&amp;dst=100124" TargetMode="External"/><Relationship Id="rId267" Type="http://schemas.openxmlformats.org/officeDocument/2006/relationships/hyperlink" Target="https://login.consultant.ru/link/?req=doc&amp;base=LAW&amp;n=506972&amp;dst=100124" TargetMode="External"/><Relationship Id="rId288" Type="http://schemas.openxmlformats.org/officeDocument/2006/relationships/hyperlink" Target="https://login.consultant.ru/link/?req=doc&amp;base=LAW&amp;n=506972&amp;dst=100847" TargetMode="External"/><Relationship Id="rId411" Type="http://schemas.openxmlformats.org/officeDocument/2006/relationships/hyperlink" Target="https://login.consultant.ru/link/?req=doc&amp;base=LAW&amp;n=514765&amp;dst=100140" TargetMode="External"/><Relationship Id="rId432" Type="http://schemas.openxmlformats.org/officeDocument/2006/relationships/hyperlink" Target="https://login.consultant.ru/link/?req=doc&amp;base=LAW&amp;n=514765&amp;dst=1075" TargetMode="External"/><Relationship Id="rId453" Type="http://schemas.openxmlformats.org/officeDocument/2006/relationships/hyperlink" Target="https://login.consultant.ru/link/?req=doc&amp;base=LAW&amp;n=506972&amp;dst=101234" TargetMode="External"/><Relationship Id="rId474" Type="http://schemas.openxmlformats.org/officeDocument/2006/relationships/hyperlink" Target="https://login.consultant.ru/link/?req=doc&amp;base=LAW&amp;n=514765&amp;dst=24" TargetMode="External"/><Relationship Id="rId106" Type="http://schemas.openxmlformats.org/officeDocument/2006/relationships/hyperlink" Target="https://login.consultant.ru/link/?req=doc&amp;base=LAW&amp;n=506972&amp;dst=100683" TargetMode="External"/><Relationship Id="rId127" Type="http://schemas.openxmlformats.org/officeDocument/2006/relationships/hyperlink" Target="https://login.consultant.ru/link/?req=doc&amp;base=LAW&amp;n=506972&amp;dst=101166" TargetMode="External"/><Relationship Id="rId313" Type="http://schemas.openxmlformats.org/officeDocument/2006/relationships/hyperlink" Target="https://login.consultant.ru/link/?req=doc&amp;base=LAW&amp;n=373204&amp;dst=101352" TargetMode="External"/><Relationship Id="rId10" Type="http://schemas.openxmlformats.org/officeDocument/2006/relationships/hyperlink" Target="https://login.consultant.ru/link/?req=doc&amp;base=LAW&amp;n=483239" TargetMode="External"/><Relationship Id="rId31" Type="http://schemas.openxmlformats.org/officeDocument/2006/relationships/hyperlink" Target="https://login.consultant.ru/link/?req=doc&amp;base=LAW&amp;n=373204&amp;dst=100815" TargetMode="External"/><Relationship Id="rId52" Type="http://schemas.openxmlformats.org/officeDocument/2006/relationships/hyperlink" Target="https://login.consultant.ru/link/?req=doc&amp;base=LAW&amp;n=483239&amp;dst=536" TargetMode="External"/><Relationship Id="rId73" Type="http://schemas.openxmlformats.org/officeDocument/2006/relationships/hyperlink" Target="https://login.consultant.ru/link/?req=doc&amp;base=LAW&amp;n=506972&amp;dst=101285" TargetMode="External"/><Relationship Id="rId94" Type="http://schemas.openxmlformats.org/officeDocument/2006/relationships/hyperlink" Target="https://login.consultant.ru/link/?req=doc&amp;base=LAW&amp;n=506972&amp;dst=100241" TargetMode="External"/><Relationship Id="rId148" Type="http://schemas.openxmlformats.org/officeDocument/2006/relationships/hyperlink" Target="https://login.consultant.ru/link/?req=doc&amp;base=LAW&amp;n=506972&amp;dst=100460" TargetMode="External"/><Relationship Id="rId169" Type="http://schemas.openxmlformats.org/officeDocument/2006/relationships/hyperlink" Target="https://login.consultant.ru/link/?req=doc&amp;base=LAW&amp;n=506972&amp;dst=101063" TargetMode="External"/><Relationship Id="rId334" Type="http://schemas.openxmlformats.org/officeDocument/2006/relationships/hyperlink" Target="https://login.consultant.ru/link/?req=doc&amp;base=LAW&amp;n=506972&amp;dst=100794" TargetMode="External"/><Relationship Id="rId355" Type="http://schemas.openxmlformats.org/officeDocument/2006/relationships/hyperlink" Target="https://login.consultant.ru/link/?req=doc&amp;base=LAW&amp;n=506972&amp;dst=101281" TargetMode="External"/><Relationship Id="rId376" Type="http://schemas.openxmlformats.org/officeDocument/2006/relationships/hyperlink" Target="https://login.consultant.ru/link/?req=doc&amp;base=LAW&amp;n=514765&amp;dst=1072" TargetMode="External"/><Relationship Id="rId397" Type="http://schemas.openxmlformats.org/officeDocument/2006/relationships/hyperlink" Target="https://login.consultant.ru/link/?req=doc&amp;base=LAW&amp;n=514765&amp;dst=32" TargetMode="External"/><Relationship Id="rId4" Type="http://schemas.openxmlformats.org/officeDocument/2006/relationships/settings" Target="settings.xml"/><Relationship Id="rId180" Type="http://schemas.openxmlformats.org/officeDocument/2006/relationships/hyperlink" Target="https://login.consultant.ru/link/?req=doc&amp;base=LAW&amp;n=506972&amp;dst=101281" TargetMode="External"/><Relationship Id="rId215" Type="http://schemas.openxmlformats.org/officeDocument/2006/relationships/hyperlink" Target="https://login.consultant.ru/link/?req=doc&amp;base=LAW&amp;n=373204&amp;dst=100815" TargetMode="External"/><Relationship Id="rId236" Type="http://schemas.openxmlformats.org/officeDocument/2006/relationships/hyperlink" Target="https://login.consultant.ru/link/?req=doc&amp;base=LAW&amp;n=483239&amp;dst=537" TargetMode="External"/><Relationship Id="rId257" Type="http://schemas.openxmlformats.org/officeDocument/2006/relationships/hyperlink" Target="https://login.consultant.ru/link/?req=doc&amp;base=LAW&amp;n=506972&amp;dst=100126" TargetMode="External"/><Relationship Id="rId278" Type="http://schemas.openxmlformats.org/officeDocument/2006/relationships/hyperlink" Target="https://login.consultant.ru/link/?req=doc&amp;base=LAW&amp;n=506972&amp;dst=100592" TargetMode="External"/><Relationship Id="rId401" Type="http://schemas.openxmlformats.org/officeDocument/2006/relationships/hyperlink" Target="https://login.consultant.ru/link/?req=doc&amp;base=LAW&amp;n=514765&amp;dst=100134" TargetMode="External"/><Relationship Id="rId422" Type="http://schemas.openxmlformats.org/officeDocument/2006/relationships/hyperlink" Target="https://login.consultant.ru/link/?req=doc&amp;base=LAW&amp;n=44772&amp;dst=100012" TargetMode="External"/><Relationship Id="rId443" Type="http://schemas.openxmlformats.org/officeDocument/2006/relationships/hyperlink" Target="https://login.consultant.ru/link/?req=doc&amp;base=LAW&amp;n=506972&amp;dst=100144" TargetMode="External"/><Relationship Id="rId464" Type="http://schemas.openxmlformats.org/officeDocument/2006/relationships/hyperlink" Target="https://login.consultant.ru/link/?req=doc&amp;base=LAW&amp;n=506972&amp;dst=101430" TargetMode="External"/><Relationship Id="rId303" Type="http://schemas.openxmlformats.org/officeDocument/2006/relationships/hyperlink" Target="https://login.consultant.ru/link/?req=doc&amp;base=LAW&amp;n=506972&amp;dst=101167" TargetMode="External"/><Relationship Id="rId42" Type="http://schemas.openxmlformats.org/officeDocument/2006/relationships/hyperlink" Target="https://login.consultant.ru/link/?req=doc&amp;base=LAW&amp;n=506972&amp;dst=100789" TargetMode="External"/><Relationship Id="rId84" Type="http://schemas.openxmlformats.org/officeDocument/2006/relationships/hyperlink" Target="https://login.consultant.ru/link/?req=doc&amp;base=LAW&amp;n=483239&amp;dst=548" TargetMode="External"/><Relationship Id="rId138" Type="http://schemas.openxmlformats.org/officeDocument/2006/relationships/hyperlink" Target="https://login.consultant.ru/link/?req=doc&amp;base=LAW&amp;n=373204&amp;dst=101352" TargetMode="External"/><Relationship Id="rId345" Type="http://schemas.openxmlformats.org/officeDocument/2006/relationships/hyperlink" Target="https://login.consultant.ru/link/?req=doc&amp;base=LAW&amp;n=506972&amp;dst=101073" TargetMode="External"/><Relationship Id="rId387" Type="http://schemas.openxmlformats.org/officeDocument/2006/relationships/hyperlink" Target="https://login.consultant.ru/link/?req=doc&amp;base=LAW&amp;n=506972&amp;dst=101283" TargetMode="External"/><Relationship Id="rId191" Type="http://schemas.openxmlformats.org/officeDocument/2006/relationships/hyperlink" Target="https://login.consultant.ru/link/?req=doc&amp;base=LAW&amp;n=500206&amp;dst=331" TargetMode="External"/><Relationship Id="rId205" Type="http://schemas.openxmlformats.org/officeDocument/2006/relationships/hyperlink" Target="https://login.consultant.ru/link/?req=doc&amp;base=LAW&amp;n=373204&amp;dst=101207" TargetMode="External"/><Relationship Id="rId247" Type="http://schemas.openxmlformats.org/officeDocument/2006/relationships/hyperlink" Target="https://login.consultant.ru/link/?req=doc&amp;base=LAW&amp;n=506972&amp;dst=101027" TargetMode="External"/><Relationship Id="rId412" Type="http://schemas.openxmlformats.org/officeDocument/2006/relationships/hyperlink" Target="https://login.consultant.ru/link/?req=doc&amp;base=LAW&amp;n=514765&amp;dst=100141" TargetMode="External"/><Relationship Id="rId107" Type="http://schemas.openxmlformats.org/officeDocument/2006/relationships/hyperlink" Target="https://login.consultant.ru/link/?req=doc&amp;base=LAW&amp;n=506972&amp;dst=100734" TargetMode="External"/><Relationship Id="rId289" Type="http://schemas.openxmlformats.org/officeDocument/2006/relationships/hyperlink" Target="https://login.consultant.ru/link/?req=doc&amp;base=LAW&amp;n=506972&amp;dst=100956" TargetMode="External"/><Relationship Id="rId454" Type="http://schemas.openxmlformats.org/officeDocument/2006/relationships/hyperlink" Target="https://login.consultant.ru/link/?req=doc&amp;base=LAW&amp;n=506972&amp;dst=101279" TargetMode="External"/><Relationship Id="rId11" Type="http://schemas.openxmlformats.org/officeDocument/2006/relationships/hyperlink" Target="https://login.consultant.ru/link/?req=doc&amp;base=LAW&amp;n=483239&amp;dst=532" TargetMode="External"/><Relationship Id="rId53" Type="http://schemas.openxmlformats.org/officeDocument/2006/relationships/hyperlink" Target="https://login.consultant.ru/link/?req=doc&amp;base=LAW&amp;n=401404&amp;dst=100010" TargetMode="External"/><Relationship Id="rId149" Type="http://schemas.openxmlformats.org/officeDocument/2006/relationships/hyperlink" Target="https://login.consultant.ru/link/?req=doc&amp;base=LAW&amp;n=506972&amp;dst=100545" TargetMode="External"/><Relationship Id="rId314" Type="http://schemas.openxmlformats.org/officeDocument/2006/relationships/hyperlink" Target="https://login.consultant.ru/link/?req=doc&amp;base=LAW&amp;n=373204&amp;dst=101360" TargetMode="External"/><Relationship Id="rId356" Type="http://schemas.openxmlformats.org/officeDocument/2006/relationships/hyperlink" Target="https://login.consultant.ru/link/?req=doc&amp;base=LAW&amp;n=506972&amp;dst=101283" TargetMode="External"/><Relationship Id="rId398" Type="http://schemas.openxmlformats.org/officeDocument/2006/relationships/hyperlink" Target="https://login.consultant.ru/link/?req=doc&amp;base=LAW&amp;n=506972&amp;dst=100131" TargetMode="External"/><Relationship Id="rId95" Type="http://schemas.openxmlformats.org/officeDocument/2006/relationships/hyperlink" Target="https://login.consultant.ru/link/?req=doc&amp;base=LAW&amp;n=506972&amp;dst=100242" TargetMode="External"/><Relationship Id="rId160" Type="http://schemas.openxmlformats.org/officeDocument/2006/relationships/hyperlink" Target="https://login.consultant.ru/link/?req=doc&amp;base=LAW&amp;n=506972&amp;dst=100795" TargetMode="External"/><Relationship Id="rId216" Type="http://schemas.openxmlformats.org/officeDocument/2006/relationships/hyperlink" Target="https://login.consultant.ru/link/?req=doc&amp;base=LAW&amp;n=506808&amp;dst=100013" TargetMode="External"/><Relationship Id="rId423" Type="http://schemas.openxmlformats.org/officeDocument/2006/relationships/hyperlink" Target="https://login.consultant.ru/link/?req=doc&amp;base=LAW&amp;n=514765&amp;dst=1074" TargetMode="External"/><Relationship Id="rId258" Type="http://schemas.openxmlformats.org/officeDocument/2006/relationships/hyperlink" Target="https://login.consultant.ru/link/?req=doc&amp;base=LAW&amp;n=296977&amp;dst=100015" TargetMode="External"/><Relationship Id="rId465" Type="http://schemas.openxmlformats.org/officeDocument/2006/relationships/hyperlink" Target="https://login.consultant.ru/link/?req=doc&amp;base=LAW&amp;n=506972&amp;dst=101433" TargetMode="External"/><Relationship Id="rId22" Type="http://schemas.openxmlformats.org/officeDocument/2006/relationships/hyperlink" Target="https://login.consultant.ru/link/?req=doc&amp;base=LAW&amp;n=428583&amp;dst=100256" TargetMode="External"/><Relationship Id="rId64" Type="http://schemas.openxmlformats.org/officeDocument/2006/relationships/hyperlink" Target="https://login.consultant.ru/link/?req=doc&amp;base=LAW&amp;n=506972&amp;dst=101082" TargetMode="External"/><Relationship Id="rId118" Type="http://schemas.openxmlformats.org/officeDocument/2006/relationships/hyperlink" Target="https://login.consultant.ru/link/?req=doc&amp;base=LAW&amp;n=506972&amp;dst=100978" TargetMode="External"/><Relationship Id="rId325" Type="http://schemas.openxmlformats.org/officeDocument/2006/relationships/hyperlink" Target="https://login.consultant.ru/link/?req=doc&amp;base=LAW&amp;n=506972&amp;dst=100547" TargetMode="External"/><Relationship Id="rId367" Type="http://schemas.openxmlformats.org/officeDocument/2006/relationships/hyperlink" Target="https://login.consultant.ru/link/?req=doc&amp;base=LAW&amp;n=529673&amp;dst=542" TargetMode="External"/><Relationship Id="rId171" Type="http://schemas.openxmlformats.org/officeDocument/2006/relationships/hyperlink" Target="https://login.consultant.ru/link/?req=doc&amp;base=LAW&amp;n=506972&amp;dst=101075" TargetMode="External"/><Relationship Id="rId227" Type="http://schemas.openxmlformats.org/officeDocument/2006/relationships/hyperlink" Target="https://login.consultant.ru/link/?req=doc&amp;base=LAW&amp;n=506972&amp;dst=100794" TargetMode="External"/><Relationship Id="rId269" Type="http://schemas.openxmlformats.org/officeDocument/2006/relationships/hyperlink" Target="https://login.consultant.ru/link/?req=doc&amp;base=LAW&amp;n=506972&amp;dst=100241" TargetMode="External"/><Relationship Id="rId434" Type="http://schemas.openxmlformats.org/officeDocument/2006/relationships/hyperlink" Target="https://login.consultant.ru/link/?req=doc&amp;base=LAW&amp;n=514765&amp;dst=100145" TargetMode="External"/><Relationship Id="rId476" Type="http://schemas.openxmlformats.org/officeDocument/2006/relationships/hyperlink" Target="https://login.consultant.ru/link/?req=doc&amp;base=LAW&amp;n=514765&amp;dst=25" TargetMode="External"/><Relationship Id="rId33" Type="http://schemas.openxmlformats.org/officeDocument/2006/relationships/hyperlink" Target="https://login.consultant.ru/link/?req=doc&amp;base=LAW&amp;n=506972&amp;dst=100338" TargetMode="External"/><Relationship Id="rId129" Type="http://schemas.openxmlformats.org/officeDocument/2006/relationships/hyperlink" Target="https://login.consultant.ru/link/?req=doc&amp;base=LAW&amp;n=506972&amp;dst=101210" TargetMode="External"/><Relationship Id="rId280" Type="http://schemas.openxmlformats.org/officeDocument/2006/relationships/hyperlink" Target="https://login.consultant.ru/link/?req=doc&amp;base=LAW&amp;n=506972&amp;dst=100681" TargetMode="External"/><Relationship Id="rId336" Type="http://schemas.openxmlformats.org/officeDocument/2006/relationships/hyperlink" Target="https://login.consultant.ru/link/?req=doc&amp;base=LAW&amp;n=506972&amp;dst=100846" TargetMode="External"/><Relationship Id="rId75" Type="http://schemas.openxmlformats.org/officeDocument/2006/relationships/hyperlink" Target="https://login.consultant.ru/link/?req=doc&amp;base=LAW&amp;n=506972&amp;dst=101113" TargetMode="External"/><Relationship Id="rId140" Type="http://schemas.openxmlformats.org/officeDocument/2006/relationships/hyperlink" Target="https://login.consultant.ru/link/?req=doc&amp;base=LAW&amp;n=373204&amp;dst=101375" TargetMode="External"/><Relationship Id="rId182" Type="http://schemas.openxmlformats.org/officeDocument/2006/relationships/hyperlink" Target="https://login.consultant.ru/link/?req=doc&amp;base=LAW&amp;n=506972&amp;dst=101285" TargetMode="External"/><Relationship Id="rId378" Type="http://schemas.openxmlformats.org/officeDocument/2006/relationships/hyperlink" Target="https://login.consultant.ru/link/?req=doc&amp;base=LAW&amp;n=506972&amp;dst=101431" TargetMode="External"/><Relationship Id="rId403" Type="http://schemas.openxmlformats.org/officeDocument/2006/relationships/hyperlink" Target="https://login.consultant.ru/link/?req=doc&amp;base=LAW&amp;n=506972&amp;dst=101433" TargetMode="External"/><Relationship Id="rId6" Type="http://schemas.openxmlformats.org/officeDocument/2006/relationships/footnotes" Target="footnotes.xml"/><Relationship Id="rId238" Type="http://schemas.openxmlformats.org/officeDocument/2006/relationships/hyperlink" Target="https://login.consultant.ru/link/?req=doc&amp;base=LAW&amp;n=506972&amp;dst=100097" TargetMode="External"/><Relationship Id="rId445" Type="http://schemas.openxmlformats.org/officeDocument/2006/relationships/hyperlink" Target="https://login.consultant.ru/link/?req=doc&amp;base=LAW&amp;n=506972&amp;dst=100241" TargetMode="External"/><Relationship Id="rId291" Type="http://schemas.openxmlformats.org/officeDocument/2006/relationships/hyperlink" Target="https://login.consultant.ru/link/?req=doc&amp;base=LAW&amp;n=506972&amp;dst=100966" TargetMode="External"/><Relationship Id="rId305" Type="http://schemas.openxmlformats.org/officeDocument/2006/relationships/hyperlink" Target="https://login.consultant.ru/link/?req=doc&amp;base=LAW&amp;n=506972&amp;dst=101279" TargetMode="External"/><Relationship Id="rId347" Type="http://schemas.openxmlformats.org/officeDocument/2006/relationships/hyperlink" Target="https://login.consultant.ru/link/?req=doc&amp;base=LAW&amp;n=506972&amp;dst=101082" TargetMode="External"/><Relationship Id="rId44" Type="http://schemas.openxmlformats.org/officeDocument/2006/relationships/hyperlink" Target="https://login.consultant.ru/link/?req=doc&amp;base=LAW&amp;n=506972&amp;dst=100795" TargetMode="External"/><Relationship Id="rId86" Type="http://schemas.openxmlformats.org/officeDocument/2006/relationships/hyperlink" Target="https://login.consultant.ru/link/?req=doc&amp;base=LAW&amp;n=483239&amp;dst=540" TargetMode="External"/><Relationship Id="rId151" Type="http://schemas.openxmlformats.org/officeDocument/2006/relationships/hyperlink" Target="https://login.consultant.ru/link/?req=doc&amp;base=LAW&amp;n=506972&amp;dst=100552" TargetMode="External"/><Relationship Id="rId389" Type="http://schemas.openxmlformats.org/officeDocument/2006/relationships/hyperlink" Target="https://login.consultant.ru/link/?req=doc&amp;base=LAW&amp;n=506972&amp;dst=101308" TargetMode="External"/><Relationship Id="rId193" Type="http://schemas.openxmlformats.org/officeDocument/2006/relationships/hyperlink" Target="https://login.consultant.ru/link/?req=doc&amp;base=LAW&amp;n=483239&amp;dst=535" TargetMode="External"/><Relationship Id="rId207" Type="http://schemas.openxmlformats.org/officeDocument/2006/relationships/hyperlink" Target="https://login.consultant.ru/link/?req=doc&amp;base=LAW&amp;n=428583&amp;dst=100256" TargetMode="External"/><Relationship Id="rId249" Type="http://schemas.openxmlformats.org/officeDocument/2006/relationships/hyperlink" Target="https://login.consultant.ru/link/?req=doc&amp;base=LAW&amp;n=506972&amp;dst=101139" TargetMode="External"/><Relationship Id="rId414" Type="http://schemas.openxmlformats.org/officeDocument/2006/relationships/hyperlink" Target="https://login.consultant.ru/link/?req=doc&amp;base=LAW&amp;n=514765&amp;dst=100141" TargetMode="External"/><Relationship Id="rId456" Type="http://schemas.openxmlformats.org/officeDocument/2006/relationships/hyperlink" Target="https://login.consultant.ru/link/?req=doc&amp;base=LAW&amp;n=506972&amp;dst=101283" TargetMode="External"/><Relationship Id="rId13" Type="http://schemas.openxmlformats.org/officeDocument/2006/relationships/hyperlink" Target="https://login.consultant.ru/link/?req=doc&amp;base=LAW&amp;n=506972&amp;dst=100378" TargetMode="External"/><Relationship Id="rId109" Type="http://schemas.openxmlformats.org/officeDocument/2006/relationships/hyperlink" Target="https://login.consultant.ru/link/?req=doc&amp;base=LAW&amp;n=506972&amp;dst=100789" TargetMode="External"/><Relationship Id="rId260" Type="http://schemas.openxmlformats.org/officeDocument/2006/relationships/hyperlink" Target="https://login.consultant.ru/link/?req=doc&amp;base=LAW&amp;n=500206&amp;dst=100048" TargetMode="External"/><Relationship Id="rId316" Type="http://schemas.openxmlformats.org/officeDocument/2006/relationships/hyperlink" Target="https://login.consultant.ru/link/?req=doc&amp;base=LAW&amp;n=506972&amp;dst=100124" TargetMode="External"/><Relationship Id="rId55" Type="http://schemas.openxmlformats.org/officeDocument/2006/relationships/hyperlink" Target="https://login.consultant.ru/link/?req=doc&amp;base=LAW&amp;n=483239&amp;dst=537" TargetMode="External"/><Relationship Id="rId97" Type="http://schemas.openxmlformats.org/officeDocument/2006/relationships/hyperlink" Target="https://login.consultant.ru/link/?req=doc&amp;base=LAW&amp;n=506972&amp;dst=100435" TargetMode="External"/><Relationship Id="rId120" Type="http://schemas.openxmlformats.org/officeDocument/2006/relationships/hyperlink" Target="https://login.consultant.ru/link/?req=doc&amp;base=LAW&amp;n=506972&amp;dst=101063" TargetMode="External"/><Relationship Id="rId358" Type="http://schemas.openxmlformats.org/officeDocument/2006/relationships/hyperlink" Target="https://login.consultant.ru/link/?req=doc&amp;base=LAW&amp;n=506972&amp;dst=101287" TargetMode="External"/><Relationship Id="rId162" Type="http://schemas.openxmlformats.org/officeDocument/2006/relationships/hyperlink" Target="https://login.consultant.ru/link/?req=doc&amp;base=LAW&amp;n=506972&amp;dst=100847" TargetMode="External"/><Relationship Id="rId218" Type="http://schemas.openxmlformats.org/officeDocument/2006/relationships/hyperlink" Target="https://login.consultant.ru/link/?req=doc&amp;base=LAW&amp;n=506972&amp;dst=100349" TargetMode="External"/><Relationship Id="rId425" Type="http://schemas.openxmlformats.org/officeDocument/2006/relationships/hyperlink" Target="https://login.consultant.ru/link/?req=doc&amp;base=LAW&amp;n=514765&amp;dst=100144" TargetMode="External"/><Relationship Id="rId467" Type="http://schemas.openxmlformats.org/officeDocument/2006/relationships/hyperlink" Target="https://login.consultant.ru/link/?req=doc&amp;base=LAW&amp;n=373204&amp;dst=101342" TargetMode="External"/><Relationship Id="rId271" Type="http://schemas.openxmlformats.org/officeDocument/2006/relationships/hyperlink" Target="https://login.consultant.ru/link/?req=doc&amp;base=LAW&amp;n=506972&amp;dst=100260" TargetMode="External"/><Relationship Id="rId24" Type="http://schemas.openxmlformats.org/officeDocument/2006/relationships/hyperlink" Target="https://login.consultant.ru/link/?req=doc&amp;base=LAW&amp;n=506972&amp;dst=100270" TargetMode="External"/><Relationship Id="rId66" Type="http://schemas.openxmlformats.org/officeDocument/2006/relationships/hyperlink" Target="https://login.consultant.ru/link/?req=doc&amp;base=LAW&amp;n=506972&amp;dst=100124" TargetMode="External"/><Relationship Id="rId131" Type="http://schemas.openxmlformats.org/officeDocument/2006/relationships/hyperlink" Target="https://login.consultant.ru/link/?req=doc&amp;base=LAW&amp;n=506972&amp;dst=101281" TargetMode="External"/><Relationship Id="rId327" Type="http://schemas.openxmlformats.org/officeDocument/2006/relationships/hyperlink" Target="https://login.consultant.ru/link/?req=doc&amp;base=LAW&amp;n=506972&amp;dst=100592" TargetMode="External"/><Relationship Id="rId369" Type="http://schemas.openxmlformats.org/officeDocument/2006/relationships/hyperlink" Target="https://login.consultant.ru/link/?req=doc&amp;base=LAW&amp;n=529673" TargetMode="External"/><Relationship Id="rId173" Type="http://schemas.openxmlformats.org/officeDocument/2006/relationships/hyperlink" Target="https://login.consultant.ru/link/?req=doc&amp;base=LAW&amp;n=506972&amp;dst=101084" TargetMode="External"/><Relationship Id="rId229" Type="http://schemas.openxmlformats.org/officeDocument/2006/relationships/hyperlink" Target="https://login.consultant.ru/link/?req=doc&amp;base=LAW&amp;n=506972&amp;dst=100916" TargetMode="External"/><Relationship Id="rId380" Type="http://schemas.openxmlformats.org/officeDocument/2006/relationships/hyperlink" Target="https://login.consultant.ru/link/?req=doc&amp;base=LAW&amp;n=514765&amp;dst=100127" TargetMode="External"/><Relationship Id="rId436" Type="http://schemas.openxmlformats.org/officeDocument/2006/relationships/hyperlink" Target="https://login.consultant.ru/link/?req=doc&amp;base=LAW&amp;n=514765&amp;dst=100120" TargetMode="External"/><Relationship Id="rId240" Type="http://schemas.openxmlformats.org/officeDocument/2006/relationships/hyperlink" Target="https://login.consultant.ru/link/?req=doc&amp;base=LAW&amp;n=500206&amp;dst=228" TargetMode="External"/><Relationship Id="rId478" Type="http://schemas.openxmlformats.org/officeDocument/2006/relationships/fontTable" Target="fontTable.xml"/><Relationship Id="rId35" Type="http://schemas.openxmlformats.org/officeDocument/2006/relationships/hyperlink" Target="https://login.consultant.ru/link/?req=doc&amp;base=LAW&amp;n=373204&amp;dst=100864" TargetMode="External"/><Relationship Id="rId77" Type="http://schemas.openxmlformats.org/officeDocument/2006/relationships/hyperlink" Target="https://login.consultant.ru/link/?req=doc&amp;base=LAW&amp;n=162053&amp;dst=100011" TargetMode="External"/><Relationship Id="rId100" Type="http://schemas.openxmlformats.org/officeDocument/2006/relationships/hyperlink" Target="https://login.consultant.ru/link/?req=doc&amp;base=LAW&amp;n=506972&amp;dst=100545" TargetMode="External"/><Relationship Id="rId282" Type="http://schemas.openxmlformats.org/officeDocument/2006/relationships/hyperlink" Target="https://login.consultant.ru/link/?req=doc&amp;base=LAW&amp;n=506972&amp;dst=100734" TargetMode="External"/><Relationship Id="rId338" Type="http://schemas.openxmlformats.org/officeDocument/2006/relationships/hyperlink" Target="https://login.consultant.ru/link/?req=doc&amp;base=LAW&amp;n=506972&amp;dst=100956" TargetMode="External"/><Relationship Id="rId8" Type="http://schemas.openxmlformats.org/officeDocument/2006/relationships/image" Target="media/image1.jpeg"/><Relationship Id="rId142" Type="http://schemas.openxmlformats.org/officeDocument/2006/relationships/hyperlink" Target="https://login.consultant.ru/link/?req=doc&amp;base=LAW&amp;n=506972&amp;dst=100144" TargetMode="External"/><Relationship Id="rId184" Type="http://schemas.openxmlformats.org/officeDocument/2006/relationships/hyperlink" Target="https://login.consultant.ru/link/?req=doc&amp;base=LAW&amp;n=506972&amp;dst=101297" TargetMode="External"/><Relationship Id="rId391" Type="http://schemas.openxmlformats.org/officeDocument/2006/relationships/hyperlink" Target="https://login.consultant.ru/link/?req=doc&amp;base=LAW&amp;n=373204&amp;dst=100981" TargetMode="External"/><Relationship Id="rId405" Type="http://schemas.openxmlformats.org/officeDocument/2006/relationships/hyperlink" Target="https://login.consultant.ru/link/?req=doc&amp;base=LAW&amp;n=529673&amp;dst=544" TargetMode="External"/><Relationship Id="rId447" Type="http://schemas.openxmlformats.org/officeDocument/2006/relationships/hyperlink" Target="https://login.consultant.ru/link/?req=doc&amp;base=LAW&amp;n=506972&amp;dst=100260" TargetMode="External"/><Relationship Id="rId251" Type="http://schemas.openxmlformats.org/officeDocument/2006/relationships/hyperlink" Target="https://login.consultant.ru/link/?req=doc&amp;base=LAW&amp;n=506972&amp;dst=101033" TargetMode="External"/><Relationship Id="rId46" Type="http://schemas.openxmlformats.org/officeDocument/2006/relationships/hyperlink" Target="https://login.consultant.ru/link/?req=doc&amp;base=LAW&amp;n=506972&amp;dst=100925" TargetMode="External"/><Relationship Id="rId293" Type="http://schemas.openxmlformats.org/officeDocument/2006/relationships/hyperlink" Target="https://login.consultant.ru/link/?req=doc&amp;base=LAW&amp;n=506972&amp;dst=100978" TargetMode="External"/><Relationship Id="rId307" Type="http://schemas.openxmlformats.org/officeDocument/2006/relationships/hyperlink" Target="https://login.consultant.ru/link/?req=doc&amp;base=LAW&amp;n=506972&amp;dst=101283" TargetMode="External"/><Relationship Id="rId349" Type="http://schemas.openxmlformats.org/officeDocument/2006/relationships/hyperlink" Target="https://login.consultant.ru/link/?req=doc&amp;base=LAW&amp;n=506972&amp;dst=101089" TargetMode="External"/><Relationship Id="rId88" Type="http://schemas.openxmlformats.org/officeDocument/2006/relationships/hyperlink" Target="https://login.consultant.ru/link/?req=doc&amp;base=LAW&amp;n=362449&amp;dst=100010" TargetMode="External"/><Relationship Id="rId111" Type="http://schemas.openxmlformats.org/officeDocument/2006/relationships/hyperlink" Target="https://login.consultant.ru/link/?req=doc&amp;base=LAW&amp;n=506972&amp;dst=100795" TargetMode="External"/><Relationship Id="rId153" Type="http://schemas.openxmlformats.org/officeDocument/2006/relationships/hyperlink" Target="https://login.consultant.ru/link/?req=doc&amp;base=LAW&amp;n=506972&amp;dst=100597" TargetMode="External"/><Relationship Id="rId195" Type="http://schemas.openxmlformats.org/officeDocument/2006/relationships/hyperlink" Target="https://login.consultant.ru/link/?req=doc&amp;base=LAW&amp;n=483239&amp;dst=538" TargetMode="External"/><Relationship Id="rId209" Type="http://schemas.openxmlformats.org/officeDocument/2006/relationships/hyperlink" Target="https://login.consultant.ru/link/?req=doc&amp;base=LAW&amp;n=506972&amp;dst=100270" TargetMode="External"/><Relationship Id="rId360" Type="http://schemas.openxmlformats.org/officeDocument/2006/relationships/hyperlink" Target="https://login.consultant.ru/link/?req=doc&amp;base=LAW&amp;n=506972&amp;dst=101308" TargetMode="External"/><Relationship Id="rId416" Type="http://schemas.openxmlformats.org/officeDocument/2006/relationships/hyperlink" Target="https://login.consultant.ru/link/?req=doc&amp;base=LAW&amp;n=529673&amp;dst=546" TargetMode="External"/><Relationship Id="rId220" Type="http://schemas.openxmlformats.org/officeDocument/2006/relationships/hyperlink" Target="https://login.consultant.ru/link/?req=doc&amp;base=LAW&amp;n=483239&amp;dst=533" TargetMode="External"/><Relationship Id="rId458" Type="http://schemas.openxmlformats.org/officeDocument/2006/relationships/hyperlink" Target="https://login.consultant.ru/link/?req=doc&amp;base=LAW&amp;n=506972&amp;dst=101287" TargetMode="External"/><Relationship Id="rId15" Type="http://schemas.openxmlformats.org/officeDocument/2006/relationships/hyperlink" Target="https://login.consultant.ru/link/?req=doc&amp;base=LAW&amp;n=506972&amp;dst=100058" TargetMode="External"/><Relationship Id="rId57" Type="http://schemas.openxmlformats.org/officeDocument/2006/relationships/hyperlink" Target="https://login.consultant.ru/link/?req=doc&amp;base=LAW&amp;n=506972&amp;dst=100097" TargetMode="External"/><Relationship Id="rId262" Type="http://schemas.openxmlformats.org/officeDocument/2006/relationships/hyperlink" Target="https://login.consultant.ru/link/?req=doc&amp;base=LAW&amp;n=506972&amp;dst=100406" TargetMode="External"/><Relationship Id="rId318" Type="http://schemas.openxmlformats.org/officeDocument/2006/relationships/hyperlink" Target="https://login.consultant.ru/link/?req=doc&amp;base=LAW&amp;n=506972&amp;dst=100241" TargetMode="External"/><Relationship Id="rId99" Type="http://schemas.openxmlformats.org/officeDocument/2006/relationships/hyperlink" Target="https://login.consultant.ru/link/?req=doc&amp;base=LAW&amp;n=506972&amp;dst=100460" TargetMode="External"/><Relationship Id="rId122" Type="http://schemas.openxmlformats.org/officeDocument/2006/relationships/hyperlink" Target="https://login.consultant.ru/link/?req=doc&amp;base=LAW&amp;n=506972&amp;dst=101075" TargetMode="External"/><Relationship Id="rId164" Type="http://schemas.openxmlformats.org/officeDocument/2006/relationships/hyperlink" Target="https://login.consultant.ru/link/?req=doc&amp;base=LAW&amp;n=506972&amp;dst=100964" TargetMode="External"/><Relationship Id="rId371" Type="http://schemas.openxmlformats.org/officeDocument/2006/relationships/hyperlink" Target="https://login.consultant.ru/link/?req=doc&amp;base=LAW&amp;n=529673&amp;dst=543" TargetMode="External"/><Relationship Id="rId427" Type="http://schemas.openxmlformats.org/officeDocument/2006/relationships/hyperlink" Target="https://login.consultant.ru/link/?req=doc&amp;base=LAW&amp;n=44772&amp;dst=100012" TargetMode="External"/><Relationship Id="rId469" Type="http://schemas.openxmlformats.org/officeDocument/2006/relationships/hyperlink" Target="https://login.consultant.ru/link/?req=doc&amp;base=LAW&amp;n=373204&amp;dst=101360" TargetMode="External"/><Relationship Id="rId26" Type="http://schemas.openxmlformats.org/officeDocument/2006/relationships/hyperlink" Target="https://login.consultant.ru/link/?req=doc&amp;base=LAW&amp;n=428583&amp;dst=100020" TargetMode="External"/><Relationship Id="rId231" Type="http://schemas.openxmlformats.org/officeDocument/2006/relationships/hyperlink" Target="https://login.consultant.ru/link/?req=doc&amp;base=LAW&amp;n=506972&amp;dst=101431" TargetMode="External"/><Relationship Id="rId273" Type="http://schemas.openxmlformats.org/officeDocument/2006/relationships/hyperlink" Target="https://login.consultant.ru/link/?req=doc&amp;base=LAW&amp;n=506972&amp;dst=100458" TargetMode="External"/><Relationship Id="rId329" Type="http://schemas.openxmlformats.org/officeDocument/2006/relationships/hyperlink" Target="https://login.consultant.ru/link/?req=doc&amp;base=LAW&amp;n=506972&amp;dst=100681" TargetMode="External"/><Relationship Id="rId68" Type="http://schemas.openxmlformats.org/officeDocument/2006/relationships/hyperlink" Target="https://login.consultant.ru/link/?req=doc&amp;base=LAW&amp;n=506972&amp;dst=101128" TargetMode="External"/><Relationship Id="rId133" Type="http://schemas.openxmlformats.org/officeDocument/2006/relationships/hyperlink" Target="https://login.consultant.ru/link/?req=doc&amp;base=LAW&amp;n=506972&amp;dst=101285" TargetMode="External"/><Relationship Id="rId175" Type="http://schemas.openxmlformats.org/officeDocument/2006/relationships/hyperlink" Target="https://login.consultant.ru/link/?req=doc&amp;base=LAW&amp;n=506972&amp;dst=101159" TargetMode="External"/><Relationship Id="rId340" Type="http://schemas.openxmlformats.org/officeDocument/2006/relationships/hyperlink" Target="https://login.consultant.ru/link/?req=doc&amp;base=LAW&amp;n=506972&amp;dst=100966" TargetMode="External"/><Relationship Id="rId200" Type="http://schemas.openxmlformats.org/officeDocument/2006/relationships/hyperlink" Target="https://login.consultant.ru/link/?req=doc&amp;base=LAW&amp;n=506972&amp;dst=100058" TargetMode="External"/><Relationship Id="rId382" Type="http://schemas.openxmlformats.org/officeDocument/2006/relationships/hyperlink" Target="https://login.consultant.ru/link/?req=doc&amp;base=LAW&amp;n=373204&amp;dst=100815" TargetMode="External"/><Relationship Id="rId438" Type="http://schemas.openxmlformats.org/officeDocument/2006/relationships/hyperlink" Target="https://login.consultant.ru/link/?req=doc&amp;base=LAW&amp;n=514765&amp;dst=100024" TargetMode="External"/><Relationship Id="rId242" Type="http://schemas.openxmlformats.org/officeDocument/2006/relationships/hyperlink" Target="https://login.consultant.ru/link/?req=doc&amp;base=LAW&amp;n=506972&amp;dst=100576" TargetMode="External"/><Relationship Id="rId284" Type="http://schemas.openxmlformats.org/officeDocument/2006/relationships/hyperlink" Target="https://login.consultant.ru/link/?req=doc&amp;base=LAW&amp;n=506972&amp;dst=100789" TargetMode="External"/><Relationship Id="rId37" Type="http://schemas.openxmlformats.org/officeDocument/2006/relationships/hyperlink" Target="https://login.consultant.ru/link/?req=doc&amp;base=LAW&amp;n=483239&amp;dst=534" TargetMode="External"/><Relationship Id="rId79" Type="http://schemas.openxmlformats.org/officeDocument/2006/relationships/hyperlink" Target="https://login.consultant.ru/link/?req=doc&amp;base=LAW&amp;n=296977&amp;dst=100015" TargetMode="External"/><Relationship Id="rId102" Type="http://schemas.openxmlformats.org/officeDocument/2006/relationships/hyperlink" Target="https://login.consultant.ru/link/?req=doc&amp;base=LAW&amp;n=506972&amp;dst=100552" TargetMode="External"/><Relationship Id="rId144" Type="http://schemas.openxmlformats.org/officeDocument/2006/relationships/hyperlink" Target="https://login.consultant.ru/link/?req=doc&amp;base=LAW&amp;n=506972&amp;dst=100242" TargetMode="External"/><Relationship Id="rId90" Type="http://schemas.openxmlformats.org/officeDocument/2006/relationships/hyperlink" Target="https://login.consultant.ru/link/?req=doc&amp;base=LAW&amp;n=483239&amp;dst=314" TargetMode="External"/><Relationship Id="rId186" Type="http://schemas.openxmlformats.org/officeDocument/2006/relationships/hyperlink" Target="https://login.consultant.ru/link/?req=doc&amp;base=LAW&amp;n=373204&amp;dst=101342" TargetMode="External"/><Relationship Id="rId351" Type="http://schemas.openxmlformats.org/officeDocument/2006/relationships/hyperlink" Target="https://login.consultant.ru/link/?req=doc&amp;base=LAW&amp;n=506972&amp;dst=101166" TargetMode="External"/><Relationship Id="rId393" Type="http://schemas.openxmlformats.org/officeDocument/2006/relationships/hyperlink" Target="https://login.consultant.ru/link/?req=doc&amp;base=LAW&amp;n=514765&amp;dst=31" TargetMode="External"/><Relationship Id="rId407" Type="http://schemas.openxmlformats.org/officeDocument/2006/relationships/hyperlink" Target="https://login.consultant.ru/link/?req=doc&amp;base=LAW&amp;n=514765&amp;dst=100149" TargetMode="External"/><Relationship Id="rId449" Type="http://schemas.openxmlformats.org/officeDocument/2006/relationships/hyperlink" Target="https://login.consultant.ru/link/?req=doc&amp;base=LAW&amp;n=506972&amp;dst=100547" TargetMode="External"/><Relationship Id="rId211" Type="http://schemas.openxmlformats.org/officeDocument/2006/relationships/hyperlink" Target="https://login.consultant.ru/link/?req=doc&amp;base=LAW&amp;n=428583&amp;dst=100020" TargetMode="External"/><Relationship Id="rId253" Type="http://schemas.openxmlformats.org/officeDocument/2006/relationships/hyperlink" Target="https://login.consultant.ru/link/?req=doc&amp;base=LAW&amp;n=506972&amp;dst=101285" TargetMode="External"/><Relationship Id="rId295" Type="http://schemas.openxmlformats.org/officeDocument/2006/relationships/hyperlink" Target="https://login.consultant.ru/link/?req=doc&amp;base=LAW&amp;n=506972&amp;dst=101063" TargetMode="External"/><Relationship Id="rId309" Type="http://schemas.openxmlformats.org/officeDocument/2006/relationships/hyperlink" Target="https://login.consultant.ru/link/?req=doc&amp;base=LAW&amp;n=506972&amp;dst=101287" TargetMode="External"/><Relationship Id="rId460" Type="http://schemas.openxmlformats.org/officeDocument/2006/relationships/hyperlink" Target="https://login.consultant.ru/link/?req=doc&amp;base=LAW&amp;n=506972&amp;dst=101302" TargetMode="External"/><Relationship Id="rId48" Type="http://schemas.openxmlformats.org/officeDocument/2006/relationships/hyperlink" Target="https://login.consultant.ru/link/?req=doc&amp;base=LAW&amp;n=483239&amp;dst=535" TargetMode="External"/><Relationship Id="rId113" Type="http://schemas.openxmlformats.org/officeDocument/2006/relationships/hyperlink" Target="https://login.consultant.ru/link/?req=doc&amp;base=LAW&amp;n=506972&amp;dst=100847" TargetMode="External"/><Relationship Id="rId320" Type="http://schemas.openxmlformats.org/officeDocument/2006/relationships/hyperlink" Target="https://login.consultant.ru/link/?req=doc&amp;base=LAW&amp;n=506972&amp;dst=100260" TargetMode="External"/><Relationship Id="rId155" Type="http://schemas.openxmlformats.org/officeDocument/2006/relationships/hyperlink" Target="https://login.consultant.ru/link/?req=doc&amp;base=LAW&amp;n=506972&amp;dst=100683" TargetMode="External"/><Relationship Id="rId197" Type="http://schemas.openxmlformats.org/officeDocument/2006/relationships/hyperlink" Target="https://login.consultant.ru/link/?req=doc&amp;base=LAW&amp;n=483239&amp;dst=532" TargetMode="External"/><Relationship Id="rId362" Type="http://schemas.openxmlformats.org/officeDocument/2006/relationships/hyperlink" Target="https://login.consultant.ru/link/?req=doc&amp;base=LAW&amp;n=373204&amp;dst=101352" TargetMode="External"/><Relationship Id="rId418" Type="http://schemas.openxmlformats.org/officeDocument/2006/relationships/hyperlink" Target="https://login.consultant.ru/link/?req=doc&amp;base=LAW&amp;n=514765&amp;dst=35" TargetMode="External"/><Relationship Id="rId222" Type="http://schemas.openxmlformats.org/officeDocument/2006/relationships/hyperlink" Target="https://login.consultant.ru/link/?req=doc&amp;base=LAW&amp;n=506972&amp;dst=100458" TargetMode="External"/><Relationship Id="rId264" Type="http://schemas.openxmlformats.org/officeDocument/2006/relationships/hyperlink" Target="https://login.consultant.ru/link/?req=doc&amp;base=LAW&amp;n=373204&amp;dst=101286" TargetMode="External"/><Relationship Id="rId471" Type="http://schemas.openxmlformats.org/officeDocument/2006/relationships/hyperlink" Target="https://login.consultant.ru/link/?req=doc&amp;base=LAW&amp;n=514765&amp;dst=24" TargetMode="External"/><Relationship Id="rId17" Type="http://schemas.openxmlformats.org/officeDocument/2006/relationships/hyperlink" Target="https://login.consultant.ru/link/?req=doc&amp;base=LAW&amp;n=506972&amp;dst=100177" TargetMode="External"/><Relationship Id="rId59" Type="http://schemas.openxmlformats.org/officeDocument/2006/relationships/hyperlink" Target="https://login.consultant.ru/link/?req=doc&amp;base=LAW&amp;n=500206&amp;dst=228" TargetMode="External"/><Relationship Id="rId124" Type="http://schemas.openxmlformats.org/officeDocument/2006/relationships/hyperlink" Target="https://login.consultant.ru/link/?req=doc&amp;base=LAW&amp;n=506972&amp;dst=101084" TargetMode="External"/><Relationship Id="rId70" Type="http://schemas.openxmlformats.org/officeDocument/2006/relationships/hyperlink" Target="https://login.consultant.ru/link/?req=doc&amp;base=LAW&amp;n=506972&amp;dst=101029" TargetMode="External"/><Relationship Id="rId166" Type="http://schemas.openxmlformats.org/officeDocument/2006/relationships/hyperlink" Target="https://login.consultant.ru/link/?req=doc&amp;base=LAW&amp;n=506972&amp;dst=100971" TargetMode="External"/><Relationship Id="rId331" Type="http://schemas.openxmlformats.org/officeDocument/2006/relationships/hyperlink" Target="https://login.consultant.ru/link/?req=doc&amp;base=LAW&amp;n=506972&amp;dst=100734" TargetMode="External"/><Relationship Id="rId373" Type="http://schemas.openxmlformats.org/officeDocument/2006/relationships/hyperlink" Target="https://login.consultant.ru/link/?req=doc&amp;base=LAW&amp;n=514765&amp;dst=34" TargetMode="External"/><Relationship Id="rId429" Type="http://schemas.openxmlformats.org/officeDocument/2006/relationships/hyperlink" Target="https://login.consultant.ru/link/?req=doc&amp;base=LAW&amp;n=514765&amp;dst=100144" TargetMode="External"/><Relationship Id="rId1" Type="http://schemas.openxmlformats.org/officeDocument/2006/relationships/customXml" Target="../customXml/item1.xml"/><Relationship Id="rId233" Type="http://schemas.openxmlformats.org/officeDocument/2006/relationships/hyperlink" Target="https://login.consultant.ru/link/?req=doc&amp;base=LAW&amp;n=506972&amp;dst=100880" TargetMode="External"/><Relationship Id="rId440" Type="http://schemas.openxmlformats.org/officeDocument/2006/relationships/hyperlink" Target="https://login.consultant.ru/link/?req=doc&amp;base=LAW&amp;n=529673&amp;dst=314" TargetMode="External"/><Relationship Id="rId28" Type="http://schemas.openxmlformats.org/officeDocument/2006/relationships/hyperlink" Target="https://login.consultant.ru/link/?req=doc&amp;base=LAW&amp;n=373204&amp;dst=100011" TargetMode="External"/><Relationship Id="rId275" Type="http://schemas.openxmlformats.org/officeDocument/2006/relationships/hyperlink" Target="https://login.consultant.ru/link/?req=doc&amp;base=LAW&amp;n=506972&amp;dst=100545" TargetMode="External"/><Relationship Id="rId300" Type="http://schemas.openxmlformats.org/officeDocument/2006/relationships/hyperlink" Target="https://login.consultant.ru/link/?req=doc&amp;base=LAW&amp;n=506972&amp;dst=101089" TargetMode="External"/><Relationship Id="rId81" Type="http://schemas.openxmlformats.org/officeDocument/2006/relationships/hyperlink" Target="https://login.consultant.ru/link/?req=doc&amp;base=LAW&amp;n=500206&amp;dst=100048" TargetMode="External"/><Relationship Id="rId135" Type="http://schemas.openxmlformats.org/officeDocument/2006/relationships/hyperlink" Target="https://login.consultant.ru/link/?req=doc&amp;base=LAW&amp;n=506972&amp;dst=101297" TargetMode="External"/><Relationship Id="rId177" Type="http://schemas.openxmlformats.org/officeDocument/2006/relationships/hyperlink" Target="https://login.consultant.ru/link/?req=doc&amp;base=LAW&amp;n=506972&amp;dst=101167" TargetMode="External"/><Relationship Id="rId342" Type="http://schemas.openxmlformats.org/officeDocument/2006/relationships/hyperlink" Target="https://login.consultant.ru/link/?req=doc&amp;base=LAW&amp;n=506972&amp;dst=100978" TargetMode="External"/><Relationship Id="rId384" Type="http://schemas.openxmlformats.org/officeDocument/2006/relationships/hyperlink" Target="https://login.consultant.ru/link/?req=doc&amp;base=LAW&amp;n=514765&amp;dst=29" TargetMode="External"/><Relationship Id="rId202" Type="http://schemas.openxmlformats.org/officeDocument/2006/relationships/hyperlink" Target="https://login.consultant.ru/link/?req=doc&amp;base=LAW&amp;n=506972&amp;dst=100177" TargetMode="External"/><Relationship Id="rId244" Type="http://schemas.openxmlformats.org/officeDocument/2006/relationships/hyperlink" Target="https://login.consultant.ru/link/?req=doc&amp;base=LAW&amp;n=506972&amp;dst=101082" TargetMode="External"/><Relationship Id="rId39" Type="http://schemas.openxmlformats.org/officeDocument/2006/relationships/hyperlink" Target="https://login.consultant.ru/link/?req=doc&amp;base=LAW&amp;n=506972&amp;dst=100460" TargetMode="External"/><Relationship Id="rId286" Type="http://schemas.openxmlformats.org/officeDocument/2006/relationships/hyperlink" Target="https://login.consultant.ru/link/?req=doc&amp;base=LAW&amp;n=506972&amp;dst=100795" TargetMode="External"/><Relationship Id="rId451" Type="http://schemas.openxmlformats.org/officeDocument/2006/relationships/hyperlink" Target="https://login.consultant.ru/link/?req=doc&amp;base=LAW&amp;n=506972&amp;dst=101033" TargetMode="External"/><Relationship Id="rId50" Type="http://schemas.openxmlformats.org/officeDocument/2006/relationships/hyperlink" Target="https://login.consultant.ru/link/?req=doc&amp;base=LAW&amp;n=506972&amp;dst=100883" TargetMode="External"/><Relationship Id="rId104" Type="http://schemas.openxmlformats.org/officeDocument/2006/relationships/hyperlink" Target="https://login.consultant.ru/link/?req=doc&amp;base=LAW&amp;n=506972&amp;dst=100597" TargetMode="External"/><Relationship Id="rId146" Type="http://schemas.openxmlformats.org/officeDocument/2006/relationships/hyperlink" Target="https://login.consultant.ru/link/?req=doc&amp;base=LAW&amp;n=506972&amp;dst=100435" TargetMode="External"/><Relationship Id="rId188" Type="http://schemas.openxmlformats.org/officeDocument/2006/relationships/hyperlink" Target="https://login.consultant.ru/link/?req=doc&amp;base=LAW&amp;n=373204&amp;dst=101360" TargetMode="External"/><Relationship Id="rId311" Type="http://schemas.openxmlformats.org/officeDocument/2006/relationships/hyperlink" Target="https://login.consultant.ru/link/?req=doc&amp;base=LAW&amp;n=506972&amp;dst=101308" TargetMode="External"/><Relationship Id="rId353" Type="http://schemas.openxmlformats.org/officeDocument/2006/relationships/hyperlink" Target="https://login.consultant.ru/link/?req=doc&amp;base=LAW&amp;n=506972&amp;dst=101210" TargetMode="External"/><Relationship Id="rId395" Type="http://schemas.openxmlformats.org/officeDocument/2006/relationships/hyperlink" Target="https://login.consultant.ru/link/?req=doc&amp;base=LAW&amp;n=506972&amp;dst=100160" TargetMode="External"/><Relationship Id="rId409" Type="http://schemas.openxmlformats.org/officeDocument/2006/relationships/hyperlink" Target="https://login.consultant.ru/link/?req=doc&amp;base=LAW&amp;n=514765&amp;dst=100149" TargetMode="External"/><Relationship Id="rId92" Type="http://schemas.openxmlformats.org/officeDocument/2006/relationships/hyperlink" Target="https://login.consultant.ru/link/?req=doc&amp;base=LAW&amp;n=506972&amp;dst=100124" TargetMode="External"/><Relationship Id="rId213" Type="http://schemas.openxmlformats.org/officeDocument/2006/relationships/hyperlink" Target="https://login.consultant.ru/link/?req=doc&amp;base=LAW&amp;n=500206&amp;dst=100077" TargetMode="External"/><Relationship Id="rId420" Type="http://schemas.openxmlformats.org/officeDocument/2006/relationships/hyperlink" Target="https://login.consultant.ru/link/?req=doc&amp;base=LAW&amp;n=514765&amp;dst=100142" TargetMode="External"/><Relationship Id="rId255" Type="http://schemas.openxmlformats.org/officeDocument/2006/relationships/hyperlink" Target="https://login.consultant.ru/link/?req=doc&amp;base=LAW&amp;n=506972&amp;dst=101113" TargetMode="External"/><Relationship Id="rId297" Type="http://schemas.openxmlformats.org/officeDocument/2006/relationships/hyperlink" Target="https://login.consultant.ru/link/?req=doc&amp;base=LAW&amp;n=506972&amp;dst=101075" TargetMode="External"/><Relationship Id="rId462" Type="http://schemas.openxmlformats.org/officeDocument/2006/relationships/hyperlink" Target="https://login.consultant.ru/link/?req=doc&amp;base=LAW&amp;n=506972&amp;dst=101378" TargetMode="External"/><Relationship Id="rId115" Type="http://schemas.openxmlformats.org/officeDocument/2006/relationships/hyperlink" Target="https://login.consultant.ru/link/?req=doc&amp;base=LAW&amp;n=506972&amp;dst=100964" TargetMode="External"/><Relationship Id="rId157" Type="http://schemas.openxmlformats.org/officeDocument/2006/relationships/hyperlink" Target="https://login.consultant.ru/link/?req=doc&amp;base=LAW&amp;n=506972&amp;dst=100787" TargetMode="External"/><Relationship Id="rId322" Type="http://schemas.openxmlformats.org/officeDocument/2006/relationships/hyperlink" Target="https://login.consultant.ru/link/?req=doc&amp;base=LAW&amp;n=506972&amp;dst=100458" TargetMode="External"/><Relationship Id="rId364" Type="http://schemas.openxmlformats.org/officeDocument/2006/relationships/hyperlink" Target="https://login.consultant.ru/link/?req=doc&amp;base=LAW&amp;n=373204&amp;dst=101375" TargetMode="External"/><Relationship Id="rId61" Type="http://schemas.openxmlformats.org/officeDocument/2006/relationships/hyperlink" Target="https://login.consultant.ru/link/?req=doc&amp;base=LAW&amp;n=506972&amp;dst=100576" TargetMode="External"/><Relationship Id="rId199" Type="http://schemas.openxmlformats.org/officeDocument/2006/relationships/hyperlink" Target="https://login.consultant.ru/link/?req=doc&amp;base=LAW&amp;n=373204&amp;dst=100981" TargetMode="External"/><Relationship Id="rId19" Type="http://schemas.openxmlformats.org/officeDocument/2006/relationships/hyperlink" Target="https://login.consultant.ru/link/?req=doc&amp;base=LAW&amp;n=373204&amp;dst=101205" TargetMode="External"/><Relationship Id="rId224" Type="http://schemas.openxmlformats.org/officeDocument/2006/relationships/hyperlink" Target="https://login.consultant.ru/link/?req=doc&amp;base=LAW&amp;n=506972&amp;dst=100144" TargetMode="External"/><Relationship Id="rId266" Type="http://schemas.openxmlformats.org/officeDocument/2006/relationships/hyperlink" Target="https://login.consultant.ru/link/?req=doc&amp;base=LAW&amp;n=500206&amp;dst=331" TargetMode="External"/><Relationship Id="rId431" Type="http://schemas.openxmlformats.org/officeDocument/2006/relationships/hyperlink" Target="https://login.consultant.ru/link/?req=doc&amp;base=LAW&amp;n=517341&amp;dst=100137" TargetMode="External"/><Relationship Id="rId473" Type="http://schemas.openxmlformats.org/officeDocument/2006/relationships/hyperlink" Target="https://login.consultant.ru/link/?req=doc&amp;base=LAW&amp;n=500206&amp;dst=331" TargetMode="External"/><Relationship Id="rId30" Type="http://schemas.openxmlformats.org/officeDocument/2006/relationships/hyperlink" Target="https://login.consultant.ru/link/?req=doc&amp;base=LAW&amp;n=506972&amp;dst=100068" TargetMode="External"/><Relationship Id="rId126" Type="http://schemas.openxmlformats.org/officeDocument/2006/relationships/hyperlink" Target="https://login.consultant.ru/link/?req=doc&amp;base=LAW&amp;n=506972&amp;dst=101159" TargetMode="External"/><Relationship Id="rId168" Type="http://schemas.openxmlformats.org/officeDocument/2006/relationships/hyperlink" Target="https://login.consultant.ru/link/?req=doc&amp;base=LAW&amp;n=506972&amp;dst=101027" TargetMode="External"/><Relationship Id="rId333" Type="http://schemas.openxmlformats.org/officeDocument/2006/relationships/hyperlink" Target="https://login.consultant.ru/link/?req=doc&amp;base=LAW&amp;n=506972&amp;dst=1007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F3E149-2523-425B-825A-098BE57B1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70</Pages>
  <Words>21901</Words>
  <Characters>124840</Characters>
  <Application>Microsoft Office Word</Application>
  <DocSecurity>0</DocSecurity>
  <Lines>1040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146449</CharactersWithSpaces>
  <SharedDoc>false</SharedDoc>
  <HLinks>
    <vt:vector size="18" baseType="variant">
      <vt:variant>
        <vt:i4>5570567</vt:i4>
      </vt:variant>
      <vt:variant>
        <vt:i4>6</vt:i4>
      </vt:variant>
      <vt:variant>
        <vt:i4>0</vt:i4>
      </vt:variant>
      <vt:variant>
        <vt:i4>5</vt:i4>
      </vt:variant>
      <vt:variant>
        <vt:lpwstr>garantf1://12077489.205/</vt:lpwstr>
      </vt:variant>
      <vt:variant>
        <vt:lpwstr/>
      </vt:variant>
      <vt:variant>
        <vt:i4>6094852</vt:i4>
      </vt:variant>
      <vt:variant>
        <vt:i4>3</vt:i4>
      </vt:variant>
      <vt:variant>
        <vt:i4>0</vt:i4>
      </vt:variant>
      <vt:variant>
        <vt:i4>5</vt:i4>
      </vt:variant>
      <vt:variant>
        <vt:lpwstr>garantf1://12077489.185/</vt:lpwstr>
      </vt:variant>
      <vt:variant>
        <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karpov</dc:creator>
  <cp:lastModifiedBy>Elena</cp:lastModifiedBy>
  <cp:revision>22</cp:revision>
  <cp:lastPrinted>2026-05-20T12:29:00Z</cp:lastPrinted>
  <dcterms:created xsi:type="dcterms:W3CDTF">2026-05-05T09:44:00Z</dcterms:created>
  <dcterms:modified xsi:type="dcterms:W3CDTF">2026-05-22T13:00:00Z</dcterms:modified>
</cp:coreProperties>
</file>