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C198D" w14:textId="77777777" w:rsidR="00E06414" w:rsidRDefault="008452F6" w:rsidP="007404B6">
      <w:pPr>
        <w:jc w:val="center"/>
        <w:rPr>
          <w:b/>
          <w:noProof/>
          <w:color w:val="0D0D0D" w:themeColor="text1" w:themeTint="F2"/>
          <w:sz w:val="28"/>
          <w:szCs w:val="28"/>
        </w:rPr>
      </w:pPr>
      <w:r w:rsidRPr="00CA356E">
        <w:rPr>
          <w:b/>
          <w:noProof/>
          <w:color w:val="0D0D0D" w:themeColor="text1" w:themeTint="F2"/>
        </w:rPr>
        <w:drawing>
          <wp:inline distT="0" distB="0" distL="0" distR="0" wp14:anchorId="01D4134B" wp14:editId="3FF4D21A">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4E4D0007" w14:textId="77777777" w:rsidR="004A2230" w:rsidRPr="00CA356E" w:rsidRDefault="004A2230" w:rsidP="007404B6">
      <w:pPr>
        <w:jc w:val="center"/>
        <w:rPr>
          <w:b/>
          <w:color w:val="0D0D0D" w:themeColor="text1" w:themeTint="F2"/>
        </w:rPr>
      </w:pPr>
    </w:p>
    <w:p w14:paraId="7B06E328" w14:textId="77777777" w:rsidR="00E06414" w:rsidRPr="00CA356E" w:rsidRDefault="00E06414" w:rsidP="007404B6">
      <w:pPr>
        <w:jc w:val="center"/>
        <w:rPr>
          <w:b/>
          <w:color w:val="0D0D0D" w:themeColor="text1" w:themeTint="F2"/>
          <w:sz w:val="28"/>
          <w:szCs w:val="28"/>
        </w:rPr>
      </w:pPr>
      <w:r w:rsidRPr="00CA356E">
        <w:rPr>
          <w:b/>
          <w:color w:val="0D0D0D" w:themeColor="text1" w:themeTint="F2"/>
          <w:sz w:val="28"/>
          <w:szCs w:val="28"/>
        </w:rPr>
        <w:t>МУНИЦИПАЛЬНОЕ ОБРАЗОВАНИЕ</w:t>
      </w:r>
    </w:p>
    <w:p w14:paraId="524574D5" w14:textId="77777777" w:rsidR="00E06414" w:rsidRPr="00CA356E" w:rsidRDefault="00E059EF" w:rsidP="007404B6">
      <w:pPr>
        <w:jc w:val="center"/>
        <w:rPr>
          <w:b/>
          <w:color w:val="0D0D0D" w:themeColor="text1" w:themeTint="F2"/>
          <w:sz w:val="28"/>
          <w:szCs w:val="28"/>
        </w:rPr>
      </w:pPr>
      <w:r w:rsidRPr="00CA356E">
        <w:rPr>
          <w:b/>
          <w:color w:val="0D0D0D" w:themeColor="text1" w:themeTint="F2"/>
          <w:sz w:val="28"/>
          <w:szCs w:val="28"/>
        </w:rPr>
        <w:t>«</w:t>
      </w:r>
      <w:r w:rsidR="00E06414" w:rsidRPr="00CA356E">
        <w:rPr>
          <w:b/>
          <w:color w:val="0D0D0D" w:themeColor="text1" w:themeTint="F2"/>
          <w:sz w:val="28"/>
          <w:szCs w:val="28"/>
        </w:rPr>
        <w:t>МУРИНСКОЕ ГОРОДСКОЕ ПОСЕЛЕНИЕ</w:t>
      </w:r>
      <w:r w:rsidRPr="00CA356E">
        <w:rPr>
          <w:b/>
          <w:color w:val="0D0D0D" w:themeColor="text1" w:themeTint="F2"/>
          <w:sz w:val="28"/>
          <w:szCs w:val="28"/>
        </w:rPr>
        <w:t>»</w:t>
      </w:r>
    </w:p>
    <w:p w14:paraId="4DA00098" w14:textId="77777777" w:rsidR="00E06414" w:rsidRPr="00CA356E" w:rsidRDefault="00E06414" w:rsidP="007404B6">
      <w:pPr>
        <w:jc w:val="center"/>
        <w:rPr>
          <w:b/>
          <w:color w:val="0D0D0D" w:themeColor="text1" w:themeTint="F2"/>
          <w:sz w:val="28"/>
          <w:szCs w:val="28"/>
        </w:rPr>
      </w:pPr>
      <w:r w:rsidRPr="00CA356E">
        <w:rPr>
          <w:b/>
          <w:color w:val="0D0D0D" w:themeColor="text1" w:themeTint="F2"/>
          <w:sz w:val="28"/>
          <w:szCs w:val="28"/>
        </w:rPr>
        <w:t>ВСЕВОЛОЖСКОГО МУНИЦИПАЛЬНОГО РАЙОНА</w:t>
      </w:r>
    </w:p>
    <w:p w14:paraId="0E43B2AB" w14:textId="77777777" w:rsidR="00E06414" w:rsidRPr="00CA356E" w:rsidRDefault="00E06414" w:rsidP="007404B6">
      <w:pPr>
        <w:jc w:val="center"/>
        <w:rPr>
          <w:b/>
          <w:color w:val="0D0D0D" w:themeColor="text1" w:themeTint="F2"/>
          <w:sz w:val="28"/>
          <w:szCs w:val="28"/>
        </w:rPr>
      </w:pPr>
      <w:r w:rsidRPr="00CA356E">
        <w:rPr>
          <w:b/>
          <w:color w:val="0D0D0D" w:themeColor="text1" w:themeTint="F2"/>
          <w:sz w:val="28"/>
          <w:szCs w:val="28"/>
        </w:rPr>
        <w:t>ЛЕНИНГРАДСКОЙ ОБЛАСТИ</w:t>
      </w:r>
    </w:p>
    <w:p w14:paraId="562A0FBA" w14:textId="77777777" w:rsidR="00E06414" w:rsidRPr="00CA356E" w:rsidRDefault="00E06414" w:rsidP="007404B6">
      <w:pPr>
        <w:jc w:val="center"/>
        <w:rPr>
          <w:b/>
          <w:color w:val="0D0D0D" w:themeColor="text1" w:themeTint="F2"/>
          <w:sz w:val="28"/>
          <w:szCs w:val="28"/>
        </w:rPr>
      </w:pPr>
    </w:p>
    <w:p w14:paraId="26AA48F5" w14:textId="77777777" w:rsidR="00E06414" w:rsidRPr="00CA356E" w:rsidRDefault="00E06414" w:rsidP="007404B6">
      <w:pPr>
        <w:jc w:val="center"/>
        <w:rPr>
          <w:b/>
          <w:color w:val="0D0D0D" w:themeColor="text1" w:themeTint="F2"/>
          <w:sz w:val="28"/>
          <w:szCs w:val="28"/>
        </w:rPr>
      </w:pPr>
      <w:r w:rsidRPr="00CA356E">
        <w:rPr>
          <w:b/>
          <w:color w:val="0D0D0D" w:themeColor="text1" w:themeTint="F2"/>
          <w:sz w:val="28"/>
          <w:szCs w:val="28"/>
        </w:rPr>
        <w:t>АДМИНИСТРАЦИЯ</w:t>
      </w:r>
    </w:p>
    <w:p w14:paraId="6DBDB88A" w14:textId="77777777" w:rsidR="00E06414" w:rsidRPr="00CA356E" w:rsidRDefault="00E06414" w:rsidP="007404B6">
      <w:pPr>
        <w:jc w:val="center"/>
        <w:rPr>
          <w:b/>
          <w:color w:val="0D0D0D" w:themeColor="text1" w:themeTint="F2"/>
        </w:rPr>
      </w:pPr>
    </w:p>
    <w:p w14:paraId="225D88A9" w14:textId="77777777" w:rsidR="00E06414" w:rsidRPr="00CA356E" w:rsidRDefault="001D66A7" w:rsidP="007404B6">
      <w:pPr>
        <w:jc w:val="center"/>
        <w:rPr>
          <w:b/>
          <w:color w:val="0D0D0D" w:themeColor="text1" w:themeTint="F2"/>
          <w:sz w:val="32"/>
          <w:szCs w:val="32"/>
        </w:rPr>
      </w:pPr>
      <w:r w:rsidRPr="00CA356E">
        <w:rPr>
          <w:b/>
          <w:color w:val="0D0D0D" w:themeColor="text1" w:themeTint="F2"/>
          <w:sz w:val="32"/>
          <w:szCs w:val="32"/>
        </w:rPr>
        <w:t>ПОСТАНОВЛЕНИЕ</w:t>
      </w:r>
    </w:p>
    <w:p w14:paraId="79507F0D" w14:textId="77777777" w:rsidR="00E06414" w:rsidRPr="00CA356E" w:rsidRDefault="00E06414" w:rsidP="007404B6">
      <w:pPr>
        <w:rPr>
          <w:b/>
          <w:color w:val="0D0D0D" w:themeColor="text1" w:themeTint="F2"/>
          <w:sz w:val="32"/>
          <w:szCs w:val="32"/>
        </w:rPr>
      </w:pPr>
    </w:p>
    <w:p w14:paraId="202716C0" w14:textId="641BB1BC" w:rsidR="00E06414" w:rsidRPr="00CA356E" w:rsidRDefault="00E06414" w:rsidP="007404B6">
      <w:pPr>
        <w:jc w:val="both"/>
        <w:rPr>
          <w:color w:val="0D0D0D" w:themeColor="text1" w:themeTint="F2"/>
          <w:sz w:val="28"/>
          <w:szCs w:val="28"/>
        </w:rPr>
      </w:pPr>
      <w:r w:rsidRPr="00CA356E">
        <w:rPr>
          <w:color w:val="0D0D0D" w:themeColor="text1" w:themeTint="F2"/>
          <w:sz w:val="28"/>
          <w:szCs w:val="28"/>
        </w:rPr>
        <w:t xml:space="preserve"> </w:t>
      </w:r>
      <w:r w:rsidR="00275910">
        <w:rPr>
          <w:color w:val="0D0D0D" w:themeColor="text1" w:themeTint="F2"/>
          <w:sz w:val="28"/>
          <w:szCs w:val="28"/>
          <w:u w:val="single"/>
        </w:rPr>
        <w:t>24.06</w:t>
      </w:r>
      <w:r w:rsidR="00515F34" w:rsidRPr="00CA356E">
        <w:rPr>
          <w:color w:val="0D0D0D" w:themeColor="text1" w:themeTint="F2"/>
          <w:sz w:val="28"/>
          <w:szCs w:val="28"/>
          <w:u w:val="single"/>
        </w:rPr>
        <w:t>.202</w:t>
      </w:r>
      <w:r w:rsidR="000A3463">
        <w:rPr>
          <w:color w:val="0D0D0D" w:themeColor="text1" w:themeTint="F2"/>
          <w:sz w:val="28"/>
          <w:szCs w:val="28"/>
          <w:u w:val="single"/>
        </w:rPr>
        <w:t>6</w:t>
      </w:r>
      <w:r w:rsidRPr="00CA356E">
        <w:rPr>
          <w:color w:val="0D0D0D" w:themeColor="text1" w:themeTint="F2"/>
          <w:sz w:val="28"/>
          <w:szCs w:val="28"/>
        </w:rPr>
        <w:t xml:space="preserve">                                                                                            </w:t>
      </w:r>
      <w:r w:rsidR="003E3726" w:rsidRPr="00CA356E">
        <w:rPr>
          <w:color w:val="0D0D0D" w:themeColor="text1" w:themeTint="F2"/>
          <w:sz w:val="28"/>
          <w:szCs w:val="28"/>
        </w:rPr>
        <w:t xml:space="preserve">        </w:t>
      </w:r>
      <w:r w:rsidRPr="00CA356E">
        <w:rPr>
          <w:color w:val="0D0D0D" w:themeColor="text1" w:themeTint="F2"/>
          <w:sz w:val="28"/>
          <w:szCs w:val="28"/>
        </w:rPr>
        <w:t xml:space="preserve">№ </w:t>
      </w:r>
      <w:r w:rsidR="00275910">
        <w:rPr>
          <w:color w:val="0D0D0D" w:themeColor="text1" w:themeTint="F2"/>
          <w:sz w:val="28"/>
          <w:szCs w:val="28"/>
        </w:rPr>
        <w:t>435</w:t>
      </w:r>
    </w:p>
    <w:p w14:paraId="16A09580" w14:textId="77777777" w:rsidR="00E06414" w:rsidRPr="00CE5C83" w:rsidRDefault="00E06414" w:rsidP="007404B6">
      <w:pPr>
        <w:jc w:val="both"/>
        <w:rPr>
          <w:color w:val="0D0D0D" w:themeColor="text1" w:themeTint="F2"/>
          <w:sz w:val="26"/>
          <w:szCs w:val="26"/>
        </w:rPr>
      </w:pPr>
      <w:r w:rsidRPr="00CE5C83">
        <w:rPr>
          <w:color w:val="0D0D0D" w:themeColor="text1" w:themeTint="F2"/>
          <w:sz w:val="26"/>
          <w:szCs w:val="26"/>
        </w:rPr>
        <w:t>г. Мурино</w:t>
      </w:r>
    </w:p>
    <w:p w14:paraId="2994097F" w14:textId="77777777" w:rsidR="00E06414" w:rsidRPr="00CA356E" w:rsidRDefault="00E06414" w:rsidP="007404B6">
      <w:pPr>
        <w:pStyle w:val="a3"/>
        <w:spacing w:before="0" w:after="0"/>
        <w:rPr>
          <w:rFonts w:ascii="Times New Roman" w:hAnsi="Times New Roman" w:cs="Times New Roman"/>
          <w:color w:val="0D0D0D" w:themeColor="text1" w:themeTint="F2"/>
          <w:sz w:val="28"/>
          <w:szCs w:val="28"/>
        </w:rPr>
      </w:pPr>
    </w:p>
    <w:p w14:paraId="2F3D173E" w14:textId="2CE60C57" w:rsidR="00767767" w:rsidRPr="00CA356E" w:rsidRDefault="007358E0" w:rsidP="007358E0">
      <w:pPr>
        <w:autoSpaceDE w:val="0"/>
        <w:autoSpaceDN w:val="0"/>
        <w:ind w:right="4960"/>
        <w:jc w:val="both"/>
        <w:rPr>
          <w:bCs/>
          <w:color w:val="0D0D0D" w:themeColor="text1" w:themeTint="F2"/>
        </w:rPr>
      </w:pPr>
      <w:r>
        <w:rPr>
          <w:bCs/>
          <w:color w:val="0D0D0D" w:themeColor="text1" w:themeTint="F2"/>
        </w:rPr>
        <w:t>О внесении изменений в постановление администрации от 20.11.2025 № 576</w:t>
      </w:r>
      <w:r w:rsidR="00BB4650">
        <w:rPr>
          <w:bCs/>
          <w:color w:val="0D0D0D" w:themeColor="text1" w:themeTint="F2"/>
        </w:rPr>
        <w:t xml:space="preserve"> </w:t>
      </w:r>
      <w:r w:rsidR="00D74912">
        <w:rPr>
          <w:bCs/>
          <w:color w:val="0D0D0D" w:themeColor="text1" w:themeTint="F2"/>
        </w:rPr>
        <w:br/>
      </w:r>
      <w:r w:rsidR="000A3463" w:rsidRPr="000A3463">
        <w:t>«Об обработке персональных данных</w:t>
      </w:r>
      <w:r w:rsidR="00BB4650">
        <w:t xml:space="preserve"> </w:t>
      </w:r>
      <w:r w:rsidR="000A3463" w:rsidRPr="000A3463">
        <w:t>в администрации муниципального образования «Муринское городское поселение» Всеволожского муниципального района»</w:t>
      </w:r>
    </w:p>
    <w:p w14:paraId="55B171A6" w14:textId="3DD25065" w:rsidR="00497B02" w:rsidRDefault="00497B02" w:rsidP="007358E0">
      <w:pPr>
        <w:pStyle w:val="ConsPlusNormal"/>
        <w:ind w:right="4960"/>
        <w:jc w:val="both"/>
        <w:rPr>
          <w:rFonts w:ascii="Times New Roman" w:hAnsi="Times New Roman" w:cs="Times New Roman"/>
          <w:color w:val="0D0D0D" w:themeColor="text1" w:themeTint="F2"/>
          <w:sz w:val="24"/>
          <w:szCs w:val="24"/>
        </w:rPr>
      </w:pPr>
    </w:p>
    <w:p w14:paraId="48630809" w14:textId="77777777" w:rsidR="007358E0" w:rsidRPr="00CA356E" w:rsidRDefault="007358E0" w:rsidP="007358E0">
      <w:pPr>
        <w:pStyle w:val="ConsPlusNormal"/>
        <w:ind w:right="4960"/>
        <w:jc w:val="both"/>
        <w:rPr>
          <w:rFonts w:ascii="Times New Roman" w:hAnsi="Times New Roman" w:cs="Times New Roman"/>
          <w:color w:val="0D0D0D" w:themeColor="text1" w:themeTint="F2"/>
          <w:sz w:val="24"/>
          <w:szCs w:val="24"/>
        </w:rPr>
      </w:pPr>
    </w:p>
    <w:p w14:paraId="1361DC20" w14:textId="33ACB3C7" w:rsidR="00F428AC" w:rsidRPr="007358E0" w:rsidRDefault="00767767" w:rsidP="00F428AC">
      <w:pPr>
        <w:pStyle w:val="a4"/>
        <w:tabs>
          <w:tab w:val="left" w:pos="993"/>
        </w:tabs>
        <w:spacing w:before="0"/>
        <w:ind w:firstLine="709"/>
        <w:contextualSpacing/>
        <w:rPr>
          <w:color w:val="0D0D0D" w:themeColor="text1" w:themeTint="F2"/>
          <w:szCs w:val="26"/>
        </w:rPr>
      </w:pPr>
      <w:r w:rsidRPr="007358E0">
        <w:rPr>
          <w:bCs/>
          <w:color w:val="0D0D0D" w:themeColor="text1" w:themeTint="F2"/>
          <w:szCs w:val="26"/>
        </w:rPr>
        <w:t>В соответствии с гл</w:t>
      </w:r>
      <w:r w:rsidR="00964358" w:rsidRPr="007358E0">
        <w:rPr>
          <w:bCs/>
          <w:color w:val="0D0D0D" w:themeColor="text1" w:themeTint="F2"/>
          <w:szCs w:val="26"/>
        </w:rPr>
        <w:t>авой</w:t>
      </w:r>
      <w:r w:rsidRPr="007358E0">
        <w:rPr>
          <w:bCs/>
          <w:color w:val="0D0D0D" w:themeColor="text1" w:themeTint="F2"/>
          <w:szCs w:val="26"/>
        </w:rPr>
        <w:t xml:space="preserve"> 14 Трудового </w:t>
      </w:r>
      <w:hyperlink r:id="rId9" w:history="1">
        <w:r w:rsidRPr="007358E0">
          <w:rPr>
            <w:bCs/>
            <w:color w:val="0D0D0D" w:themeColor="text1" w:themeTint="F2"/>
            <w:szCs w:val="26"/>
          </w:rPr>
          <w:t>кодекс</w:t>
        </w:r>
      </w:hyperlink>
      <w:r w:rsidRPr="007358E0">
        <w:rPr>
          <w:bCs/>
          <w:color w:val="0D0D0D" w:themeColor="text1" w:themeTint="F2"/>
          <w:szCs w:val="26"/>
        </w:rPr>
        <w:t>а Российской Федерации,</w:t>
      </w:r>
      <w:r w:rsidRPr="007358E0">
        <w:rPr>
          <w:color w:val="0D0D0D" w:themeColor="text1" w:themeTint="F2"/>
          <w:szCs w:val="26"/>
        </w:rPr>
        <w:t xml:space="preserve"> </w:t>
      </w:r>
      <w:hyperlink r:id="rId10">
        <w:r w:rsidRPr="007358E0">
          <w:rPr>
            <w:color w:val="0D0D0D" w:themeColor="text1" w:themeTint="F2"/>
            <w:szCs w:val="26"/>
          </w:rPr>
          <w:t>ст</w:t>
        </w:r>
        <w:r w:rsidR="00CA56FD" w:rsidRPr="007358E0">
          <w:rPr>
            <w:color w:val="0D0D0D" w:themeColor="text1" w:themeTint="F2"/>
            <w:szCs w:val="26"/>
          </w:rPr>
          <w:t>атьей</w:t>
        </w:r>
        <w:r w:rsidRPr="007358E0">
          <w:rPr>
            <w:color w:val="0D0D0D" w:themeColor="text1" w:themeTint="F2"/>
            <w:szCs w:val="26"/>
          </w:rPr>
          <w:t xml:space="preserve"> 18.1</w:t>
        </w:r>
      </w:hyperlink>
      <w:r w:rsidRPr="007358E0">
        <w:rPr>
          <w:color w:val="0D0D0D" w:themeColor="text1" w:themeTint="F2"/>
          <w:szCs w:val="26"/>
        </w:rPr>
        <w:t xml:space="preserve"> Федерального закона от 27.07.2006 № 152-ФЗ </w:t>
      </w:r>
      <w:r w:rsidR="00E059EF" w:rsidRPr="007358E0">
        <w:rPr>
          <w:color w:val="0D0D0D" w:themeColor="text1" w:themeTint="F2"/>
          <w:szCs w:val="26"/>
        </w:rPr>
        <w:t>«</w:t>
      </w:r>
      <w:r w:rsidRPr="007358E0">
        <w:rPr>
          <w:color w:val="0D0D0D" w:themeColor="text1" w:themeTint="F2"/>
          <w:szCs w:val="26"/>
        </w:rPr>
        <w:t>О персональных данных</w:t>
      </w:r>
      <w:r w:rsidR="00E059EF" w:rsidRPr="007358E0">
        <w:rPr>
          <w:color w:val="0D0D0D" w:themeColor="text1" w:themeTint="F2"/>
          <w:szCs w:val="26"/>
        </w:rPr>
        <w:t>»</w:t>
      </w:r>
      <w:r w:rsidRPr="007358E0">
        <w:rPr>
          <w:color w:val="0D0D0D" w:themeColor="text1" w:themeTint="F2"/>
          <w:szCs w:val="26"/>
        </w:rPr>
        <w:t>,</w:t>
      </w:r>
      <w:r w:rsidRPr="007358E0">
        <w:rPr>
          <w:bCs/>
          <w:color w:val="0D0D0D" w:themeColor="text1" w:themeTint="F2"/>
          <w:szCs w:val="26"/>
        </w:rPr>
        <w:t xml:space="preserve"> ст.ст. 29-30 Федерального закона от 02.03.2007 № 25-ФЗ </w:t>
      </w:r>
      <w:r w:rsidR="00E059EF" w:rsidRPr="007358E0">
        <w:rPr>
          <w:bCs/>
          <w:color w:val="0D0D0D" w:themeColor="text1" w:themeTint="F2"/>
          <w:szCs w:val="26"/>
        </w:rPr>
        <w:t>«</w:t>
      </w:r>
      <w:r w:rsidRPr="007358E0">
        <w:rPr>
          <w:bCs/>
          <w:color w:val="0D0D0D" w:themeColor="text1" w:themeTint="F2"/>
          <w:szCs w:val="26"/>
        </w:rPr>
        <w:t>О муниципальной службе в Российской Федерации</w:t>
      </w:r>
      <w:r w:rsidR="00E059EF" w:rsidRPr="007358E0">
        <w:rPr>
          <w:bCs/>
          <w:color w:val="0D0D0D" w:themeColor="text1" w:themeTint="F2"/>
          <w:szCs w:val="26"/>
        </w:rPr>
        <w:t>»</w:t>
      </w:r>
      <w:r w:rsidR="000A3463" w:rsidRPr="007358E0">
        <w:rPr>
          <w:color w:val="0D0D0D" w:themeColor="text1" w:themeTint="F2"/>
          <w:szCs w:val="26"/>
        </w:rPr>
        <w:t xml:space="preserve">, с целью приведения Правил обработки персональных данных в </w:t>
      </w:r>
      <w:r w:rsidR="000A3463" w:rsidRPr="007358E0">
        <w:rPr>
          <w:bCs/>
          <w:color w:val="0D0D0D" w:themeColor="text1" w:themeTint="F2"/>
          <w:szCs w:val="26"/>
        </w:rPr>
        <w:t>администрации муниципального образования «Муринское городское поселение» Всеволожского муниципального района Ленинградской области</w:t>
      </w:r>
      <w:r w:rsidR="00BB4650" w:rsidRPr="00BB4650">
        <w:rPr>
          <w:color w:val="0D0D0D" w:themeColor="text1" w:themeTint="F2"/>
          <w:szCs w:val="26"/>
        </w:rPr>
        <w:t xml:space="preserve"> </w:t>
      </w:r>
      <w:r w:rsidR="00BB4650" w:rsidRPr="007358E0">
        <w:rPr>
          <w:color w:val="0D0D0D" w:themeColor="text1" w:themeTint="F2"/>
          <w:szCs w:val="26"/>
        </w:rPr>
        <w:t>администрация муниципального образования «Муринское городское поселение» Всеволожского муниципального района Ленинградской области</w:t>
      </w:r>
    </w:p>
    <w:p w14:paraId="2C4683E7" w14:textId="77777777" w:rsidR="00F428AC" w:rsidRPr="007358E0" w:rsidRDefault="00F428AC" w:rsidP="00F428AC">
      <w:pPr>
        <w:pStyle w:val="a4"/>
        <w:tabs>
          <w:tab w:val="left" w:pos="993"/>
        </w:tabs>
        <w:spacing w:before="0"/>
        <w:ind w:firstLine="709"/>
        <w:contextualSpacing/>
        <w:rPr>
          <w:b/>
          <w:color w:val="0D0D0D" w:themeColor="text1" w:themeTint="F2"/>
          <w:szCs w:val="26"/>
        </w:rPr>
      </w:pPr>
    </w:p>
    <w:p w14:paraId="32BAC087" w14:textId="77777777" w:rsidR="007358E0" w:rsidRDefault="00F428AC" w:rsidP="007358E0">
      <w:pPr>
        <w:pStyle w:val="a4"/>
        <w:tabs>
          <w:tab w:val="left" w:pos="993"/>
        </w:tabs>
        <w:spacing w:before="0"/>
        <w:ind w:firstLine="709"/>
        <w:contextualSpacing/>
        <w:rPr>
          <w:b/>
          <w:color w:val="0D0D0D" w:themeColor="text1" w:themeTint="F2"/>
          <w:szCs w:val="26"/>
        </w:rPr>
      </w:pPr>
      <w:r w:rsidRPr="007358E0">
        <w:rPr>
          <w:b/>
          <w:color w:val="0D0D0D" w:themeColor="text1" w:themeTint="F2"/>
          <w:szCs w:val="26"/>
        </w:rPr>
        <w:t>ПОСТАНОВЛЯЕТ:</w:t>
      </w:r>
    </w:p>
    <w:p w14:paraId="4F41A52D" w14:textId="77777777" w:rsidR="007358E0" w:rsidRDefault="007358E0" w:rsidP="007358E0">
      <w:pPr>
        <w:pStyle w:val="a4"/>
        <w:tabs>
          <w:tab w:val="left" w:pos="993"/>
        </w:tabs>
        <w:spacing w:before="0"/>
        <w:ind w:firstLine="709"/>
        <w:contextualSpacing/>
        <w:rPr>
          <w:color w:val="0D0D0D" w:themeColor="text1" w:themeTint="F2"/>
          <w:szCs w:val="26"/>
        </w:rPr>
      </w:pPr>
    </w:p>
    <w:p w14:paraId="0D1FAC11" w14:textId="08DFC44C" w:rsidR="001D66A7" w:rsidRPr="007358E0" w:rsidRDefault="000A3463" w:rsidP="007358E0">
      <w:pPr>
        <w:pStyle w:val="a4"/>
        <w:tabs>
          <w:tab w:val="left" w:pos="993"/>
        </w:tabs>
        <w:spacing w:before="0"/>
        <w:ind w:firstLine="709"/>
        <w:contextualSpacing/>
        <w:rPr>
          <w:color w:val="0D0D0D" w:themeColor="text1" w:themeTint="F2"/>
          <w:szCs w:val="26"/>
        </w:rPr>
      </w:pPr>
      <w:r w:rsidRPr="007358E0">
        <w:rPr>
          <w:color w:val="0D0D0D" w:themeColor="text1" w:themeTint="F2"/>
          <w:szCs w:val="26"/>
        </w:rPr>
        <w:t>1. Внести изменения</w:t>
      </w:r>
      <w:r w:rsidR="00D74912">
        <w:rPr>
          <w:color w:val="0D0D0D" w:themeColor="text1" w:themeTint="F2"/>
          <w:szCs w:val="26"/>
        </w:rPr>
        <w:t xml:space="preserve"> в приложение №1 к</w:t>
      </w:r>
      <w:r w:rsidRPr="007358E0">
        <w:rPr>
          <w:color w:val="0D0D0D" w:themeColor="text1" w:themeTint="F2"/>
          <w:szCs w:val="26"/>
        </w:rPr>
        <w:t xml:space="preserve"> Постановлени</w:t>
      </w:r>
      <w:r w:rsidR="00D74912">
        <w:rPr>
          <w:color w:val="0D0D0D" w:themeColor="text1" w:themeTint="F2"/>
          <w:szCs w:val="26"/>
        </w:rPr>
        <w:t>ю</w:t>
      </w:r>
      <w:r w:rsidRPr="007358E0">
        <w:rPr>
          <w:color w:val="0D0D0D" w:themeColor="text1" w:themeTint="F2"/>
          <w:szCs w:val="26"/>
        </w:rPr>
        <w:t xml:space="preserve"> </w:t>
      </w:r>
      <w:r w:rsidRPr="007358E0">
        <w:rPr>
          <w:szCs w:val="26"/>
        </w:rPr>
        <w:t>а</w:t>
      </w:r>
      <w:r w:rsidRPr="000A3463">
        <w:rPr>
          <w:szCs w:val="26"/>
        </w:rPr>
        <w:t>дминистрации</w:t>
      </w:r>
      <w:r w:rsidR="00D74912">
        <w:rPr>
          <w:szCs w:val="26"/>
        </w:rPr>
        <w:t xml:space="preserve"> муниципального образования «Муринское городское поселение» Всеволожского  муниципального района Ленинградской области</w:t>
      </w:r>
      <w:r w:rsidRPr="000A3463">
        <w:rPr>
          <w:szCs w:val="26"/>
        </w:rPr>
        <w:t xml:space="preserve"> от 20.11.2025 № 576 «Об обработке персональных данных в администрации муниципального образования «Муринское городское поселение» Всеволожского муниципального района»</w:t>
      </w:r>
      <w:r w:rsidR="00D74912">
        <w:rPr>
          <w:szCs w:val="26"/>
        </w:rPr>
        <w:t>,</w:t>
      </w:r>
      <w:r w:rsidRPr="007358E0">
        <w:rPr>
          <w:color w:val="0D0D0D" w:themeColor="text1" w:themeTint="F2"/>
          <w:szCs w:val="26"/>
        </w:rPr>
        <w:t xml:space="preserve"> изложив </w:t>
      </w:r>
      <w:r w:rsidR="00D74912">
        <w:rPr>
          <w:color w:val="0D0D0D" w:themeColor="text1" w:themeTint="F2"/>
          <w:szCs w:val="26"/>
        </w:rPr>
        <w:t xml:space="preserve">его </w:t>
      </w:r>
      <w:r w:rsidR="00F22451">
        <w:rPr>
          <w:bCs/>
          <w:color w:val="0D0D0D" w:themeColor="text1" w:themeTint="F2"/>
          <w:szCs w:val="26"/>
        </w:rPr>
        <w:t>в новой редакции</w:t>
      </w:r>
      <w:r w:rsidR="001D66A7" w:rsidRPr="007358E0">
        <w:rPr>
          <w:color w:val="0D0D0D" w:themeColor="text1" w:themeTint="F2"/>
          <w:szCs w:val="26"/>
        </w:rPr>
        <w:t xml:space="preserve"> согласно </w:t>
      </w:r>
      <w:hyperlink w:anchor="P47">
        <w:r w:rsidR="001D66A7" w:rsidRPr="007358E0">
          <w:rPr>
            <w:color w:val="0D0D0D" w:themeColor="text1" w:themeTint="F2"/>
            <w:szCs w:val="26"/>
          </w:rPr>
          <w:t>приложению</w:t>
        </w:r>
      </w:hyperlink>
      <w:r w:rsidR="001D66A7" w:rsidRPr="007358E0">
        <w:rPr>
          <w:color w:val="0D0D0D" w:themeColor="text1" w:themeTint="F2"/>
          <w:szCs w:val="26"/>
        </w:rPr>
        <w:t xml:space="preserve"> к настоящему постановлению.</w:t>
      </w:r>
    </w:p>
    <w:p w14:paraId="15A4AF25" w14:textId="5759EDED" w:rsidR="00552530" w:rsidRPr="007358E0" w:rsidRDefault="00552530" w:rsidP="00552530">
      <w:pPr>
        <w:pStyle w:val="Textbody"/>
        <w:tabs>
          <w:tab w:val="left" w:pos="993"/>
        </w:tabs>
        <w:spacing w:after="0"/>
        <w:ind w:firstLine="709"/>
        <w:contextualSpacing/>
        <w:jc w:val="both"/>
        <w:rPr>
          <w:rFonts w:cs="Times New Roman"/>
          <w:sz w:val="26"/>
          <w:szCs w:val="26"/>
        </w:rPr>
      </w:pPr>
      <w:r w:rsidRPr="007358E0">
        <w:rPr>
          <w:rFonts w:cs="Times New Roman"/>
          <w:color w:val="0D0D0D" w:themeColor="text1" w:themeTint="F2"/>
          <w:sz w:val="26"/>
          <w:szCs w:val="26"/>
        </w:rPr>
        <w:t xml:space="preserve">2. </w:t>
      </w:r>
      <w:r w:rsidRPr="007358E0">
        <w:rPr>
          <w:rFonts w:cs="Times New Roman"/>
          <w:sz w:val="26"/>
          <w:szCs w:val="26"/>
        </w:rPr>
        <w:t xml:space="preserve">Главному специалисту отдела делопроизводства и архива Зуевой В.И. ознакомить сотрудников </w:t>
      </w:r>
      <w:r w:rsidR="00E75502" w:rsidRPr="007358E0">
        <w:rPr>
          <w:rFonts w:cs="Times New Roman"/>
          <w:sz w:val="26"/>
          <w:szCs w:val="26"/>
        </w:rPr>
        <w:t>администрации</w:t>
      </w:r>
      <w:r w:rsidR="00E75502" w:rsidRPr="007358E0">
        <w:rPr>
          <w:rFonts w:cs="Times New Roman"/>
          <w:sz w:val="26"/>
          <w:szCs w:val="26"/>
          <w:lang w:eastAsia="ar-SA"/>
        </w:rPr>
        <w:t xml:space="preserve"> муниципального образования «Муринское городское поселение» Всеволожского муниципального района Ленинградской области</w:t>
      </w:r>
      <w:r w:rsidRPr="007358E0">
        <w:rPr>
          <w:rFonts w:cs="Times New Roman"/>
          <w:sz w:val="26"/>
          <w:szCs w:val="26"/>
        </w:rPr>
        <w:t xml:space="preserve"> с настоящим постановлением.</w:t>
      </w:r>
    </w:p>
    <w:p w14:paraId="02F778A5" w14:textId="6744D0C1" w:rsidR="008D7180" w:rsidRPr="007358E0" w:rsidRDefault="00552530" w:rsidP="00552530">
      <w:pPr>
        <w:pStyle w:val="ConsPlusNormal"/>
        <w:ind w:firstLine="709"/>
        <w:jc w:val="both"/>
        <w:rPr>
          <w:rFonts w:ascii="Times New Roman" w:eastAsiaTheme="minorHAnsi" w:hAnsi="Times New Roman" w:cs="Times New Roman"/>
          <w:sz w:val="26"/>
          <w:szCs w:val="26"/>
        </w:rPr>
      </w:pPr>
      <w:r w:rsidRPr="007358E0">
        <w:rPr>
          <w:rFonts w:ascii="Times New Roman" w:eastAsiaTheme="minorHAnsi" w:hAnsi="Times New Roman" w:cs="Times New Roman"/>
          <w:sz w:val="26"/>
          <w:szCs w:val="26"/>
        </w:rPr>
        <w:t>3</w:t>
      </w:r>
      <w:r w:rsidR="008D7180" w:rsidRPr="007358E0">
        <w:rPr>
          <w:rFonts w:ascii="Times New Roman" w:eastAsiaTheme="minorHAnsi" w:hAnsi="Times New Roman" w:cs="Times New Roman"/>
          <w:sz w:val="26"/>
          <w:szCs w:val="26"/>
        </w:rPr>
        <w:t xml:space="preserve">. Опубликовать настоящее постановление в газете «Муринская панорама» </w:t>
      </w:r>
      <w:r w:rsidR="008D7180" w:rsidRPr="007358E0">
        <w:rPr>
          <w:rFonts w:ascii="Times New Roman" w:eastAsiaTheme="minorHAnsi" w:hAnsi="Times New Roman" w:cs="Times New Roman"/>
          <w:sz w:val="26"/>
          <w:szCs w:val="26"/>
        </w:rPr>
        <w:br/>
        <w:t>и на официальном сайте</w:t>
      </w:r>
      <w:r w:rsidR="00D74912">
        <w:rPr>
          <w:rFonts w:ascii="Times New Roman" w:eastAsiaTheme="minorHAnsi" w:hAnsi="Times New Roman" w:cs="Times New Roman"/>
          <w:sz w:val="26"/>
          <w:szCs w:val="26"/>
        </w:rPr>
        <w:t xml:space="preserve"> </w:t>
      </w:r>
      <w:r w:rsidR="008D7180" w:rsidRPr="007358E0">
        <w:rPr>
          <w:rFonts w:ascii="Times New Roman" w:hAnsi="Times New Roman" w:cs="Times New Roman"/>
          <w:sz w:val="26"/>
          <w:szCs w:val="26"/>
          <w:lang w:eastAsia="ar-SA"/>
        </w:rPr>
        <w:t xml:space="preserve">муниципального образования «Муринское городское </w:t>
      </w:r>
      <w:r w:rsidR="008D7180" w:rsidRPr="007358E0">
        <w:rPr>
          <w:rFonts w:ascii="Times New Roman" w:hAnsi="Times New Roman" w:cs="Times New Roman"/>
          <w:sz w:val="26"/>
          <w:szCs w:val="26"/>
          <w:lang w:eastAsia="ar-SA"/>
        </w:rPr>
        <w:lastRenderedPageBreak/>
        <w:t>поселение» Всеволожского муниципального района</w:t>
      </w:r>
      <w:r w:rsidRPr="007358E0">
        <w:rPr>
          <w:rFonts w:ascii="Times New Roman" w:hAnsi="Times New Roman" w:cs="Times New Roman"/>
          <w:sz w:val="26"/>
          <w:szCs w:val="26"/>
          <w:lang w:eastAsia="ar-SA"/>
        </w:rPr>
        <w:t xml:space="preserve"> </w:t>
      </w:r>
      <w:r w:rsidR="008D7180" w:rsidRPr="007358E0">
        <w:rPr>
          <w:rFonts w:ascii="Times New Roman" w:hAnsi="Times New Roman" w:cs="Times New Roman"/>
          <w:sz w:val="26"/>
          <w:szCs w:val="26"/>
          <w:lang w:eastAsia="ar-SA"/>
        </w:rPr>
        <w:t>Ленинградской области</w:t>
      </w:r>
      <w:r w:rsidR="008D7180" w:rsidRPr="007358E0">
        <w:rPr>
          <w:rFonts w:ascii="Times New Roman" w:eastAsiaTheme="minorHAnsi" w:hAnsi="Times New Roman" w:cs="Times New Roman"/>
          <w:sz w:val="26"/>
          <w:szCs w:val="26"/>
        </w:rPr>
        <w:t xml:space="preserve"> </w:t>
      </w:r>
      <w:r w:rsidR="00D74912">
        <w:rPr>
          <w:rFonts w:ascii="Times New Roman" w:eastAsiaTheme="minorHAnsi" w:hAnsi="Times New Roman" w:cs="Times New Roman"/>
          <w:sz w:val="26"/>
          <w:szCs w:val="26"/>
        </w:rPr>
        <w:br/>
      </w:r>
      <w:r w:rsidR="008D7180" w:rsidRPr="007358E0">
        <w:rPr>
          <w:rFonts w:ascii="Times New Roman" w:eastAsiaTheme="minorHAnsi" w:hAnsi="Times New Roman" w:cs="Times New Roman"/>
          <w:sz w:val="26"/>
          <w:szCs w:val="26"/>
        </w:rPr>
        <w:t>в информационно-телекоммуникационной</w:t>
      </w:r>
      <w:r w:rsidRPr="007358E0">
        <w:rPr>
          <w:rFonts w:ascii="Times New Roman" w:eastAsiaTheme="minorHAnsi" w:hAnsi="Times New Roman" w:cs="Times New Roman"/>
          <w:sz w:val="26"/>
          <w:szCs w:val="26"/>
        </w:rPr>
        <w:t xml:space="preserve"> </w:t>
      </w:r>
      <w:r w:rsidR="008D7180" w:rsidRPr="007358E0">
        <w:rPr>
          <w:rFonts w:ascii="Times New Roman" w:eastAsiaTheme="minorHAnsi" w:hAnsi="Times New Roman" w:cs="Times New Roman"/>
          <w:sz w:val="26"/>
          <w:szCs w:val="26"/>
        </w:rPr>
        <w:t>сети «Интернет».</w:t>
      </w:r>
    </w:p>
    <w:p w14:paraId="6ADC0F01" w14:textId="34614D87" w:rsidR="008D7180" w:rsidRPr="007358E0" w:rsidRDefault="00552530" w:rsidP="00552530">
      <w:pPr>
        <w:shd w:val="clear" w:color="auto" w:fill="FFFFFF"/>
        <w:tabs>
          <w:tab w:val="left" w:pos="0"/>
          <w:tab w:val="left" w:pos="993"/>
          <w:tab w:val="left" w:pos="1134"/>
        </w:tabs>
        <w:ind w:firstLine="709"/>
        <w:contextualSpacing/>
        <w:jc w:val="both"/>
        <w:rPr>
          <w:rFonts w:eastAsiaTheme="minorHAnsi"/>
          <w:sz w:val="26"/>
          <w:szCs w:val="26"/>
        </w:rPr>
      </w:pPr>
      <w:r w:rsidRPr="007358E0">
        <w:rPr>
          <w:rFonts w:eastAsiaTheme="minorHAnsi"/>
          <w:sz w:val="26"/>
          <w:szCs w:val="26"/>
        </w:rPr>
        <w:t>4</w:t>
      </w:r>
      <w:r w:rsidR="008D7180" w:rsidRPr="007358E0">
        <w:rPr>
          <w:rFonts w:eastAsiaTheme="minorHAnsi"/>
          <w:sz w:val="26"/>
          <w:szCs w:val="26"/>
        </w:rPr>
        <w:t>. Настоящее постановление вступает в силу с момента опубликования.</w:t>
      </w:r>
    </w:p>
    <w:p w14:paraId="17389AFF" w14:textId="4915E103" w:rsidR="008D7180" w:rsidRPr="007358E0" w:rsidRDefault="00552530" w:rsidP="00552530">
      <w:pPr>
        <w:shd w:val="clear" w:color="auto" w:fill="FFFFFF"/>
        <w:tabs>
          <w:tab w:val="left" w:pos="0"/>
          <w:tab w:val="left" w:pos="851"/>
          <w:tab w:val="left" w:pos="993"/>
        </w:tabs>
        <w:ind w:firstLine="709"/>
        <w:contextualSpacing/>
        <w:jc w:val="both"/>
        <w:rPr>
          <w:sz w:val="26"/>
          <w:szCs w:val="26"/>
        </w:rPr>
      </w:pPr>
      <w:r w:rsidRPr="007358E0">
        <w:rPr>
          <w:rFonts w:eastAsiaTheme="minorHAnsi"/>
          <w:sz w:val="26"/>
          <w:szCs w:val="26"/>
        </w:rPr>
        <w:t>5</w:t>
      </w:r>
      <w:r w:rsidR="008D7180" w:rsidRPr="007358E0">
        <w:rPr>
          <w:rFonts w:eastAsiaTheme="minorHAnsi"/>
          <w:sz w:val="26"/>
          <w:szCs w:val="26"/>
        </w:rPr>
        <w:t>. Контроль за исполнением настоящего постановления оставляю за собой.</w:t>
      </w:r>
    </w:p>
    <w:p w14:paraId="719ED5F7" w14:textId="14CA553B" w:rsidR="00F428AC" w:rsidRPr="007358E0" w:rsidRDefault="00F428AC" w:rsidP="008D7180">
      <w:pPr>
        <w:tabs>
          <w:tab w:val="left" w:pos="1740"/>
        </w:tabs>
        <w:jc w:val="both"/>
        <w:rPr>
          <w:color w:val="0D0D0D" w:themeColor="text1" w:themeTint="F2"/>
          <w:sz w:val="26"/>
          <w:szCs w:val="26"/>
        </w:rPr>
      </w:pPr>
    </w:p>
    <w:p w14:paraId="31347833" w14:textId="77777777" w:rsidR="00C23772" w:rsidRPr="007358E0" w:rsidRDefault="00C23772" w:rsidP="008D7180">
      <w:pPr>
        <w:tabs>
          <w:tab w:val="left" w:pos="1740"/>
        </w:tabs>
        <w:jc w:val="both"/>
        <w:rPr>
          <w:color w:val="0D0D0D" w:themeColor="text1" w:themeTint="F2"/>
          <w:sz w:val="26"/>
          <w:szCs w:val="26"/>
        </w:rPr>
      </w:pPr>
    </w:p>
    <w:p w14:paraId="1C9DB9A0" w14:textId="77777777" w:rsidR="00D74912" w:rsidRDefault="00D74912" w:rsidP="008D7180">
      <w:pPr>
        <w:tabs>
          <w:tab w:val="left" w:pos="1740"/>
        </w:tabs>
        <w:jc w:val="both"/>
        <w:rPr>
          <w:color w:val="0D0D0D" w:themeColor="text1" w:themeTint="F2"/>
          <w:sz w:val="26"/>
          <w:szCs w:val="26"/>
        </w:rPr>
      </w:pPr>
      <w:r>
        <w:rPr>
          <w:color w:val="0D0D0D" w:themeColor="text1" w:themeTint="F2"/>
          <w:sz w:val="26"/>
          <w:szCs w:val="26"/>
        </w:rPr>
        <w:t>Врио г</w:t>
      </w:r>
      <w:r w:rsidR="00497B02" w:rsidRPr="007358E0">
        <w:rPr>
          <w:color w:val="0D0D0D" w:themeColor="text1" w:themeTint="F2"/>
          <w:sz w:val="26"/>
          <w:szCs w:val="26"/>
        </w:rPr>
        <w:t>лав</w:t>
      </w:r>
      <w:r>
        <w:rPr>
          <w:color w:val="0D0D0D" w:themeColor="text1" w:themeTint="F2"/>
          <w:sz w:val="26"/>
          <w:szCs w:val="26"/>
        </w:rPr>
        <w:t>ы</w:t>
      </w:r>
      <w:r w:rsidR="00497B02" w:rsidRPr="007358E0">
        <w:rPr>
          <w:color w:val="0D0D0D" w:themeColor="text1" w:themeTint="F2"/>
          <w:sz w:val="26"/>
          <w:szCs w:val="26"/>
        </w:rPr>
        <w:t xml:space="preserve"> администрации</w:t>
      </w:r>
    </w:p>
    <w:p w14:paraId="758360CF" w14:textId="393FFFCB" w:rsidR="00497B02" w:rsidRPr="00CA356E" w:rsidRDefault="00D74912" w:rsidP="008D7180">
      <w:pPr>
        <w:tabs>
          <w:tab w:val="left" w:pos="1740"/>
        </w:tabs>
        <w:jc w:val="both"/>
        <w:rPr>
          <w:color w:val="0D0D0D" w:themeColor="text1" w:themeTint="F2"/>
        </w:rPr>
      </w:pPr>
      <w:r>
        <w:rPr>
          <w:color w:val="0D0D0D" w:themeColor="text1" w:themeTint="F2"/>
          <w:sz w:val="26"/>
          <w:szCs w:val="26"/>
        </w:rPr>
        <w:t>первый заместитель главы администрации                                                      А.В. Опополь</w:t>
      </w:r>
      <w:r w:rsidR="00497B02" w:rsidRPr="007358E0">
        <w:rPr>
          <w:color w:val="0D0D0D" w:themeColor="text1" w:themeTint="F2"/>
          <w:sz w:val="26"/>
          <w:szCs w:val="26"/>
        </w:rPr>
        <w:t xml:space="preserve">                           </w:t>
      </w:r>
      <w:r w:rsidR="00E75502" w:rsidRPr="007358E0">
        <w:rPr>
          <w:color w:val="0D0D0D" w:themeColor="text1" w:themeTint="F2"/>
          <w:sz w:val="26"/>
          <w:szCs w:val="26"/>
        </w:rPr>
        <w:t xml:space="preserve">  </w:t>
      </w:r>
      <w:r w:rsidR="00497B02" w:rsidRPr="007358E0">
        <w:rPr>
          <w:color w:val="0D0D0D" w:themeColor="text1" w:themeTint="F2"/>
          <w:sz w:val="26"/>
          <w:szCs w:val="26"/>
        </w:rPr>
        <w:t xml:space="preserve">                            </w:t>
      </w:r>
      <w:r w:rsidR="00552530" w:rsidRPr="007358E0">
        <w:rPr>
          <w:color w:val="0D0D0D" w:themeColor="text1" w:themeTint="F2"/>
          <w:sz w:val="26"/>
          <w:szCs w:val="26"/>
        </w:rPr>
        <w:t xml:space="preserve">        </w:t>
      </w:r>
      <w:r w:rsidR="00BB4650">
        <w:rPr>
          <w:color w:val="0D0D0D" w:themeColor="text1" w:themeTint="F2"/>
          <w:sz w:val="26"/>
          <w:szCs w:val="26"/>
        </w:rPr>
        <w:t xml:space="preserve">    </w:t>
      </w:r>
      <w:r w:rsidR="00497B02" w:rsidRPr="007358E0">
        <w:rPr>
          <w:color w:val="0D0D0D" w:themeColor="text1" w:themeTint="F2"/>
          <w:sz w:val="26"/>
          <w:szCs w:val="26"/>
        </w:rPr>
        <w:t xml:space="preserve">                        </w:t>
      </w:r>
      <w:r w:rsidR="00497B02" w:rsidRPr="00CA356E">
        <w:rPr>
          <w:color w:val="0D0D0D" w:themeColor="text1" w:themeTint="F2"/>
        </w:rPr>
        <w:br w:type="page"/>
      </w:r>
    </w:p>
    <w:p w14:paraId="4C25DD9C" w14:textId="45185F6B" w:rsidR="00497B02" w:rsidRPr="000A3463" w:rsidRDefault="00497B02" w:rsidP="001D66A7">
      <w:pPr>
        <w:ind w:left="4820" w:hanging="142"/>
        <w:jc w:val="right"/>
        <w:rPr>
          <w:color w:val="0D0D0D" w:themeColor="text1" w:themeTint="F2"/>
        </w:rPr>
      </w:pPr>
      <w:bookmarkStart w:id="0" w:name="_Hlk233117711"/>
      <w:r w:rsidRPr="000A3463">
        <w:rPr>
          <w:color w:val="0D0D0D" w:themeColor="text1" w:themeTint="F2"/>
        </w:rPr>
        <w:lastRenderedPageBreak/>
        <w:t>Приложение</w:t>
      </w:r>
    </w:p>
    <w:p w14:paraId="63B37F9D" w14:textId="1ADD8D07" w:rsidR="00497B02" w:rsidRPr="000A3463" w:rsidRDefault="00497B02" w:rsidP="001D66A7">
      <w:pPr>
        <w:ind w:left="4820" w:hanging="142"/>
        <w:jc w:val="right"/>
        <w:rPr>
          <w:color w:val="0D0D0D" w:themeColor="text1" w:themeTint="F2"/>
        </w:rPr>
      </w:pPr>
      <w:r w:rsidRPr="000A3463">
        <w:rPr>
          <w:color w:val="0D0D0D" w:themeColor="text1" w:themeTint="F2"/>
        </w:rPr>
        <w:t xml:space="preserve">к </w:t>
      </w:r>
      <w:r w:rsidR="001C4E96" w:rsidRPr="000A3463">
        <w:rPr>
          <w:color w:val="0D0D0D" w:themeColor="text1" w:themeTint="F2"/>
        </w:rPr>
        <w:t>постановлению</w:t>
      </w:r>
      <w:r w:rsidRPr="000A3463">
        <w:rPr>
          <w:color w:val="0D0D0D" w:themeColor="text1" w:themeTint="F2"/>
        </w:rPr>
        <w:t xml:space="preserve"> администрации </w:t>
      </w:r>
    </w:p>
    <w:p w14:paraId="783390FC" w14:textId="77777777" w:rsidR="00497B02" w:rsidRPr="000A3463" w:rsidRDefault="00497B02" w:rsidP="001D66A7">
      <w:pPr>
        <w:ind w:left="4820" w:hanging="142"/>
        <w:jc w:val="right"/>
        <w:rPr>
          <w:color w:val="0D0D0D" w:themeColor="text1" w:themeTint="F2"/>
        </w:rPr>
      </w:pPr>
      <w:r w:rsidRPr="000A3463">
        <w:rPr>
          <w:color w:val="0D0D0D" w:themeColor="text1" w:themeTint="F2"/>
        </w:rPr>
        <w:t xml:space="preserve">МО </w:t>
      </w:r>
      <w:r w:rsidR="00E059EF" w:rsidRPr="000A3463">
        <w:rPr>
          <w:color w:val="0D0D0D" w:themeColor="text1" w:themeTint="F2"/>
        </w:rPr>
        <w:t>«</w:t>
      </w:r>
      <w:r w:rsidRPr="000A3463">
        <w:rPr>
          <w:color w:val="0D0D0D" w:themeColor="text1" w:themeTint="F2"/>
        </w:rPr>
        <w:t>Муринское городское поселение</w:t>
      </w:r>
      <w:r w:rsidR="00E059EF" w:rsidRPr="000A3463">
        <w:rPr>
          <w:color w:val="0D0D0D" w:themeColor="text1" w:themeTint="F2"/>
        </w:rPr>
        <w:t>»</w:t>
      </w:r>
      <w:r w:rsidRPr="000A3463">
        <w:rPr>
          <w:color w:val="0D0D0D" w:themeColor="text1" w:themeTint="F2"/>
        </w:rPr>
        <w:t xml:space="preserve"> </w:t>
      </w:r>
    </w:p>
    <w:p w14:paraId="6D4E036A" w14:textId="77777777" w:rsidR="00497B02" w:rsidRPr="000A3463" w:rsidRDefault="00497B02" w:rsidP="001D66A7">
      <w:pPr>
        <w:ind w:left="4820" w:hanging="142"/>
        <w:jc w:val="right"/>
        <w:rPr>
          <w:color w:val="0D0D0D" w:themeColor="text1" w:themeTint="F2"/>
        </w:rPr>
      </w:pPr>
      <w:r w:rsidRPr="000A3463">
        <w:rPr>
          <w:color w:val="0D0D0D" w:themeColor="text1" w:themeTint="F2"/>
        </w:rPr>
        <w:t xml:space="preserve">Всеволожского муниципального района </w:t>
      </w:r>
    </w:p>
    <w:p w14:paraId="64E5DAB0" w14:textId="77777777" w:rsidR="00497B02" w:rsidRPr="000A3463" w:rsidRDefault="00497B02" w:rsidP="001D66A7">
      <w:pPr>
        <w:ind w:left="4820" w:hanging="142"/>
        <w:jc w:val="right"/>
        <w:rPr>
          <w:color w:val="0D0D0D" w:themeColor="text1" w:themeTint="F2"/>
        </w:rPr>
      </w:pPr>
      <w:r w:rsidRPr="000A3463">
        <w:rPr>
          <w:color w:val="0D0D0D" w:themeColor="text1" w:themeTint="F2"/>
        </w:rPr>
        <w:t>Ленинградской области</w:t>
      </w:r>
    </w:p>
    <w:p w14:paraId="61038267" w14:textId="54DE45D6" w:rsidR="00497B02" w:rsidRDefault="00497B02" w:rsidP="001D66A7">
      <w:pPr>
        <w:ind w:left="4820" w:hanging="142"/>
        <w:jc w:val="right"/>
        <w:rPr>
          <w:color w:val="0D0D0D" w:themeColor="text1" w:themeTint="F2"/>
        </w:rPr>
      </w:pPr>
      <w:r w:rsidRPr="000A3463">
        <w:rPr>
          <w:color w:val="0D0D0D" w:themeColor="text1" w:themeTint="F2"/>
        </w:rPr>
        <w:t xml:space="preserve">от </w:t>
      </w:r>
      <w:r w:rsidR="00E059EF" w:rsidRPr="000A3463">
        <w:rPr>
          <w:color w:val="0D0D0D" w:themeColor="text1" w:themeTint="F2"/>
        </w:rPr>
        <w:t>«</w:t>
      </w:r>
      <w:r w:rsidR="008B19D5">
        <w:rPr>
          <w:color w:val="0D0D0D" w:themeColor="text1" w:themeTint="F2"/>
        </w:rPr>
        <w:t>24</w:t>
      </w:r>
      <w:r w:rsidR="00E059EF" w:rsidRPr="000A3463">
        <w:rPr>
          <w:color w:val="0D0D0D" w:themeColor="text1" w:themeTint="F2"/>
        </w:rPr>
        <w:t>»</w:t>
      </w:r>
      <w:r w:rsidR="008B19D5">
        <w:rPr>
          <w:color w:val="0D0D0D" w:themeColor="text1" w:themeTint="F2"/>
        </w:rPr>
        <w:t xml:space="preserve"> 06. </w:t>
      </w:r>
      <w:r w:rsidRPr="000A3463">
        <w:rPr>
          <w:color w:val="0D0D0D" w:themeColor="text1" w:themeTint="F2"/>
        </w:rPr>
        <w:t>№</w:t>
      </w:r>
      <w:r w:rsidR="008B19D5">
        <w:rPr>
          <w:color w:val="0D0D0D" w:themeColor="text1" w:themeTint="F2"/>
        </w:rPr>
        <w:t xml:space="preserve"> 435</w:t>
      </w:r>
    </w:p>
    <w:bookmarkEnd w:id="0"/>
    <w:p w14:paraId="5B1F03D1" w14:textId="20D80559" w:rsidR="00D74912" w:rsidRDefault="00D74912" w:rsidP="001D66A7">
      <w:pPr>
        <w:ind w:left="4820" w:hanging="142"/>
        <w:jc w:val="right"/>
        <w:rPr>
          <w:color w:val="0D0D0D" w:themeColor="text1" w:themeTint="F2"/>
        </w:rPr>
      </w:pPr>
    </w:p>
    <w:p w14:paraId="204D3CF7" w14:textId="41EFD57C" w:rsidR="00D74912" w:rsidRPr="000A3463" w:rsidRDefault="00D74912" w:rsidP="00D74912">
      <w:pPr>
        <w:ind w:left="4820" w:hanging="142"/>
        <w:jc w:val="right"/>
        <w:rPr>
          <w:color w:val="0D0D0D" w:themeColor="text1" w:themeTint="F2"/>
        </w:rPr>
      </w:pPr>
      <w:r w:rsidRPr="000A3463">
        <w:rPr>
          <w:color w:val="0D0D0D" w:themeColor="text1" w:themeTint="F2"/>
        </w:rPr>
        <w:t>Приложение</w:t>
      </w:r>
      <w:r>
        <w:rPr>
          <w:color w:val="0D0D0D" w:themeColor="text1" w:themeTint="F2"/>
        </w:rPr>
        <w:t xml:space="preserve"> № 1</w:t>
      </w:r>
    </w:p>
    <w:p w14:paraId="4E288933" w14:textId="77777777" w:rsidR="00D74912" w:rsidRPr="000A3463" w:rsidRDefault="00D74912" w:rsidP="00D74912">
      <w:pPr>
        <w:ind w:left="4820" w:hanging="142"/>
        <w:jc w:val="right"/>
        <w:rPr>
          <w:color w:val="0D0D0D" w:themeColor="text1" w:themeTint="F2"/>
        </w:rPr>
      </w:pPr>
      <w:r w:rsidRPr="000A3463">
        <w:rPr>
          <w:color w:val="0D0D0D" w:themeColor="text1" w:themeTint="F2"/>
        </w:rPr>
        <w:t xml:space="preserve">к постановлению администрации </w:t>
      </w:r>
    </w:p>
    <w:p w14:paraId="04244F95" w14:textId="77777777" w:rsidR="00D74912" w:rsidRPr="000A3463" w:rsidRDefault="00D74912" w:rsidP="00D74912">
      <w:pPr>
        <w:ind w:left="4820" w:hanging="142"/>
        <w:jc w:val="right"/>
        <w:rPr>
          <w:color w:val="0D0D0D" w:themeColor="text1" w:themeTint="F2"/>
        </w:rPr>
      </w:pPr>
      <w:r w:rsidRPr="000A3463">
        <w:rPr>
          <w:color w:val="0D0D0D" w:themeColor="text1" w:themeTint="F2"/>
        </w:rPr>
        <w:t xml:space="preserve">МО «Муринское городское поселение» </w:t>
      </w:r>
    </w:p>
    <w:p w14:paraId="000DC9BF" w14:textId="77777777" w:rsidR="00D74912" w:rsidRPr="000A3463" w:rsidRDefault="00D74912" w:rsidP="00D74912">
      <w:pPr>
        <w:ind w:left="4820" w:hanging="142"/>
        <w:jc w:val="right"/>
        <w:rPr>
          <w:color w:val="0D0D0D" w:themeColor="text1" w:themeTint="F2"/>
        </w:rPr>
      </w:pPr>
      <w:r w:rsidRPr="000A3463">
        <w:rPr>
          <w:color w:val="0D0D0D" w:themeColor="text1" w:themeTint="F2"/>
        </w:rPr>
        <w:t xml:space="preserve">Всеволожского муниципального района </w:t>
      </w:r>
    </w:p>
    <w:p w14:paraId="2C0143DC" w14:textId="77777777" w:rsidR="00D74912" w:rsidRPr="000A3463" w:rsidRDefault="00D74912" w:rsidP="00D74912">
      <w:pPr>
        <w:ind w:left="4820" w:hanging="142"/>
        <w:jc w:val="right"/>
        <w:rPr>
          <w:color w:val="0D0D0D" w:themeColor="text1" w:themeTint="F2"/>
        </w:rPr>
      </w:pPr>
      <w:r w:rsidRPr="000A3463">
        <w:rPr>
          <w:color w:val="0D0D0D" w:themeColor="text1" w:themeTint="F2"/>
        </w:rPr>
        <w:t>Ленинградской области</w:t>
      </w:r>
    </w:p>
    <w:p w14:paraId="47950D7D" w14:textId="37EF5E35" w:rsidR="00D74912" w:rsidRDefault="00D74912" w:rsidP="00D74912">
      <w:pPr>
        <w:ind w:left="4820" w:hanging="142"/>
        <w:jc w:val="right"/>
        <w:rPr>
          <w:color w:val="0D0D0D" w:themeColor="text1" w:themeTint="F2"/>
        </w:rPr>
      </w:pPr>
      <w:r w:rsidRPr="000A3463">
        <w:rPr>
          <w:color w:val="0D0D0D" w:themeColor="text1" w:themeTint="F2"/>
        </w:rPr>
        <w:t>от «</w:t>
      </w:r>
      <w:r w:rsidR="00752BB2">
        <w:rPr>
          <w:color w:val="0D0D0D" w:themeColor="text1" w:themeTint="F2"/>
        </w:rPr>
        <w:t>20</w:t>
      </w:r>
      <w:r w:rsidRPr="000A3463">
        <w:rPr>
          <w:color w:val="0D0D0D" w:themeColor="text1" w:themeTint="F2"/>
        </w:rPr>
        <w:t>»</w:t>
      </w:r>
      <w:r w:rsidR="00752BB2">
        <w:rPr>
          <w:color w:val="0D0D0D" w:themeColor="text1" w:themeTint="F2"/>
        </w:rPr>
        <w:t xml:space="preserve"> 11.2025 </w:t>
      </w:r>
      <w:r w:rsidRPr="000A3463">
        <w:rPr>
          <w:color w:val="0D0D0D" w:themeColor="text1" w:themeTint="F2"/>
        </w:rPr>
        <w:t>№</w:t>
      </w:r>
      <w:r w:rsidR="00752BB2">
        <w:rPr>
          <w:color w:val="0D0D0D" w:themeColor="text1" w:themeTint="F2"/>
        </w:rPr>
        <w:t xml:space="preserve"> 576</w:t>
      </w:r>
    </w:p>
    <w:p w14:paraId="1A51F3B0" w14:textId="77777777" w:rsidR="00D74912" w:rsidRDefault="00D74912" w:rsidP="001D66A7">
      <w:pPr>
        <w:ind w:left="4820" w:hanging="142"/>
        <w:jc w:val="right"/>
        <w:rPr>
          <w:color w:val="0D0D0D" w:themeColor="text1" w:themeTint="F2"/>
        </w:rPr>
      </w:pPr>
    </w:p>
    <w:p w14:paraId="38AEEDC7" w14:textId="77777777" w:rsidR="00D74912" w:rsidRPr="000A3463" w:rsidRDefault="00D74912" w:rsidP="001D66A7">
      <w:pPr>
        <w:ind w:left="4820" w:hanging="142"/>
        <w:jc w:val="right"/>
        <w:rPr>
          <w:color w:val="0D0D0D" w:themeColor="text1" w:themeTint="F2"/>
        </w:rPr>
      </w:pPr>
    </w:p>
    <w:p w14:paraId="5EAE9BE8" w14:textId="77777777" w:rsidR="00FF211C" w:rsidRPr="000A3463" w:rsidRDefault="00FF211C" w:rsidP="00497B02">
      <w:pPr>
        <w:autoSpaceDE w:val="0"/>
        <w:autoSpaceDN w:val="0"/>
        <w:jc w:val="center"/>
        <w:rPr>
          <w:b/>
          <w:bCs/>
          <w:color w:val="0D0D0D" w:themeColor="text1" w:themeTint="F2"/>
        </w:rPr>
      </w:pPr>
    </w:p>
    <w:p w14:paraId="6BA00219" w14:textId="77777777" w:rsidR="00FF211C" w:rsidRPr="000A3463" w:rsidRDefault="00FF211C" w:rsidP="001D66A7">
      <w:pPr>
        <w:autoSpaceDE w:val="0"/>
        <w:autoSpaceDN w:val="0"/>
        <w:jc w:val="both"/>
        <w:rPr>
          <w:b/>
          <w:bCs/>
          <w:color w:val="0D0D0D" w:themeColor="text1" w:themeTint="F2"/>
        </w:rPr>
      </w:pPr>
    </w:p>
    <w:p w14:paraId="747D6BB8" w14:textId="77777777" w:rsidR="008D7180" w:rsidRPr="00D74912" w:rsidRDefault="001D66A7" w:rsidP="00D74912">
      <w:pPr>
        <w:pStyle w:val="ConsPlusTitle"/>
        <w:contextualSpacing/>
        <w:jc w:val="center"/>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ПРАВИЛА </w:t>
      </w:r>
    </w:p>
    <w:p w14:paraId="0A9A6EC1" w14:textId="77777777" w:rsidR="008D7180" w:rsidRPr="00D74912" w:rsidRDefault="001D66A7" w:rsidP="00D74912">
      <w:pPr>
        <w:pStyle w:val="ConsPlusTitle"/>
        <w:contextualSpacing/>
        <w:jc w:val="center"/>
        <w:rPr>
          <w:rFonts w:ascii="Times New Roman" w:hAnsi="Times New Roman" w:cs="Times New Roman"/>
          <w:b w:val="0"/>
          <w:color w:val="0D0D0D" w:themeColor="text1" w:themeTint="F2"/>
          <w:sz w:val="24"/>
          <w:szCs w:val="24"/>
        </w:rPr>
      </w:pPr>
      <w:r w:rsidRPr="00D74912">
        <w:rPr>
          <w:rFonts w:ascii="Times New Roman" w:hAnsi="Times New Roman" w:cs="Times New Roman"/>
          <w:b w:val="0"/>
          <w:color w:val="0D0D0D" w:themeColor="text1" w:themeTint="F2"/>
          <w:sz w:val="24"/>
          <w:szCs w:val="24"/>
        </w:rPr>
        <w:t xml:space="preserve">обработки персональных данных </w:t>
      </w:r>
    </w:p>
    <w:p w14:paraId="61978DCB" w14:textId="77777777" w:rsidR="001D66A7" w:rsidRPr="00D74912" w:rsidRDefault="001D66A7" w:rsidP="00D74912">
      <w:pPr>
        <w:pStyle w:val="ConsPlusTitle"/>
        <w:contextualSpacing/>
        <w:jc w:val="center"/>
        <w:rPr>
          <w:rFonts w:ascii="Times New Roman" w:hAnsi="Times New Roman" w:cs="Times New Roman"/>
          <w:b w:val="0"/>
          <w:color w:val="0D0D0D" w:themeColor="text1" w:themeTint="F2"/>
          <w:sz w:val="24"/>
          <w:szCs w:val="24"/>
        </w:rPr>
      </w:pPr>
      <w:r w:rsidRPr="00D74912">
        <w:rPr>
          <w:rFonts w:ascii="Times New Roman" w:hAnsi="Times New Roman" w:cs="Times New Roman"/>
          <w:b w:val="0"/>
          <w:color w:val="0D0D0D" w:themeColor="text1" w:themeTint="F2"/>
          <w:sz w:val="24"/>
          <w:szCs w:val="24"/>
        </w:rPr>
        <w:t xml:space="preserve">в администрации муниципального образования </w:t>
      </w:r>
      <w:r w:rsidR="00E059EF" w:rsidRPr="00D74912">
        <w:rPr>
          <w:rFonts w:ascii="Times New Roman" w:hAnsi="Times New Roman" w:cs="Times New Roman"/>
          <w:b w:val="0"/>
          <w:color w:val="0D0D0D" w:themeColor="text1" w:themeTint="F2"/>
          <w:sz w:val="24"/>
          <w:szCs w:val="24"/>
        </w:rPr>
        <w:t>«</w:t>
      </w:r>
      <w:r w:rsidRPr="00D74912">
        <w:rPr>
          <w:rFonts w:ascii="Times New Roman" w:hAnsi="Times New Roman" w:cs="Times New Roman"/>
          <w:b w:val="0"/>
          <w:color w:val="0D0D0D" w:themeColor="text1" w:themeTint="F2"/>
          <w:sz w:val="24"/>
          <w:szCs w:val="24"/>
        </w:rPr>
        <w:t>Муринское городское поселение</w:t>
      </w:r>
      <w:r w:rsidR="00E059EF" w:rsidRPr="00D74912">
        <w:rPr>
          <w:rFonts w:ascii="Times New Roman" w:hAnsi="Times New Roman" w:cs="Times New Roman"/>
          <w:b w:val="0"/>
          <w:color w:val="0D0D0D" w:themeColor="text1" w:themeTint="F2"/>
          <w:sz w:val="24"/>
          <w:szCs w:val="24"/>
        </w:rPr>
        <w:t>»</w:t>
      </w:r>
      <w:r w:rsidRPr="00D74912">
        <w:rPr>
          <w:rFonts w:ascii="Times New Roman" w:hAnsi="Times New Roman" w:cs="Times New Roman"/>
          <w:b w:val="0"/>
          <w:color w:val="0D0D0D" w:themeColor="text1" w:themeTint="F2"/>
          <w:sz w:val="24"/>
          <w:szCs w:val="24"/>
        </w:rPr>
        <w:t xml:space="preserve"> Всеволожского муниципального района Ленинградской области</w:t>
      </w:r>
    </w:p>
    <w:p w14:paraId="0E27A0FB" w14:textId="77777777" w:rsidR="001D66A7" w:rsidRPr="00D74912" w:rsidRDefault="001D66A7" w:rsidP="00D74912">
      <w:pPr>
        <w:pStyle w:val="ConsPlusNormal"/>
        <w:contextualSpacing/>
        <w:jc w:val="both"/>
        <w:rPr>
          <w:rFonts w:ascii="Times New Roman" w:hAnsi="Times New Roman" w:cs="Times New Roman"/>
          <w:color w:val="0D0D0D" w:themeColor="text1" w:themeTint="F2"/>
          <w:sz w:val="24"/>
          <w:szCs w:val="24"/>
        </w:rPr>
      </w:pPr>
    </w:p>
    <w:p w14:paraId="215776CE" w14:textId="77777777" w:rsidR="001D66A7" w:rsidRPr="00D74912" w:rsidRDefault="001D66A7" w:rsidP="00D74912">
      <w:pPr>
        <w:pStyle w:val="ConsPlusNormal"/>
        <w:contextualSpacing/>
        <w:jc w:val="both"/>
        <w:rPr>
          <w:rFonts w:ascii="Times New Roman" w:hAnsi="Times New Roman" w:cs="Times New Roman"/>
          <w:color w:val="0D0D0D" w:themeColor="text1" w:themeTint="F2"/>
          <w:sz w:val="24"/>
          <w:szCs w:val="24"/>
        </w:rPr>
      </w:pPr>
    </w:p>
    <w:p w14:paraId="33758A76" w14:textId="77777777" w:rsidR="001D66A7" w:rsidRPr="00D74912" w:rsidRDefault="008D7180" w:rsidP="00D74912">
      <w:pPr>
        <w:pStyle w:val="ConsPlusTitle"/>
        <w:contextualSpacing/>
        <w:jc w:val="center"/>
        <w:outlineLvl w:val="1"/>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1</w:t>
      </w:r>
      <w:r w:rsidR="001D66A7" w:rsidRPr="00D74912">
        <w:rPr>
          <w:rFonts w:ascii="Times New Roman" w:hAnsi="Times New Roman" w:cs="Times New Roman"/>
          <w:color w:val="0D0D0D" w:themeColor="text1" w:themeTint="F2"/>
          <w:sz w:val="24"/>
          <w:szCs w:val="24"/>
        </w:rPr>
        <w:t>. Общие положения</w:t>
      </w:r>
    </w:p>
    <w:p w14:paraId="3F4DB19A"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p>
    <w:p w14:paraId="22A32788"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1. Обработка персональных данных в </w:t>
      </w:r>
      <w:r w:rsidRPr="00D74912">
        <w:rPr>
          <w:rFonts w:ascii="Times New Roman" w:hAnsi="Times New Roman" w:cs="Times New Roman"/>
          <w:bCs/>
          <w:color w:val="0D0D0D" w:themeColor="text1" w:themeTint="F2"/>
          <w:sz w:val="24"/>
          <w:szCs w:val="24"/>
        </w:rPr>
        <w:t xml:space="preserve">администрации муниципального образования </w:t>
      </w:r>
      <w:r w:rsidR="00E059EF" w:rsidRPr="00D74912">
        <w:rPr>
          <w:rFonts w:ascii="Times New Roman" w:hAnsi="Times New Roman" w:cs="Times New Roman"/>
          <w:bCs/>
          <w:color w:val="0D0D0D" w:themeColor="text1" w:themeTint="F2"/>
          <w:sz w:val="24"/>
          <w:szCs w:val="24"/>
        </w:rPr>
        <w:t>«</w:t>
      </w:r>
      <w:r w:rsidRPr="00D74912">
        <w:rPr>
          <w:rFonts w:ascii="Times New Roman" w:hAnsi="Times New Roman" w:cs="Times New Roman"/>
          <w:bCs/>
          <w:color w:val="0D0D0D" w:themeColor="text1" w:themeTint="F2"/>
          <w:sz w:val="24"/>
          <w:szCs w:val="24"/>
        </w:rPr>
        <w:t>Муринское городское поселение</w:t>
      </w:r>
      <w:r w:rsidR="00E059EF" w:rsidRPr="00D74912">
        <w:rPr>
          <w:rFonts w:ascii="Times New Roman" w:hAnsi="Times New Roman" w:cs="Times New Roman"/>
          <w:bCs/>
          <w:color w:val="0D0D0D" w:themeColor="text1" w:themeTint="F2"/>
          <w:sz w:val="24"/>
          <w:szCs w:val="24"/>
        </w:rPr>
        <w:t>»</w:t>
      </w:r>
      <w:r w:rsidRPr="00D74912">
        <w:rPr>
          <w:rFonts w:ascii="Times New Roman" w:hAnsi="Times New Roman" w:cs="Times New Roman"/>
          <w:bCs/>
          <w:color w:val="0D0D0D" w:themeColor="text1" w:themeTint="F2"/>
          <w:sz w:val="24"/>
          <w:szCs w:val="24"/>
        </w:rPr>
        <w:t xml:space="preserve"> Всеволожского муниципального района Ленинградской области</w:t>
      </w:r>
      <w:r w:rsidRPr="00D74912">
        <w:rPr>
          <w:rFonts w:ascii="Times New Roman" w:hAnsi="Times New Roman" w:cs="Times New Roman"/>
          <w:color w:val="0D0D0D" w:themeColor="text1" w:themeTint="F2"/>
          <w:sz w:val="24"/>
          <w:szCs w:val="24"/>
        </w:rPr>
        <w:t xml:space="preserve"> (далее – Администрация) выполняется с использованием средств автоматизации или без использования таких средств и включает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субъектов персональных данных, персональные данные которых обрабатываются в Администрации.</w:t>
      </w:r>
    </w:p>
    <w:p w14:paraId="683043ED"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2. Обработка персональных данных без использования средств автоматизации может осуществляться в виде документов на бумажных носителях и в электронном виде (файлы, базы данных) на электронных носителях информации.</w:t>
      </w:r>
    </w:p>
    <w:p w14:paraId="1EAACBCB"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bookmarkStart w:id="1" w:name="P56"/>
      <w:bookmarkEnd w:id="1"/>
      <w:r w:rsidRPr="00D74912">
        <w:rPr>
          <w:rFonts w:ascii="Times New Roman" w:hAnsi="Times New Roman" w:cs="Times New Roman"/>
          <w:color w:val="0D0D0D" w:themeColor="text1" w:themeTint="F2"/>
          <w:sz w:val="24"/>
          <w:szCs w:val="24"/>
        </w:rPr>
        <w:t>3. К субъектам персональных данных, персональные данные которых обрабатываются в Администрации, в соответствии с настоящими Правилами относятся:</w:t>
      </w:r>
    </w:p>
    <w:p w14:paraId="1958E56B" w14:textId="0F0F4234"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bookmarkStart w:id="2" w:name="P57"/>
      <w:bookmarkEnd w:id="2"/>
      <w:r w:rsidRPr="00D74912">
        <w:rPr>
          <w:rFonts w:ascii="Times New Roman" w:hAnsi="Times New Roman" w:cs="Times New Roman"/>
          <w:color w:val="0D0D0D" w:themeColor="text1" w:themeTint="F2"/>
          <w:sz w:val="24"/>
          <w:szCs w:val="24"/>
        </w:rPr>
        <w:t xml:space="preserve">1) </w:t>
      </w:r>
      <w:r w:rsidR="00E059EF" w:rsidRPr="00D74912">
        <w:rPr>
          <w:rFonts w:ascii="Times New Roman" w:hAnsi="Times New Roman" w:cs="Times New Roman"/>
          <w:color w:val="0D0D0D" w:themeColor="text1" w:themeTint="F2"/>
          <w:sz w:val="24"/>
          <w:szCs w:val="24"/>
        </w:rPr>
        <w:t>муниципальные</w:t>
      </w:r>
      <w:r w:rsidRPr="00D74912">
        <w:rPr>
          <w:rFonts w:ascii="Times New Roman" w:hAnsi="Times New Roman" w:cs="Times New Roman"/>
          <w:color w:val="0D0D0D" w:themeColor="text1" w:themeTint="F2"/>
          <w:sz w:val="24"/>
          <w:szCs w:val="24"/>
        </w:rPr>
        <w:t xml:space="preserve"> служащие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 xml:space="preserve"> </w:t>
      </w:r>
      <w:r w:rsidR="00E059EF" w:rsidRPr="00D74912">
        <w:rPr>
          <w:rFonts w:ascii="Times New Roman" w:hAnsi="Times New Roman" w:cs="Times New Roman"/>
          <w:color w:val="0D0D0D" w:themeColor="text1" w:themeTint="F2"/>
          <w:sz w:val="24"/>
          <w:szCs w:val="24"/>
        </w:rPr>
        <w:t>и (или) работник</w:t>
      </w:r>
      <w:r w:rsidR="00DC6040" w:rsidRPr="00D74912">
        <w:rPr>
          <w:rFonts w:ascii="Times New Roman" w:hAnsi="Times New Roman" w:cs="Times New Roman"/>
          <w:color w:val="0D0D0D" w:themeColor="text1" w:themeTint="F2"/>
          <w:sz w:val="24"/>
          <w:szCs w:val="24"/>
        </w:rPr>
        <w:t>и</w:t>
      </w:r>
      <w:r w:rsidR="00E059EF" w:rsidRPr="00D74912">
        <w:rPr>
          <w:rFonts w:ascii="Times New Roman" w:hAnsi="Times New Roman" w:cs="Times New Roman"/>
          <w:color w:val="0D0D0D" w:themeColor="text1" w:themeTint="F2"/>
          <w:sz w:val="24"/>
          <w:szCs w:val="24"/>
        </w:rPr>
        <w:t xml:space="preserve"> А</w:t>
      </w:r>
      <w:r w:rsidR="00E059EF" w:rsidRPr="00D74912">
        <w:rPr>
          <w:rFonts w:ascii="Times New Roman" w:hAnsi="Times New Roman" w:cs="Times New Roman"/>
          <w:bCs/>
          <w:color w:val="0D0D0D" w:themeColor="text1" w:themeTint="F2"/>
          <w:sz w:val="24"/>
          <w:szCs w:val="24"/>
        </w:rPr>
        <w:t>дминистрации</w:t>
      </w:r>
      <w:r w:rsidR="00E059EF" w:rsidRPr="00D74912">
        <w:rPr>
          <w:rFonts w:ascii="Times New Roman" w:hAnsi="Times New Roman" w:cs="Times New Roman"/>
          <w:color w:val="0D0D0D" w:themeColor="text1" w:themeTint="F2"/>
          <w:sz w:val="24"/>
          <w:szCs w:val="24"/>
        </w:rPr>
        <w:t>, замещающи</w:t>
      </w:r>
      <w:r w:rsidR="00DC6040" w:rsidRPr="00D74912">
        <w:rPr>
          <w:rFonts w:ascii="Times New Roman" w:hAnsi="Times New Roman" w:cs="Times New Roman"/>
          <w:color w:val="0D0D0D" w:themeColor="text1" w:themeTint="F2"/>
          <w:sz w:val="24"/>
          <w:szCs w:val="24"/>
        </w:rPr>
        <w:t>е</w:t>
      </w:r>
      <w:r w:rsidR="00E059EF" w:rsidRPr="00D74912">
        <w:rPr>
          <w:rFonts w:ascii="Times New Roman" w:hAnsi="Times New Roman" w:cs="Times New Roman"/>
          <w:color w:val="0D0D0D" w:themeColor="text1" w:themeTint="F2"/>
          <w:sz w:val="24"/>
          <w:szCs w:val="24"/>
        </w:rPr>
        <w:t xml:space="preserve"> должности, не являющиеся должностями муниципальной службы,</w:t>
      </w:r>
      <w:r w:rsidRPr="00D74912">
        <w:rPr>
          <w:rFonts w:ascii="Times New Roman" w:hAnsi="Times New Roman" w:cs="Times New Roman"/>
          <w:color w:val="0D0D0D" w:themeColor="text1" w:themeTint="F2"/>
          <w:sz w:val="24"/>
          <w:szCs w:val="24"/>
        </w:rPr>
        <w:t xml:space="preserve"> и члены их семьи;</w:t>
      </w:r>
    </w:p>
    <w:p w14:paraId="0265F5F8"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bookmarkStart w:id="3" w:name="P58"/>
      <w:bookmarkEnd w:id="3"/>
      <w:r w:rsidRPr="00D74912">
        <w:rPr>
          <w:rFonts w:ascii="Times New Roman" w:hAnsi="Times New Roman" w:cs="Times New Roman"/>
          <w:color w:val="0D0D0D" w:themeColor="text1" w:themeTint="F2"/>
          <w:sz w:val="24"/>
          <w:szCs w:val="24"/>
        </w:rPr>
        <w:t xml:space="preserve">2) граждане, претендующие на замещение должностей муниципальной службы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 xml:space="preserve">в Администрации, </w:t>
      </w:r>
      <w:r w:rsidR="00E059EF" w:rsidRPr="00D74912">
        <w:rPr>
          <w:rFonts w:ascii="Times New Roman" w:hAnsi="Times New Roman" w:cs="Times New Roman"/>
          <w:color w:val="0D0D0D" w:themeColor="text1" w:themeTint="F2"/>
          <w:sz w:val="24"/>
          <w:szCs w:val="24"/>
        </w:rPr>
        <w:t>и должности, не являющиеся должностями муниципальной службы</w:t>
      </w:r>
      <w:r w:rsidRPr="00D74912">
        <w:rPr>
          <w:rFonts w:ascii="Times New Roman" w:hAnsi="Times New Roman" w:cs="Times New Roman"/>
          <w:color w:val="0D0D0D" w:themeColor="text1" w:themeTint="F2"/>
          <w:sz w:val="24"/>
          <w:szCs w:val="24"/>
        </w:rPr>
        <w:t>;</w:t>
      </w:r>
    </w:p>
    <w:p w14:paraId="1C99D222"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3) супруги (в том числе бывшие, супруги братьев и сестер, братья и сестры супругов), лица, состоящие в родстве (свойстве) с субъектами персональных данных, указанными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 xml:space="preserve">в </w:t>
      </w:r>
      <w:hyperlink w:anchor="P57">
        <w:r w:rsidRPr="00D74912">
          <w:rPr>
            <w:rFonts w:ascii="Times New Roman" w:hAnsi="Times New Roman" w:cs="Times New Roman"/>
            <w:color w:val="0D0D0D" w:themeColor="text1" w:themeTint="F2"/>
            <w:sz w:val="24"/>
            <w:szCs w:val="24"/>
          </w:rPr>
          <w:t>подпункт</w:t>
        </w:r>
        <w:r w:rsidR="00E059EF" w:rsidRPr="00D74912">
          <w:rPr>
            <w:rFonts w:ascii="Times New Roman" w:hAnsi="Times New Roman" w:cs="Times New Roman"/>
            <w:color w:val="0D0D0D" w:themeColor="text1" w:themeTint="F2"/>
            <w:sz w:val="24"/>
            <w:szCs w:val="24"/>
          </w:rPr>
          <w:t>ах</w:t>
        </w:r>
        <w:r w:rsidRPr="00D74912">
          <w:rPr>
            <w:rFonts w:ascii="Times New Roman" w:hAnsi="Times New Roman" w:cs="Times New Roman"/>
            <w:color w:val="0D0D0D" w:themeColor="text1" w:themeTint="F2"/>
            <w:sz w:val="24"/>
            <w:szCs w:val="24"/>
          </w:rPr>
          <w:t xml:space="preserve"> 1</w:t>
        </w:r>
      </w:hyperlink>
      <w:r w:rsidRPr="00D74912">
        <w:rPr>
          <w:rFonts w:ascii="Times New Roman" w:hAnsi="Times New Roman" w:cs="Times New Roman"/>
          <w:color w:val="0D0D0D" w:themeColor="text1" w:themeTint="F2"/>
          <w:sz w:val="24"/>
          <w:szCs w:val="24"/>
        </w:rPr>
        <w:t xml:space="preserve">, </w:t>
      </w:r>
      <w:hyperlink w:anchor="P58">
        <w:r w:rsidRPr="00D74912">
          <w:rPr>
            <w:rFonts w:ascii="Times New Roman" w:hAnsi="Times New Roman" w:cs="Times New Roman"/>
            <w:color w:val="0D0D0D" w:themeColor="text1" w:themeTint="F2"/>
            <w:sz w:val="24"/>
            <w:szCs w:val="24"/>
          </w:rPr>
          <w:t>2</w:t>
        </w:r>
      </w:hyperlink>
      <w:r w:rsidRPr="00D74912">
        <w:rPr>
          <w:rFonts w:ascii="Times New Roman" w:hAnsi="Times New Roman" w:cs="Times New Roman"/>
          <w:color w:val="0D0D0D" w:themeColor="text1" w:themeTint="F2"/>
          <w:sz w:val="24"/>
          <w:szCs w:val="24"/>
        </w:rPr>
        <w:t xml:space="preserve"> настоящего пункта, в случаях, предусмотренных законодательством Российской Федерации;</w:t>
      </w:r>
    </w:p>
    <w:p w14:paraId="541F2E2E"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4) лица, замещающие должности руководителей подведомственных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 xml:space="preserve"> учреждения (далее </w:t>
      </w:r>
      <w:r w:rsidR="00F428AC"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подведомственные организации), граждане, претендующие на замещение указанных должностей и члены их семей;</w:t>
      </w:r>
    </w:p>
    <w:p w14:paraId="4B3B84A9"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5) уволенные </w:t>
      </w:r>
      <w:r w:rsidR="00E059EF" w:rsidRPr="00D74912">
        <w:rPr>
          <w:rFonts w:ascii="Times New Roman" w:hAnsi="Times New Roman" w:cs="Times New Roman"/>
          <w:color w:val="0D0D0D" w:themeColor="text1" w:themeTint="F2"/>
          <w:sz w:val="24"/>
          <w:szCs w:val="24"/>
        </w:rPr>
        <w:t>муниципальные</w:t>
      </w:r>
      <w:r w:rsidRPr="00D74912">
        <w:rPr>
          <w:rFonts w:ascii="Times New Roman" w:hAnsi="Times New Roman" w:cs="Times New Roman"/>
          <w:color w:val="0D0D0D" w:themeColor="text1" w:themeTint="F2"/>
          <w:sz w:val="24"/>
          <w:szCs w:val="24"/>
        </w:rPr>
        <w:t xml:space="preserve"> служащие </w:t>
      </w:r>
      <w:r w:rsidR="00E059EF" w:rsidRPr="00D74912">
        <w:rPr>
          <w:rFonts w:ascii="Times New Roman" w:hAnsi="Times New Roman" w:cs="Times New Roman"/>
          <w:color w:val="0D0D0D" w:themeColor="text1" w:themeTint="F2"/>
          <w:sz w:val="24"/>
          <w:szCs w:val="24"/>
        </w:rPr>
        <w:t>и (или) работники А</w:t>
      </w:r>
      <w:r w:rsidR="00E059EF" w:rsidRPr="00D74912">
        <w:rPr>
          <w:rFonts w:ascii="Times New Roman" w:hAnsi="Times New Roman" w:cs="Times New Roman"/>
          <w:bCs/>
          <w:color w:val="0D0D0D" w:themeColor="text1" w:themeTint="F2"/>
          <w:sz w:val="24"/>
          <w:szCs w:val="24"/>
        </w:rPr>
        <w:t>дминистрации</w:t>
      </w:r>
      <w:r w:rsidRPr="00D74912">
        <w:rPr>
          <w:rFonts w:ascii="Times New Roman" w:hAnsi="Times New Roman" w:cs="Times New Roman"/>
          <w:color w:val="0D0D0D" w:themeColor="text1" w:themeTint="F2"/>
          <w:sz w:val="24"/>
          <w:szCs w:val="24"/>
        </w:rPr>
        <w:t>;</w:t>
      </w:r>
    </w:p>
    <w:p w14:paraId="455D1B17"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bookmarkStart w:id="4" w:name="P62"/>
      <w:bookmarkEnd w:id="4"/>
      <w:r w:rsidRPr="00D74912">
        <w:rPr>
          <w:rFonts w:ascii="Times New Roman" w:hAnsi="Times New Roman" w:cs="Times New Roman"/>
          <w:color w:val="0D0D0D" w:themeColor="text1" w:themeTint="F2"/>
          <w:sz w:val="24"/>
          <w:szCs w:val="24"/>
        </w:rPr>
        <w:t xml:space="preserve">6) лица, включенные в кадровый резерв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w:t>
      </w:r>
    </w:p>
    <w:p w14:paraId="1FE51713"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bookmarkStart w:id="5" w:name="P63"/>
      <w:bookmarkEnd w:id="5"/>
      <w:r w:rsidRPr="00D74912">
        <w:rPr>
          <w:rFonts w:ascii="Times New Roman" w:hAnsi="Times New Roman" w:cs="Times New Roman"/>
          <w:color w:val="0D0D0D" w:themeColor="text1" w:themeTint="F2"/>
          <w:sz w:val="24"/>
          <w:szCs w:val="24"/>
        </w:rPr>
        <w:t xml:space="preserve">7) лица, обработка персональных данных которых осуществляется в связи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lastRenderedPageBreak/>
        <w:t xml:space="preserve">с исполнением </w:t>
      </w:r>
      <w:r w:rsidR="00E059EF" w:rsidRPr="00D74912">
        <w:rPr>
          <w:rFonts w:ascii="Times New Roman" w:hAnsi="Times New Roman" w:cs="Times New Roman"/>
          <w:color w:val="0D0D0D" w:themeColor="text1" w:themeTint="F2"/>
          <w:sz w:val="24"/>
          <w:szCs w:val="24"/>
        </w:rPr>
        <w:t>муниципального</w:t>
      </w:r>
      <w:r w:rsidRPr="00D74912">
        <w:rPr>
          <w:rFonts w:ascii="Times New Roman" w:hAnsi="Times New Roman" w:cs="Times New Roman"/>
          <w:color w:val="0D0D0D" w:themeColor="text1" w:themeTint="F2"/>
          <w:sz w:val="24"/>
          <w:szCs w:val="24"/>
        </w:rPr>
        <w:t xml:space="preserve"> контракта, заключаемого </w:t>
      </w:r>
      <w:r w:rsidR="00E059EF" w:rsidRPr="00D74912">
        <w:rPr>
          <w:rFonts w:ascii="Times New Roman" w:hAnsi="Times New Roman" w:cs="Times New Roman"/>
          <w:color w:val="0D0D0D" w:themeColor="text1" w:themeTint="F2"/>
          <w:sz w:val="24"/>
          <w:szCs w:val="24"/>
        </w:rPr>
        <w:t>Администрацией</w:t>
      </w:r>
      <w:r w:rsidRPr="00D74912">
        <w:rPr>
          <w:rFonts w:ascii="Times New Roman" w:hAnsi="Times New Roman" w:cs="Times New Roman"/>
          <w:color w:val="0D0D0D" w:themeColor="text1" w:themeTint="F2"/>
          <w:sz w:val="24"/>
          <w:szCs w:val="24"/>
        </w:rPr>
        <w:t>;</w:t>
      </w:r>
    </w:p>
    <w:p w14:paraId="32B305F3"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8) лица, обработка персональных данных которых осуществляется в связи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 xml:space="preserve">с исполнением гражданско-правовых договоров, заключаемых </w:t>
      </w:r>
      <w:r w:rsidR="00E059EF" w:rsidRPr="00D74912">
        <w:rPr>
          <w:rFonts w:ascii="Times New Roman" w:hAnsi="Times New Roman" w:cs="Times New Roman"/>
          <w:color w:val="0D0D0D" w:themeColor="text1" w:themeTint="F2"/>
          <w:sz w:val="24"/>
          <w:szCs w:val="24"/>
        </w:rPr>
        <w:t>Администрацией</w:t>
      </w:r>
      <w:r w:rsidRPr="00D74912">
        <w:rPr>
          <w:rFonts w:ascii="Times New Roman" w:hAnsi="Times New Roman" w:cs="Times New Roman"/>
          <w:color w:val="0D0D0D" w:themeColor="text1" w:themeTint="F2"/>
          <w:sz w:val="24"/>
          <w:szCs w:val="24"/>
        </w:rPr>
        <w:t>;</w:t>
      </w:r>
    </w:p>
    <w:p w14:paraId="18F81126"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9) лица, обработка персональных данных которых осуществляется в рамках международного сотрудничества;</w:t>
      </w:r>
    </w:p>
    <w:p w14:paraId="7FB6986C"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bookmarkStart w:id="6" w:name="P70"/>
      <w:bookmarkEnd w:id="6"/>
      <w:r w:rsidRPr="00D74912">
        <w:rPr>
          <w:rFonts w:ascii="Times New Roman" w:hAnsi="Times New Roman" w:cs="Times New Roman"/>
          <w:color w:val="0D0D0D" w:themeColor="text1" w:themeTint="F2"/>
          <w:sz w:val="24"/>
          <w:szCs w:val="24"/>
        </w:rPr>
        <w:t>1</w:t>
      </w:r>
      <w:r w:rsidR="00E059EF" w:rsidRPr="00D74912">
        <w:rPr>
          <w:rFonts w:ascii="Times New Roman" w:hAnsi="Times New Roman" w:cs="Times New Roman"/>
          <w:color w:val="0D0D0D" w:themeColor="text1" w:themeTint="F2"/>
          <w:sz w:val="24"/>
          <w:szCs w:val="24"/>
        </w:rPr>
        <w:t>0</w:t>
      </w:r>
      <w:r w:rsidRPr="00D74912">
        <w:rPr>
          <w:rFonts w:ascii="Times New Roman" w:hAnsi="Times New Roman" w:cs="Times New Roman"/>
          <w:color w:val="0D0D0D" w:themeColor="text1" w:themeTint="F2"/>
          <w:sz w:val="24"/>
          <w:szCs w:val="24"/>
        </w:rPr>
        <w:t xml:space="preserve">) лица, обработка персональных данных которых осуществляется в связи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 xml:space="preserve">с выполнением возложенных законодательством Российской Федерации на </w:t>
      </w:r>
      <w:r w:rsidR="00E059EF" w:rsidRPr="00D74912">
        <w:rPr>
          <w:rFonts w:ascii="Times New Roman" w:hAnsi="Times New Roman" w:cs="Times New Roman"/>
          <w:color w:val="0D0D0D" w:themeColor="text1" w:themeTint="F2"/>
          <w:sz w:val="24"/>
          <w:szCs w:val="24"/>
        </w:rPr>
        <w:t>Администрацию</w:t>
      </w:r>
      <w:r w:rsidRPr="00D74912">
        <w:rPr>
          <w:rFonts w:ascii="Times New Roman" w:hAnsi="Times New Roman" w:cs="Times New Roman"/>
          <w:color w:val="0D0D0D" w:themeColor="text1" w:themeTint="F2"/>
          <w:sz w:val="24"/>
          <w:szCs w:val="24"/>
        </w:rPr>
        <w:t xml:space="preserve"> функций, полномочий и обязанностей;</w:t>
      </w:r>
    </w:p>
    <w:p w14:paraId="1B025B3A"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bookmarkStart w:id="7" w:name="P71"/>
      <w:bookmarkEnd w:id="7"/>
      <w:r w:rsidRPr="00D74912">
        <w:rPr>
          <w:rFonts w:ascii="Times New Roman" w:hAnsi="Times New Roman" w:cs="Times New Roman"/>
          <w:color w:val="0D0D0D" w:themeColor="text1" w:themeTint="F2"/>
          <w:sz w:val="24"/>
          <w:szCs w:val="24"/>
        </w:rPr>
        <w:t>1</w:t>
      </w:r>
      <w:r w:rsidR="00A66DD3" w:rsidRPr="00D74912">
        <w:rPr>
          <w:rFonts w:ascii="Times New Roman" w:hAnsi="Times New Roman" w:cs="Times New Roman"/>
          <w:color w:val="0D0D0D" w:themeColor="text1" w:themeTint="F2"/>
          <w:sz w:val="24"/>
          <w:szCs w:val="24"/>
        </w:rPr>
        <w:t>1</w:t>
      </w:r>
      <w:r w:rsidRPr="00D74912">
        <w:rPr>
          <w:rFonts w:ascii="Times New Roman" w:hAnsi="Times New Roman" w:cs="Times New Roman"/>
          <w:color w:val="0D0D0D" w:themeColor="text1" w:themeTint="F2"/>
          <w:sz w:val="24"/>
          <w:szCs w:val="24"/>
        </w:rPr>
        <w:t xml:space="preserve">) граждане, обратившиеся в соответствии с Федеральным </w:t>
      </w:r>
      <w:hyperlink r:id="rId11">
        <w:r w:rsidRPr="00D74912">
          <w:rPr>
            <w:rFonts w:ascii="Times New Roman" w:hAnsi="Times New Roman" w:cs="Times New Roman"/>
            <w:color w:val="0D0D0D" w:themeColor="text1" w:themeTint="F2"/>
            <w:sz w:val="24"/>
            <w:szCs w:val="24"/>
          </w:rPr>
          <w:t>законом</w:t>
        </w:r>
      </w:hyperlink>
      <w:r w:rsidRPr="00D74912">
        <w:rPr>
          <w:rFonts w:ascii="Times New Roman" w:hAnsi="Times New Roman" w:cs="Times New Roman"/>
          <w:color w:val="0D0D0D" w:themeColor="text1" w:themeTint="F2"/>
          <w:sz w:val="24"/>
          <w:szCs w:val="24"/>
        </w:rPr>
        <w:t xml:space="preserve"> от </w:t>
      </w:r>
      <w:r w:rsidR="00E059EF" w:rsidRPr="00D74912">
        <w:rPr>
          <w:rFonts w:ascii="Times New Roman" w:hAnsi="Times New Roman" w:cs="Times New Roman"/>
          <w:color w:val="0D0D0D" w:themeColor="text1" w:themeTint="F2"/>
          <w:sz w:val="24"/>
          <w:szCs w:val="24"/>
        </w:rPr>
        <w:t xml:space="preserve">02.05.2006 </w:t>
      </w:r>
      <w:r w:rsidR="00F428AC" w:rsidRPr="00D74912">
        <w:rPr>
          <w:rFonts w:ascii="Times New Roman" w:hAnsi="Times New Roman" w:cs="Times New Roman"/>
          <w:color w:val="0D0D0D" w:themeColor="text1" w:themeTint="F2"/>
          <w:sz w:val="24"/>
          <w:szCs w:val="24"/>
        </w:rPr>
        <w:br/>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59-ФЗ </w:t>
      </w:r>
      <w:r w:rsidR="00F428AC"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О порядке рассмотрения обращений граждан Российской Федерации</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w:t>
      </w:r>
    </w:p>
    <w:p w14:paraId="44727A71"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bookmarkStart w:id="8" w:name="P75"/>
      <w:bookmarkEnd w:id="8"/>
      <w:r w:rsidRPr="00D74912">
        <w:rPr>
          <w:rFonts w:ascii="Times New Roman" w:hAnsi="Times New Roman" w:cs="Times New Roman"/>
          <w:color w:val="0D0D0D" w:themeColor="text1" w:themeTint="F2"/>
          <w:sz w:val="24"/>
          <w:szCs w:val="24"/>
        </w:rPr>
        <w:t>1</w:t>
      </w:r>
      <w:r w:rsidR="00A66DD3" w:rsidRPr="00D74912">
        <w:rPr>
          <w:rFonts w:ascii="Times New Roman" w:hAnsi="Times New Roman" w:cs="Times New Roman"/>
          <w:color w:val="0D0D0D" w:themeColor="text1" w:themeTint="F2"/>
          <w:sz w:val="24"/>
          <w:szCs w:val="24"/>
        </w:rPr>
        <w:t>2</w:t>
      </w:r>
      <w:r w:rsidRPr="00D74912">
        <w:rPr>
          <w:rFonts w:ascii="Times New Roman" w:hAnsi="Times New Roman" w:cs="Times New Roman"/>
          <w:color w:val="0D0D0D" w:themeColor="text1" w:themeTint="F2"/>
          <w:sz w:val="24"/>
          <w:szCs w:val="24"/>
        </w:rPr>
        <w:t xml:space="preserve">) пользователи официального сайта </w:t>
      </w:r>
      <w:r w:rsidR="00E059EF" w:rsidRPr="00D74912">
        <w:rPr>
          <w:rFonts w:ascii="Times New Roman" w:hAnsi="Times New Roman" w:cs="Times New Roman"/>
          <w:bCs/>
          <w:color w:val="0D0D0D" w:themeColor="text1" w:themeTint="F2"/>
          <w:sz w:val="24"/>
          <w:szCs w:val="24"/>
        </w:rPr>
        <w:t>муниципального образования «Муринское городское поселение» Всеволожского муниципального района Ленинградской области</w:t>
      </w:r>
      <w:r w:rsidRPr="00D74912">
        <w:rPr>
          <w:rFonts w:ascii="Times New Roman" w:hAnsi="Times New Roman" w:cs="Times New Roman"/>
          <w:color w:val="0D0D0D" w:themeColor="text1" w:themeTint="F2"/>
          <w:sz w:val="24"/>
          <w:szCs w:val="24"/>
        </w:rPr>
        <w:t xml:space="preserve">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 xml:space="preserve">в информационно-телекоммуникационной сети </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Интернет</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w:t>
      </w:r>
    </w:p>
    <w:p w14:paraId="76D007A1"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bookmarkStart w:id="9" w:name="P76"/>
      <w:bookmarkEnd w:id="9"/>
      <w:r w:rsidRPr="00D74912">
        <w:rPr>
          <w:rFonts w:ascii="Times New Roman" w:hAnsi="Times New Roman" w:cs="Times New Roman"/>
          <w:color w:val="0D0D0D" w:themeColor="text1" w:themeTint="F2"/>
          <w:sz w:val="24"/>
          <w:szCs w:val="24"/>
        </w:rPr>
        <w:t>1</w:t>
      </w:r>
      <w:r w:rsidR="00A66DD3" w:rsidRPr="00D74912">
        <w:rPr>
          <w:rFonts w:ascii="Times New Roman" w:hAnsi="Times New Roman" w:cs="Times New Roman"/>
          <w:color w:val="0D0D0D" w:themeColor="text1" w:themeTint="F2"/>
          <w:sz w:val="24"/>
          <w:szCs w:val="24"/>
        </w:rPr>
        <w:t>3</w:t>
      </w:r>
      <w:r w:rsidRPr="00D74912">
        <w:rPr>
          <w:rFonts w:ascii="Times New Roman" w:hAnsi="Times New Roman" w:cs="Times New Roman"/>
          <w:color w:val="0D0D0D" w:themeColor="text1" w:themeTint="F2"/>
          <w:sz w:val="24"/>
          <w:szCs w:val="24"/>
        </w:rPr>
        <w:t xml:space="preserve">) лица, представляемые к награждению, наградные материалы по которым представлены в </w:t>
      </w:r>
      <w:r w:rsidR="00E059EF" w:rsidRPr="00D74912">
        <w:rPr>
          <w:rFonts w:ascii="Times New Roman" w:hAnsi="Times New Roman" w:cs="Times New Roman"/>
          <w:color w:val="0D0D0D" w:themeColor="text1" w:themeTint="F2"/>
          <w:sz w:val="24"/>
          <w:szCs w:val="24"/>
        </w:rPr>
        <w:t>Администрацию</w:t>
      </w:r>
      <w:r w:rsidRPr="00D74912">
        <w:rPr>
          <w:rFonts w:ascii="Times New Roman" w:hAnsi="Times New Roman" w:cs="Times New Roman"/>
          <w:color w:val="0D0D0D" w:themeColor="text1" w:themeTint="F2"/>
          <w:sz w:val="24"/>
          <w:szCs w:val="24"/>
        </w:rPr>
        <w:t>.</w:t>
      </w:r>
    </w:p>
    <w:p w14:paraId="25C1AFBD" w14:textId="719F6BD1"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4. Обработка персональных данных лиц, указанных в </w:t>
      </w:r>
      <w:hyperlink w:anchor="P56">
        <w:r w:rsidRPr="00D74912">
          <w:rPr>
            <w:rFonts w:ascii="Times New Roman" w:hAnsi="Times New Roman" w:cs="Times New Roman"/>
            <w:color w:val="0D0D0D" w:themeColor="text1" w:themeTint="F2"/>
            <w:sz w:val="24"/>
            <w:szCs w:val="24"/>
          </w:rPr>
          <w:t>пункте 3</w:t>
        </w:r>
      </w:hyperlink>
      <w:r w:rsidRPr="00D74912">
        <w:rPr>
          <w:rFonts w:ascii="Times New Roman" w:hAnsi="Times New Roman" w:cs="Times New Roman"/>
          <w:color w:val="0D0D0D" w:themeColor="text1" w:themeTint="F2"/>
          <w:sz w:val="24"/>
          <w:szCs w:val="24"/>
        </w:rPr>
        <w:t xml:space="preserve"> настоящих Правил,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 xml:space="preserve">в соответствии с </w:t>
      </w:r>
      <w:hyperlink r:id="rId12">
        <w:r w:rsidRPr="00D74912">
          <w:rPr>
            <w:rFonts w:ascii="Times New Roman" w:hAnsi="Times New Roman" w:cs="Times New Roman"/>
            <w:color w:val="0D0D0D" w:themeColor="text1" w:themeTint="F2"/>
            <w:sz w:val="24"/>
            <w:szCs w:val="24"/>
          </w:rPr>
          <w:t>пунктом 2 части 1 статьи 6</w:t>
        </w:r>
      </w:hyperlink>
      <w:r w:rsidRPr="00D74912">
        <w:rPr>
          <w:rFonts w:ascii="Times New Roman" w:hAnsi="Times New Roman" w:cs="Times New Roman"/>
          <w:color w:val="0D0D0D" w:themeColor="text1" w:themeTint="F2"/>
          <w:sz w:val="24"/>
          <w:szCs w:val="24"/>
        </w:rPr>
        <w:t xml:space="preserve"> Федерального закона от 27.07.2006 № 152-ФЗ </w:t>
      </w:r>
      <w:r w:rsidR="00F428AC" w:rsidRPr="00D74912">
        <w:rPr>
          <w:rFonts w:ascii="Times New Roman" w:hAnsi="Times New Roman" w:cs="Times New Roman"/>
          <w:color w:val="0D0D0D" w:themeColor="text1" w:themeTint="F2"/>
          <w:sz w:val="24"/>
          <w:szCs w:val="24"/>
        </w:rPr>
        <w:br/>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О персональных данных</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(далее </w:t>
      </w:r>
      <w:r w:rsidR="008D7180"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Федеральный закон </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О персональных данных</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осуществляется без согласия субъекта персональных данных на обработку его персональных данных для осуществления и выполнения возложенных законодательством Российской Федерации на </w:t>
      </w:r>
      <w:r w:rsidR="00E059EF" w:rsidRPr="00D74912">
        <w:rPr>
          <w:rFonts w:ascii="Times New Roman" w:hAnsi="Times New Roman" w:cs="Times New Roman"/>
          <w:color w:val="0D0D0D" w:themeColor="text1" w:themeTint="F2"/>
          <w:sz w:val="24"/>
          <w:szCs w:val="24"/>
        </w:rPr>
        <w:t>Администрацию</w:t>
      </w:r>
      <w:r w:rsidRPr="00D74912">
        <w:rPr>
          <w:rFonts w:ascii="Times New Roman" w:hAnsi="Times New Roman" w:cs="Times New Roman"/>
          <w:color w:val="0D0D0D" w:themeColor="text1" w:themeTint="F2"/>
          <w:sz w:val="24"/>
          <w:szCs w:val="24"/>
        </w:rPr>
        <w:t xml:space="preserve"> функций, полномочий и обязанностей.</w:t>
      </w:r>
    </w:p>
    <w:p w14:paraId="127FB011"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5. Обработка персональных данных в Администрации осуществляется с соблюдением принципов и условий, предусмотренных настоящими Правилами и законодательством Российской Федерации в области персональных данных.</w:t>
      </w:r>
    </w:p>
    <w:p w14:paraId="47923DD0" w14:textId="77777777" w:rsidR="001D66A7" w:rsidRPr="00D74912" w:rsidRDefault="001D66A7" w:rsidP="00D74912">
      <w:pPr>
        <w:pStyle w:val="ConsPlusNormal"/>
        <w:contextualSpacing/>
        <w:jc w:val="both"/>
        <w:rPr>
          <w:rFonts w:ascii="Times New Roman" w:hAnsi="Times New Roman" w:cs="Times New Roman"/>
          <w:color w:val="0D0D0D" w:themeColor="text1" w:themeTint="F2"/>
          <w:sz w:val="24"/>
          <w:szCs w:val="24"/>
        </w:rPr>
      </w:pPr>
    </w:p>
    <w:p w14:paraId="505A32E6" w14:textId="77777777" w:rsidR="001D66A7" w:rsidRPr="00D74912" w:rsidRDefault="00E059EF" w:rsidP="00D74912">
      <w:pPr>
        <w:pStyle w:val="ConsPlusTitle"/>
        <w:contextualSpacing/>
        <w:jc w:val="center"/>
        <w:outlineLvl w:val="1"/>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2</w:t>
      </w:r>
      <w:r w:rsidR="001D66A7" w:rsidRPr="00D74912">
        <w:rPr>
          <w:rFonts w:ascii="Times New Roman" w:hAnsi="Times New Roman" w:cs="Times New Roman"/>
          <w:color w:val="0D0D0D" w:themeColor="text1" w:themeTint="F2"/>
          <w:sz w:val="24"/>
          <w:szCs w:val="24"/>
        </w:rPr>
        <w:t>. Цели, условия и порядок обработки персональных данных</w:t>
      </w:r>
    </w:p>
    <w:p w14:paraId="2F5F6F55" w14:textId="77777777" w:rsidR="001D66A7" w:rsidRPr="00D74912" w:rsidRDefault="001D66A7" w:rsidP="00D74912">
      <w:pPr>
        <w:pStyle w:val="ConsPlusTitle"/>
        <w:contextualSpacing/>
        <w:jc w:val="center"/>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и соответствующие им перечни обрабатываемых</w:t>
      </w:r>
      <w:r w:rsidR="00F428AC" w:rsidRPr="00D74912">
        <w:rPr>
          <w:rFonts w:ascii="Times New Roman" w:hAnsi="Times New Roman" w:cs="Times New Roman"/>
          <w:color w:val="0D0D0D" w:themeColor="text1" w:themeTint="F2"/>
          <w:sz w:val="24"/>
          <w:szCs w:val="24"/>
        </w:rPr>
        <w:t xml:space="preserve"> </w:t>
      </w:r>
      <w:r w:rsidRPr="00D74912">
        <w:rPr>
          <w:rFonts w:ascii="Times New Roman" w:hAnsi="Times New Roman" w:cs="Times New Roman"/>
          <w:color w:val="0D0D0D" w:themeColor="text1" w:themeTint="F2"/>
          <w:sz w:val="24"/>
          <w:szCs w:val="24"/>
        </w:rPr>
        <w:t>персональных данных</w:t>
      </w:r>
    </w:p>
    <w:p w14:paraId="7B3ED82E" w14:textId="77777777" w:rsidR="001D66A7" w:rsidRPr="00D74912" w:rsidRDefault="001D66A7" w:rsidP="00D74912">
      <w:pPr>
        <w:pStyle w:val="ConsPlusNormal"/>
        <w:contextualSpacing/>
        <w:jc w:val="both"/>
        <w:rPr>
          <w:rFonts w:ascii="Times New Roman" w:hAnsi="Times New Roman" w:cs="Times New Roman"/>
          <w:color w:val="0D0D0D" w:themeColor="text1" w:themeTint="F2"/>
          <w:sz w:val="24"/>
          <w:szCs w:val="24"/>
        </w:rPr>
      </w:pPr>
    </w:p>
    <w:p w14:paraId="34F867C7"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bookmarkStart w:id="10" w:name="P87"/>
      <w:bookmarkEnd w:id="10"/>
      <w:r w:rsidRPr="00D74912">
        <w:rPr>
          <w:rFonts w:ascii="Times New Roman" w:hAnsi="Times New Roman" w:cs="Times New Roman"/>
          <w:color w:val="0D0D0D" w:themeColor="text1" w:themeTint="F2"/>
          <w:sz w:val="24"/>
          <w:szCs w:val="24"/>
        </w:rPr>
        <w:t xml:space="preserve">6. Персональные данные субъектов персональных данных, указанных в </w:t>
      </w:r>
      <w:hyperlink w:anchor="P57">
        <w:r w:rsidRPr="00D74912">
          <w:rPr>
            <w:rFonts w:ascii="Times New Roman" w:hAnsi="Times New Roman" w:cs="Times New Roman"/>
            <w:color w:val="0D0D0D" w:themeColor="text1" w:themeTint="F2"/>
            <w:sz w:val="24"/>
            <w:szCs w:val="24"/>
          </w:rPr>
          <w:t xml:space="preserve">подпунктах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1</w:t>
        </w:r>
      </w:hyperlink>
      <w:r w:rsidRPr="00D74912">
        <w:rPr>
          <w:rFonts w:ascii="Times New Roman" w:hAnsi="Times New Roman" w:cs="Times New Roman"/>
          <w:color w:val="0D0D0D" w:themeColor="text1" w:themeTint="F2"/>
          <w:sz w:val="24"/>
          <w:szCs w:val="24"/>
        </w:rPr>
        <w:t xml:space="preserve"> </w:t>
      </w:r>
      <w:r w:rsidR="00F428AC"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w:t>
      </w:r>
      <w:hyperlink w:anchor="P62">
        <w:r w:rsidRPr="00D74912">
          <w:rPr>
            <w:rFonts w:ascii="Times New Roman" w:hAnsi="Times New Roman" w:cs="Times New Roman"/>
            <w:color w:val="0D0D0D" w:themeColor="text1" w:themeTint="F2"/>
            <w:sz w:val="24"/>
            <w:szCs w:val="24"/>
          </w:rPr>
          <w:t>6 пункта 3</w:t>
        </w:r>
      </w:hyperlink>
      <w:r w:rsidRPr="00D74912">
        <w:rPr>
          <w:rFonts w:ascii="Times New Roman" w:hAnsi="Times New Roman" w:cs="Times New Roman"/>
          <w:color w:val="0D0D0D" w:themeColor="text1" w:themeTint="F2"/>
          <w:sz w:val="24"/>
          <w:szCs w:val="24"/>
        </w:rPr>
        <w:t xml:space="preserve"> настоящих Правил, обрабатываются в целях обеспечения муниципальной</w:t>
      </w:r>
      <w:r w:rsidR="00E059EF" w:rsidRPr="00D74912">
        <w:rPr>
          <w:rFonts w:ascii="Times New Roman" w:hAnsi="Times New Roman" w:cs="Times New Roman"/>
          <w:color w:val="0D0D0D" w:themeColor="text1" w:themeTint="F2"/>
          <w:sz w:val="24"/>
          <w:szCs w:val="24"/>
        </w:rPr>
        <w:t xml:space="preserve"> </w:t>
      </w:r>
      <w:r w:rsidRPr="00D74912">
        <w:rPr>
          <w:rFonts w:ascii="Times New Roman" w:hAnsi="Times New Roman" w:cs="Times New Roman"/>
          <w:color w:val="0D0D0D" w:themeColor="text1" w:themeTint="F2"/>
          <w:sz w:val="24"/>
          <w:szCs w:val="24"/>
        </w:rPr>
        <w:t xml:space="preserve">службы (далее </w:t>
      </w:r>
      <w:r w:rsidR="00497B07"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w:t>
      </w:r>
      <w:r w:rsidR="00E059EF" w:rsidRPr="00D74912">
        <w:rPr>
          <w:rFonts w:ascii="Times New Roman" w:hAnsi="Times New Roman" w:cs="Times New Roman"/>
          <w:color w:val="0D0D0D" w:themeColor="text1" w:themeTint="F2"/>
          <w:sz w:val="24"/>
          <w:szCs w:val="24"/>
        </w:rPr>
        <w:t>муниципальная</w:t>
      </w:r>
      <w:r w:rsidRPr="00D74912">
        <w:rPr>
          <w:rFonts w:ascii="Times New Roman" w:hAnsi="Times New Roman" w:cs="Times New Roman"/>
          <w:color w:val="0D0D0D" w:themeColor="text1" w:themeTint="F2"/>
          <w:sz w:val="24"/>
          <w:szCs w:val="24"/>
        </w:rPr>
        <w:t xml:space="preserve"> служба), содействия в выполнении осуществляемой работы, организации и прохождения конкурса на замещение вакантных должностей </w:t>
      </w:r>
      <w:r w:rsidR="00F428AC" w:rsidRPr="00D74912">
        <w:rPr>
          <w:rFonts w:ascii="Times New Roman" w:hAnsi="Times New Roman" w:cs="Times New Roman"/>
          <w:color w:val="0D0D0D" w:themeColor="text1" w:themeTint="F2"/>
          <w:sz w:val="24"/>
          <w:szCs w:val="24"/>
        </w:rPr>
        <w:t>в Администрации</w:t>
      </w:r>
      <w:r w:rsidRPr="00D74912">
        <w:rPr>
          <w:rFonts w:ascii="Times New Roman" w:hAnsi="Times New Roman" w:cs="Times New Roman"/>
          <w:color w:val="0D0D0D" w:themeColor="text1" w:themeTint="F2"/>
          <w:sz w:val="24"/>
          <w:szCs w:val="24"/>
        </w:rPr>
        <w:t xml:space="preserve">, формирования кадрового резерва, обучения и должностного роста, учета результатов исполнения </w:t>
      </w:r>
      <w:r w:rsidR="00F428AC" w:rsidRPr="00D74912">
        <w:rPr>
          <w:rFonts w:ascii="Times New Roman" w:hAnsi="Times New Roman" w:cs="Times New Roman"/>
          <w:color w:val="0D0D0D" w:themeColor="text1" w:themeTint="F2"/>
          <w:sz w:val="24"/>
          <w:szCs w:val="24"/>
        </w:rPr>
        <w:t>сотрудниками</w:t>
      </w:r>
      <w:r w:rsidRPr="00D74912">
        <w:rPr>
          <w:rFonts w:ascii="Times New Roman" w:hAnsi="Times New Roman" w:cs="Times New Roman"/>
          <w:color w:val="0D0D0D" w:themeColor="text1" w:themeTint="F2"/>
          <w:sz w:val="24"/>
          <w:szCs w:val="24"/>
        </w:rPr>
        <w:t xml:space="preserve">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 xml:space="preserve"> должностных обязанностей, обеспечения личной безопасности </w:t>
      </w:r>
      <w:r w:rsidR="00F428AC" w:rsidRPr="00D74912">
        <w:rPr>
          <w:rFonts w:ascii="Times New Roman" w:hAnsi="Times New Roman" w:cs="Times New Roman"/>
          <w:color w:val="0D0D0D" w:themeColor="text1" w:themeTint="F2"/>
          <w:sz w:val="24"/>
          <w:szCs w:val="24"/>
        </w:rPr>
        <w:t>сотрудников</w:t>
      </w:r>
      <w:r w:rsidRPr="00D74912">
        <w:rPr>
          <w:rFonts w:ascii="Times New Roman" w:hAnsi="Times New Roman" w:cs="Times New Roman"/>
          <w:color w:val="0D0D0D" w:themeColor="text1" w:themeTint="F2"/>
          <w:sz w:val="24"/>
          <w:szCs w:val="24"/>
        </w:rPr>
        <w:t xml:space="preserve">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 xml:space="preserve">, руководителей подведомственных организаций и членов их семей, обеспечения установленных законодательством Российской Федерации условий труда, гарантий и компенсаций, </w:t>
      </w:r>
      <w:r w:rsidR="00F428AC" w:rsidRPr="00D74912">
        <w:rPr>
          <w:rFonts w:ascii="Times New Roman" w:hAnsi="Times New Roman" w:cs="Times New Roman"/>
          <w:color w:val="0D0D0D" w:themeColor="text1" w:themeTint="F2"/>
          <w:sz w:val="24"/>
          <w:szCs w:val="24"/>
        </w:rPr>
        <w:t xml:space="preserve">а также </w:t>
      </w:r>
      <w:r w:rsidRPr="00D74912">
        <w:rPr>
          <w:rFonts w:ascii="Times New Roman" w:hAnsi="Times New Roman" w:cs="Times New Roman"/>
          <w:color w:val="0D0D0D" w:themeColor="text1" w:themeTint="F2"/>
          <w:sz w:val="24"/>
          <w:szCs w:val="24"/>
        </w:rPr>
        <w:t>противодействия коррупции.</w:t>
      </w:r>
    </w:p>
    <w:p w14:paraId="38B21BEE"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Персональные данные субъектов персональных данных, указанных в </w:t>
      </w:r>
      <w:hyperlink w:anchor="P76">
        <w:r w:rsidRPr="00D74912">
          <w:rPr>
            <w:rFonts w:ascii="Times New Roman" w:hAnsi="Times New Roman" w:cs="Times New Roman"/>
            <w:color w:val="0D0D0D" w:themeColor="text1" w:themeTint="F2"/>
            <w:sz w:val="24"/>
            <w:szCs w:val="24"/>
          </w:rPr>
          <w:t xml:space="preserve">подпункте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1</w:t>
        </w:r>
        <w:r w:rsidR="00A66DD3" w:rsidRPr="00D74912">
          <w:rPr>
            <w:rFonts w:ascii="Times New Roman" w:hAnsi="Times New Roman" w:cs="Times New Roman"/>
            <w:color w:val="0D0D0D" w:themeColor="text1" w:themeTint="F2"/>
            <w:sz w:val="24"/>
            <w:szCs w:val="24"/>
          </w:rPr>
          <w:t>3</w:t>
        </w:r>
        <w:r w:rsidRPr="00D74912">
          <w:rPr>
            <w:rFonts w:ascii="Times New Roman" w:hAnsi="Times New Roman" w:cs="Times New Roman"/>
            <w:color w:val="0D0D0D" w:themeColor="text1" w:themeTint="F2"/>
            <w:sz w:val="24"/>
            <w:szCs w:val="24"/>
          </w:rPr>
          <w:t xml:space="preserve"> пункта 3</w:t>
        </w:r>
      </w:hyperlink>
      <w:r w:rsidRPr="00D74912">
        <w:rPr>
          <w:rFonts w:ascii="Times New Roman" w:hAnsi="Times New Roman" w:cs="Times New Roman"/>
          <w:color w:val="0D0D0D" w:themeColor="text1" w:themeTint="F2"/>
          <w:sz w:val="24"/>
          <w:szCs w:val="24"/>
        </w:rPr>
        <w:t xml:space="preserve"> настоящих Правил, обрабатываются в целях учета результатов исполнения </w:t>
      </w:r>
      <w:r w:rsidR="00E059EF" w:rsidRPr="00D74912">
        <w:rPr>
          <w:rFonts w:ascii="Times New Roman" w:hAnsi="Times New Roman" w:cs="Times New Roman"/>
          <w:color w:val="0D0D0D" w:themeColor="text1" w:themeTint="F2"/>
          <w:sz w:val="24"/>
          <w:szCs w:val="24"/>
        </w:rPr>
        <w:t>муниципальными</w:t>
      </w:r>
      <w:r w:rsidRPr="00D74912">
        <w:rPr>
          <w:rFonts w:ascii="Times New Roman" w:hAnsi="Times New Roman" w:cs="Times New Roman"/>
          <w:color w:val="0D0D0D" w:themeColor="text1" w:themeTint="F2"/>
          <w:sz w:val="24"/>
          <w:szCs w:val="24"/>
        </w:rPr>
        <w:t xml:space="preserve"> служащими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 xml:space="preserve"> должностных обязанностей, поощрения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и стимулирования труда.</w:t>
      </w:r>
    </w:p>
    <w:p w14:paraId="23E63CC0"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bookmarkStart w:id="11" w:name="P89"/>
      <w:bookmarkEnd w:id="11"/>
      <w:r w:rsidRPr="00D74912">
        <w:rPr>
          <w:rFonts w:ascii="Times New Roman" w:hAnsi="Times New Roman" w:cs="Times New Roman"/>
          <w:color w:val="0D0D0D" w:themeColor="text1" w:themeTint="F2"/>
          <w:sz w:val="24"/>
          <w:szCs w:val="24"/>
        </w:rPr>
        <w:t xml:space="preserve">7. В целях, указанных в </w:t>
      </w:r>
      <w:hyperlink w:anchor="P87">
        <w:r w:rsidRPr="00D74912">
          <w:rPr>
            <w:rFonts w:ascii="Times New Roman" w:hAnsi="Times New Roman" w:cs="Times New Roman"/>
            <w:color w:val="0D0D0D" w:themeColor="text1" w:themeTint="F2"/>
            <w:sz w:val="24"/>
            <w:szCs w:val="24"/>
          </w:rPr>
          <w:t>пункте 6</w:t>
        </w:r>
      </w:hyperlink>
      <w:r w:rsidRPr="00D74912">
        <w:rPr>
          <w:rFonts w:ascii="Times New Roman" w:hAnsi="Times New Roman" w:cs="Times New Roman"/>
          <w:color w:val="0D0D0D" w:themeColor="text1" w:themeTint="F2"/>
          <w:sz w:val="24"/>
          <w:szCs w:val="24"/>
        </w:rPr>
        <w:t xml:space="preserve"> настоящих Правил, обрабатываются следующие категории персональных данных субъектов персональных данных, указанных в </w:t>
      </w:r>
      <w:hyperlink w:anchor="P57">
        <w:r w:rsidRPr="00D74912">
          <w:rPr>
            <w:rFonts w:ascii="Times New Roman" w:hAnsi="Times New Roman" w:cs="Times New Roman"/>
            <w:color w:val="0D0D0D" w:themeColor="text1" w:themeTint="F2"/>
            <w:sz w:val="24"/>
            <w:szCs w:val="24"/>
          </w:rPr>
          <w:t xml:space="preserve">подпунктах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1</w:t>
        </w:r>
      </w:hyperlink>
      <w:r w:rsidRPr="00D74912">
        <w:rPr>
          <w:rFonts w:ascii="Times New Roman" w:hAnsi="Times New Roman" w:cs="Times New Roman"/>
          <w:color w:val="0D0D0D" w:themeColor="text1" w:themeTint="F2"/>
          <w:sz w:val="24"/>
          <w:szCs w:val="24"/>
        </w:rPr>
        <w:t xml:space="preserve"> - </w:t>
      </w:r>
      <w:hyperlink w:anchor="P62">
        <w:r w:rsidRPr="00D74912">
          <w:rPr>
            <w:rFonts w:ascii="Times New Roman" w:hAnsi="Times New Roman" w:cs="Times New Roman"/>
            <w:color w:val="0D0D0D" w:themeColor="text1" w:themeTint="F2"/>
            <w:sz w:val="24"/>
            <w:szCs w:val="24"/>
          </w:rPr>
          <w:t>6</w:t>
        </w:r>
      </w:hyperlink>
      <w:r w:rsidRPr="00D74912">
        <w:rPr>
          <w:rFonts w:ascii="Times New Roman" w:hAnsi="Times New Roman" w:cs="Times New Roman"/>
          <w:color w:val="0D0D0D" w:themeColor="text1" w:themeTint="F2"/>
          <w:sz w:val="24"/>
          <w:szCs w:val="24"/>
        </w:rPr>
        <w:t xml:space="preserve">, </w:t>
      </w:r>
      <w:hyperlink w:anchor="P76">
        <w:r w:rsidRPr="00D74912">
          <w:rPr>
            <w:rFonts w:ascii="Times New Roman" w:hAnsi="Times New Roman" w:cs="Times New Roman"/>
            <w:color w:val="0D0D0D" w:themeColor="text1" w:themeTint="F2"/>
            <w:sz w:val="24"/>
            <w:szCs w:val="24"/>
          </w:rPr>
          <w:t>1</w:t>
        </w:r>
        <w:r w:rsidR="00A66DD3" w:rsidRPr="00D74912">
          <w:rPr>
            <w:rFonts w:ascii="Times New Roman" w:hAnsi="Times New Roman" w:cs="Times New Roman"/>
            <w:color w:val="0D0D0D" w:themeColor="text1" w:themeTint="F2"/>
            <w:sz w:val="24"/>
            <w:szCs w:val="24"/>
          </w:rPr>
          <w:t>3</w:t>
        </w:r>
        <w:r w:rsidRPr="00D74912">
          <w:rPr>
            <w:rFonts w:ascii="Times New Roman" w:hAnsi="Times New Roman" w:cs="Times New Roman"/>
            <w:color w:val="0D0D0D" w:themeColor="text1" w:themeTint="F2"/>
            <w:sz w:val="24"/>
            <w:szCs w:val="24"/>
          </w:rPr>
          <w:t xml:space="preserve"> пункта 3</w:t>
        </w:r>
      </w:hyperlink>
      <w:r w:rsidRPr="00D74912">
        <w:rPr>
          <w:rFonts w:ascii="Times New Roman" w:hAnsi="Times New Roman" w:cs="Times New Roman"/>
          <w:color w:val="0D0D0D" w:themeColor="text1" w:themeTint="F2"/>
          <w:sz w:val="24"/>
          <w:szCs w:val="24"/>
        </w:rPr>
        <w:t xml:space="preserve"> настоящих Правил:</w:t>
      </w:r>
    </w:p>
    <w:p w14:paraId="52B54992"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1) фамилия, имя, отчество (при наличии) (в том числе прежние фамилии, имена и (или) отчества (при наличии), в случае их изменения);</w:t>
      </w:r>
    </w:p>
    <w:p w14:paraId="0FD44C3F"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2) дата рождения;</w:t>
      </w:r>
    </w:p>
    <w:p w14:paraId="5E7DB712"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 место рождения;</w:t>
      </w:r>
    </w:p>
    <w:p w14:paraId="17E5117F"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4) сведения о гражданстве (в том числе о прежних гражданствах, иных гражданствах);</w:t>
      </w:r>
    </w:p>
    <w:p w14:paraId="49DCF473"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5) вид, серия, номер документа, удостоверяющего личность гражданина Российской Федерации, наименование органа, код подразделения органа, выдавшего его, дата выдачи;</w:t>
      </w:r>
    </w:p>
    <w:p w14:paraId="3C9ACC46"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6) вид, серия, номер документа, удостоверяющего личность гражданина Российской Федерации за пределами Российской Федерации, наименование органа, выдавшего его, дата </w:t>
      </w:r>
      <w:r w:rsidRPr="00D74912">
        <w:rPr>
          <w:rFonts w:ascii="Times New Roman" w:hAnsi="Times New Roman" w:cs="Times New Roman"/>
          <w:color w:val="0D0D0D" w:themeColor="text1" w:themeTint="F2"/>
          <w:sz w:val="24"/>
          <w:szCs w:val="24"/>
        </w:rPr>
        <w:lastRenderedPageBreak/>
        <w:t>выдачи;</w:t>
      </w:r>
    </w:p>
    <w:p w14:paraId="199B73DF"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7) адрес места жительства, дата регистрации по месту жительства (месту пребывания);</w:t>
      </w:r>
    </w:p>
    <w:p w14:paraId="7BB8EEB3"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8) номер телефона или сведения о других способах связи;</w:t>
      </w:r>
    </w:p>
    <w:p w14:paraId="00AA4E2E"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9) сведения, содержащиеся в страховом свидетельстве обязательного пенсионного страхования или документе, подтверждающем регистрацию в системе индивидуального (персонифицированного) учета;</w:t>
      </w:r>
    </w:p>
    <w:p w14:paraId="2085E5A6"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10) идентификационный номер налогоплательщика;</w:t>
      </w:r>
    </w:p>
    <w:p w14:paraId="4BC7C7DA"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11) реквизиты страхового медицинского полиса обязательного медицинского страхования;</w:t>
      </w:r>
    </w:p>
    <w:p w14:paraId="4A4AE487"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12) реквизиты свидетельства о государственной регистрации актов гражданского состояния;</w:t>
      </w:r>
    </w:p>
    <w:p w14:paraId="362DE79C"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13) сведения о семейном положении, составе семьи и о близких родственниках (в том числе бывших супругах);</w:t>
      </w:r>
    </w:p>
    <w:p w14:paraId="1A1B19F9"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14) сведения о трудовой деятельности, включая работу по совместительству, предпринимательскую и иную деятельность, военную службу;</w:t>
      </w:r>
    </w:p>
    <w:p w14:paraId="1CC0382E"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15) отношение к воинской обязанности, сведения о воинском учете и реквизиты документов воинского учета (серия, номер, дата выдачи документов воинского учета, наименование органа, выдавшего его);</w:t>
      </w:r>
    </w:p>
    <w:p w14:paraId="15380492"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16) сведения об образовании с указанием наименования образовательной организации, года ее окончания, квалификации, специальности и (или) направления подготовки, наименования и реквизитов документа об образовании;</w:t>
      </w:r>
    </w:p>
    <w:p w14:paraId="21140FEF"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17) сведения об ученой степени, ученом звании;</w:t>
      </w:r>
    </w:p>
    <w:p w14:paraId="19B414D3"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18) сведения о владении иностранными языками и языками народов Российской Федерации;</w:t>
      </w:r>
    </w:p>
    <w:p w14:paraId="2C8FA3B1"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19) сведения о наличии либо отсутствии заболевания, препятствующего поступлению на гражданскую службу или ее прохождению;</w:t>
      </w:r>
    </w:p>
    <w:p w14:paraId="1D878A41"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20) фотография;</w:t>
      </w:r>
    </w:p>
    <w:p w14:paraId="73CFA7FE" w14:textId="4E3F8EC1"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21) сведения о прохождении </w:t>
      </w:r>
      <w:r w:rsidR="00E059EF" w:rsidRPr="00D74912">
        <w:rPr>
          <w:rFonts w:ascii="Times New Roman" w:hAnsi="Times New Roman" w:cs="Times New Roman"/>
          <w:color w:val="0D0D0D" w:themeColor="text1" w:themeTint="F2"/>
          <w:sz w:val="24"/>
          <w:szCs w:val="24"/>
        </w:rPr>
        <w:t>муниципальной</w:t>
      </w:r>
      <w:r w:rsidRPr="00D74912">
        <w:rPr>
          <w:rFonts w:ascii="Times New Roman" w:hAnsi="Times New Roman" w:cs="Times New Roman"/>
          <w:color w:val="0D0D0D" w:themeColor="text1" w:themeTint="F2"/>
          <w:sz w:val="24"/>
          <w:szCs w:val="24"/>
        </w:rPr>
        <w:t xml:space="preserve"> службы, в том числе: дата и основание поступления на гражданскую службу и назначения на должность </w:t>
      </w:r>
      <w:r w:rsidR="00E059EF" w:rsidRPr="00D74912">
        <w:rPr>
          <w:rFonts w:ascii="Times New Roman" w:hAnsi="Times New Roman" w:cs="Times New Roman"/>
          <w:color w:val="0D0D0D" w:themeColor="text1" w:themeTint="F2"/>
          <w:sz w:val="24"/>
          <w:szCs w:val="24"/>
        </w:rPr>
        <w:t>муниципальной</w:t>
      </w:r>
      <w:r w:rsidRPr="00D74912">
        <w:rPr>
          <w:rFonts w:ascii="Times New Roman" w:hAnsi="Times New Roman" w:cs="Times New Roman"/>
          <w:color w:val="0D0D0D" w:themeColor="text1" w:themeTint="F2"/>
          <w:sz w:val="24"/>
          <w:szCs w:val="24"/>
        </w:rPr>
        <w:t xml:space="preserve"> службы, дата и основание назначения, перевода, перемещения на иную должность </w:t>
      </w:r>
      <w:r w:rsidR="00E059EF" w:rsidRPr="00D74912">
        <w:rPr>
          <w:rFonts w:ascii="Times New Roman" w:hAnsi="Times New Roman" w:cs="Times New Roman"/>
          <w:color w:val="0D0D0D" w:themeColor="text1" w:themeTint="F2"/>
          <w:sz w:val="24"/>
          <w:szCs w:val="24"/>
        </w:rPr>
        <w:t>муниципальной</w:t>
      </w:r>
      <w:r w:rsidRPr="00D74912">
        <w:rPr>
          <w:rFonts w:ascii="Times New Roman" w:hAnsi="Times New Roman" w:cs="Times New Roman"/>
          <w:color w:val="0D0D0D" w:themeColor="text1" w:themeTint="F2"/>
          <w:sz w:val="24"/>
          <w:szCs w:val="24"/>
        </w:rPr>
        <w:t xml:space="preserve"> службы, наименование замещаемых должностей </w:t>
      </w:r>
      <w:r w:rsidR="00E059EF" w:rsidRPr="00D74912">
        <w:rPr>
          <w:rFonts w:ascii="Times New Roman" w:hAnsi="Times New Roman" w:cs="Times New Roman"/>
          <w:color w:val="0D0D0D" w:themeColor="text1" w:themeTint="F2"/>
          <w:sz w:val="24"/>
          <w:szCs w:val="24"/>
        </w:rPr>
        <w:t>муниципальной</w:t>
      </w:r>
      <w:r w:rsidRPr="00D74912">
        <w:rPr>
          <w:rFonts w:ascii="Times New Roman" w:hAnsi="Times New Roman" w:cs="Times New Roman"/>
          <w:color w:val="0D0D0D" w:themeColor="text1" w:themeTint="F2"/>
          <w:sz w:val="24"/>
          <w:szCs w:val="24"/>
        </w:rPr>
        <w:t xml:space="preserve"> службы с указанием структурных подразделений, размера денежного содержания, результатов аттестации </w:t>
      </w:r>
      <w:r w:rsidR="00CA56FD"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 xml:space="preserve">на соответствие замещаемой должности </w:t>
      </w:r>
      <w:r w:rsidR="00E059EF" w:rsidRPr="00D74912">
        <w:rPr>
          <w:rFonts w:ascii="Times New Roman" w:hAnsi="Times New Roman" w:cs="Times New Roman"/>
          <w:color w:val="0D0D0D" w:themeColor="text1" w:themeTint="F2"/>
          <w:sz w:val="24"/>
          <w:szCs w:val="24"/>
        </w:rPr>
        <w:t>муниципальной</w:t>
      </w:r>
      <w:r w:rsidRPr="00D74912">
        <w:rPr>
          <w:rFonts w:ascii="Times New Roman" w:hAnsi="Times New Roman" w:cs="Times New Roman"/>
          <w:color w:val="0D0D0D" w:themeColor="text1" w:themeTint="F2"/>
          <w:sz w:val="24"/>
          <w:szCs w:val="24"/>
        </w:rPr>
        <w:t xml:space="preserve"> службы, а также сведения о прежнем месте работы;</w:t>
      </w:r>
    </w:p>
    <w:p w14:paraId="006CA6F3"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22) сведения, содержащиеся в служебном контракте (трудовом договоре), дополнительных соглашениях к служебному контракту (трудовому договору);</w:t>
      </w:r>
    </w:p>
    <w:p w14:paraId="634D6C80"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23) сведения о пребывании за границей;</w:t>
      </w:r>
    </w:p>
    <w:p w14:paraId="2C485B7F"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24) сведения о классном чине муниципальной</w:t>
      </w:r>
      <w:r w:rsidR="00A66DD3" w:rsidRPr="00D74912">
        <w:rPr>
          <w:rFonts w:ascii="Times New Roman" w:hAnsi="Times New Roman" w:cs="Times New Roman"/>
          <w:color w:val="0D0D0D" w:themeColor="text1" w:themeTint="F2"/>
          <w:sz w:val="24"/>
          <w:szCs w:val="24"/>
        </w:rPr>
        <w:t xml:space="preserve"> </w:t>
      </w:r>
      <w:r w:rsidRPr="00D74912">
        <w:rPr>
          <w:rFonts w:ascii="Times New Roman" w:hAnsi="Times New Roman" w:cs="Times New Roman"/>
          <w:color w:val="0D0D0D" w:themeColor="text1" w:themeTint="F2"/>
          <w:sz w:val="24"/>
          <w:szCs w:val="24"/>
        </w:rPr>
        <w:t xml:space="preserve">службы и (или) </w:t>
      </w:r>
      <w:r w:rsidR="00E059EF" w:rsidRPr="00D74912">
        <w:rPr>
          <w:rFonts w:ascii="Times New Roman" w:hAnsi="Times New Roman" w:cs="Times New Roman"/>
          <w:color w:val="0D0D0D" w:themeColor="text1" w:themeTint="F2"/>
          <w:sz w:val="24"/>
          <w:szCs w:val="24"/>
        </w:rPr>
        <w:t>муниципальной</w:t>
      </w:r>
      <w:r w:rsidRPr="00D74912">
        <w:rPr>
          <w:rFonts w:ascii="Times New Roman" w:hAnsi="Times New Roman" w:cs="Times New Roman"/>
          <w:color w:val="0D0D0D" w:themeColor="text1" w:themeTint="F2"/>
          <w:sz w:val="24"/>
          <w:szCs w:val="24"/>
        </w:rPr>
        <w:t xml:space="preserve"> службы субъекта Российской Федерации и (или) муниципальной службы, дипломатическом ранге, воинском и (или) специальном звании, классном чине правоохранительной службы, классном чине юстиции, а также сведения о том, кем и когда они присвоены;</w:t>
      </w:r>
    </w:p>
    <w:p w14:paraId="6EEAD2C7"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25) сведения о наличии или отсутствии судимости;</w:t>
      </w:r>
    </w:p>
    <w:p w14:paraId="41A50C9C"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26) сведения об оформленных допусках к государственной тайне;</w:t>
      </w:r>
    </w:p>
    <w:p w14:paraId="73E1A14C"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27) сведения о </w:t>
      </w:r>
      <w:r w:rsidR="00E059EF" w:rsidRPr="00D74912">
        <w:rPr>
          <w:rFonts w:ascii="Times New Roman" w:hAnsi="Times New Roman" w:cs="Times New Roman"/>
          <w:color w:val="0D0D0D" w:themeColor="text1" w:themeTint="F2"/>
          <w:sz w:val="24"/>
          <w:szCs w:val="24"/>
        </w:rPr>
        <w:t>муниципальных</w:t>
      </w:r>
      <w:r w:rsidRPr="00D74912">
        <w:rPr>
          <w:rFonts w:ascii="Times New Roman" w:hAnsi="Times New Roman" w:cs="Times New Roman"/>
          <w:color w:val="0D0D0D" w:themeColor="text1" w:themeTint="F2"/>
          <w:sz w:val="24"/>
          <w:szCs w:val="24"/>
        </w:rPr>
        <w:t xml:space="preserve"> наградах, иных наградах и знаках отличия;</w:t>
      </w:r>
    </w:p>
    <w:p w14:paraId="31F5DEA4"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28) сведения о профессиональной переподготовке и (или) повышении квалификации;</w:t>
      </w:r>
    </w:p>
    <w:p w14:paraId="406B0123"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29) сведения о ежегодных оплачиваемых отпусках, учебных отпусках и отпусках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без сохранения денежного содержания;</w:t>
      </w:r>
    </w:p>
    <w:p w14:paraId="64176119" w14:textId="798F3A5D"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30) сведения о доходах, об имуществе и обязательствах имущественного характера </w:t>
      </w:r>
      <w:r w:rsidR="00A66DD3" w:rsidRPr="00D74912">
        <w:rPr>
          <w:rFonts w:ascii="Times New Roman" w:hAnsi="Times New Roman" w:cs="Times New Roman"/>
          <w:color w:val="0D0D0D" w:themeColor="text1" w:themeTint="F2"/>
          <w:sz w:val="24"/>
          <w:szCs w:val="24"/>
        </w:rPr>
        <w:t>муниципального</w:t>
      </w:r>
      <w:r w:rsidRPr="00D74912">
        <w:rPr>
          <w:rFonts w:ascii="Times New Roman" w:hAnsi="Times New Roman" w:cs="Times New Roman"/>
          <w:color w:val="0D0D0D" w:themeColor="text1" w:themeTint="F2"/>
          <w:sz w:val="24"/>
          <w:szCs w:val="24"/>
        </w:rPr>
        <w:t xml:space="preserve"> служащего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 гражданина, претендующего на замещение должности муниципальной</w:t>
      </w:r>
      <w:r w:rsidR="00A66DD3" w:rsidRPr="00D74912">
        <w:rPr>
          <w:rFonts w:ascii="Times New Roman" w:hAnsi="Times New Roman" w:cs="Times New Roman"/>
          <w:color w:val="0D0D0D" w:themeColor="text1" w:themeTint="F2"/>
          <w:sz w:val="24"/>
          <w:szCs w:val="24"/>
        </w:rPr>
        <w:t xml:space="preserve"> </w:t>
      </w:r>
      <w:r w:rsidRPr="00D74912">
        <w:rPr>
          <w:rFonts w:ascii="Times New Roman" w:hAnsi="Times New Roman" w:cs="Times New Roman"/>
          <w:color w:val="0D0D0D" w:themeColor="text1" w:themeTint="F2"/>
          <w:sz w:val="24"/>
          <w:szCs w:val="24"/>
        </w:rPr>
        <w:t xml:space="preserve">службы в Администрации, сведения о доходах, об имуществе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 xml:space="preserve">и обязательствах имущественного характера супруги (супруга) и (или) несовершеннолетних детей </w:t>
      </w:r>
      <w:r w:rsidR="00A66DD3" w:rsidRPr="00D74912">
        <w:rPr>
          <w:rFonts w:ascii="Times New Roman" w:hAnsi="Times New Roman" w:cs="Times New Roman"/>
          <w:color w:val="0D0D0D" w:themeColor="text1" w:themeTint="F2"/>
          <w:sz w:val="24"/>
          <w:szCs w:val="24"/>
        </w:rPr>
        <w:t>муниципального</w:t>
      </w:r>
      <w:r w:rsidRPr="00D74912">
        <w:rPr>
          <w:rFonts w:ascii="Times New Roman" w:hAnsi="Times New Roman" w:cs="Times New Roman"/>
          <w:color w:val="0D0D0D" w:themeColor="text1" w:themeTint="F2"/>
          <w:sz w:val="24"/>
          <w:szCs w:val="24"/>
        </w:rPr>
        <w:t xml:space="preserve"> служащего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 xml:space="preserve">, гражданина, претендующего </w:t>
      </w:r>
      <w:r w:rsidR="00CA56FD"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на замещение должности муниципальной</w:t>
      </w:r>
      <w:r w:rsidR="00A66DD3" w:rsidRPr="00D74912">
        <w:rPr>
          <w:rFonts w:ascii="Times New Roman" w:hAnsi="Times New Roman" w:cs="Times New Roman"/>
          <w:color w:val="0D0D0D" w:themeColor="text1" w:themeTint="F2"/>
          <w:sz w:val="24"/>
          <w:szCs w:val="24"/>
        </w:rPr>
        <w:t xml:space="preserve"> </w:t>
      </w:r>
      <w:r w:rsidRPr="00D74912">
        <w:rPr>
          <w:rFonts w:ascii="Times New Roman" w:hAnsi="Times New Roman" w:cs="Times New Roman"/>
          <w:color w:val="0D0D0D" w:themeColor="text1" w:themeTint="F2"/>
          <w:sz w:val="24"/>
          <w:szCs w:val="24"/>
        </w:rPr>
        <w:t xml:space="preserve">службы в Администрации, а также сведения </w:t>
      </w:r>
      <w:r w:rsidR="00CA56FD"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lastRenderedPageBreak/>
        <w:t xml:space="preserve">о расходах </w:t>
      </w:r>
      <w:r w:rsidR="00A66DD3" w:rsidRPr="00D74912">
        <w:rPr>
          <w:rFonts w:ascii="Times New Roman" w:hAnsi="Times New Roman" w:cs="Times New Roman"/>
          <w:color w:val="0D0D0D" w:themeColor="text1" w:themeTint="F2"/>
          <w:sz w:val="24"/>
          <w:szCs w:val="24"/>
        </w:rPr>
        <w:t>муниципального</w:t>
      </w:r>
      <w:r w:rsidRPr="00D74912">
        <w:rPr>
          <w:rFonts w:ascii="Times New Roman" w:hAnsi="Times New Roman" w:cs="Times New Roman"/>
          <w:color w:val="0D0D0D" w:themeColor="text1" w:themeTint="F2"/>
          <w:sz w:val="24"/>
          <w:szCs w:val="24"/>
        </w:rPr>
        <w:t xml:space="preserve"> служащего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 работников подведомственных организаций, его супруги (супруга) и (или) несовершеннолетних детей;</w:t>
      </w:r>
    </w:p>
    <w:p w14:paraId="6FF4DD90"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31) сведения об адресах сайтов и (или) страниц сайтов в информационно-телекоммуникационной сети </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Интернет</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на которых государственным служащим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 гражданином, претендующим на замещение должностей муниципальной</w:t>
      </w:r>
      <w:r w:rsidR="00A66DD3" w:rsidRPr="00D74912">
        <w:rPr>
          <w:rFonts w:ascii="Times New Roman" w:hAnsi="Times New Roman" w:cs="Times New Roman"/>
          <w:color w:val="0D0D0D" w:themeColor="text1" w:themeTint="F2"/>
          <w:sz w:val="24"/>
          <w:szCs w:val="24"/>
        </w:rPr>
        <w:t xml:space="preserve"> </w:t>
      </w:r>
      <w:r w:rsidRPr="00D74912">
        <w:rPr>
          <w:rFonts w:ascii="Times New Roman" w:hAnsi="Times New Roman" w:cs="Times New Roman"/>
          <w:color w:val="0D0D0D" w:themeColor="text1" w:themeTint="F2"/>
          <w:sz w:val="24"/>
          <w:szCs w:val="24"/>
        </w:rPr>
        <w:t xml:space="preserve">службы, размещалась общедоступная информация, а также данные, позволяющие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его идентифицировать;</w:t>
      </w:r>
    </w:p>
    <w:p w14:paraId="1FE4C338"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32) номер расчетного счета;</w:t>
      </w:r>
    </w:p>
    <w:p w14:paraId="2621F005"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33) номер банковской карты;</w:t>
      </w:r>
    </w:p>
    <w:p w14:paraId="7F01BDE3"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34) иные сведения, которые субъект персональных данных пожелал сообщить о себе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 xml:space="preserve">и которые отвечают целям обработки персональных данных, указанным в </w:t>
      </w:r>
      <w:hyperlink w:anchor="P87">
        <w:r w:rsidRPr="00D74912">
          <w:rPr>
            <w:rFonts w:ascii="Times New Roman" w:hAnsi="Times New Roman" w:cs="Times New Roman"/>
            <w:color w:val="0D0D0D" w:themeColor="text1" w:themeTint="F2"/>
            <w:sz w:val="24"/>
            <w:szCs w:val="24"/>
          </w:rPr>
          <w:t>пункте 6</w:t>
        </w:r>
      </w:hyperlink>
      <w:r w:rsidRPr="00D74912">
        <w:rPr>
          <w:rFonts w:ascii="Times New Roman" w:hAnsi="Times New Roman" w:cs="Times New Roman"/>
          <w:color w:val="0D0D0D" w:themeColor="text1" w:themeTint="F2"/>
          <w:sz w:val="24"/>
          <w:szCs w:val="24"/>
        </w:rPr>
        <w:t xml:space="preserve"> настоящих Правил.</w:t>
      </w:r>
    </w:p>
    <w:p w14:paraId="00DEB803"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8. Обработка персональных данных и биометрических персональных данных субъектов персональных данных, указанных в </w:t>
      </w:r>
      <w:hyperlink w:anchor="P57">
        <w:r w:rsidRPr="00D74912">
          <w:rPr>
            <w:rFonts w:ascii="Times New Roman" w:hAnsi="Times New Roman" w:cs="Times New Roman"/>
            <w:color w:val="0D0D0D" w:themeColor="text1" w:themeTint="F2"/>
            <w:sz w:val="24"/>
            <w:szCs w:val="24"/>
          </w:rPr>
          <w:t>подпунктах 1</w:t>
        </w:r>
      </w:hyperlink>
      <w:r w:rsidRPr="00D74912">
        <w:rPr>
          <w:rFonts w:ascii="Times New Roman" w:hAnsi="Times New Roman" w:cs="Times New Roman"/>
          <w:color w:val="0D0D0D" w:themeColor="text1" w:themeTint="F2"/>
          <w:sz w:val="24"/>
          <w:szCs w:val="24"/>
        </w:rPr>
        <w:t xml:space="preserve"> </w:t>
      </w:r>
      <w:r w:rsidR="00497B07"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w:t>
      </w:r>
      <w:hyperlink w:anchor="P62">
        <w:r w:rsidRPr="00D74912">
          <w:rPr>
            <w:rFonts w:ascii="Times New Roman" w:hAnsi="Times New Roman" w:cs="Times New Roman"/>
            <w:color w:val="0D0D0D" w:themeColor="text1" w:themeTint="F2"/>
            <w:sz w:val="24"/>
            <w:szCs w:val="24"/>
          </w:rPr>
          <w:t>6</w:t>
        </w:r>
      </w:hyperlink>
      <w:r w:rsidRPr="00D74912">
        <w:rPr>
          <w:rFonts w:ascii="Times New Roman" w:hAnsi="Times New Roman" w:cs="Times New Roman"/>
          <w:color w:val="0D0D0D" w:themeColor="text1" w:themeTint="F2"/>
          <w:sz w:val="24"/>
          <w:szCs w:val="24"/>
        </w:rPr>
        <w:t xml:space="preserve">, </w:t>
      </w:r>
      <w:hyperlink w:anchor="P76">
        <w:r w:rsidRPr="00D74912">
          <w:rPr>
            <w:rFonts w:ascii="Times New Roman" w:hAnsi="Times New Roman" w:cs="Times New Roman"/>
            <w:color w:val="0D0D0D" w:themeColor="text1" w:themeTint="F2"/>
            <w:sz w:val="24"/>
            <w:szCs w:val="24"/>
          </w:rPr>
          <w:t>1</w:t>
        </w:r>
        <w:r w:rsidR="00A66DD3" w:rsidRPr="00D74912">
          <w:rPr>
            <w:rFonts w:ascii="Times New Roman" w:hAnsi="Times New Roman" w:cs="Times New Roman"/>
            <w:color w:val="0D0D0D" w:themeColor="text1" w:themeTint="F2"/>
            <w:sz w:val="24"/>
            <w:szCs w:val="24"/>
          </w:rPr>
          <w:t>3</w:t>
        </w:r>
        <w:r w:rsidRPr="00D74912">
          <w:rPr>
            <w:rFonts w:ascii="Times New Roman" w:hAnsi="Times New Roman" w:cs="Times New Roman"/>
            <w:color w:val="0D0D0D" w:themeColor="text1" w:themeTint="F2"/>
            <w:sz w:val="24"/>
            <w:szCs w:val="24"/>
          </w:rPr>
          <w:t xml:space="preserve"> пункта 3</w:t>
        </w:r>
      </w:hyperlink>
      <w:r w:rsidRPr="00D74912">
        <w:rPr>
          <w:rFonts w:ascii="Times New Roman" w:hAnsi="Times New Roman" w:cs="Times New Roman"/>
          <w:color w:val="0D0D0D" w:themeColor="text1" w:themeTint="F2"/>
          <w:sz w:val="24"/>
          <w:szCs w:val="24"/>
        </w:rPr>
        <w:t xml:space="preserve"> настоящих Правил, осуществляется без их согласия в целях, определенных </w:t>
      </w:r>
      <w:hyperlink w:anchor="P87">
        <w:r w:rsidRPr="00D74912">
          <w:rPr>
            <w:rFonts w:ascii="Times New Roman" w:hAnsi="Times New Roman" w:cs="Times New Roman"/>
            <w:color w:val="0D0D0D" w:themeColor="text1" w:themeTint="F2"/>
            <w:sz w:val="24"/>
            <w:szCs w:val="24"/>
          </w:rPr>
          <w:t>пунктом 6</w:t>
        </w:r>
      </w:hyperlink>
      <w:r w:rsidRPr="00D74912">
        <w:rPr>
          <w:rFonts w:ascii="Times New Roman" w:hAnsi="Times New Roman" w:cs="Times New Roman"/>
          <w:color w:val="0D0D0D" w:themeColor="text1" w:themeTint="F2"/>
          <w:sz w:val="24"/>
          <w:szCs w:val="24"/>
        </w:rPr>
        <w:t xml:space="preserve"> настоящих Правил,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 xml:space="preserve">в соответствии с </w:t>
      </w:r>
      <w:hyperlink r:id="rId13">
        <w:r w:rsidRPr="00D74912">
          <w:rPr>
            <w:rFonts w:ascii="Times New Roman" w:hAnsi="Times New Roman" w:cs="Times New Roman"/>
            <w:color w:val="0D0D0D" w:themeColor="text1" w:themeTint="F2"/>
            <w:sz w:val="24"/>
            <w:szCs w:val="24"/>
          </w:rPr>
          <w:t>пунктом 2 части 1 статьи 6</w:t>
        </w:r>
      </w:hyperlink>
      <w:r w:rsidRPr="00D74912">
        <w:rPr>
          <w:rFonts w:ascii="Times New Roman" w:hAnsi="Times New Roman" w:cs="Times New Roman"/>
          <w:color w:val="0D0D0D" w:themeColor="text1" w:themeTint="F2"/>
          <w:sz w:val="24"/>
          <w:szCs w:val="24"/>
        </w:rPr>
        <w:t xml:space="preserve"> и </w:t>
      </w:r>
      <w:hyperlink r:id="rId14">
        <w:r w:rsidRPr="00D74912">
          <w:rPr>
            <w:rFonts w:ascii="Times New Roman" w:hAnsi="Times New Roman" w:cs="Times New Roman"/>
            <w:color w:val="0D0D0D" w:themeColor="text1" w:themeTint="F2"/>
            <w:sz w:val="24"/>
            <w:szCs w:val="24"/>
          </w:rPr>
          <w:t>частью 2 статьи 11</w:t>
        </w:r>
      </w:hyperlink>
      <w:r w:rsidRPr="00D74912">
        <w:rPr>
          <w:rFonts w:ascii="Times New Roman" w:hAnsi="Times New Roman" w:cs="Times New Roman"/>
          <w:color w:val="0D0D0D" w:themeColor="text1" w:themeTint="F2"/>
          <w:sz w:val="24"/>
          <w:szCs w:val="24"/>
        </w:rPr>
        <w:t xml:space="preserve"> Федерального закона </w:t>
      </w:r>
      <w:r w:rsidR="00F428AC" w:rsidRPr="00D74912">
        <w:rPr>
          <w:rFonts w:ascii="Times New Roman" w:hAnsi="Times New Roman" w:cs="Times New Roman"/>
          <w:color w:val="0D0D0D" w:themeColor="text1" w:themeTint="F2"/>
          <w:sz w:val="24"/>
          <w:szCs w:val="24"/>
        </w:rPr>
        <w:br/>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О персональных данных</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и Федерального </w:t>
      </w:r>
      <w:hyperlink r:id="rId15">
        <w:r w:rsidRPr="00D74912">
          <w:rPr>
            <w:rFonts w:ascii="Times New Roman" w:hAnsi="Times New Roman" w:cs="Times New Roman"/>
            <w:color w:val="0D0D0D" w:themeColor="text1" w:themeTint="F2"/>
            <w:sz w:val="24"/>
            <w:szCs w:val="24"/>
          </w:rPr>
          <w:t>закона</w:t>
        </w:r>
      </w:hyperlink>
      <w:r w:rsidRPr="00D74912">
        <w:rPr>
          <w:rFonts w:ascii="Times New Roman" w:hAnsi="Times New Roman" w:cs="Times New Roman"/>
          <w:color w:val="0D0D0D" w:themeColor="text1" w:themeTint="F2"/>
          <w:sz w:val="24"/>
          <w:szCs w:val="24"/>
        </w:rPr>
        <w:t xml:space="preserve"> от 27</w:t>
      </w:r>
      <w:r w:rsidR="00A66DD3" w:rsidRPr="00D74912">
        <w:rPr>
          <w:rFonts w:ascii="Times New Roman" w:hAnsi="Times New Roman" w:cs="Times New Roman"/>
          <w:color w:val="0D0D0D" w:themeColor="text1" w:themeTint="F2"/>
          <w:sz w:val="24"/>
          <w:szCs w:val="24"/>
        </w:rPr>
        <w:t xml:space="preserve">.05.2003 № </w:t>
      </w:r>
      <w:r w:rsidRPr="00D74912">
        <w:rPr>
          <w:rFonts w:ascii="Times New Roman" w:hAnsi="Times New Roman" w:cs="Times New Roman"/>
          <w:color w:val="0D0D0D" w:themeColor="text1" w:themeTint="F2"/>
          <w:sz w:val="24"/>
          <w:szCs w:val="24"/>
        </w:rPr>
        <w:t xml:space="preserve">58-ФЗ </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О системе государственной службы Российской Федерации</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Федерального </w:t>
      </w:r>
      <w:hyperlink r:id="rId16">
        <w:r w:rsidRPr="00D74912">
          <w:rPr>
            <w:rFonts w:ascii="Times New Roman" w:hAnsi="Times New Roman" w:cs="Times New Roman"/>
            <w:color w:val="0D0D0D" w:themeColor="text1" w:themeTint="F2"/>
            <w:sz w:val="24"/>
            <w:szCs w:val="24"/>
          </w:rPr>
          <w:t>закона</w:t>
        </w:r>
      </w:hyperlink>
      <w:r w:rsidRPr="00D74912">
        <w:rPr>
          <w:rFonts w:ascii="Times New Roman" w:hAnsi="Times New Roman" w:cs="Times New Roman"/>
          <w:color w:val="0D0D0D" w:themeColor="text1" w:themeTint="F2"/>
          <w:sz w:val="24"/>
          <w:szCs w:val="24"/>
        </w:rPr>
        <w:t xml:space="preserve"> от </w:t>
      </w:r>
      <w:r w:rsidR="00A66DD3" w:rsidRPr="00D74912">
        <w:rPr>
          <w:rFonts w:ascii="Times New Roman" w:hAnsi="Times New Roman" w:cs="Times New Roman"/>
          <w:color w:val="0D0D0D" w:themeColor="text1" w:themeTint="F2"/>
          <w:sz w:val="24"/>
          <w:szCs w:val="24"/>
        </w:rPr>
        <w:t xml:space="preserve">02.03.2007 </w:t>
      </w:r>
      <w:r w:rsidR="00F428AC" w:rsidRPr="00D74912">
        <w:rPr>
          <w:rFonts w:ascii="Times New Roman" w:hAnsi="Times New Roman" w:cs="Times New Roman"/>
          <w:color w:val="0D0D0D" w:themeColor="text1" w:themeTint="F2"/>
          <w:sz w:val="24"/>
          <w:szCs w:val="24"/>
        </w:rPr>
        <w:br/>
      </w:r>
      <w:r w:rsidR="00A66DD3" w:rsidRPr="00D74912">
        <w:rPr>
          <w:rFonts w:ascii="Times New Roman" w:hAnsi="Times New Roman" w:cs="Times New Roman"/>
          <w:color w:val="0D0D0D" w:themeColor="text1" w:themeTint="F2"/>
          <w:sz w:val="24"/>
          <w:szCs w:val="24"/>
        </w:rPr>
        <w:t>№ 25-ФЗ</w:t>
      </w:r>
      <w:r w:rsidRPr="00D74912">
        <w:rPr>
          <w:rFonts w:ascii="Times New Roman" w:hAnsi="Times New Roman" w:cs="Times New Roman"/>
          <w:color w:val="0D0D0D" w:themeColor="text1" w:themeTint="F2"/>
          <w:sz w:val="24"/>
          <w:szCs w:val="24"/>
        </w:rPr>
        <w:t xml:space="preserve"> </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О </w:t>
      </w:r>
      <w:r w:rsidR="00E059EF" w:rsidRPr="00D74912">
        <w:rPr>
          <w:rFonts w:ascii="Times New Roman" w:hAnsi="Times New Roman" w:cs="Times New Roman"/>
          <w:color w:val="0D0D0D" w:themeColor="text1" w:themeTint="F2"/>
          <w:sz w:val="24"/>
          <w:szCs w:val="24"/>
        </w:rPr>
        <w:t>муниципальной</w:t>
      </w:r>
      <w:r w:rsidRPr="00D74912">
        <w:rPr>
          <w:rFonts w:ascii="Times New Roman" w:hAnsi="Times New Roman" w:cs="Times New Roman"/>
          <w:color w:val="0D0D0D" w:themeColor="text1" w:themeTint="F2"/>
          <w:sz w:val="24"/>
          <w:szCs w:val="24"/>
        </w:rPr>
        <w:t xml:space="preserve"> службе Российской Федерации</w:t>
      </w:r>
      <w:r w:rsidR="00E059EF" w:rsidRPr="00D74912">
        <w:rPr>
          <w:rFonts w:ascii="Times New Roman" w:hAnsi="Times New Roman" w:cs="Times New Roman"/>
          <w:color w:val="0D0D0D" w:themeColor="text1" w:themeTint="F2"/>
          <w:sz w:val="24"/>
          <w:szCs w:val="24"/>
        </w:rPr>
        <w:t>»</w:t>
      </w:r>
      <w:r w:rsidR="00A66DD3"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Федерального </w:t>
      </w:r>
      <w:hyperlink r:id="rId17">
        <w:r w:rsidRPr="00D74912">
          <w:rPr>
            <w:rFonts w:ascii="Times New Roman" w:hAnsi="Times New Roman" w:cs="Times New Roman"/>
            <w:color w:val="0D0D0D" w:themeColor="text1" w:themeTint="F2"/>
            <w:sz w:val="24"/>
            <w:szCs w:val="24"/>
          </w:rPr>
          <w:t>закона</w:t>
        </w:r>
      </w:hyperlink>
      <w:r w:rsidRPr="00D74912">
        <w:rPr>
          <w:rFonts w:ascii="Times New Roman" w:hAnsi="Times New Roman" w:cs="Times New Roman"/>
          <w:color w:val="0D0D0D" w:themeColor="text1" w:themeTint="F2"/>
          <w:sz w:val="24"/>
          <w:szCs w:val="24"/>
        </w:rPr>
        <w:t xml:space="preserve">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от 25</w:t>
      </w:r>
      <w:r w:rsidR="00A66DD3" w:rsidRPr="00D74912">
        <w:rPr>
          <w:rFonts w:ascii="Times New Roman" w:hAnsi="Times New Roman" w:cs="Times New Roman"/>
          <w:color w:val="0D0D0D" w:themeColor="text1" w:themeTint="F2"/>
          <w:sz w:val="24"/>
          <w:szCs w:val="24"/>
        </w:rPr>
        <w:t>.12.2008 №</w:t>
      </w:r>
      <w:r w:rsidRPr="00D74912">
        <w:rPr>
          <w:rFonts w:ascii="Times New Roman" w:hAnsi="Times New Roman" w:cs="Times New Roman"/>
          <w:color w:val="0D0D0D" w:themeColor="text1" w:themeTint="F2"/>
          <w:sz w:val="24"/>
          <w:szCs w:val="24"/>
        </w:rPr>
        <w:t xml:space="preserve"> 273-ФЗ </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О противодействии коррупции</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Трудовым </w:t>
      </w:r>
      <w:hyperlink r:id="rId18">
        <w:r w:rsidRPr="00D74912">
          <w:rPr>
            <w:rFonts w:ascii="Times New Roman" w:hAnsi="Times New Roman" w:cs="Times New Roman"/>
            <w:color w:val="0D0D0D" w:themeColor="text1" w:themeTint="F2"/>
            <w:sz w:val="24"/>
            <w:szCs w:val="24"/>
          </w:rPr>
          <w:t>кодексом</w:t>
        </w:r>
      </w:hyperlink>
      <w:r w:rsidRPr="00D74912">
        <w:rPr>
          <w:rFonts w:ascii="Times New Roman" w:hAnsi="Times New Roman" w:cs="Times New Roman"/>
          <w:color w:val="0D0D0D" w:themeColor="text1" w:themeTint="F2"/>
          <w:sz w:val="24"/>
          <w:szCs w:val="24"/>
        </w:rPr>
        <w:t xml:space="preserve"> Российской Федерации.</w:t>
      </w:r>
    </w:p>
    <w:p w14:paraId="7B45F905"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9. Обработка специальных категорий персональных данных субъектов персональных данных осуществляется без их согласия в целях, указанных в </w:t>
      </w:r>
      <w:hyperlink w:anchor="P87">
        <w:r w:rsidRPr="00D74912">
          <w:rPr>
            <w:rFonts w:ascii="Times New Roman" w:hAnsi="Times New Roman" w:cs="Times New Roman"/>
            <w:color w:val="0D0D0D" w:themeColor="text1" w:themeTint="F2"/>
            <w:sz w:val="24"/>
            <w:szCs w:val="24"/>
          </w:rPr>
          <w:t>пункте 6</w:t>
        </w:r>
      </w:hyperlink>
      <w:r w:rsidRPr="00D74912">
        <w:rPr>
          <w:rFonts w:ascii="Times New Roman" w:hAnsi="Times New Roman" w:cs="Times New Roman"/>
          <w:color w:val="0D0D0D" w:themeColor="text1" w:themeTint="F2"/>
          <w:sz w:val="24"/>
          <w:szCs w:val="24"/>
        </w:rPr>
        <w:t xml:space="preserve"> настоящих Правил,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 xml:space="preserve">в соответствии с </w:t>
      </w:r>
      <w:hyperlink r:id="rId19">
        <w:r w:rsidRPr="00D74912">
          <w:rPr>
            <w:rFonts w:ascii="Times New Roman" w:hAnsi="Times New Roman" w:cs="Times New Roman"/>
            <w:color w:val="0D0D0D" w:themeColor="text1" w:themeTint="F2"/>
            <w:sz w:val="24"/>
            <w:szCs w:val="24"/>
          </w:rPr>
          <w:t>подпунктом 2.3 пункта 2 части 2 статьи 10</w:t>
        </w:r>
      </w:hyperlink>
      <w:r w:rsidRPr="00D74912">
        <w:rPr>
          <w:rFonts w:ascii="Times New Roman" w:hAnsi="Times New Roman" w:cs="Times New Roman"/>
          <w:color w:val="0D0D0D" w:themeColor="text1" w:themeTint="F2"/>
          <w:sz w:val="24"/>
          <w:szCs w:val="24"/>
        </w:rPr>
        <w:t xml:space="preserve"> Федерального закона </w:t>
      </w:r>
      <w:r w:rsidR="00F428AC" w:rsidRPr="00D74912">
        <w:rPr>
          <w:rFonts w:ascii="Times New Roman" w:hAnsi="Times New Roman" w:cs="Times New Roman"/>
          <w:color w:val="0D0D0D" w:themeColor="text1" w:themeTint="F2"/>
          <w:sz w:val="24"/>
          <w:szCs w:val="24"/>
        </w:rPr>
        <w:br/>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О персональных данных</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за исключением случаев получения персональных данных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 xml:space="preserve">у третьей стороны в соответствии с </w:t>
      </w:r>
      <w:hyperlink r:id="rId20">
        <w:r w:rsidRPr="00D74912">
          <w:rPr>
            <w:rFonts w:ascii="Times New Roman" w:hAnsi="Times New Roman" w:cs="Times New Roman"/>
            <w:color w:val="0D0D0D" w:themeColor="text1" w:themeTint="F2"/>
            <w:sz w:val="24"/>
            <w:szCs w:val="24"/>
          </w:rPr>
          <w:t>пунктом 3 статьи 86</w:t>
        </w:r>
      </w:hyperlink>
      <w:r w:rsidRPr="00D74912">
        <w:rPr>
          <w:rFonts w:ascii="Times New Roman" w:hAnsi="Times New Roman" w:cs="Times New Roman"/>
          <w:color w:val="0D0D0D" w:themeColor="text1" w:themeTint="F2"/>
          <w:sz w:val="24"/>
          <w:szCs w:val="24"/>
        </w:rPr>
        <w:t xml:space="preserve"> Трудового кодекса Российской Федерации.</w:t>
      </w:r>
    </w:p>
    <w:p w14:paraId="466F1BEB"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bookmarkStart w:id="12" w:name="P136"/>
      <w:bookmarkEnd w:id="12"/>
      <w:r w:rsidRPr="00D74912">
        <w:rPr>
          <w:rFonts w:ascii="Times New Roman" w:hAnsi="Times New Roman" w:cs="Times New Roman"/>
          <w:color w:val="0D0D0D" w:themeColor="text1" w:themeTint="F2"/>
          <w:sz w:val="24"/>
          <w:szCs w:val="24"/>
        </w:rPr>
        <w:t xml:space="preserve">10. Обработка персональных данных субъектов персональных данных, указанных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 xml:space="preserve">в </w:t>
      </w:r>
      <w:hyperlink w:anchor="P57">
        <w:r w:rsidRPr="00D74912">
          <w:rPr>
            <w:rFonts w:ascii="Times New Roman" w:hAnsi="Times New Roman" w:cs="Times New Roman"/>
            <w:color w:val="0D0D0D" w:themeColor="text1" w:themeTint="F2"/>
            <w:sz w:val="24"/>
            <w:szCs w:val="24"/>
          </w:rPr>
          <w:t>подпунктах 1</w:t>
        </w:r>
      </w:hyperlink>
      <w:r w:rsidRPr="00D74912">
        <w:rPr>
          <w:rFonts w:ascii="Times New Roman" w:hAnsi="Times New Roman" w:cs="Times New Roman"/>
          <w:color w:val="0D0D0D" w:themeColor="text1" w:themeTint="F2"/>
          <w:sz w:val="24"/>
          <w:szCs w:val="24"/>
        </w:rPr>
        <w:t xml:space="preserve"> </w:t>
      </w:r>
      <w:r w:rsidR="00497B07"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w:t>
      </w:r>
      <w:hyperlink w:anchor="P62">
        <w:r w:rsidRPr="00D74912">
          <w:rPr>
            <w:rFonts w:ascii="Times New Roman" w:hAnsi="Times New Roman" w:cs="Times New Roman"/>
            <w:color w:val="0D0D0D" w:themeColor="text1" w:themeTint="F2"/>
            <w:sz w:val="24"/>
            <w:szCs w:val="24"/>
          </w:rPr>
          <w:t>6</w:t>
        </w:r>
      </w:hyperlink>
      <w:r w:rsidRPr="00D74912">
        <w:rPr>
          <w:rFonts w:ascii="Times New Roman" w:hAnsi="Times New Roman" w:cs="Times New Roman"/>
          <w:color w:val="0D0D0D" w:themeColor="text1" w:themeTint="F2"/>
          <w:sz w:val="24"/>
          <w:szCs w:val="24"/>
        </w:rPr>
        <w:t xml:space="preserve">, </w:t>
      </w:r>
      <w:hyperlink w:anchor="P76">
        <w:r w:rsidRPr="00D74912">
          <w:rPr>
            <w:rFonts w:ascii="Times New Roman" w:hAnsi="Times New Roman" w:cs="Times New Roman"/>
            <w:color w:val="0D0D0D" w:themeColor="text1" w:themeTint="F2"/>
            <w:sz w:val="24"/>
            <w:szCs w:val="24"/>
          </w:rPr>
          <w:t>1</w:t>
        </w:r>
        <w:r w:rsidR="00A66DD3" w:rsidRPr="00D74912">
          <w:rPr>
            <w:rFonts w:ascii="Times New Roman" w:hAnsi="Times New Roman" w:cs="Times New Roman"/>
            <w:color w:val="0D0D0D" w:themeColor="text1" w:themeTint="F2"/>
            <w:sz w:val="24"/>
            <w:szCs w:val="24"/>
          </w:rPr>
          <w:t>3</w:t>
        </w:r>
        <w:r w:rsidRPr="00D74912">
          <w:rPr>
            <w:rFonts w:ascii="Times New Roman" w:hAnsi="Times New Roman" w:cs="Times New Roman"/>
            <w:color w:val="0D0D0D" w:themeColor="text1" w:themeTint="F2"/>
            <w:sz w:val="24"/>
            <w:szCs w:val="24"/>
          </w:rPr>
          <w:t xml:space="preserve"> пункта 3</w:t>
        </w:r>
      </w:hyperlink>
      <w:r w:rsidRPr="00D74912">
        <w:rPr>
          <w:rFonts w:ascii="Times New Roman" w:hAnsi="Times New Roman" w:cs="Times New Roman"/>
          <w:color w:val="0D0D0D" w:themeColor="text1" w:themeTint="F2"/>
          <w:sz w:val="24"/>
          <w:szCs w:val="24"/>
        </w:rPr>
        <w:t xml:space="preserve"> настоящих Правил, осуществляется с их согласия в следующих случаях:</w:t>
      </w:r>
    </w:p>
    <w:p w14:paraId="2F8EE95A"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1) при передаче персональных данных третьим лицам в случаях, не предусмотренных законодательством Российской Федерации о государственной </w:t>
      </w:r>
      <w:r w:rsidR="00E059EF" w:rsidRPr="00D74912">
        <w:rPr>
          <w:rFonts w:ascii="Times New Roman" w:hAnsi="Times New Roman" w:cs="Times New Roman"/>
          <w:color w:val="0D0D0D" w:themeColor="text1" w:themeTint="F2"/>
          <w:sz w:val="24"/>
          <w:szCs w:val="24"/>
        </w:rPr>
        <w:t>муниципальной</w:t>
      </w:r>
      <w:r w:rsidRPr="00D74912">
        <w:rPr>
          <w:rFonts w:ascii="Times New Roman" w:hAnsi="Times New Roman" w:cs="Times New Roman"/>
          <w:color w:val="0D0D0D" w:themeColor="text1" w:themeTint="F2"/>
          <w:sz w:val="24"/>
          <w:szCs w:val="24"/>
        </w:rPr>
        <w:t xml:space="preserve"> службе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и о противодействии коррупции;</w:t>
      </w:r>
    </w:p>
    <w:p w14:paraId="189AF984"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2) при принятии решений, порождающих юридические последствия в отношении указанных лиц или иным образом затрагивающих их права и законные интересы, на основании исключительно автоматизированной обработки их персональных данных.</w:t>
      </w:r>
    </w:p>
    <w:p w14:paraId="0C62EBF0"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11. В случаях, предусмотренных </w:t>
      </w:r>
      <w:hyperlink w:anchor="P136">
        <w:r w:rsidRPr="00D74912">
          <w:rPr>
            <w:rFonts w:ascii="Times New Roman" w:hAnsi="Times New Roman" w:cs="Times New Roman"/>
            <w:color w:val="0D0D0D" w:themeColor="text1" w:themeTint="F2"/>
            <w:sz w:val="24"/>
            <w:szCs w:val="24"/>
          </w:rPr>
          <w:t>пунктом 10</w:t>
        </w:r>
      </w:hyperlink>
      <w:r w:rsidRPr="00D74912">
        <w:rPr>
          <w:rFonts w:ascii="Times New Roman" w:hAnsi="Times New Roman" w:cs="Times New Roman"/>
          <w:color w:val="0D0D0D" w:themeColor="text1" w:themeTint="F2"/>
          <w:sz w:val="24"/>
          <w:szCs w:val="24"/>
        </w:rPr>
        <w:t xml:space="preserve"> настоящих Правил, согласие субъектов персональных данных оформляется в письменной форме, если иное не установлено Федеральным </w:t>
      </w:r>
      <w:hyperlink r:id="rId21">
        <w:r w:rsidRPr="00D74912">
          <w:rPr>
            <w:rFonts w:ascii="Times New Roman" w:hAnsi="Times New Roman" w:cs="Times New Roman"/>
            <w:color w:val="0D0D0D" w:themeColor="text1" w:themeTint="F2"/>
            <w:sz w:val="24"/>
            <w:szCs w:val="24"/>
          </w:rPr>
          <w:t>законом</w:t>
        </w:r>
      </w:hyperlink>
      <w:r w:rsidRPr="00D74912">
        <w:rPr>
          <w:rFonts w:ascii="Times New Roman" w:hAnsi="Times New Roman" w:cs="Times New Roman"/>
          <w:color w:val="0D0D0D" w:themeColor="text1" w:themeTint="F2"/>
          <w:sz w:val="24"/>
          <w:szCs w:val="24"/>
        </w:rPr>
        <w:t xml:space="preserve"> </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О персональных данных</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w:t>
      </w:r>
    </w:p>
    <w:p w14:paraId="4A020564"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12. Обработка персональных данных субъектов персональных данных, указанных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 xml:space="preserve">в </w:t>
      </w:r>
      <w:hyperlink w:anchor="P57">
        <w:r w:rsidRPr="00D74912">
          <w:rPr>
            <w:rFonts w:ascii="Times New Roman" w:hAnsi="Times New Roman" w:cs="Times New Roman"/>
            <w:color w:val="0D0D0D" w:themeColor="text1" w:themeTint="F2"/>
            <w:sz w:val="24"/>
            <w:szCs w:val="24"/>
          </w:rPr>
          <w:t>подпунктах 1</w:t>
        </w:r>
      </w:hyperlink>
      <w:r w:rsidRPr="00D74912">
        <w:rPr>
          <w:rFonts w:ascii="Times New Roman" w:hAnsi="Times New Roman" w:cs="Times New Roman"/>
          <w:color w:val="0D0D0D" w:themeColor="text1" w:themeTint="F2"/>
          <w:sz w:val="24"/>
          <w:szCs w:val="24"/>
        </w:rPr>
        <w:t xml:space="preserve"> </w:t>
      </w:r>
      <w:r w:rsidR="008D7180"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w:t>
      </w:r>
      <w:hyperlink w:anchor="P62">
        <w:r w:rsidRPr="00D74912">
          <w:rPr>
            <w:rFonts w:ascii="Times New Roman" w:hAnsi="Times New Roman" w:cs="Times New Roman"/>
            <w:color w:val="0D0D0D" w:themeColor="text1" w:themeTint="F2"/>
            <w:sz w:val="24"/>
            <w:szCs w:val="24"/>
          </w:rPr>
          <w:t>6</w:t>
        </w:r>
      </w:hyperlink>
      <w:r w:rsidRPr="00D74912">
        <w:rPr>
          <w:rFonts w:ascii="Times New Roman" w:hAnsi="Times New Roman" w:cs="Times New Roman"/>
          <w:color w:val="0D0D0D" w:themeColor="text1" w:themeTint="F2"/>
          <w:sz w:val="24"/>
          <w:szCs w:val="24"/>
        </w:rPr>
        <w:t xml:space="preserve">, </w:t>
      </w:r>
      <w:hyperlink w:anchor="P76">
        <w:r w:rsidRPr="00D74912">
          <w:rPr>
            <w:rFonts w:ascii="Times New Roman" w:hAnsi="Times New Roman" w:cs="Times New Roman"/>
            <w:color w:val="0D0D0D" w:themeColor="text1" w:themeTint="F2"/>
            <w:sz w:val="24"/>
            <w:szCs w:val="24"/>
          </w:rPr>
          <w:t>1</w:t>
        </w:r>
        <w:r w:rsidR="00A66DD3" w:rsidRPr="00D74912">
          <w:rPr>
            <w:rFonts w:ascii="Times New Roman" w:hAnsi="Times New Roman" w:cs="Times New Roman"/>
            <w:color w:val="0D0D0D" w:themeColor="text1" w:themeTint="F2"/>
            <w:sz w:val="24"/>
            <w:szCs w:val="24"/>
          </w:rPr>
          <w:t>3</w:t>
        </w:r>
        <w:r w:rsidRPr="00D74912">
          <w:rPr>
            <w:rFonts w:ascii="Times New Roman" w:hAnsi="Times New Roman" w:cs="Times New Roman"/>
            <w:color w:val="0D0D0D" w:themeColor="text1" w:themeTint="F2"/>
            <w:sz w:val="24"/>
            <w:szCs w:val="24"/>
          </w:rPr>
          <w:t xml:space="preserve"> пункта 3</w:t>
        </w:r>
      </w:hyperlink>
      <w:r w:rsidRPr="00D74912">
        <w:rPr>
          <w:rFonts w:ascii="Times New Roman" w:hAnsi="Times New Roman" w:cs="Times New Roman"/>
          <w:color w:val="0D0D0D" w:themeColor="text1" w:themeTint="F2"/>
          <w:sz w:val="24"/>
          <w:szCs w:val="24"/>
        </w:rPr>
        <w:t xml:space="preserve"> настоящих Правил, осуществляется </w:t>
      </w:r>
      <w:r w:rsidR="00A66DD3" w:rsidRPr="00D74912">
        <w:rPr>
          <w:rFonts w:ascii="Times New Roman" w:hAnsi="Times New Roman" w:cs="Times New Roman"/>
          <w:color w:val="0D0D0D" w:themeColor="text1" w:themeTint="F2"/>
          <w:sz w:val="24"/>
          <w:szCs w:val="24"/>
        </w:rPr>
        <w:t xml:space="preserve">сектором кадров </w:t>
      </w:r>
      <w:r w:rsidR="00F428AC" w:rsidRPr="00D74912">
        <w:rPr>
          <w:rFonts w:ascii="Times New Roman" w:hAnsi="Times New Roman" w:cs="Times New Roman"/>
          <w:color w:val="0D0D0D" w:themeColor="text1" w:themeTint="F2"/>
          <w:sz w:val="24"/>
          <w:szCs w:val="24"/>
        </w:rPr>
        <w:br/>
      </w:r>
      <w:r w:rsidR="00A66DD3" w:rsidRPr="00D74912">
        <w:rPr>
          <w:rFonts w:ascii="Times New Roman" w:hAnsi="Times New Roman" w:cs="Times New Roman"/>
          <w:color w:val="0D0D0D" w:themeColor="text1" w:themeTint="F2"/>
          <w:sz w:val="24"/>
          <w:szCs w:val="24"/>
        </w:rPr>
        <w:t>и муниципальной службы Администрации</w:t>
      </w:r>
      <w:r w:rsidRPr="00D74912">
        <w:rPr>
          <w:rFonts w:ascii="Times New Roman" w:hAnsi="Times New Roman" w:cs="Times New Roman"/>
          <w:color w:val="0D0D0D" w:themeColor="text1" w:themeTint="F2"/>
          <w:sz w:val="24"/>
          <w:szCs w:val="24"/>
        </w:rPr>
        <w:t xml:space="preserve"> (далее </w:t>
      </w:r>
      <w:r w:rsidR="00497B07"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кадровое подразделение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 и включает в себя следующие действия: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14:paraId="4A95B7CD"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13. Сбор, запись, систематизация, накопление и уточнение (обновление, изменение) персональных данных субъектов персональных данных осуществляется путем:</w:t>
      </w:r>
    </w:p>
    <w:p w14:paraId="6CB91195"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1) получения оригиналов необходимых документов (заявление, трудовая книжка, автобиография, иные документы, предоставляемые в кадровое подразделение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 xml:space="preserve">) (далее </w:t>
      </w:r>
      <w:r w:rsidR="00497B07"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оригиналы документов);</w:t>
      </w:r>
    </w:p>
    <w:p w14:paraId="12E4605E"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2) копирования оригиналов документов;</w:t>
      </w:r>
    </w:p>
    <w:p w14:paraId="5E51A487"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 внесения сведений в учетные формы (на бумажных и электронных носителях);</w:t>
      </w:r>
    </w:p>
    <w:p w14:paraId="7D21B996"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lastRenderedPageBreak/>
        <w:t>4) формирования персональных данных в ходе кадровой работы;</w:t>
      </w:r>
    </w:p>
    <w:p w14:paraId="11D9BAF0"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5) внесения персональных данных в информационные системы персональных данных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 xml:space="preserve">, используемые кадровым подразделением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w:t>
      </w:r>
    </w:p>
    <w:p w14:paraId="68E53E03"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14. Запрещается получать, обрабатывать и приобщать к личному делу субъектов персональных данных, указанных в </w:t>
      </w:r>
      <w:hyperlink w:anchor="P57">
        <w:r w:rsidRPr="00D74912">
          <w:rPr>
            <w:rFonts w:ascii="Times New Roman" w:hAnsi="Times New Roman" w:cs="Times New Roman"/>
            <w:color w:val="0D0D0D" w:themeColor="text1" w:themeTint="F2"/>
            <w:sz w:val="24"/>
            <w:szCs w:val="24"/>
          </w:rPr>
          <w:t>подпунктах 1</w:t>
        </w:r>
      </w:hyperlink>
      <w:r w:rsidRPr="00D74912">
        <w:rPr>
          <w:rFonts w:ascii="Times New Roman" w:hAnsi="Times New Roman" w:cs="Times New Roman"/>
          <w:color w:val="0D0D0D" w:themeColor="text1" w:themeTint="F2"/>
          <w:sz w:val="24"/>
          <w:szCs w:val="24"/>
        </w:rPr>
        <w:t xml:space="preserve"> </w:t>
      </w:r>
      <w:r w:rsidR="00497B07"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w:t>
      </w:r>
      <w:hyperlink w:anchor="P62">
        <w:r w:rsidRPr="00D74912">
          <w:rPr>
            <w:rFonts w:ascii="Times New Roman" w:hAnsi="Times New Roman" w:cs="Times New Roman"/>
            <w:color w:val="0D0D0D" w:themeColor="text1" w:themeTint="F2"/>
            <w:sz w:val="24"/>
            <w:szCs w:val="24"/>
          </w:rPr>
          <w:t>6</w:t>
        </w:r>
      </w:hyperlink>
      <w:r w:rsidRPr="00D74912">
        <w:rPr>
          <w:rFonts w:ascii="Times New Roman" w:hAnsi="Times New Roman" w:cs="Times New Roman"/>
          <w:color w:val="0D0D0D" w:themeColor="text1" w:themeTint="F2"/>
          <w:sz w:val="24"/>
          <w:szCs w:val="24"/>
        </w:rPr>
        <w:t xml:space="preserve">, </w:t>
      </w:r>
      <w:hyperlink w:anchor="P76">
        <w:r w:rsidRPr="00D74912">
          <w:rPr>
            <w:rFonts w:ascii="Times New Roman" w:hAnsi="Times New Roman" w:cs="Times New Roman"/>
            <w:color w:val="0D0D0D" w:themeColor="text1" w:themeTint="F2"/>
            <w:sz w:val="24"/>
            <w:szCs w:val="24"/>
          </w:rPr>
          <w:t>1</w:t>
        </w:r>
        <w:r w:rsidR="00A66DD3" w:rsidRPr="00D74912">
          <w:rPr>
            <w:rFonts w:ascii="Times New Roman" w:hAnsi="Times New Roman" w:cs="Times New Roman"/>
            <w:color w:val="0D0D0D" w:themeColor="text1" w:themeTint="F2"/>
            <w:sz w:val="24"/>
            <w:szCs w:val="24"/>
          </w:rPr>
          <w:t>3</w:t>
        </w:r>
        <w:r w:rsidRPr="00D74912">
          <w:rPr>
            <w:rFonts w:ascii="Times New Roman" w:hAnsi="Times New Roman" w:cs="Times New Roman"/>
            <w:color w:val="0D0D0D" w:themeColor="text1" w:themeTint="F2"/>
            <w:sz w:val="24"/>
            <w:szCs w:val="24"/>
          </w:rPr>
          <w:t xml:space="preserve"> пункта 3</w:t>
        </w:r>
      </w:hyperlink>
      <w:r w:rsidRPr="00D74912">
        <w:rPr>
          <w:rFonts w:ascii="Times New Roman" w:hAnsi="Times New Roman" w:cs="Times New Roman"/>
          <w:color w:val="0D0D0D" w:themeColor="text1" w:themeTint="F2"/>
          <w:sz w:val="24"/>
          <w:szCs w:val="24"/>
        </w:rPr>
        <w:t xml:space="preserve"> настоящих Правил, персональные данные, не предусмотренные </w:t>
      </w:r>
      <w:hyperlink w:anchor="P89">
        <w:r w:rsidRPr="00D74912">
          <w:rPr>
            <w:rFonts w:ascii="Times New Roman" w:hAnsi="Times New Roman" w:cs="Times New Roman"/>
            <w:color w:val="0D0D0D" w:themeColor="text1" w:themeTint="F2"/>
            <w:sz w:val="24"/>
            <w:szCs w:val="24"/>
          </w:rPr>
          <w:t>пунктом 7</w:t>
        </w:r>
      </w:hyperlink>
      <w:r w:rsidRPr="00D74912">
        <w:rPr>
          <w:rFonts w:ascii="Times New Roman" w:hAnsi="Times New Roman" w:cs="Times New Roman"/>
          <w:color w:val="0D0D0D" w:themeColor="text1" w:themeTint="F2"/>
          <w:sz w:val="24"/>
          <w:szCs w:val="24"/>
        </w:rPr>
        <w:t xml:space="preserve"> настоящих Правил, в том числе касающиеся расовой, национальной принадлежности, политических взглядов, религиозных или философских убеждений, интимной жизни.</w:t>
      </w:r>
    </w:p>
    <w:p w14:paraId="3D88D51A"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bookmarkStart w:id="13" w:name="P151"/>
      <w:bookmarkEnd w:id="13"/>
      <w:r w:rsidRPr="00D74912">
        <w:rPr>
          <w:rFonts w:ascii="Times New Roman" w:hAnsi="Times New Roman" w:cs="Times New Roman"/>
          <w:color w:val="0D0D0D" w:themeColor="text1" w:themeTint="F2"/>
          <w:sz w:val="24"/>
          <w:szCs w:val="24"/>
        </w:rPr>
        <w:t xml:space="preserve">15. Персональные данные лиц, указанных в </w:t>
      </w:r>
      <w:hyperlink w:anchor="P63">
        <w:r w:rsidRPr="00D74912">
          <w:rPr>
            <w:rFonts w:ascii="Times New Roman" w:hAnsi="Times New Roman" w:cs="Times New Roman"/>
            <w:color w:val="0D0D0D" w:themeColor="text1" w:themeTint="F2"/>
            <w:sz w:val="24"/>
            <w:szCs w:val="24"/>
          </w:rPr>
          <w:t>подпунктах 7</w:t>
        </w:r>
      </w:hyperlink>
      <w:r w:rsidRPr="00D74912">
        <w:rPr>
          <w:rFonts w:ascii="Times New Roman" w:hAnsi="Times New Roman" w:cs="Times New Roman"/>
          <w:color w:val="0D0D0D" w:themeColor="text1" w:themeTint="F2"/>
          <w:sz w:val="24"/>
          <w:szCs w:val="24"/>
        </w:rPr>
        <w:t xml:space="preserve"> </w:t>
      </w:r>
      <w:r w:rsidR="00497B07"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w:t>
      </w:r>
      <w:hyperlink w:anchor="P70">
        <w:r w:rsidRPr="00D74912">
          <w:rPr>
            <w:rFonts w:ascii="Times New Roman" w:hAnsi="Times New Roman" w:cs="Times New Roman"/>
            <w:color w:val="0D0D0D" w:themeColor="text1" w:themeTint="F2"/>
            <w:sz w:val="24"/>
            <w:szCs w:val="24"/>
          </w:rPr>
          <w:t>1</w:t>
        </w:r>
        <w:r w:rsidR="00A66DD3" w:rsidRPr="00D74912">
          <w:rPr>
            <w:rFonts w:ascii="Times New Roman" w:hAnsi="Times New Roman" w:cs="Times New Roman"/>
            <w:color w:val="0D0D0D" w:themeColor="text1" w:themeTint="F2"/>
            <w:sz w:val="24"/>
            <w:szCs w:val="24"/>
          </w:rPr>
          <w:t>2</w:t>
        </w:r>
        <w:r w:rsidRPr="00D74912">
          <w:rPr>
            <w:rFonts w:ascii="Times New Roman" w:hAnsi="Times New Roman" w:cs="Times New Roman"/>
            <w:color w:val="0D0D0D" w:themeColor="text1" w:themeTint="F2"/>
            <w:sz w:val="24"/>
            <w:szCs w:val="24"/>
          </w:rPr>
          <w:t xml:space="preserve"> пункта 3</w:t>
        </w:r>
      </w:hyperlink>
      <w:r w:rsidRPr="00D74912">
        <w:rPr>
          <w:rFonts w:ascii="Times New Roman" w:hAnsi="Times New Roman" w:cs="Times New Roman"/>
          <w:color w:val="0D0D0D" w:themeColor="text1" w:themeTint="F2"/>
          <w:sz w:val="24"/>
          <w:szCs w:val="24"/>
        </w:rPr>
        <w:t xml:space="preserve"> настоящих Правил, обрабатываются в целях реализации полномочий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 xml:space="preserve">, установленных </w:t>
      </w:r>
      <w:hyperlink r:id="rId22">
        <w:r w:rsidRPr="00D74912">
          <w:rPr>
            <w:rFonts w:ascii="Times New Roman" w:hAnsi="Times New Roman" w:cs="Times New Roman"/>
            <w:color w:val="0D0D0D" w:themeColor="text1" w:themeTint="F2"/>
            <w:sz w:val="24"/>
            <w:szCs w:val="24"/>
          </w:rPr>
          <w:t>Положением</w:t>
        </w:r>
      </w:hyperlink>
      <w:r w:rsidRPr="00D74912">
        <w:rPr>
          <w:rFonts w:ascii="Times New Roman" w:hAnsi="Times New Roman" w:cs="Times New Roman"/>
          <w:color w:val="0D0D0D" w:themeColor="text1" w:themeTint="F2"/>
          <w:sz w:val="24"/>
          <w:szCs w:val="24"/>
        </w:rPr>
        <w:t xml:space="preserve"> о Администрации, а также предусмотренных федеральными законами, актами Президента Российской Федерации, Правительства Российской Федерации.</w:t>
      </w:r>
    </w:p>
    <w:p w14:paraId="45642262"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16. В целях, указанных в </w:t>
      </w:r>
      <w:hyperlink w:anchor="P151">
        <w:r w:rsidRPr="00D74912">
          <w:rPr>
            <w:rFonts w:ascii="Times New Roman" w:hAnsi="Times New Roman" w:cs="Times New Roman"/>
            <w:color w:val="0D0D0D" w:themeColor="text1" w:themeTint="F2"/>
            <w:sz w:val="24"/>
            <w:szCs w:val="24"/>
          </w:rPr>
          <w:t>пункте 15</w:t>
        </w:r>
      </w:hyperlink>
      <w:r w:rsidRPr="00D74912">
        <w:rPr>
          <w:rFonts w:ascii="Times New Roman" w:hAnsi="Times New Roman" w:cs="Times New Roman"/>
          <w:color w:val="0D0D0D" w:themeColor="text1" w:themeTint="F2"/>
          <w:sz w:val="24"/>
          <w:szCs w:val="24"/>
        </w:rPr>
        <w:t xml:space="preserve"> настоящих Правил, обрабатываются следующие персональные данные лиц, указанных в </w:t>
      </w:r>
      <w:hyperlink w:anchor="P63">
        <w:r w:rsidRPr="00D74912">
          <w:rPr>
            <w:rFonts w:ascii="Times New Roman" w:hAnsi="Times New Roman" w:cs="Times New Roman"/>
            <w:color w:val="0D0D0D" w:themeColor="text1" w:themeTint="F2"/>
            <w:sz w:val="24"/>
            <w:szCs w:val="24"/>
          </w:rPr>
          <w:t>подпунктах 7</w:t>
        </w:r>
      </w:hyperlink>
      <w:r w:rsidRPr="00D74912">
        <w:rPr>
          <w:rFonts w:ascii="Times New Roman" w:hAnsi="Times New Roman" w:cs="Times New Roman"/>
          <w:color w:val="0D0D0D" w:themeColor="text1" w:themeTint="F2"/>
          <w:sz w:val="24"/>
          <w:szCs w:val="24"/>
        </w:rPr>
        <w:t xml:space="preserve"> </w:t>
      </w:r>
      <w:r w:rsidR="00497B07"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 xml:space="preserve"> </w:t>
      </w:r>
      <w:hyperlink w:anchor="P70">
        <w:r w:rsidRPr="00D74912">
          <w:rPr>
            <w:rFonts w:ascii="Times New Roman" w:hAnsi="Times New Roman" w:cs="Times New Roman"/>
            <w:color w:val="0D0D0D" w:themeColor="text1" w:themeTint="F2"/>
            <w:sz w:val="24"/>
            <w:szCs w:val="24"/>
          </w:rPr>
          <w:t>11 пункта 3</w:t>
        </w:r>
      </w:hyperlink>
      <w:r w:rsidRPr="00D74912">
        <w:rPr>
          <w:rFonts w:ascii="Times New Roman" w:hAnsi="Times New Roman" w:cs="Times New Roman"/>
          <w:color w:val="0D0D0D" w:themeColor="text1" w:themeTint="F2"/>
          <w:sz w:val="24"/>
          <w:szCs w:val="24"/>
        </w:rPr>
        <w:t xml:space="preserve"> настоящих Правил:</w:t>
      </w:r>
    </w:p>
    <w:p w14:paraId="2D87DE92"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1) фамилия, имя, отчество (при наличии);</w:t>
      </w:r>
    </w:p>
    <w:p w14:paraId="50726021"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2) дата и место рождения;</w:t>
      </w:r>
    </w:p>
    <w:p w14:paraId="4EDEAAB4"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 адрес места жительства, дата регистрации по месту жительства (месту пребывания);</w:t>
      </w:r>
    </w:p>
    <w:p w14:paraId="4F4797A0"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4) сведения, содержащиеся в страховом свидетельстве обязательного пенсионного страхования или документе, подтверждающим регистрацию в системе индивидуального (персонифицированного) учета;</w:t>
      </w:r>
    </w:p>
    <w:p w14:paraId="0890C5F9"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5) идентификационный номер налогоплательщика;</w:t>
      </w:r>
    </w:p>
    <w:p w14:paraId="350783B3"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6) вид, серия, номер документа, удостоверяющего личность гражданина Российской Федерации, наименование органа, код подразделения органа, выдавшего его, дата выдачи;</w:t>
      </w:r>
    </w:p>
    <w:p w14:paraId="7C54443D"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7) номер телефона или сведения о других способах связи;</w:t>
      </w:r>
    </w:p>
    <w:p w14:paraId="47CACCAC"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8) иные персональные данные, которые отвечают цели обработки персональных данных, указанной в </w:t>
      </w:r>
      <w:hyperlink w:anchor="P151">
        <w:r w:rsidRPr="00D74912">
          <w:rPr>
            <w:rFonts w:ascii="Times New Roman" w:hAnsi="Times New Roman" w:cs="Times New Roman"/>
            <w:color w:val="0D0D0D" w:themeColor="text1" w:themeTint="F2"/>
            <w:sz w:val="24"/>
            <w:szCs w:val="24"/>
          </w:rPr>
          <w:t>пункте 15</w:t>
        </w:r>
      </w:hyperlink>
      <w:r w:rsidRPr="00D74912">
        <w:rPr>
          <w:rFonts w:ascii="Times New Roman" w:hAnsi="Times New Roman" w:cs="Times New Roman"/>
          <w:color w:val="0D0D0D" w:themeColor="text1" w:themeTint="F2"/>
          <w:sz w:val="24"/>
          <w:szCs w:val="24"/>
        </w:rPr>
        <w:t xml:space="preserve"> настоящих Правил.</w:t>
      </w:r>
    </w:p>
    <w:p w14:paraId="4A1ACDB5"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bookmarkStart w:id="14" w:name="P164"/>
      <w:bookmarkEnd w:id="14"/>
      <w:r w:rsidRPr="00D74912">
        <w:rPr>
          <w:rFonts w:ascii="Times New Roman" w:hAnsi="Times New Roman" w:cs="Times New Roman"/>
          <w:color w:val="0D0D0D" w:themeColor="text1" w:themeTint="F2"/>
          <w:sz w:val="24"/>
          <w:szCs w:val="24"/>
        </w:rPr>
        <w:t xml:space="preserve">17. Персональные данные лиц, указанных в </w:t>
      </w:r>
      <w:hyperlink w:anchor="P71">
        <w:r w:rsidRPr="00D74912">
          <w:rPr>
            <w:rFonts w:ascii="Times New Roman" w:hAnsi="Times New Roman" w:cs="Times New Roman"/>
            <w:color w:val="0D0D0D" w:themeColor="text1" w:themeTint="F2"/>
            <w:sz w:val="24"/>
            <w:szCs w:val="24"/>
          </w:rPr>
          <w:t>подпункте 1</w:t>
        </w:r>
        <w:r w:rsidR="00A66DD3" w:rsidRPr="00D74912">
          <w:rPr>
            <w:rFonts w:ascii="Times New Roman" w:hAnsi="Times New Roman" w:cs="Times New Roman"/>
            <w:color w:val="0D0D0D" w:themeColor="text1" w:themeTint="F2"/>
            <w:sz w:val="24"/>
            <w:szCs w:val="24"/>
          </w:rPr>
          <w:t>1</w:t>
        </w:r>
        <w:r w:rsidRPr="00D74912">
          <w:rPr>
            <w:rFonts w:ascii="Times New Roman" w:hAnsi="Times New Roman" w:cs="Times New Roman"/>
            <w:color w:val="0D0D0D" w:themeColor="text1" w:themeTint="F2"/>
            <w:sz w:val="24"/>
            <w:szCs w:val="24"/>
          </w:rPr>
          <w:t xml:space="preserve"> пункта 3</w:t>
        </w:r>
      </w:hyperlink>
      <w:r w:rsidRPr="00D74912">
        <w:rPr>
          <w:rFonts w:ascii="Times New Roman" w:hAnsi="Times New Roman" w:cs="Times New Roman"/>
          <w:color w:val="0D0D0D" w:themeColor="text1" w:themeTint="F2"/>
          <w:sz w:val="24"/>
          <w:szCs w:val="24"/>
        </w:rPr>
        <w:t xml:space="preserve"> настоящих Правил, обрабатываются в целях обеспечения своевременного и в полном объеме рассмотрения устных и письменных обращений таких лиц в порядке, установленном Федеральным </w:t>
      </w:r>
      <w:hyperlink r:id="rId23">
        <w:r w:rsidRPr="00D74912">
          <w:rPr>
            <w:rFonts w:ascii="Times New Roman" w:hAnsi="Times New Roman" w:cs="Times New Roman"/>
            <w:color w:val="0D0D0D" w:themeColor="text1" w:themeTint="F2"/>
            <w:sz w:val="24"/>
            <w:szCs w:val="24"/>
          </w:rPr>
          <w:t>законом</w:t>
        </w:r>
      </w:hyperlink>
      <w:r w:rsidRPr="00D74912">
        <w:rPr>
          <w:rFonts w:ascii="Times New Roman" w:hAnsi="Times New Roman" w:cs="Times New Roman"/>
          <w:color w:val="0D0D0D" w:themeColor="text1" w:themeTint="F2"/>
          <w:sz w:val="24"/>
          <w:szCs w:val="24"/>
        </w:rPr>
        <w:t xml:space="preserve"> от </w:t>
      </w:r>
      <w:r w:rsidR="00A66DD3" w:rsidRPr="00D74912">
        <w:rPr>
          <w:rFonts w:ascii="Times New Roman" w:hAnsi="Times New Roman" w:cs="Times New Roman"/>
          <w:color w:val="0D0D0D" w:themeColor="text1" w:themeTint="F2"/>
          <w:sz w:val="24"/>
          <w:szCs w:val="24"/>
        </w:rPr>
        <w:t>02.05.2006 №</w:t>
      </w:r>
      <w:r w:rsidRPr="00D74912">
        <w:rPr>
          <w:rFonts w:ascii="Times New Roman" w:hAnsi="Times New Roman" w:cs="Times New Roman"/>
          <w:color w:val="0D0D0D" w:themeColor="text1" w:themeTint="F2"/>
          <w:sz w:val="24"/>
          <w:szCs w:val="24"/>
        </w:rPr>
        <w:t xml:space="preserve"> 59-ФЗ </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О порядке рассмотрения обращений граждан Российской Федерации</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w:t>
      </w:r>
    </w:p>
    <w:p w14:paraId="01526FD3"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18. В целях, указанных в </w:t>
      </w:r>
      <w:hyperlink w:anchor="P164">
        <w:r w:rsidRPr="00D74912">
          <w:rPr>
            <w:rFonts w:ascii="Times New Roman" w:hAnsi="Times New Roman" w:cs="Times New Roman"/>
            <w:color w:val="0D0D0D" w:themeColor="text1" w:themeTint="F2"/>
            <w:sz w:val="24"/>
            <w:szCs w:val="24"/>
          </w:rPr>
          <w:t>пункте 17</w:t>
        </w:r>
      </w:hyperlink>
      <w:r w:rsidRPr="00D74912">
        <w:rPr>
          <w:rFonts w:ascii="Times New Roman" w:hAnsi="Times New Roman" w:cs="Times New Roman"/>
          <w:color w:val="0D0D0D" w:themeColor="text1" w:themeTint="F2"/>
          <w:sz w:val="24"/>
          <w:szCs w:val="24"/>
        </w:rPr>
        <w:t xml:space="preserve"> настоящих Правил, обрабатываются следующие персональные данные лиц, указанных в </w:t>
      </w:r>
      <w:hyperlink w:anchor="P71">
        <w:r w:rsidRPr="00D74912">
          <w:rPr>
            <w:rFonts w:ascii="Times New Roman" w:hAnsi="Times New Roman" w:cs="Times New Roman"/>
            <w:color w:val="0D0D0D" w:themeColor="text1" w:themeTint="F2"/>
            <w:sz w:val="24"/>
            <w:szCs w:val="24"/>
          </w:rPr>
          <w:t>подпункте 12 пункта 3</w:t>
        </w:r>
      </w:hyperlink>
      <w:r w:rsidRPr="00D74912">
        <w:rPr>
          <w:rFonts w:ascii="Times New Roman" w:hAnsi="Times New Roman" w:cs="Times New Roman"/>
          <w:color w:val="0D0D0D" w:themeColor="text1" w:themeTint="F2"/>
          <w:sz w:val="24"/>
          <w:szCs w:val="24"/>
        </w:rPr>
        <w:t xml:space="preserve"> настоящих Правил:</w:t>
      </w:r>
    </w:p>
    <w:p w14:paraId="5298A7AD"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1) фамилия, имя, отчество (при наличии);</w:t>
      </w:r>
    </w:p>
    <w:p w14:paraId="45657044"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2) адрес места жительства;</w:t>
      </w:r>
    </w:p>
    <w:p w14:paraId="5F90AC87"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 адрес электронной почты (при наличии);</w:t>
      </w:r>
    </w:p>
    <w:p w14:paraId="4C37B05A"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4) иные персональные данные, указанные в обращении, а также ставшие известными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в ходе личного приема или в процессе рассмотрения обращения.</w:t>
      </w:r>
    </w:p>
    <w:p w14:paraId="0F754976"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bookmarkStart w:id="15" w:name="P170"/>
      <w:bookmarkEnd w:id="15"/>
      <w:r w:rsidRPr="00D74912">
        <w:rPr>
          <w:rFonts w:ascii="Times New Roman" w:hAnsi="Times New Roman" w:cs="Times New Roman"/>
          <w:color w:val="0D0D0D" w:themeColor="text1" w:themeTint="F2"/>
          <w:sz w:val="24"/>
          <w:szCs w:val="24"/>
        </w:rPr>
        <w:t xml:space="preserve">19. Обработка персональных данных лиц, указанных в </w:t>
      </w:r>
      <w:hyperlink w:anchor="P75">
        <w:r w:rsidRPr="00D74912">
          <w:rPr>
            <w:rFonts w:ascii="Times New Roman" w:hAnsi="Times New Roman" w:cs="Times New Roman"/>
            <w:color w:val="0D0D0D" w:themeColor="text1" w:themeTint="F2"/>
            <w:sz w:val="24"/>
            <w:szCs w:val="24"/>
          </w:rPr>
          <w:t>подпункте 1</w:t>
        </w:r>
        <w:r w:rsidR="00A66DD3" w:rsidRPr="00D74912">
          <w:rPr>
            <w:rFonts w:ascii="Times New Roman" w:hAnsi="Times New Roman" w:cs="Times New Roman"/>
            <w:color w:val="0D0D0D" w:themeColor="text1" w:themeTint="F2"/>
            <w:sz w:val="24"/>
            <w:szCs w:val="24"/>
          </w:rPr>
          <w:t>2</w:t>
        </w:r>
        <w:r w:rsidRPr="00D74912">
          <w:rPr>
            <w:rFonts w:ascii="Times New Roman" w:hAnsi="Times New Roman" w:cs="Times New Roman"/>
            <w:color w:val="0D0D0D" w:themeColor="text1" w:themeTint="F2"/>
            <w:sz w:val="24"/>
            <w:szCs w:val="24"/>
          </w:rPr>
          <w:t xml:space="preserve"> пункта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3</w:t>
        </w:r>
      </w:hyperlink>
      <w:r w:rsidRPr="00D74912">
        <w:rPr>
          <w:rFonts w:ascii="Times New Roman" w:hAnsi="Times New Roman" w:cs="Times New Roman"/>
          <w:color w:val="0D0D0D" w:themeColor="text1" w:themeTint="F2"/>
          <w:sz w:val="24"/>
          <w:szCs w:val="24"/>
        </w:rPr>
        <w:t xml:space="preserve"> настоящих Правил, осуществляется в целях организации доступа к информации </w:t>
      </w:r>
      <w:r w:rsidR="00F428AC" w:rsidRPr="00D74912">
        <w:rPr>
          <w:rFonts w:ascii="Times New Roman" w:hAnsi="Times New Roman" w:cs="Times New Roman"/>
          <w:color w:val="0D0D0D" w:themeColor="text1" w:themeTint="F2"/>
          <w:sz w:val="24"/>
          <w:szCs w:val="24"/>
        </w:rPr>
        <w:br/>
      </w:r>
      <w:r w:rsidRPr="00D74912">
        <w:rPr>
          <w:rFonts w:ascii="Times New Roman" w:hAnsi="Times New Roman" w:cs="Times New Roman"/>
          <w:color w:val="0D0D0D" w:themeColor="text1" w:themeTint="F2"/>
          <w:sz w:val="24"/>
          <w:szCs w:val="24"/>
        </w:rPr>
        <w:t xml:space="preserve">о деятельности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 xml:space="preserve">, размещаемой в информационно-телекоммуникационной сети </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Интернет</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w:t>
      </w:r>
    </w:p>
    <w:p w14:paraId="218FE266"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20. В целях, указанных в </w:t>
      </w:r>
      <w:hyperlink w:anchor="P170">
        <w:r w:rsidRPr="00D74912">
          <w:rPr>
            <w:rFonts w:ascii="Times New Roman" w:hAnsi="Times New Roman" w:cs="Times New Roman"/>
            <w:color w:val="0D0D0D" w:themeColor="text1" w:themeTint="F2"/>
            <w:sz w:val="24"/>
            <w:szCs w:val="24"/>
          </w:rPr>
          <w:t>пункте 19</w:t>
        </w:r>
      </w:hyperlink>
      <w:r w:rsidRPr="00D74912">
        <w:rPr>
          <w:rFonts w:ascii="Times New Roman" w:hAnsi="Times New Roman" w:cs="Times New Roman"/>
          <w:color w:val="0D0D0D" w:themeColor="text1" w:themeTint="F2"/>
          <w:sz w:val="24"/>
          <w:szCs w:val="24"/>
        </w:rPr>
        <w:t xml:space="preserve"> настоящих Правил, обрабатываются следующие персональные данные лиц, указанных в </w:t>
      </w:r>
      <w:hyperlink w:anchor="P75">
        <w:r w:rsidRPr="00D74912">
          <w:rPr>
            <w:rFonts w:ascii="Times New Roman" w:hAnsi="Times New Roman" w:cs="Times New Roman"/>
            <w:color w:val="0D0D0D" w:themeColor="text1" w:themeTint="F2"/>
            <w:sz w:val="24"/>
            <w:szCs w:val="24"/>
          </w:rPr>
          <w:t>подпункте 1</w:t>
        </w:r>
        <w:r w:rsidR="00A66DD3" w:rsidRPr="00D74912">
          <w:rPr>
            <w:rFonts w:ascii="Times New Roman" w:hAnsi="Times New Roman" w:cs="Times New Roman"/>
            <w:color w:val="0D0D0D" w:themeColor="text1" w:themeTint="F2"/>
            <w:sz w:val="24"/>
            <w:szCs w:val="24"/>
          </w:rPr>
          <w:t>2</w:t>
        </w:r>
        <w:r w:rsidRPr="00D74912">
          <w:rPr>
            <w:rFonts w:ascii="Times New Roman" w:hAnsi="Times New Roman" w:cs="Times New Roman"/>
            <w:color w:val="0D0D0D" w:themeColor="text1" w:themeTint="F2"/>
            <w:sz w:val="24"/>
            <w:szCs w:val="24"/>
          </w:rPr>
          <w:t xml:space="preserve"> пункта 3</w:t>
        </w:r>
      </w:hyperlink>
      <w:r w:rsidRPr="00D74912">
        <w:rPr>
          <w:rFonts w:ascii="Times New Roman" w:hAnsi="Times New Roman" w:cs="Times New Roman"/>
          <w:color w:val="0D0D0D" w:themeColor="text1" w:themeTint="F2"/>
          <w:sz w:val="24"/>
          <w:szCs w:val="24"/>
        </w:rPr>
        <w:t xml:space="preserve"> настоящих Правил:</w:t>
      </w:r>
    </w:p>
    <w:p w14:paraId="27ED352E"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1) фамилия, имя, отчество (при наличии);</w:t>
      </w:r>
    </w:p>
    <w:p w14:paraId="521DDC2F"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2) адрес места жительства;</w:t>
      </w:r>
    </w:p>
    <w:p w14:paraId="5E94D2EF" w14:textId="77777777" w:rsidR="001D66A7"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 адрес электронной почты (при наличии);</w:t>
      </w:r>
    </w:p>
    <w:p w14:paraId="6A1308AC" w14:textId="39A77BFB" w:rsidR="006E2C6E" w:rsidRPr="00D74912" w:rsidRDefault="001D66A7"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4) иные сведения, которые представлены пользователем официального сайта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 xml:space="preserve"> в информационно-телекоммуникационной сети </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Интернет</w:t>
      </w:r>
      <w:r w:rsidR="00E059EF" w:rsidRPr="00D74912">
        <w:rPr>
          <w:rFonts w:ascii="Times New Roman" w:hAnsi="Times New Roman" w:cs="Times New Roman"/>
          <w:color w:val="0D0D0D" w:themeColor="text1" w:themeTint="F2"/>
          <w:sz w:val="24"/>
          <w:szCs w:val="24"/>
        </w:rPr>
        <w:t>»</w:t>
      </w:r>
      <w:r w:rsidRPr="00D74912">
        <w:rPr>
          <w:rFonts w:ascii="Times New Roman" w:hAnsi="Times New Roman" w:cs="Times New Roman"/>
          <w:color w:val="0D0D0D" w:themeColor="text1" w:themeTint="F2"/>
          <w:sz w:val="24"/>
          <w:szCs w:val="24"/>
        </w:rPr>
        <w:t>.</w:t>
      </w:r>
    </w:p>
    <w:p w14:paraId="306C2C49" w14:textId="694C2FE9" w:rsidR="006E2C6E" w:rsidRPr="00D74912" w:rsidRDefault="00794078" w:rsidP="00D74912">
      <w:pPr>
        <w:ind w:firstLine="709"/>
        <w:contextualSpacing/>
        <w:jc w:val="both"/>
      </w:pPr>
      <w:r w:rsidRPr="00D74912">
        <w:t>2</w:t>
      </w:r>
      <w:r w:rsidR="006E2C6E" w:rsidRPr="00D74912">
        <w:t>1. Меры по обеспечению безопасности персональных данных при их обработке распространяются как на персональные данные, зафиксированные на бумажных носителях, так и на персональные данные в электронном виде.</w:t>
      </w:r>
    </w:p>
    <w:p w14:paraId="2F64288B" w14:textId="1342565E" w:rsidR="006E2C6E" w:rsidRPr="00D74912" w:rsidRDefault="006E2C6E" w:rsidP="00D74912">
      <w:pPr>
        <w:ind w:firstLine="709"/>
        <w:contextualSpacing/>
        <w:jc w:val="both"/>
      </w:pPr>
      <w:r w:rsidRPr="00D74912">
        <w:lastRenderedPageBreak/>
        <w:t>2</w:t>
      </w:r>
      <w:r w:rsidR="00794078" w:rsidRPr="00D74912">
        <w:t>2</w:t>
      </w:r>
      <w:r w:rsidRPr="00D74912">
        <w:t>. Защиту персональных данных обеспечивают уполномоченные служащие</w:t>
      </w:r>
      <w:r w:rsidR="002A4E20" w:rsidRPr="00D74912">
        <w:t xml:space="preserve"> Администрации</w:t>
      </w:r>
      <w:r w:rsidRPr="00D74912">
        <w:t xml:space="preserve"> во взаимодействии с ответственным за организацию обработки персональных данных.</w:t>
      </w:r>
    </w:p>
    <w:p w14:paraId="2CEF8979" w14:textId="13796F28" w:rsidR="006E2C6E" w:rsidRPr="00D74912" w:rsidRDefault="00794078" w:rsidP="00D74912">
      <w:pPr>
        <w:ind w:firstLine="709"/>
        <w:contextualSpacing/>
        <w:jc w:val="both"/>
      </w:pPr>
      <w:r w:rsidRPr="00D74912">
        <w:t>2</w:t>
      </w:r>
      <w:r w:rsidR="006E2C6E" w:rsidRPr="00D74912">
        <w:t>3. Обеспечение безопасности персональных данных, зафиксированных на материальных носителях, от несанкционированного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указанных персональных данных, достигается путем:</w:t>
      </w:r>
    </w:p>
    <w:p w14:paraId="3C9E9257" w14:textId="268D8F27" w:rsidR="006E2C6E" w:rsidRPr="00D74912" w:rsidRDefault="006E2C6E" w:rsidP="00D74912">
      <w:pPr>
        <w:ind w:firstLine="709"/>
        <w:contextualSpacing/>
        <w:jc w:val="both"/>
      </w:pPr>
      <w:r w:rsidRPr="00D74912">
        <w:t>1) соблюдения порядка доступа муниципальных служащих в помещения, в которых ведется обработка персональных данных, утвержденного распоряжением администрации;</w:t>
      </w:r>
    </w:p>
    <w:p w14:paraId="5532CE2A" w14:textId="1FB98AC9" w:rsidR="006E2C6E" w:rsidRPr="00D74912" w:rsidRDefault="006E2C6E" w:rsidP="00D74912">
      <w:pPr>
        <w:ind w:firstLine="709"/>
        <w:contextualSpacing/>
        <w:jc w:val="both"/>
      </w:pPr>
      <w:r w:rsidRPr="00D74912">
        <w:t>2) допуска к обработке персональных данных только уполномоченных муниципальных служащих;</w:t>
      </w:r>
    </w:p>
    <w:p w14:paraId="23AF2706" w14:textId="2C0DFCAA" w:rsidR="006E2C6E" w:rsidRPr="00D74912" w:rsidRDefault="006E2C6E" w:rsidP="00D74912">
      <w:pPr>
        <w:ind w:firstLine="709"/>
        <w:contextualSpacing/>
        <w:jc w:val="both"/>
      </w:pPr>
      <w:r w:rsidRPr="00D74912">
        <w:t>3) обнаружения фактов нарушений законодательства, допущенных при обработке персональных данных, и устранения обнаруженных нарушений;</w:t>
      </w:r>
    </w:p>
    <w:p w14:paraId="6474E039" w14:textId="2FA2CFB7" w:rsidR="006E2C6E" w:rsidRPr="00D74912" w:rsidRDefault="006E2C6E" w:rsidP="00D74912">
      <w:pPr>
        <w:ind w:firstLine="709"/>
        <w:contextualSpacing/>
        <w:jc w:val="both"/>
      </w:pPr>
      <w:r w:rsidRPr="00D74912">
        <w:t>4) обнаружения фактов несанкционированного доступа к персональным данным и принятия мер по их устранению, предупреждению и ликвидации их последствий;</w:t>
      </w:r>
    </w:p>
    <w:p w14:paraId="6735398F" w14:textId="14075DAD" w:rsidR="006E2C6E" w:rsidRPr="00D74912" w:rsidRDefault="006E2C6E" w:rsidP="00D74912">
      <w:pPr>
        <w:ind w:firstLine="709"/>
        <w:contextualSpacing/>
        <w:jc w:val="both"/>
      </w:pPr>
      <w:r w:rsidRPr="00D74912">
        <w:t>5) восстановления персональных данных, модифицированных или уничтоженных вследствие несанкционированного доступа к ним.</w:t>
      </w:r>
    </w:p>
    <w:p w14:paraId="7DB0344F" w14:textId="34AA047C" w:rsidR="006E2C6E" w:rsidRPr="00D74912" w:rsidRDefault="00794078" w:rsidP="00D74912">
      <w:pPr>
        <w:ind w:firstLine="709"/>
        <w:contextualSpacing/>
        <w:jc w:val="both"/>
      </w:pPr>
      <w:r w:rsidRPr="00D74912">
        <w:t>2</w:t>
      </w:r>
      <w:r w:rsidR="006E2C6E" w:rsidRPr="00D74912">
        <w:t>4. Обеспечение безопасности персональных данных, обрабатываемых в информационных системах, достигается путем исключения несанкционированного, в том числе случайного, доступа к персональным данным, а также принятия следующих мер по обеспечению безопасности:</w:t>
      </w:r>
    </w:p>
    <w:p w14:paraId="512EF28B" w14:textId="6431FDE6" w:rsidR="006E2C6E" w:rsidRPr="00D74912" w:rsidRDefault="006E2C6E" w:rsidP="00D74912">
      <w:pPr>
        <w:ind w:firstLine="709"/>
        <w:contextualSpacing/>
        <w:jc w:val="both"/>
      </w:pPr>
      <w:r w:rsidRPr="00D74912">
        <w:t>1) определение угроз безопасности персональных данных при их обработке в информационных системах;</w:t>
      </w:r>
    </w:p>
    <w:p w14:paraId="72133A06" w14:textId="6CE65D4F" w:rsidR="006E2C6E" w:rsidRPr="00D74912" w:rsidRDefault="006E2C6E" w:rsidP="00D74912">
      <w:pPr>
        <w:ind w:firstLine="709"/>
        <w:contextualSpacing/>
        <w:jc w:val="both"/>
      </w:pPr>
      <w:r w:rsidRPr="00D74912">
        <w:t>2) применение организационных и технических мер по обеспечению безопасности персональных данных при их обработке в информационных системах, необходимых для выполнения требований к защите персональных данных;</w:t>
      </w:r>
    </w:p>
    <w:p w14:paraId="41262F97" w14:textId="5C968A19" w:rsidR="006E2C6E" w:rsidRPr="00D74912" w:rsidRDefault="006E2C6E" w:rsidP="00D74912">
      <w:pPr>
        <w:ind w:firstLine="709"/>
        <w:contextualSpacing/>
        <w:jc w:val="both"/>
      </w:pPr>
      <w:r w:rsidRPr="00D74912">
        <w:t>3) применение прошедших в установленном порядке процедуру оценки соответствия средств защиты информации;</w:t>
      </w:r>
    </w:p>
    <w:p w14:paraId="5DAE8600" w14:textId="163CB83A" w:rsidR="006E2C6E" w:rsidRPr="00D74912" w:rsidRDefault="006E2C6E" w:rsidP="00D74912">
      <w:pPr>
        <w:ind w:firstLine="709"/>
        <w:contextualSpacing/>
        <w:jc w:val="both"/>
      </w:pPr>
      <w:r w:rsidRPr="00D74912">
        <w:t>4) учет всех информационных систем, машинных носителей, а также архивных копий персональных данных;</w:t>
      </w:r>
    </w:p>
    <w:p w14:paraId="332C1642" w14:textId="32744610" w:rsidR="006E2C6E" w:rsidRPr="00D74912" w:rsidRDefault="006E2C6E" w:rsidP="00D74912">
      <w:pPr>
        <w:ind w:firstLine="709"/>
        <w:contextualSpacing/>
        <w:jc w:val="both"/>
      </w:pPr>
      <w:r w:rsidRPr="00D74912">
        <w:t>5) организация режима обеспечения безопасности помещений, в которых размещены информационные системы, а также автоматизированные рабочие места, с которых осуществляется доступ к информационным системам, препятствующего возможности неконтролируемого проникновения или пребывания в этих помещениях лиц, не имеющих права доступа в эти помещения;</w:t>
      </w:r>
    </w:p>
    <w:p w14:paraId="39D93C10" w14:textId="31B0A81C" w:rsidR="006E2C6E" w:rsidRPr="00D74912" w:rsidRDefault="006E2C6E" w:rsidP="00D74912">
      <w:pPr>
        <w:ind w:firstLine="709"/>
        <w:contextualSpacing/>
        <w:jc w:val="both"/>
      </w:pPr>
      <w:r w:rsidRPr="00D74912">
        <w:t>6) обнаружение фактов несанкционированного доступа к персональным данным и принятие мер, в том числе по обнаружению, предупреждению и ликвидации последствий компьютерных атак на информационные системы и по реагированию на компьютерные инциденты в них;</w:t>
      </w:r>
    </w:p>
    <w:p w14:paraId="6031AA4B" w14:textId="612DFAE9" w:rsidR="006E2C6E" w:rsidRPr="00D74912" w:rsidRDefault="006E2C6E" w:rsidP="00D74912">
      <w:pPr>
        <w:ind w:firstLine="709"/>
        <w:contextualSpacing/>
        <w:jc w:val="both"/>
      </w:pPr>
      <w:r w:rsidRPr="00D74912">
        <w:t>7) восстановление персональных данных, модифицированных или удаленных, уничтоженных вследствие несанкционированного доступа к ним;</w:t>
      </w:r>
    </w:p>
    <w:p w14:paraId="36129DBF" w14:textId="3BFF9416" w:rsidR="006E2C6E" w:rsidRPr="00D74912" w:rsidRDefault="006E2C6E" w:rsidP="00D74912">
      <w:pPr>
        <w:ind w:firstLine="709"/>
        <w:contextualSpacing/>
        <w:jc w:val="both"/>
      </w:pPr>
      <w:r w:rsidRPr="00D74912">
        <w:t>8) контроль за принимаемыми мерами по обеспечению безопасности персональных данных и уровней защищенности информационных систем.</w:t>
      </w:r>
    </w:p>
    <w:p w14:paraId="13DB28A3" w14:textId="046D1929" w:rsidR="006E2C6E" w:rsidRPr="00D74912" w:rsidRDefault="00794078" w:rsidP="00D74912">
      <w:pPr>
        <w:ind w:firstLine="709"/>
        <w:contextualSpacing/>
        <w:jc w:val="both"/>
      </w:pPr>
      <w:r w:rsidRPr="00D74912">
        <w:t>2</w:t>
      </w:r>
      <w:r w:rsidR="006E1905" w:rsidRPr="00D74912">
        <w:t>5</w:t>
      </w:r>
      <w:r w:rsidR="006E2C6E" w:rsidRPr="00D74912">
        <w:t xml:space="preserve">. Доступ уполномоченных служащих </w:t>
      </w:r>
      <w:r w:rsidR="000330DD" w:rsidRPr="00D74912">
        <w:t xml:space="preserve">Администрации </w:t>
      </w:r>
      <w:r w:rsidR="006E2C6E" w:rsidRPr="00D74912">
        <w:t>к персональным данным, находящимся в информационных системах, предусматривает обязательное прохождение процедуры идентификации и аутентификации.</w:t>
      </w:r>
    </w:p>
    <w:p w14:paraId="3F95041D" w14:textId="09DC374F" w:rsidR="006E2C6E" w:rsidRPr="00D74912" w:rsidRDefault="00794078" w:rsidP="00D74912">
      <w:pPr>
        <w:ind w:firstLine="709"/>
        <w:contextualSpacing/>
        <w:jc w:val="both"/>
      </w:pPr>
      <w:r w:rsidRPr="00D74912">
        <w:t>2</w:t>
      </w:r>
      <w:r w:rsidR="006E1905" w:rsidRPr="00D74912">
        <w:t>6</w:t>
      </w:r>
      <w:r w:rsidR="006E2C6E" w:rsidRPr="00D74912">
        <w:t>. Рабочие места уполномоченных служащих</w:t>
      </w:r>
      <w:r w:rsidR="000330DD" w:rsidRPr="00D74912">
        <w:t xml:space="preserve"> Администрации</w:t>
      </w:r>
      <w:r w:rsidR="006E2C6E" w:rsidRPr="00D74912">
        <w:t xml:space="preserve"> в помещениях администрации должны располагаться таким образом, чтобы исключалась возможность просмотра информации, содержащейся в документах на бумажных носителях и (или) отображаемой на экране монитора, лицом, не допущенным к обработке соответствующих персональных данных.</w:t>
      </w:r>
    </w:p>
    <w:p w14:paraId="55B1AC19" w14:textId="7901FB6C" w:rsidR="006E2C6E" w:rsidRPr="00D74912" w:rsidRDefault="00794078" w:rsidP="00D74912">
      <w:pPr>
        <w:ind w:firstLine="709"/>
        <w:contextualSpacing/>
        <w:jc w:val="both"/>
      </w:pPr>
      <w:r w:rsidRPr="00D74912">
        <w:t>2</w:t>
      </w:r>
      <w:r w:rsidR="006E1905" w:rsidRPr="00D74912">
        <w:t>7</w:t>
      </w:r>
      <w:r w:rsidR="006E2C6E" w:rsidRPr="00D74912">
        <w:t>. В отсутствие уполномоченного служащего</w:t>
      </w:r>
      <w:r w:rsidR="000330DD" w:rsidRPr="00D74912">
        <w:t xml:space="preserve"> Администрации</w:t>
      </w:r>
      <w:r w:rsidR="006E2C6E" w:rsidRPr="00D74912">
        <w:t xml:space="preserve"> на его рабочем месте не должны находиться документы, содержащие персональные данные, а также на его </w:t>
      </w:r>
      <w:r w:rsidR="006E2C6E" w:rsidRPr="00D74912">
        <w:lastRenderedPageBreak/>
        <w:t>автоматизированном рабочем месте должна быть завершена и (или) блокирована работа с информационной системой.</w:t>
      </w:r>
    </w:p>
    <w:p w14:paraId="5C8FF462" w14:textId="77777777" w:rsidR="00FC61B1" w:rsidRPr="00D74912" w:rsidRDefault="00FC61B1" w:rsidP="00D74912">
      <w:pPr>
        <w:pStyle w:val="ConsPlusTitle"/>
        <w:contextualSpacing/>
        <w:outlineLvl w:val="1"/>
        <w:rPr>
          <w:rFonts w:ascii="Times New Roman" w:hAnsi="Times New Roman" w:cs="Times New Roman"/>
          <w:color w:val="0D0D0D" w:themeColor="text1" w:themeTint="F2"/>
          <w:sz w:val="24"/>
          <w:szCs w:val="24"/>
        </w:rPr>
      </w:pPr>
    </w:p>
    <w:p w14:paraId="743695A4" w14:textId="3DD6EEA8" w:rsidR="001D66A7" w:rsidRPr="00D74912" w:rsidRDefault="00794078" w:rsidP="00D74912">
      <w:pPr>
        <w:pStyle w:val="ConsPlusTitle"/>
        <w:contextualSpacing/>
        <w:jc w:val="center"/>
        <w:outlineLvl w:val="1"/>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w:t>
      </w:r>
      <w:r w:rsidR="001D66A7" w:rsidRPr="00D74912">
        <w:rPr>
          <w:rFonts w:ascii="Times New Roman" w:hAnsi="Times New Roman" w:cs="Times New Roman"/>
          <w:color w:val="0D0D0D" w:themeColor="text1" w:themeTint="F2"/>
          <w:sz w:val="24"/>
          <w:szCs w:val="24"/>
        </w:rPr>
        <w:t>. Условия и порядок обработки персональных данных</w:t>
      </w:r>
    </w:p>
    <w:p w14:paraId="6D17BAB3" w14:textId="77777777" w:rsidR="001D66A7" w:rsidRPr="00D74912" w:rsidRDefault="001D66A7" w:rsidP="00D74912">
      <w:pPr>
        <w:pStyle w:val="ConsPlusTitle"/>
        <w:contextualSpacing/>
        <w:jc w:val="center"/>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субъектов персональных данных в информационных системах</w:t>
      </w:r>
    </w:p>
    <w:p w14:paraId="42624443" w14:textId="77777777" w:rsidR="001D66A7" w:rsidRPr="00D74912" w:rsidRDefault="001D66A7" w:rsidP="00D74912">
      <w:pPr>
        <w:pStyle w:val="ConsPlusNormal"/>
        <w:contextualSpacing/>
        <w:jc w:val="both"/>
        <w:rPr>
          <w:rFonts w:ascii="Times New Roman" w:hAnsi="Times New Roman" w:cs="Times New Roman"/>
          <w:color w:val="0D0D0D" w:themeColor="text1" w:themeTint="F2"/>
          <w:sz w:val="24"/>
          <w:szCs w:val="24"/>
        </w:rPr>
      </w:pPr>
    </w:p>
    <w:p w14:paraId="4EE19315" w14:textId="73BAD859" w:rsidR="001D66A7" w:rsidRPr="00D74912" w:rsidRDefault="00DF66A4" w:rsidP="00D74912">
      <w:pPr>
        <w:pStyle w:val="ConsPlusNormal"/>
        <w:ind w:firstLine="540"/>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28</w:t>
      </w:r>
      <w:r w:rsidR="001D66A7" w:rsidRPr="00D74912">
        <w:rPr>
          <w:rFonts w:ascii="Times New Roman" w:hAnsi="Times New Roman" w:cs="Times New Roman"/>
          <w:color w:val="0D0D0D" w:themeColor="text1" w:themeTint="F2"/>
          <w:sz w:val="24"/>
          <w:szCs w:val="24"/>
        </w:rPr>
        <w:t>. Обработка персональных данных в Администрации осуществляется в следующих информационных системах:</w:t>
      </w:r>
    </w:p>
    <w:p w14:paraId="3ED4772D" w14:textId="1C925F23" w:rsidR="00A66DD3" w:rsidRPr="00D74912" w:rsidRDefault="00A66DD3" w:rsidP="00D74912">
      <w:pPr>
        <w:pStyle w:val="a3"/>
        <w:numPr>
          <w:ilvl w:val="0"/>
          <w:numId w:val="37"/>
        </w:numPr>
        <w:tabs>
          <w:tab w:val="left" w:pos="851"/>
          <w:tab w:val="left" w:pos="993"/>
        </w:tabs>
        <w:spacing w:before="0" w:after="0"/>
        <w:ind w:left="0" w:firstLine="709"/>
        <w:contextualSpacing/>
        <w:jc w:val="both"/>
        <w:textAlignment w:val="baseline"/>
        <w:rPr>
          <w:rFonts w:ascii="Times New Roman" w:hAnsi="Times New Roman" w:cs="Times New Roman"/>
          <w:color w:val="0D0D0D" w:themeColor="text1" w:themeTint="F2"/>
        </w:rPr>
      </w:pPr>
      <w:r w:rsidRPr="00D74912">
        <w:rPr>
          <w:rFonts w:ascii="Times New Roman" w:hAnsi="Times New Roman" w:cs="Times New Roman"/>
          <w:color w:val="0D0D0D" w:themeColor="text1" w:themeTint="F2"/>
          <w:bdr w:val="none" w:sz="0" w:space="0" w:color="auto" w:frame="1"/>
        </w:rPr>
        <w:t>Система «1С: Предприятие» и база данных для программн</w:t>
      </w:r>
      <w:r w:rsidR="00F428AC" w:rsidRPr="00D74912">
        <w:rPr>
          <w:rFonts w:ascii="Times New Roman" w:hAnsi="Times New Roman" w:cs="Times New Roman"/>
          <w:color w:val="0D0D0D" w:themeColor="text1" w:themeTint="F2"/>
          <w:bdr w:val="none" w:sz="0" w:space="0" w:color="auto" w:frame="1"/>
        </w:rPr>
        <w:t>ого</w:t>
      </w:r>
      <w:r w:rsidRPr="00D74912">
        <w:rPr>
          <w:rFonts w:ascii="Times New Roman" w:hAnsi="Times New Roman" w:cs="Times New Roman"/>
          <w:color w:val="0D0D0D" w:themeColor="text1" w:themeTint="F2"/>
          <w:bdr w:val="none" w:sz="0" w:space="0" w:color="auto" w:frame="1"/>
        </w:rPr>
        <w:t xml:space="preserve"> продукт</w:t>
      </w:r>
      <w:r w:rsidR="00F428AC" w:rsidRPr="00D74912">
        <w:rPr>
          <w:rFonts w:ascii="Times New Roman" w:hAnsi="Times New Roman" w:cs="Times New Roman"/>
          <w:color w:val="0D0D0D" w:themeColor="text1" w:themeTint="F2"/>
          <w:bdr w:val="none" w:sz="0" w:space="0" w:color="auto" w:frame="1"/>
        </w:rPr>
        <w:t>а</w:t>
      </w:r>
      <w:r w:rsidRPr="00D74912">
        <w:rPr>
          <w:rFonts w:ascii="Times New Roman" w:hAnsi="Times New Roman" w:cs="Times New Roman"/>
          <w:color w:val="0D0D0D" w:themeColor="text1" w:themeTint="F2"/>
          <w:bdr w:val="none" w:sz="0" w:space="0" w:color="auto" w:frame="1"/>
        </w:rPr>
        <w:t>.</w:t>
      </w:r>
    </w:p>
    <w:p w14:paraId="77ECDE6C" w14:textId="2B1654E8" w:rsidR="00A66DD3" w:rsidRPr="00D74912" w:rsidRDefault="00A66DD3" w:rsidP="00D74912">
      <w:pPr>
        <w:pStyle w:val="a3"/>
        <w:numPr>
          <w:ilvl w:val="0"/>
          <w:numId w:val="37"/>
        </w:numPr>
        <w:tabs>
          <w:tab w:val="left" w:pos="851"/>
          <w:tab w:val="left" w:pos="993"/>
        </w:tabs>
        <w:spacing w:before="0" w:after="0"/>
        <w:ind w:left="0" w:firstLine="709"/>
        <w:contextualSpacing/>
        <w:jc w:val="both"/>
        <w:textAlignment w:val="baseline"/>
        <w:rPr>
          <w:rFonts w:ascii="Times New Roman" w:hAnsi="Times New Roman" w:cs="Times New Roman"/>
          <w:color w:val="0D0D0D" w:themeColor="text1" w:themeTint="F2"/>
        </w:rPr>
      </w:pPr>
      <w:r w:rsidRPr="00D74912">
        <w:rPr>
          <w:rFonts w:ascii="Times New Roman" w:hAnsi="Times New Roman" w:cs="Times New Roman"/>
          <w:color w:val="0D0D0D" w:themeColor="text1" w:themeTint="F2"/>
          <w:bdr w:val="none" w:sz="0" w:space="0" w:color="auto" w:frame="1"/>
        </w:rPr>
        <w:t>Программный комплекс «</w:t>
      </w:r>
      <w:r w:rsidR="001C0427" w:rsidRPr="00D74912">
        <w:rPr>
          <w:rFonts w:ascii="Times New Roman" w:hAnsi="Times New Roman" w:cs="Times New Roman"/>
          <w:color w:val="0D0D0D" w:themeColor="text1" w:themeTint="F2"/>
          <w:bdr w:val="none" w:sz="0" w:space="0" w:color="auto" w:frame="1"/>
        </w:rPr>
        <w:t>Контур</w:t>
      </w:r>
      <w:r w:rsidRPr="00D74912">
        <w:rPr>
          <w:rFonts w:ascii="Times New Roman" w:hAnsi="Times New Roman" w:cs="Times New Roman"/>
          <w:color w:val="0D0D0D" w:themeColor="text1" w:themeTint="F2"/>
          <w:bdr w:val="none" w:sz="0" w:space="0" w:color="auto" w:frame="1"/>
        </w:rPr>
        <w:t>».</w:t>
      </w:r>
    </w:p>
    <w:p w14:paraId="551DD6B6" w14:textId="5A3F10F2" w:rsidR="00A66DD3" w:rsidRPr="00D74912" w:rsidRDefault="00A66DD3" w:rsidP="00D74912">
      <w:pPr>
        <w:pStyle w:val="a3"/>
        <w:numPr>
          <w:ilvl w:val="0"/>
          <w:numId w:val="37"/>
        </w:numPr>
        <w:tabs>
          <w:tab w:val="left" w:pos="851"/>
          <w:tab w:val="left" w:pos="993"/>
        </w:tabs>
        <w:spacing w:before="0" w:after="0"/>
        <w:ind w:left="0" w:firstLine="709"/>
        <w:contextualSpacing/>
        <w:jc w:val="both"/>
        <w:textAlignment w:val="baseline"/>
        <w:rPr>
          <w:rFonts w:ascii="Times New Roman" w:hAnsi="Times New Roman" w:cs="Times New Roman"/>
          <w:color w:val="0D0D0D" w:themeColor="text1" w:themeTint="F2"/>
        </w:rPr>
      </w:pPr>
      <w:r w:rsidRPr="00D74912">
        <w:rPr>
          <w:rFonts w:ascii="Times New Roman" w:hAnsi="Times New Roman" w:cs="Times New Roman"/>
          <w:color w:val="0D0D0D" w:themeColor="text1" w:themeTint="F2"/>
          <w:bdr w:val="none" w:sz="0" w:space="0" w:color="auto" w:frame="1"/>
        </w:rPr>
        <w:t xml:space="preserve">Автоматизированные рабочие места </w:t>
      </w:r>
      <w:r w:rsidR="00F428AC" w:rsidRPr="00D74912">
        <w:rPr>
          <w:rFonts w:ascii="Times New Roman" w:hAnsi="Times New Roman" w:cs="Times New Roman"/>
          <w:color w:val="0D0D0D" w:themeColor="text1" w:themeTint="F2"/>
          <w:bdr w:val="none" w:sz="0" w:space="0" w:color="auto" w:frame="1"/>
        </w:rPr>
        <w:t>сотрудников</w:t>
      </w:r>
      <w:r w:rsidRPr="00D74912">
        <w:rPr>
          <w:rFonts w:ascii="Times New Roman" w:hAnsi="Times New Roman" w:cs="Times New Roman"/>
          <w:color w:val="0D0D0D" w:themeColor="text1" w:themeTint="F2"/>
          <w:bdr w:val="none" w:sz="0" w:space="0" w:color="auto" w:frame="1"/>
        </w:rPr>
        <w:t xml:space="preserve">, включенных в Перечень должностей </w:t>
      </w:r>
      <w:r w:rsidRPr="00D74912">
        <w:rPr>
          <w:rFonts w:ascii="Times New Roman" w:hAnsi="Times New Roman" w:cs="Times New Roman"/>
          <w:color w:val="0D0D0D" w:themeColor="text1" w:themeTint="F2"/>
        </w:rPr>
        <w:t>Администрации</w:t>
      </w:r>
      <w:r w:rsidRPr="00D74912">
        <w:rPr>
          <w:rFonts w:ascii="Times New Roman" w:hAnsi="Times New Roman" w:cs="Times New Roman"/>
          <w:color w:val="0D0D0D" w:themeColor="text1" w:themeTint="F2"/>
          <w:bdr w:val="none" w:sz="0" w:space="0" w:color="auto" w:frame="1"/>
        </w:rPr>
        <w:t>, замещение которых предусматривает осуществление обработки персональных данных либо осуществление доступа к персональным данным.</w:t>
      </w:r>
    </w:p>
    <w:p w14:paraId="74C2D928" w14:textId="77777777" w:rsidR="00A66DD3" w:rsidRPr="00D74912" w:rsidRDefault="00A66DD3" w:rsidP="00D74912">
      <w:pPr>
        <w:pStyle w:val="af5"/>
        <w:numPr>
          <w:ilvl w:val="0"/>
          <w:numId w:val="37"/>
        </w:numPr>
        <w:tabs>
          <w:tab w:val="left" w:pos="993"/>
        </w:tabs>
        <w:autoSpaceDE w:val="0"/>
        <w:autoSpaceDN w:val="0"/>
        <w:adjustRightInd w:val="0"/>
        <w:ind w:left="0" w:firstLine="709"/>
        <w:jc w:val="both"/>
        <w:rPr>
          <w:color w:val="0D0D0D" w:themeColor="text1" w:themeTint="F2"/>
        </w:rPr>
      </w:pPr>
      <w:r w:rsidRPr="00D74912">
        <w:rPr>
          <w:color w:val="0D0D0D" w:themeColor="text1" w:themeTint="F2"/>
        </w:rPr>
        <w:t>Система удаленного финансового документооборота (СУФД).</w:t>
      </w:r>
    </w:p>
    <w:p w14:paraId="7211D9F3" w14:textId="77777777" w:rsidR="00A66DD3" w:rsidRPr="00D74912" w:rsidRDefault="00A66DD3" w:rsidP="00D74912">
      <w:pPr>
        <w:pStyle w:val="af5"/>
        <w:numPr>
          <w:ilvl w:val="0"/>
          <w:numId w:val="37"/>
        </w:numPr>
        <w:tabs>
          <w:tab w:val="left" w:pos="993"/>
        </w:tabs>
        <w:autoSpaceDE w:val="0"/>
        <w:autoSpaceDN w:val="0"/>
        <w:adjustRightInd w:val="0"/>
        <w:ind w:left="0" w:firstLine="709"/>
        <w:jc w:val="both"/>
        <w:rPr>
          <w:color w:val="0D0D0D" w:themeColor="text1" w:themeTint="F2"/>
        </w:rPr>
      </w:pPr>
      <w:r w:rsidRPr="00D74912">
        <w:rPr>
          <w:color w:val="0D0D0D" w:themeColor="text1" w:themeTint="F2"/>
        </w:rPr>
        <w:t>Подсистема электронного документооборота автоматизированной информационной системы бюджетного процесса – Электронное казначейство (ЭДО АИС БП-ЭК).</w:t>
      </w:r>
    </w:p>
    <w:p w14:paraId="31E33A63" w14:textId="77777777" w:rsidR="00A66DD3" w:rsidRPr="00D74912" w:rsidRDefault="00A66DD3" w:rsidP="00D74912">
      <w:pPr>
        <w:pStyle w:val="af5"/>
        <w:numPr>
          <w:ilvl w:val="0"/>
          <w:numId w:val="37"/>
        </w:numPr>
        <w:tabs>
          <w:tab w:val="left" w:pos="993"/>
        </w:tabs>
        <w:autoSpaceDE w:val="0"/>
        <w:autoSpaceDN w:val="0"/>
        <w:adjustRightInd w:val="0"/>
        <w:ind w:left="0" w:firstLine="709"/>
        <w:jc w:val="both"/>
        <w:rPr>
          <w:color w:val="0D0D0D" w:themeColor="text1" w:themeTint="F2"/>
        </w:rPr>
      </w:pPr>
      <w:r w:rsidRPr="00D74912">
        <w:rPr>
          <w:color w:val="0D0D0D" w:themeColor="text1" w:themeTint="F2"/>
        </w:rPr>
        <w:t>Закрытый информационный ресурс «Сетевой справочный телефонный узел ССТУ.РФ» (ССТУ.РФ).</w:t>
      </w:r>
    </w:p>
    <w:p w14:paraId="7543AC39" w14:textId="77777777" w:rsidR="00A66DD3" w:rsidRPr="00D74912" w:rsidRDefault="00A66DD3" w:rsidP="00D74912">
      <w:pPr>
        <w:pStyle w:val="a3"/>
        <w:numPr>
          <w:ilvl w:val="0"/>
          <w:numId w:val="37"/>
        </w:numPr>
        <w:tabs>
          <w:tab w:val="left" w:pos="851"/>
          <w:tab w:val="left" w:pos="993"/>
        </w:tabs>
        <w:spacing w:before="0" w:after="0"/>
        <w:ind w:left="0" w:firstLine="709"/>
        <w:contextualSpacing/>
        <w:jc w:val="both"/>
        <w:rPr>
          <w:rFonts w:ascii="Times New Roman" w:hAnsi="Times New Roman" w:cs="Times New Roman"/>
          <w:color w:val="0D0D0D" w:themeColor="text1" w:themeTint="F2"/>
        </w:rPr>
      </w:pPr>
      <w:r w:rsidRPr="00D74912">
        <w:rPr>
          <w:rFonts w:ascii="Times New Roman" w:hAnsi="Times New Roman" w:cs="Times New Roman"/>
          <w:color w:val="0D0D0D" w:themeColor="text1" w:themeTint="F2"/>
        </w:rPr>
        <w:t>Платформа обратной связи Единого портала государственных и муниципальных услуг (функций) (ПОС ЕГПУ).</w:t>
      </w:r>
    </w:p>
    <w:p w14:paraId="4032F2C1" w14:textId="77777777" w:rsidR="00A66DD3" w:rsidRPr="00D74912" w:rsidRDefault="00A66DD3" w:rsidP="00D74912">
      <w:pPr>
        <w:pStyle w:val="a3"/>
        <w:numPr>
          <w:ilvl w:val="0"/>
          <w:numId w:val="37"/>
        </w:numPr>
        <w:tabs>
          <w:tab w:val="left" w:pos="851"/>
          <w:tab w:val="left" w:pos="993"/>
        </w:tabs>
        <w:spacing w:before="0" w:after="0"/>
        <w:ind w:left="0" w:firstLine="709"/>
        <w:contextualSpacing/>
        <w:jc w:val="both"/>
        <w:rPr>
          <w:rFonts w:ascii="Times New Roman" w:hAnsi="Times New Roman" w:cs="Times New Roman"/>
          <w:color w:val="0D0D0D" w:themeColor="text1" w:themeTint="F2"/>
        </w:rPr>
      </w:pPr>
      <w:r w:rsidRPr="00D74912">
        <w:rPr>
          <w:rFonts w:ascii="Times New Roman" w:hAnsi="Times New Roman" w:cs="Times New Roman"/>
          <w:color w:val="0D0D0D" w:themeColor="text1" w:themeTint="F2"/>
          <w:shd w:val="clear" w:color="auto" w:fill="FFFFFF"/>
        </w:rPr>
        <w:t>Электронный архив ЭТЛАС.</w:t>
      </w:r>
    </w:p>
    <w:p w14:paraId="7D97AD40" w14:textId="620AC996" w:rsidR="001D66A7" w:rsidRPr="00D74912" w:rsidRDefault="001D66A7" w:rsidP="00D74912">
      <w:pPr>
        <w:pStyle w:val="ConsPlusNormal"/>
        <w:ind w:firstLine="540"/>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2</w:t>
      </w:r>
      <w:r w:rsidR="00DF66A4" w:rsidRPr="00D74912">
        <w:rPr>
          <w:rFonts w:ascii="Times New Roman" w:hAnsi="Times New Roman" w:cs="Times New Roman"/>
          <w:color w:val="0D0D0D" w:themeColor="text1" w:themeTint="F2"/>
          <w:sz w:val="24"/>
          <w:szCs w:val="24"/>
        </w:rPr>
        <w:t>9</w:t>
      </w:r>
      <w:r w:rsidRPr="00D74912">
        <w:rPr>
          <w:rFonts w:ascii="Times New Roman" w:hAnsi="Times New Roman" w:cs="Times New Roman"/>
          <w:color w:val="0D0D0D" w:themeColor="text1" w:themeTint="F2"/>
          <w:sz w:val="24"/>
          <w:szCs w:val="24"/>
        </w:rPr>
        <w:t xml:space="preserve">. </w:t>
      </w:r>
      <w:bookmarkStart w:id="16" w:name="_Hlk232432517"/>
      <w:r w:rsidR="00700866" w:rsidRPr="00D74912">
        <w:rPr>
          <w:rFonts w:ascii="Times New Roman" w:hAnsi="Times New Roman" w:cs="Times New Roman"/>
          <w:color w:val="0D0D0D" w:themeColor="text1" w:themeTint="F2"/>
          <w:sz w:val="24"/>
          <w:szCs w:val="24"/>
        </w:rPr>
        <w:t>С</w:t>
      </w:r>
      <w:r w:rsidRPr="00D74912">
        <w:rPr>
          <w:rFonts w:ascii="Times New Roman" w:hAnsi="Times New Roman" w:cs="Times New Roman"/>
          <w:color w:val="0D0D0D" w:themeColor="text1" w:themeTint="F2"/>
          <w:sz w:val="24"/>
          <w:szCs w:val="24"/>
        </w:rPr>
        <w:t xml:space="preserve">лужащим </w:t>
      </w:r>
      <w:r w:rsidR="00E059EF" w:rsidRPr="00D74912">
        <w:rPr>
          <w:rFonts w:ascii="Times New Roman" w:hAnsi="Times New Roman" w:cs="Times New Roman"/>
          <w:color w:val="0D0D0D" w:themeColor="text1" w:themeTint="F2"/>
          <w:sz w:val="24"/>
          <w:szCs w:val="24"/>
        </w:rPr>
        <w:t>Администрации</w:t>
      </w:r>
      <w:r w:rsidRPr="00D74912">
        <w:rPr>
          <w:rFonts w:ascii="Times New Roman" w:hAnsi="Times New Roman" w:cs="Times New Roman"/>
          <w:color w:val="0D0D0D" w:themeColor="text1" w:themeTint="F2"/>
          <w:sz w:val="24"/>
          <w:szCs w:val="24"/>
        </w:rPr>
        <w:t>, имеющим право осуществлять обработку персональных данных</w:t>
      </w:r>
      <w:bookmarkEnd w:id="16"/>
      <w:r w:rsidRPr="00D74912">
        <w:rPr>
          <w:rFonts w:ascii="Times New Roman" w:hAnsi="Times New Roman" w:cs="Times New Roman"/>
          <w:color w:val="0D0D0D" w:themeColor="text1" w:themeTint="F2"/>
          <w:sz w:val="24"/>
          <w:szCs w:val="24"/>
        </w:rPr>
        <w:t xml:space="preserve"> в информационных системах, предоставляется уникальный логин и пароль для доступа к соответствующей информационной системе, в соответствии с функциями, предусмотренными должностными регламентами.</w:t>
      </w:r>
    </w:p>
    <w:p w14:paraId="3EDE79F8" w14:textId="52E4780D" w:rsidR="001D66A7" w:rsidRPr="00D74912" w:rsidRDefault="001D66A7" w:rsidP="00D74912">
      <w:pPr>
        <w:pStyle w:val="ConsPlusNormal"/>
        <w:ind w:firstLine="540"/>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w:t>
      </w:r>
      <w:r w:rsidR="00DF66A4" w:rsidRPr="00D74912">
        <w:rPr>
          <w:rFonts w:ascii="Times New Roman" w:hAnsi="Times New Roman" w:cs="Times New Roman"/>
          <w:color w:val="0D0D0D" w:themeColor="text1" w:themeTint="F2"/>
          <w:sz w:val="24"/>
          <w:szCs w:val="24"/>
        </w:rPr>
        <w:t>0</w:t>
      </w:r>
      <w:r w:rsidRPr="00D74912">
        <w:rPr>
          <w:rFonts w:ascii="Times New Roman" w:hAnsi="Times New Roman" w:cs="Times New Roman"/>
          <w:color w:val="0D0D0D" w:themeColor="text1" w:themeTint="F2"/>
          <w:sz w:val="24"/>
          <w:szCs w:val="24"/>
        </w:rPr>
        <w:t>. Информация вносится как в автоматическом режиме при получении персональных данных, так и в ручном режиме при получении информации на бумажном носителе или в ином виде, не позволяющем осуществлять ее автоматическую регистрацию.</w:t>
      </w:r>
    </w:p>
    <w:p w14:paraId="77F9F389" w14:textId="0CEFFC15" w:rsidR="001D66A7" w:rsidRPr="00D74912" w:rsidRDefault="00DF66A4" w:rsidP="00D74912">
      <w:pPr>
        <w:pStyle w:val="ConsPlusNormal"/>
        <w:ind w:firstLine="540"/>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31.</w:t>
      </w:r>
      <w:r w:rsidR="001D66A7" w:rsidRPr="00D74912">
        <w:rPr>
          <w:rFonts w:ascii="Times New Roman" w:hAnsi="Times New Roman" w:cs="Times New Roman"/>
          <w:color w:val="0D0D0D" w:themeColor="text1" w:themeTint="F2"/>
          <w:sz w:val="24"/>
          <w:szCs w:val="24"/>
        </w:rPr>
        <w:t xml:space="preserve"> Обеспечение безопасности персональных данных, обрабатываемых </w:t>
      </w:r>
      <w:r w:rsidR="00CA56FD" w:rsidRPr="00D74912">
        <w:rPr>
          <w:rFonts w:ascii="Times New Roman" w:hAnsi="Times New Roman" w:cs="Times New Roman"/>
          <w:color w:val="0D0D0D" w:themeColor="text1" w:themeTint="F2"/>
          <w:sz w:val="24"/>
          <w:szCs w:val="24"/>
        </w:rPr>
        <w:br/>
      </w:r>
      <w:r w:rsidR="001D66A7" w:rsidRPr="00D74912">
        <w:rPr>
          <w:rFonts w:ascii="Times New Roman" w:hAnsi="Times New Roman" w:cs="Times New Roman"/>
          <w:color w:val="0D0D0D" w:themeColor="text1" w:themeTint="F2"/>
          <w:sz w:val="24"/>
          <w:szCs w:val="24"/>
        </w:rPr>
        <w:t>в информационных системах, достигается путем исключения несанкционированного, в том числе случайного доступа к персональным данным.</w:t>
      </w:r>
    </w:p>
    <w:p w14:paraId="4B00C3CF" w14:textId="269D62BB" w:rsidR="001D66A7" w:rsidRPr="00D74912" w:rsidRDefault="00DF66A4" w:rsidP="00D74912">
      <w:pPr>
        <w:pStyle w:val="ConsPlusNormal"/>
        <w:ind w:firstLine="540"/>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32</w:t>
      </w:r>
      <w:r w:rsidR="001D66A7" w:rsidRPr="00D74912">
        <w:rPr>
          <w:rFonts w:ascii="Times New Roman" w:hAnsi="Times New Roman" w:cs="Times New Roman"/>
          <w:color w:val="0D0D0D" w:themeColor="text1" w:themeTint="F2"/>
          <w:sz w:val="24"/>
          <w:szCs w:val="24"/>
        </w:rPr>
        <w:t xml:space="preserve">. Доступ служащих </w:t>
      </w:r>
      <w:r w:rsidR="00E059EF" w:rsidRPr="00D74912">
        <w:rPr>
          <w:rFonts w:ascii="Times New Roman" w:hAnsi="Times New Roman" w:cs="Times New Roman"/>
          <w:color w:val="0D0D0D" w:themeColor="text1" w:themeTint="F2"/>
          <w:sz w:val="24"/>
          <w:szCs w:val="24"/>
        </w:rPr>
        <w:t>Администрации</w:t>
      </w:r>
      <w:r w:rsidR="001D66A7" w:rsidRPr="00D74912">
        <w:rPr>
          <w:rFonts w:ascii="Times New Roman" w:hAnsi="Times New Roman" w:cs="Times New Roman"/>
          <w:color w:val="0D0D0D" w:themeColor="text1" w:themeTint="F2"/>
          <w:sz w:val="24"/>
          <w:szCs w:val="24"/>
        </w:rPr>
        <w:t xml:space="preserve"> к персональным данным, находящимся </w:t>
      </w:r>
      <w:r w:rsidR="00CA56FD" w:rsidRPr="00D74912">
        <w:rPr>
          <w:rFonts w:ascii="Times New Roman" w:hAnsi="Times New Roman" w:cs="Times New Roman"/>
          <w:color w:val="0D0D0D" w:themeColor="text1" w:themeTint="F2"/>
          <w:sz w:val="24"/>
          <w:szCs w:val="24"/>
        </w:rPr>
        <w:br/>
      </w:r>
      <w:r w:rsidR="001D66A7" w:rsidRPr="00D74912">
        <w:rPr>
          <w:rFonts w:ascii="Times New Roman" w:hAnsi="Times New Roman" w:cs="Times New Roman"/>
          <w:color w:val="0D0D0D" w:themeColor="text1" w:themeTint="F2"/>
          <w:sz w:val="24"/>
          <w:szCs w:val="24"/>
        </w:rPr>
        <w:t xml:space="preserve">в информационных системах персональных данных </w:t>
      </w:r>
      <w:r w:rsidR="00E059EF" w:rsidRPr="00D74912">
        <w:rPr>
          <w:rFonts w:ascii="Times New Roman" w:hAnsi="Times New Roman" w:cs="Times New Roman"/>
          <w:color w:val="0D0D0D" w:themeColor="text1" w:themeTint="F2"/>
          <w:sz w:val="24"/>
          <w:szCs w:val="24"/>
        </w:rPr>
        <w:t>Администрации</w:t>
      </w:r>
      <w:r w:rsidR="001D66A7" w:rsidRPr="00D74912">
        <w:rPr>
          <w:rFonts w:ascii="Times New Roman" w:hAnsi="Times New Roman" w:cs="Times New Roman"/>
          <w:color w:val="0D0D0D" w:themeColor="text1" w:themeTint="F2"/>
          <w:sz w:val="24"/>
          <w:szCs w:val="24"/>
        </w:rPr>
        <w:t>, предусматривает обязательное прохождение процедуры идентификации и аутентификации.</w:t>
      </w:r>
    </w:p>
    <w:p w14:paraId="7764AB8C" w14:textId="739BD1A2" w:rsidR="001D66A7" w:rsidRPr="00D74912" w:rsidRDefault="00DF66A4" w:rsidP="00D74912">
      <w:pPr>
        <w:pStyle w:val="ConsPlusNormal"/>
        <w:ind w:firstLine="540"/>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33</w:t>
      </w:r>
      <w:r w:rsidR="001D66A7" w:rsidRPr="00D74912">
        <w:rPr>
          <w:rFonts w:ascii="Times New Roman" w:hAnsi="Times New Roman" w:cs="Times New Roman"/>
          <w:color w:val="0D0D0D" w:themeColor="text1" w:themeTint="F2"/>
          <w:sz w:val="24"/>
          <w:szCs w:val="24"/>
        </w:rPr>
        <w:t xml:space="preserve">. Обмен персональными данными при их обработке в информационных системах персональных данных </w:t>
      </w:r>
      <w:r w:rsidR="00E059EF" w:rsidRPr="00D74912">
        <w:rPr>
          <w:rFonts w:ascii="Times New Roman" w:hAnsi="Times New Roman" w:cs="Times New Roman"/>
          <w:color w:val="0D0D0D" w:themeColor="text1" w:themeTint="F2"/>
          <w:sz w:val="24"/>
          <w:szCs w:val="24"/>
        </w:rPr>
        <w:t>Администрации</w:t>
      </w:r>
      <w:r w:rsidR="001D66A7" w:rsidRPr="00D74912">
        <w:rPr>
          <w:rFonts w:ascii="Times New Roman" w:hAnsi="Times New Roman" w:cs="Times New Roman"/>
          <w:color w:val="0D0D0D" w:themeColor="text1" w:themeTint="F2"/>
          <w:sz w:val="24"/>
          <w:szCs w:val="24"/>
        </w:rPr>
        <w:t xml:space="preserve"> осуществляется по каналам связи, защита которых обеспечивается путем реализации соответствующих организационных мер и применения программных и технических средств в соответствии со </w:t>
      </w:r>
      <w:hyperlink r:id="rId24">
        <w:r w:rsidR="001D66A7" w:rsidRPr="00D74912">
          <w:rPr>
            <w:rFonts w:ascii="Times New Roman" w:hAnsi="Times New Roman" w:cs="Times New Roman"/>
            <w:color w:val="0D0D0D" w:themeColor="text1" w:themeTint="F2"/>
            <w:sz w:val="24"/>
            <w:szCs w:val="24"/>
          </w:rPr>
          <w:t>статьей 19</w:t>
        </w:r>
      </w:hyperlink>
      <w:r w:rsidR="001D66A7" w:rsidRPr="00D74912">
        <w:rPr>
          <w:rFonts w:ascii="Times New Roman" w:hAnsi="Times New Roman" w:cs="Times New Roman"/>
          <w:color w:val="0D0D0D" w:themeColor="text1" w:themeTint="F2"/>
          <w:sz w:val="24"/>
          <w:szCs w:val="24"/>
        </w:rPr>
        <w:t xml:space="preserve"> Федерального закона </w:t>
      </w:r>
      <w:r w:rsidR="004F2999" w:rsidRPr="00D74912">
        <w:rPr>
          <w:rFonts w:ascii="Times New Roman" w:hAnsi="Times New Roman" w:cs="Times New Roman"/>
          <w:color w:val="0D0D0D" w:themeColor="text1" w:themeTint="F2"/>
          <w:sz w:val="24"/>
          <w:szCs w:val="24"/>
        </w:rPr>
        <w:br/>
      </w:r>
      <w:r w:rsidR="00E059EF" w:rsidRPr="00D74912">
        <w:rPr>
          <w:rFonts w:ascii="Times New Roman" w:hAnsi="Times New Roman" w:cs="Times New Roman"/>
          <w:color w:val="0D0D0D" w:themeColor="text1" w:themeTint="F2"/>
          <w:sz w:val="24"/>
          <w:szCs w:val="24"/>
        </w:rPr>
        <w:t>«</w:t>
      </w:r>
      <w:r w:rsidR="001D66A7" w:rsidRPr="00D74912">
        <w:rPr>
          <w:rFonts w:ascii="Times New Roman" w:hAnsi="Times New Roman" w:cs="Times New Roman"/>
          <w:color w:val="0D0D0D" w:themeColor="text1" w:themeTint="F2"/>
          <w:sz w:val="24"/>
          <w:szCs w:val="24"/>
        </w:rPr>
        <w:t>О персональных данных</w:t>
      </w:r>
      <w:r w:rsidR="00E059EF" w:rsidRPr="00D74912">
        <w:rPr>
          <w:rFonts w:ascii="Times New Roman" w:hAnsi="Times New Roman" w:cs="Times New Roman"/>
          <w:color w:val="0D0D0D" w:themeColor="text1" w:themeTint="F2"/>
          <w:sz w:val="24"/>
          <w:szCs w:val="24"/>
        </w:rPr>
        <w:t>»</w:t>
      </w:r>
      <w:r w:rsidR="001D66A7" w:rsidRPr="00D74912">
        <w:rPr>
          <w:rFonts w:ascii="Times New Roman" w:hAnsi="Times New Roman" w:cs="Times New Roman"/>
          <w:color w:val="0D0D0D" w:themeColor="text1" w:themeTint="F2"/>
          <w:sz w:val="24"/>
          <w:szCs w:val="24"/>
        </w:rPr>
        <w:t>.</w:t>
      </w:r>
    </w:p>
    <w:p w14:paraId="27B77FA5" w14:textId="25810FD3" w:rsidR="004A6BEC" w:rsidRPr="00D74912" w:rsidRDefault="00DF66A4" w:rsidP="00D74912">
      <w:pPr>
        <w:pStyle w:val="ConsPlusNormal"/>
        <w:ind w:firstLine="540"/>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34</w:t>
      </w:r>
      <w:r w:rsidR="001D66A7" w:rsidRPr="00D74912">
        <w:rPr>
          <w:rFonts w:ascii="Times New Roman" w:hAnsi="Times New Roman" w:cs="Times New Roman"/>
          <w:color w:val="0D0D0D" w:themeColor="text1" w:themeTint="F2"/>
          <w:sz w:val="24"/>
          <w:szCs w:val="24"/>
        </w:rPr>
        <w:t xml:space="preserve">. В случае выявления нарушений порядка обработки персональных данных </w:t>
      </w:r>
      <w:r w:rsidR="00CA56FD" w:rsidRPr="00D74912">
        <w:rPr>
          <w:rFonts w:ascii="Times New Roman" w:hAnsi="Times New Roman" w:cs="Times New Roman"/>
          <w:color w:val="0D0D0D" w:themeColor="text1" w:themeTint="F2"/>
          <w:sz w:val="24"/>
          <w:szCs w:val="24"/>
        </w:rPr>
        <w:br/>
      </w:r>
      <w:r w:rsidR="001D66A7" w:rsidRPr="00D74912">
        <w:rPr>
          <w:rFonts w:ascii="Times New Roman" w:hAnsi="Times New Roman" w:cs="Times New Roman"/>
          <w:color w:val="0D0D0D" w:themeColor="text1" w:themeTint="F2"/>
          <w:sz w:val="24"/>
          <w:szCs w:val="24"/>
        </w:rPr>
        <w:t xml:space="preserve">в информационных системах персональных данных </w:t>
      </w:r>
      <w:r w:rsidR="00E059EF" w:rsidRPr="00D74912">
        <w:rPr>
          <w:rFonts w:ascii="Times New Roman" w:hAnsi="Times New Roman" w:cs="Times New Roman"/>
          <w:color w:val="0D0D0D" w:themeColor="text1" w:themeTint="F2"/>
          <w:sz w:val="24"/>
          <w:szCs w:val="24"/>
        </w:rPr>
        <w:t>Администрации</w:t>
      </w:r>
      <w:r w:rsidR="001D66A7" w:rsidRPr="00D74912">
        <w:rPr>
          <w:rFonts w:ascii="Times New Roman" w:hAnsi="Times New Roman" w:cs="Times New Roman"/>
          <w:color w:val="0D0D0D" w:themeColor="text1" w:themeTint="F2"/>
          <w:sz w:val="24"/>
          <w:szCs w:val="24"/>
        </w:rPr>
        <w:t xml:space="preserve"> уполномоченными должностными лицами </w:t>
      </w:r>
      <w:r w:rsidR="00E059EF" w:rsidRPr="00D74912">
        <w:rPr>
          <w:rFonts w:ascii="Times New Roman" w:hAnsi="Times New Roman" w:cs="Times New Roman"/>
          <w:color w:val="0D0D0D" w:themeColor="text1" w:themeTint="F2"/>
          <w:sz w:val="24"/>
          <w:szCs w:val="24"/>
        </w:rPr>
        <w:t>Администрации</w:t>
      </w:r>
      <w:r w:rsidR="001D66A7" w:rsidRPr="00D74912">
        <w:rPr>
          <w:rFonts w:ascii="Times New Roman" w:hAnsi="Times New Roman" w:cs="Times New Roman"/>
          <w:color w:val="0D0D0D" w:themeColor="text1" w:themeTint="F2"/>
          <w:sz w:val="24"/>
          <w:szCs w:val="24"/>
        </w:rPr>
        <w:t xml:space="preserve"> принимаются меры по установлению причин нарушений и их устранению с момента обнаружения таких нарушений.</w:t>
      </w:r>
    </w:p>
    <w:p w14:paraId="6C64E4C8" w14:textId="77777777" w:rsidR="00B00452" w:rsidRPr="00D74912" w:rsidRDefault="00B00452" w:rsidP="00D74912">
      <w:pPr>
        <w:pStyle w:val="ConsPlusTitle"/>
        <w:contextualSpacing/>
        <w:jc w:val="center"/>
        <w:outlineLvl w:val="1"/>
        <w:rPr>
          <w:rFonts w:ascii="Times New Roman" w:hAnsi="Times New Roman" w:cs="Times New Roman"/>
          <w:color w:val="0D0D0D" w:themeColor="text1" w:themeTint="F2"/>
          <w:sz w:val="24"/>
          <w:szCs w:val="24"/>
        </w:rPr>
      </w:pPr>
    </w:p>
    <w:p w14:paraId="0DE47D3A" w14:textId="69C6AF47" w:rsidR="001D66A7" w:rsidRPr="00D74912" w:rsidRDefault="00794078" w:rsidP="00D74912">
      <w:pPr>
        <w:pStyle w:val="ConsPlusTitle"/>
        <w:contextualSpacing/>
        <w:jc w:val="center"/>
        <w:outlineLvl w:val="1"/>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4</w:t>
      </w:r>
      <w:r w:rsidR="001D66A7" w:rsidRPr="00D74912">
        <w:rPr>
          <w:rFonts w:ascii="Times New Roman" w:hAnsi="Times New Roman" w:cs="Times New Roman"/>
          <w:color w:val="0D0D0D" w:themeColor="text1" w:themeTint="F2"/>
          <w:sz w:val="24"/>
          <w:szCs w:val="24"/>
        </w:rPr>
        <w:t>. Правила работы с обезличенными данными в случае</w:t>
      </w:r>
    </w:p>
    <w:p w14:paraId="11A4DEDC" w14:textId="77777777" w:rsidR="001D66A7" w:rsidRPr="00D74912" w:rsidRDefault="001D66A7" w:rsidP="00D74912">
      <w:pPr>
        <w:pStyle w:val="ConsPlusTitle"/>
        <w:contextualSpacing/>
        <w:jc w:val="center"/>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обезличивания персональных данных</w:t>
      </w:r>
    </w:p>
    <w:p w14:paraId="7D0647A7" w14:textId="77777777" w:rsidR="001D66A7" w:rsidRPr="00D74912" w:rsidRDefault="001D66A7" w:rsidP="00D74912">
      <w:pPr>
        <w:pStyle w:val="ConsPlusNormal"/>
        <w:contextualSpacing/>
        <w:jc w:val="both"/>
        <w:rPr>
          <w:rFonts w:ascii="Times New Roman" w:hAnsi="Times New Roman" w:cs="Times New Roman"/>
          <w:color w:val="0D0D0D" w:themeColor="text1" w:themeTint="F2"/>
          <w:sz w:val="24"/>
          <w:szCs w:val="24"/>
        </w:rPr>
      </w:pPr>
    </w:p>
    <w:p w14:paraId="74F7D889" w14:textId="28601981" w:rsidR="001D66A7" w:rsidRPr="00D74912" w:rsidRDefault="00DF66A4"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35</w:t>
      </w:r>
      <w:r w:rsidR="001D66A7" w:rsidRPr="00D74912">
        <w:rPr>
          <w:rFonts w:ascii="Times New Roman" w:hAnsi="Times New Roman" w:cs="Times New Roman"/>
          <w:color w:val="0D0D0D" w:themeColor="text1" w:themeTint="F2"/>
          <w:sz w:val="24"/>
          <w:szCs w:val="24"/>
        </w:rPr>
        <w:t xml:space="preserve">. Обезличивание персональных данных в Администрации осуществляется </w:t>
      </w:r>
      <w:r w:rsidR="00CA56FD" w:rsidRPr="00D74912">
        <w:rPr>
          <w:rFonts w:ascii="Times New Roman" w:hAnsi="Times New Roman" w:cs="Times New Roman"/>
          <w:color w:val="0D0D0D" w:themeColor="text1" w:themeTint="F2"/>
          <w:sz w:val="24"/>
          <w:szCs w:val="24"/>
        </w:rPr>
        <w:br/>
      </w:r>
      <w:r w:rsidR="001D66A7" w:rsidRPr="00D74912">
        <w:rPr>
          <w:rFonts w:ascii="Times New Roman" w:hAnsi="Times New Roman" w:cs="Times New Roman"/>
          <w:color w:val="0D0D0D" w:themeColor="text1" w:themeTint="F2"/>
          <w:sz w:val="24"/>
          <w:szCs w:val="24"/>
        </w:rPr>
        <w:t xml:space="preserve">в статистических или иных исследовательских целях с соблюдением требований, установленных </w:t>
      </w:r>
      <w:hyperlink r:id="rId25">
        <w:r w:rsidR="001D66A7" w:rsidRPr="00D74912">
          <w:rPr>
            <w:rFonts w:ascii="Times New Roman" w:hAnsi="Times New Roman" w:cs="Times New Roman"/>
            <w:color w:val="0D0D0D" w:themeColor="text1" w:themeTint="F2"/>
            <w:sz w:val="24"/>
            <w:szCs w:val="24"/>
          </w:rPr>
          <w:t xml:space="preserve">подпунктом </w:t>
        </w:r>
        <w:r w:rsidR="00E059EF" w:rsidRPr="00D74912">
          <w:rPr>
            <w:rFonts w:ascii="Times New Roman" w:hAnsi="Times New Roman" w:cs="Times New Roman"/>
            <w:color w:val="0D0D0D" w:themeColor="text1" w:themeTint="F2"/>
            <w:sz w:val="24"/>
            <w:szCs w:val="24"/>
          </w:rPr>
          <w:t>«</w:t>
        </w:r>
        <w:r w:rsidR="001D66A7" w:rsidRPr="00D74912">
          <w:rPr>
            <w:rFonts w:ascii="Times New Roman" w:hAnsi="Times New Roman" w:cs="Times New Roman"/>
            <w:color w:val="0D0D0D" w:themeColor="text1" w:themeTint="F2"/>
            <w:sz w:val="24"/>
            <w:szCs w:val="24"/>
          </w:rPr>
          <w:t>з</w:t>
        </w:r>
        <w:r w:rsidR="00E059EF" w:rsidRPr="00D74912">
          <w:rPr>
            <w:rFonts w:ascii="Times New Roman" w:hAnsi="Times New Roman" w:cs="Times New Roman"/>
            <w:color w:val="0D0D0D" w:themeColor="text1" w:themeTint="F2"/>
            <w:sz w:val="24"/>
            <w:szCs w:val="24"/>
          </w:rPr>
          <w:t>»</w:t>
        </w:r>
        <w:r w:rsidR="001D66A7" w:rsidRPr="00D74912">
          <w:rPr>
            <w:rFonts w:ascii="Times New Roman" w:hAnsi="Times New Roman" w:cs="Times New Roman"/>
            <w:color w:val="0D0D0D" w:themeColor="text1" w:themeTint="F2"/>
            <w:sz w:val="24"/>
            <w:szCs w:val="24"/>
          </w:rPr>
          <w:t xml:space="preserve"> пункта 1</w:t>
        </w:r>
      </w:hyperlink>
      <w:r w:rsidR="001D66A7" w:rsidRPr="00D74912">
        <w:rPr>
          <w:rFonts w:ascii="Times New Roman" w:hAnsi="Times New Roman" w:cs="Times New Roman"/>
          <w:color w:val="0D0D0D" w:themeColor="text1" w:themeTint="F2"/>
          <w:sz w:val="24"/>
          <w:szCs w:val="24"/>
        </w:rPr>
        <w:t xml:space="preserve"> перечня мер, направленных на обеспечение выполнения обязанностей, предусмотренных Федеральным законом </w:t>
      </w:r>
      <w:r w:rsidR="00E059EF" w:rsidRPr="00D74912">
        <w:rPr>
          <w:rFonts w:ascii="Times New Roman" w:hAnsi="Times New Roman" w:cs="Times New Roman"/>
          <w:color w:val="0D0D0D" w:themeColor="text1" w:themeTint="F2"/>
          <w:sz w:val="24"/>
          <w:szCs w:val="24"/>
        </w:rPr>
        <w:t>«</w:t>
      </w:r>
      <w:r w:rsidR="001D66A7" w:rsidRPr="00D74912">
        <w:rPr>
          <w:rFonts w:ascii="Times New Roman" w:hAnsi="Times New Roman" w:cs="Times New Roman"/>
          <w:color w:val="0D0D0D" w:themeColor="text1" w:themeTint="F2"/>
          <w:sz w:val="24"/>
          <w:szCs w:val="24"/>
        </w:rPr>
        <w:t>О персональных данных</w:t>
      </w:r>
      <w:r w:rsidR="00E059EF" w:rsidRPr="00D74912">
        <w:rPr>
          <w:rFonts w:ascii="Times New Roman" w:hAnsi="Times New Roman" w:cs="Times New Roman"/>
          <w:color w:val="0D0D0D" w:themeColor="text1" w:themeTint="F2"/>
          <w:sz w:val="24"/>
          <w:szCs w:val="24"/>
        </w:rPr>
        <w:t>»</w:t>
      </w:r>
      <w:r w:rsidR="001D66A7" w:rsidRPr="00D74912">
        <w:rPr>
          <w:rFonts w:ascii="Times New Roman" w:hAnsi="Times New Roman" w:cs="Times New Roman"/>
          <w:color w:val="0D0D0D" w:themeColor="text1" w:themeTint="F2"/>
          <w:sz w:val="24"/>
          <w:szCs w:val="24"/>
        </w:rPr>
        <w:t xml:space="preserve"> и принятыми в соответствии с ним нормативными правовыми актами, операторами, являющимися </w:t>
      </w:r>
      <w:r w:rsidR="00700866" w:rsidRPr="00D74912">
        <w:rPr>
          <w:rFonts w:ascii="Times New Roman" w:hAnsi="Times New Roman" w:cs="Times New Roman"/>
          <w:color w:val="0D0D0D" w:themeColor="text1" w:themeTint="F2"/>
          <w:sz w:val="24"/>
          <w:szCs w:val="24"/>
        </w:rPr>
        <w:t>государственными</w:t>
      </w:r>
      <w:r w:rsidR="001D66A7" w:rsidRPr="00D74912">
        <w:rPr>
          <w:rFonts w:ascii="Times New Roman" w:hAnsi="Times New Roman" w:cs="Times New Roman"/>
          <w:color w:val="0D0D0D" w:themeColor="text1" w:themeTint="F2"/>
          <w:sz w:val="24"/>
          <w:szCs w:val="24"/>
        </w:rPr>
        <w:t xml:space="preserve"> или муниципальными органами, утвержденного </w:t>
      </w:r>
      <w:r w:rsidR="001D66A7" w:rsidRPr="00D74912">
        <w:rPr>
          <w:rFonts w:ascii="Times New Roman" w:hAnsi="Times New Roman" w:cs="Times New Roman"/>
          <w:color w:val="0D0D0D" w:themeColor="text1" w:themeTint="F2"/>
          <w:sz w:val="24"/>
          <w:szCs w:val="24"/>
        </w:rPr>
        <w:lastRenderedPageBreak/>
        <w:t>постановлением Правительства Российской Федерации от 21</w:t>
      </w:r>
      <w:r w:rsidR="00700866" w:rsidRPr="00D74912">
        <w:rPr>
          <w:rFonts w:ascii="Times New Roman" w:hAnsi="Times New Roman" w:cs="Times New Roman"/>
          <w:color w:val="0D0D0D" w:themeColor="text1" w:themeTint="F2"/>
          <w:sz w:val="24"/>
          <w:szCs w:val="24"/>
        </w:rPr>
        <w:t>.03.2012 №</w:t>
      </w:r>
      <w:r w:rsidR="001D66A7" w:rsidRPr="00D74912">
        <w:rPr>
          <w:rFonts w:ascii="Times New Roman" w:hAnsi="Times New Roman" w:cs="Times New Roman"/>
          <w:color w:val="0D0D0D" w:themeColor="text1" w:themeTint="F2"/>
          <w:sz w:val="24"/>
          <w:szCs w:val="24"/>
        </w:rPr>
        <w:t xml:space="preserve"> 211.</w:t>
      </w:r>
    </w:p>
    <w:p w14:paraId="633AFE2C" w14:textId="002EF1A5" w:rsidR="001D66A7" w:rsidRPr="00D74912" w:rsidRDefault="00DF66A4"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36</w:t>
      </w:r>
      <w:r w:rsidR="001D66A7" w:rsidRPr="00D74912">
        <w:rPr>
          <w:rFonts w:ascii="Times New Roman" w:hAnsi="Times New Roman" w:cs="Times New Roman"/>
          <w:color w:val="0D0D0D" w:themeColor="text1" w:themeTint="F2"/>
          <w:sz w:val="24"/>
          <w:szCs w:val="24"/>
        </w:rPr>
        <w:t>. Персональные данные, полученные в результате обезличивания, могут обрабатываться с использованием и без использования средств автоматизации и не подлежат разглашению.</w:t>
      </w:r>
    </w:p>
    <w:p w14:paraId="6935C84E" w14:textId="23F8ED4F" w:rsidR="001D66A7" w:rsidRPr="00D74912" w:rsidRDefault="0078541D"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w:t>
      </w:r>
      <w:r w:rsidR="00DF66A4" w:rsidRPr="00D74912">
        <w:rPr>
          <w:rFonts w:ascii="Times New Roman" w:hAnsi="Times New Roman" w:cs="Times New Roman"/>
          <w:color w:val="0D0D0D" w:themeColor="text1" w:themeTint="F2"/>
          <w:sz w:val="24"/>
          <w:szCs w:val="24"/>
        </w:rPr>
        <w:t>7</w:t>
      </w:r>
      <w:r w:rsidR="001D66A7" w:rsidRPr="00D74912">
        <w:rPr>
          <w:rFonts w:ascii="Times New Roman" w:hAnsi="Times New Roman" w:cs="Times New Roman"/>
          <w:color w:val="0D0D0D" w:themeColor="text1" w:themeTint="F2"/>
          <w:sz w:val="24"/>
          <w:szCs w:val="24"/>
        </w:rPr>
        <w:t xml:space="preserve">. Персональные данные, полученные в результате обезличивания, подлежат защите </w:t>
      </w:r>
      <w:r w:rsidR="00CA56FD" w:rsidRPr="00D74912">
        <w:rPr>
          <w:rFonts w:ascii="Times New Roman" w:hAnsi="Times New Roman" w:cs="Times New Roman"/>
          <w:color w:val="0D0D0D" w:themeColor="text1" w:themeTint="F2"/>
          <w:sz w:val="24"/>
          <w:szCs w:val="24"/>
        </w:rPr>
        <w:br/>
      </w:r>
      <w:r w:rsidR="001D66A7" w:rsidRPr="00D74912">
        <w:rPr>
          <w:rFonts w:ascii="Times New Roman" w:hAnsi="Times New Roman" w:cs="Times New Roman"/>
          <w:color w:val="0D0D0D" w:themeColor="text1" w:themeTint="F2"/>
          <w:sz w:val="24"/>
          <w:szCs w:val="24"/>
        </w:rPr>
        <w:t>в соответствии с законодательством Российской Федерации.</w:t>
      </w:r>
    </w:p>
    <w:p w14:paraId="4F524EDF" w14:textId="38DBCB60" w:rsidR="001D66A7" w:rsidRPr="00D74912" w:rsidRDefault="00DF66A4"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38</w:t>
      </w:r>
      <w:r w:rsidR="001D66A7" w:rsidRPr="00D74912">
        <w:rPr>
          <w:rFonts w:ascii="Times New Roman" w:hAnsi="Times New Roman" w:cs="Times New Roman"/>
          <w:color w:val="0D0D0D" w:themeColor="text1" w:themeTint="F2"/>
          <w:sz w:val="24"/>
          <w:szCs w:val="24"/>
        </w:rPr>
        <w:t xml:space="preserve">. Персональные данные, полученные в результате обезличивания, не подлежат предоставлению третьим лицам, осуществляющим обработку персональных данных </w:t>
      </w:r>
      <w:r w:rsidR="00CA56FD" w:rsidRPr="00D74912">
        <w:rPr>
          <w:rFonts w:ascii="Times New Roman" w:hAnsi="Times New Roman" w:cs="Times New Roman"/>
          <w:color w:val="0D0D0D" w:themeColor="text1" w:themeTint="F2"/>
          <w:sz w:val="24"/>
          <w:szCs w:val="24"/>
        </w:rPr>
        <w:br/>
      </w:r>
      <w:r w:rsidR="001D66A7" w:rsidRPr="00D74912">
        <w:rPr>
          <w:rFonts w:ascii="Times New Roman" w:hAnsi="Times New Roman" w:cs="Times New Roman"/>
          <w:color w:val="0D0D0D" w:themeColor="text1" w:themeTint="F2"/>
          <w:sz w:val="24"/>
          <w:szCs w:val="24"/>
        </w:rPr>
        <w:t>с использованием дополнительной информации, позволяющей прямо или косвенно определить конкретное физическое лицо.</w:t>
      </w:r>
    </w:p>
    <w:p w14:paraId="23A8A87D" w14:textId="1BEA0268" w:rsidR="001D66A7" w:rsidRPr="00D74912" w:rsidRDefault="00DF66A4"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39</w:t>
      </w:r>
      <w:r w:rsidR="001D66A7" w:rsidRPr="00D74912">
        <w:rPr>
          <w:rFonts w:ascii="Times New Roman" w:hAnsi="Times New Roman" w:cs="Times New Roman"/>
          <w:color w:val="0D0D0D" w:themeColor="text1" w:themeTint="F2"/>
          <w:sz w:val="24"/>
          <w:szCs w:val="24"/>
        </w:rPr>
        <w:t xml:space="preserve">. При обработке персональных данных, полученных в результате обезличивания, без использования средств автоматизации обеспечивается сохранность содержащих их материальных носителей и порядок доступа служащих </w:t>
      </w:r>
      <w:r w:rsidR="00E059EF" w:rsidRPr="00D74912">
        <w:rPr>
          <w:rFonts w:ascii="Times New Roman" w:hAnsi="Times New Roman" w:cs="Times New Roman"/>
          <w:color w:val="0D0D0D" w:themeColor="text1" w:themeTint="F2"/>
          <w:sz w:val="24"/>
          <w:szCs w:val="24"/>
        </w:rPr>
        <w:t>Администрации</w:t>
      </w:r>
      <w:r w:rsidR="001D66A7" w:rsidRPr="00D74912">
        <w:rPr>
          <w:rFonts w:ascii="Times New Roman" w:hAnsi="Times New Roman" w:cs="Times New Roman"/>
          <w:color w:val="0D0D0D" w:themeColor="text1" w:themeTint="F2"/>
          <w:sz w:val="24"/>
          <w:szCs w:val="24"/>
        </w:rPr>
        <w:t xml:space="preserve"> в помещения, </w:t>
      </w:r>
      <w:r w:rsidR="00CA56FD" w:rsidRPr="00D74912">
        <w:rPr>
          <w:rFonts w:ascii="Times New Roman" w:hAnsi="Times New Roman" w:cs="Times New Roman"/>
          <w:color w:val="0D0D0D" w:themeColor="text1" w:themeTint="F2"/>
          <w:sz w:val="24"/>
          <w:szCs w:val="24"/>
        </w:rPr>
        <w:br/>
      </w:r>
      <w:r w:rsidR="001D66A7" w:rsidRPr="00D74912">
        <w:rPr>
          <w:rFonts w:ascii="Times New Roman" w:hAnsi="Times New Roman" w:cs="Times New Roman"/>
          <w:color w:val="0D0D0D" w:themeColor="text1" w:themeTint="F2"/>
          <w:sz w:val="24"/>
          <w:szCs w:val="24"/>
        </w:rPr>
        <w:t>в которых они хранятся, в целях исключения несанкционированного доступа к обезличенным персональным данным, возможности их несанкционированного уничтожения, изменения, блокирования, копирования, распространения, а также иных неправомерных действий.</w:t>
      </w:r>
    </w:p>
    <w:p w14:paraId="18549755" w14:textId="0A204FF2" w:rsidR="001D66A7" w:rsidRPr="00D74912" w:rsidRDefault="00DF66A4"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40</w:t>
      </w:r>
      <w:r w:rsidR="001D66A7" w:rsidRPr="00D74912">
        <w:rPr>
          <w:rFonts w:ascii="Times New Roman" w:hAnsi="Times New Roman" w:cs="Times New Roman"/>
          <w:color w:val="0D0D0D" w:themeColor="text1" w:themeTint="F2"/>
          <w:sz w:val="24"/>
          <w:szCs w:val="24"/>
        </w:rPr>
        <w:t xml:space="preserve">. При обработке персональных данных, полученных в результате обезличивания, </w:t>
      </w:r>
      <w:r w:rsidR="00CA56FD" w:rsidRPr="00D74912">
        <w:rPr>
          <w:rFonts w:ascii="Times New Roman" w:hAnsi="Times New Roman" w:cs="Times New Roman"/>
          <w:color w:val="0D0D0D" w:themeColor="text1" w:themeTint="F2"/>
          <w:sz w:val="24"/>
          <w:szCs w:val="24"/>
        </w:rPr>
        <w:br/>
      </w:r>
      <w:r w:rsidR="001D66A7" w:rsidRPr="00D74912">
        <w:rPr>
          <w:rFonts w:ascii="Times New Roman" w:hAnsi="Times New Roman" w:cs="Times New Roman"/>
          <w:color w:val="0D0D0D" w:themeColor="text1" w:themeTint="F2"/>
          <w:sz w:val="24"/>
          <w:szCs w:val="24"/>
        </w:rPr>
        <w:t>в информационных системах персональных данных обеспечивается соблюдение парольной защиты информационных систем персональных данных, антивирусной политики, правил работы со съемными носителями (в случае их использования), правил резервного копирования, правил доступа в помещения, где расположены элементы информационных систем персональных данных.</w:t>
      </w:r>
    </w:p>
    <w:p w14:paraId="003E5C25" w14:textId="17F5E70A" w:rsidR="001D66A7" w:rsidRPr="00D74912" w:rsidRDefault="00DF66A4"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41</w:t>
      </w:r>
      <w:r w:rsidR="001D66A7" w:rsidRPr="00D74912">
        <w:rPr>
          <w:rFonts w:ascii="Times New Roman" w:hAnsi="Times New Roman" w:cs="Times New Roman"/>
          <w:color w:val="0D0D0D" w:themeColor="text1" w:themeTint="F2"/>
          <w:sz w:val="24"/>
          <w:szCs w:val="24"/>
        </w:rPr>
        <w:t xml:space="preserve">. При хранении персональных данных, полученных в результате обезличивания, обеспечивается раздельное хранение персональных данных, полученных в результате обезличивания, и информации о выбранном методе обезличивания персональных данных </w:t>
      </w:r>
      <w:r w:rsidR="00CA56FD" w:rsidRPr="00D74912">
        <w:rPr>
          <w:rFonts w:ascii="Times New Roman" w:hAnsi="Times New Roman" w:cs="Times New Roman"/>
          <w:color w:val="0D0D0D" w:themeColor="text1" w:themeTint="F2"/>
          <w:sz w:val="24"/>
          <w:szCs w:val="24"/>
        </w:rPr>
        <w:br/>
      </w:r>
      <w:r w:rsidR="001D66A7" w:rsidRPr="00D74912">
        <w:rPr>
          <w:rFonts w:ascii="Times New Roman" w:hAnsi="Times New Roman" w:cs="Times New Roman"/>
          <w:color w:val="0D0D0D" w:themeColor="text1" w:themeTint="F2"/>
          <w:sz w:val="24"/>
          <w:szCs w:val="24"/>
        </w:rPr>
        <w:t>и параметрах процедуры обезличивания персональных данных.</w:t>
      </w:r>
    </w:p>
    <w:p w14:paraId="736196C2" w14:textId="77777777" w:rsidR="001D66A7" w:rsidRPr="00D74912" w:rsidRDefault="001D66A7" w:rsidP="00D74912">
      <w:pPr>
        <w:pStyle w:val="ConsPlusNormal"/>
        <w:contextualSpacing/>
        <w:jc w:val="both"/>
        <w:rPr>
          <w:rFonts w:ascii="Times New Roman" w:hAnsi="Times New Roman" w:cs="Times New Roman"/>
          <w:color w:val="0D0D0D" w:themeColor="text1" w:themeTint="F2"/>
          <w:sz w:val="24"/>
          <w:szCs w:val="24"/>
        </w:rPr>
      </w:pPr>
    </w:p>
    <w:p w14:paraId="01E18DD6" w14:textId="3F1FC97C" w:rsidR="001D66A7" w:rsidRPr="00D74912" w:rsidRDefault="00794078" w:rsidP="00D74912">
      <w:pPr>
        <w:pStyle w:val="ConsPlusTitle"/>
        <w:contextualSpacing/>
        <w:jc w:val="center"/>
        <w:outlineLvl w:val="1"/>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5</w:t>
      </w:r>
      <w:r w:rsidR="001D66A7" w:rsidRPr="00D74912">
        <w:rPr>
          <w:rFonts w:ascii="Times New Roman" w:hAnsi="Times New Roman" w:cs="Times New Roman"/>
          <w:color w:val="0D0D0D" w:themeColor="text1" w:themeTint="F2"/>
          <w:sz w:val="24"/>
          <w:szCs w:val="24"/>
        </w:rPr>
        <w:t>. Сроки обработки и хранения персональных данных.</w:t>
      </w:r>
    </w:p>
    <w:p w14:paraId="450B0842" w14:textId="09EA122A" w:rsidR="001D66A7" w:rsidRPr="00D74912" w:rsidRDefault="001D66A7" w:rsidP="00D74912">
      <w:pPr>
        <w:pStyle w:val="ConsPlusTitle"/>
        <w:contextualSpacing/>
        <w:jc w:val="center"/>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 xml:space="preserve">Порядок </w:t>
      </w:r>
      <w:r w:rsidR="00DD17C4">
        <w:rPr>
          <w:rFonts w:ascii="Times New Roman" w:hAnsi="Times New Roman" w:cs="Times New Roman"/>
          <w:color w:val="0D0D0D" w:themeColor="text1" w:themeTint="F2"/>
          <w:sz w:val="24"/>
          <w:szCs w:val="24"/>
        </w:rPr>
        <w:t xml:space="preserve">уточнения, </w:t>
      </w:r>
      <w:r w:rsidRPr="00D74912">
        <w:rPr>
          <w:rFonts w:ascii="Times New Roman" w:hAnsi="Times New Roman" w:cs="Times New Roman"/>
          <w:color w:val="0D0D0D" w:themeColor="text1" w:themeTint="F2"/>
          <w:sz w:val="24"/>
          <w:szCs w:val="24"/>
        </w:rPr>
        <w:t>уничтожения</w:t>
      </w:r>
      <w:r w:rsidR="00472B62" w:rsidRPr="00D74912">
        <w:rPr>
          <w:rFonts w:ascii="Times New Roman" w:hAnsi="Times New Roman" w:cs="Times New Roman"/>
          <w:color w:val="0D0D0D" w:themeColor="text1" w:themeTint="F2"/>
          <w:sz w:val="24"/>
          <w:szCs w:val="24"/>
        </w:rPr>
        <w:t>, блокировани</w:t>
      </w:r>
      <w:r w:rsidR="00AC4C16" w:rsidRPr="00D74912">
        <w:rPr>
          <w:rFonts w:ascii="Times New Roman" w:hAnsi="Times New Roman" w:cs="Times New Roman"/>
          <w:color w:val="0D0D0D" w:themeColor="text1" w:themeTint="F2"/>
          <w:sz w:val="24"/>
          <w:szCs w:val="24"/>
        </w:rPr>
        <w:t>я</w:t>
      </w:r>
      <w:r w:rsidR="00472B62" w:rsidRPr="00D74912">
        <w:rPr>
          <w:rFonts w:ascii="Times New Roman" w:hAnsi="Times New Roman" w:cs="Times New Roman"/>
          <w:color w:val="0D0D0D" w:themeColor="text1" w:themeTint="F2"/>
          <w:sz w:val="24"/>
          <w:szCs w:val="24"/>
        </w:rPr>
        <w:t xml:space="preserve">, </w:t>
      </w:r>
      <w:r w:rsidRPr="00D74912">
        <w:rPr>
          <w:rFonts w:ascii="Times New Roman" w:hAnsi="Times New Roman" w:cs="Times New Roman"/>
          <w:color w:val="0D0D0D" w:themeColor="text1" w:themeTint="F2"/>
          <w:sz w:val="24"/>
          <w:szCs w:val="24"/>
        </w:rPr>
        <w:t>персональных данных</w:t>
      </w:r>
      <w:r w:rsidR="00DD17C4">
        <w:rPr>
          <w:rFonts w:ascii="Times New Roman" w:hAnsi="Times New Roman" w:cs="Times New Roman"/>
          <w:color w:val="0D0D0D" w:themeColor="text1" w:themeTint="F2"/>
          <w:sz w:val="24"/>
          <w:szCs w:val="24"/>
        </w:rPr>
        <w:t>.</w:t>
      </w:r>
    </w:p>
    <w:p w14:paraId="5348AAB0" w14:textId="77777777" w:rsidR="001D66A7" w:rsidRPr="00D74912" w:rsidRDefault="001D66A7" w:rsidP="00D74912">
      <w:pPr>
        <w:pStyle w:val="ConsPlusNormal"/>
        <w:contextualSpacing/>
        <w:jc w:val="both"/>
        <w:rPr>
          <w:rFonts w:ascii="Times New Roman" w:hAnsi="Times New Roman" w:cs="Times New Roman"/>
          <w:color w:val="0D0D0D" w:themeColor="text1" w:themeTint="F2"/>
          <w:sz w:val="24"/>
          <w:szCs w:val="24"/>
        </w:rPr>
      </w:pPr>
    </w:p>
    <w:p w14:paraId="25C90332" w14:textId="488AE81F" w:rsidR="001D66A7" w:rsidRPr="00D74912" w:rsidRDefault="00DF66A4"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42</w:t>
      </w:r>
      <w:r w:rsidR="001D66A7" w:rsidRPr="00D74912">
        <w:rPr>
          <w:rFonts w:ascii="Times New Roman" w:hAnsi="Times New Roman" w:cs="Times New Roman"/>
          <w:color w:val="0D0D0D" w:themeColor="text1" w:themeTint="F2"/>
          <w:sz w:val="24"/>
          <w:szCs w:val="24"/>
        </w:rPr>
        <w:t xml:space="preserve">. Хранение личных дел </w:t>
      </w:r>
      <w:r w:rsidR="00E059EF" w:rsidRPr="00D74912">
        <w:rPr>
          <w:rFonts w:ascii="Times New Roman" w:hAnsi="Times New Roman" w:cs="Times New Roman"/>
          <w:color w:val="0D0D0D" w:themeColor="text1" w:themeTint="F2"/>
          <w:sz w:val="24"/>
          <w:szCs w:val="24"/>
        </w:rPr>
        <w:t>муниципальных</w:t>
      </w:r>
      <w:r w:rsidR="001D66A7" w:rsidRPr="00D74912">
        <w:rPr>
          <w:rFonts w:ascii="Times New Roman" w:hAnsi="Times New Roman" w:cs="Times New Roman"/>
          <w:color w:val="0D0D0D" w:themeColor="text1" w:themeTint="F2"/>
          <w:sz w:val="24"/>
          <w:szCs w:val="24"/>
        </w:rPr>
        <w:t xml:space="preserve"> служащих </w:t>
      </w:r>
      <w:r w:rsidR="00E059EF" w:rsidRPr="00D74912">
        <w:rPr>
          <w:rFonts w:ascii="Times New Roman" w:hAnsi="Times New Roman" w:cs="Times New Roman"/>
          <w:color w:val="0D0D0D" w:themeColor="text1" w:themeTint="F2"/>
          <w:sz w:val="24"/>
          <w:szCs w:val="24"/>
        </w:rPr>
        <w:t>Администрации</w:t>
      </w:r>
      <w:r w:rsidR="001D66A7" w:rsidRPr="00D74912">
        <w:rPr>
          <w:rFonts w:ascii="Times New Roman" w:hAnsi="Times New Roman" w:cs="Times New Roman"/>
          <w:color w:val="0D0D0D" w:themeColor="text1" w:themeTint="F2"/>
          <w:sz w:val="24"/>
          <w:szCs w:val="24"/>
        </w:rPr>
        <w:t xml:space="preserve"> </w:t>
      </w:r>
      <w:r w:rsidR="00700866" w:rsidRPr="00D74912">
        <w:rPr>
          <w:rFonts w:ascii="Times New Roman" w:hAnsi="Times New Roman" w:cs="Times New Roman"/>
          <w:color w:val="0D0D0D" w:themeColor="text1" w:themeTint="F2"/>
          <w:sz w:val="24"/>
          <w:szCs w:val="24"/>
        </w:rPr>
        <w:t>и (или) работников А</w:t>
      </w:r>
      <w:r w:rsidR="00700866" w:rsidRPr="00D74912">
        <w:rPr>
          <w:rFonts w:ascii="Times New Roman" w:hAnsi="Times New Roman" w:cs="Times New Roman"/>
          <w:bCs/>
          <w:color w:val="0D0D0D" w:themeColor="text1" w:themeTint="F2"/>
          <w:sz w:val="24"/>
          <w:szCs w:val="24"/>
        </w:rPr>
        <w:t>дминистрации</w:t>
      </w:r>
      <w:r w:rsidR="00700866" w:rsidRPr="00D74912">
        <w:rPr>
          <w:rFonts w:ascii="Times New Roman" w:hAnsi="Times New Roman" w:cs="Times New Roman"/>
          <w:color w:val="0D0D0D" w:themeColor="text1" w:themeTint="F2"/>
          <w:sz w:val="24"/>
          <w:szCs w:val="24"/>
        </w:rPr>
        <w:t xml:space="preserve">, замещающих должности, не являющиеся должностями муниципальной службы, </w:t>
      </w:r>
      <w:r w:rsidR="001D66A7" w:rsidRPr="00D74912">
        <w:rPr>
          <w:rFonts w:ascii="Times New Roman" w:hAnsi="Times New Roman" w:cs="Times New Roman"/>
          <w:color w:val="0D0D0D" w:themeColor="text1" w:themeTint="F2"/>
          <w:sz w:val="24"/>
          <w:szCs w:val="24"/>
        </w:rPr>
        <w:t xml:space="preserve">осуществляется в соответствии с </w:t>
      </w:r>
      <w:hyperlink r:id="rId26">
        <w:r w:rsidR="001D66A7" w:rsidRPr="00D74912">
          <w:rPr>
            <w:rFonts w:ascii="Times New Roman" w:hAnsi="Times New Roman" w:cs="Times New Roman"/>
            <w:color w:val="0D0D0D" w:themeColor="text1" w:themeTint="F2"/>
            <w:sz w:val="24"/>
            <w:szCs w:val="24"/>
          </w:rPr>
          <w:t>Положением</w:t>
        </w:r>
      </w:hyperlink>
      <w:r w:rsidR="001D66A7" w:rsidRPr="00D74912">
        <w:rPr>
          <w:rFonts w:ascii="Times New Roman" w:hAnsi="Times New Roman" w:cs="Times New Roman"/>
          <w:color w:val="0D0D0D" w:themeColor="text1" w:themeTint="F2"/>
          <w:sz w:val="24"/>
          <w:szCs w:val="24"/>
        </w:rPr>
        <w:t xml:space="preserve"> о персональных данных </w:t>
      </w:r>
      <w:r w:rsidR="00A66DD3" w:rsidRPr="00D74912">
        <w:rPr>
          <w:rFonts w:ascii="Times New Roman" w:hAnsi="Times New Roman" w:cs="Times New Roman"/>
          <w:color w:val="0D0D0D" w:themeColor="text1" w:themeTint="F2"/>
          <w:sz w:val="24"/>
          <w:szCs w:val="24"/>
        </w:rPr>
        <w:t>муниципального</w:t>
      </w:r>
      <w:r w:rsidR="001D66A7" w:rsidRPr="00D74912">
        <w:rPr>
          <w:rFonts w:ascii="Times New Roman" w:hAnsi="Times New Roman" w:cs="Times New Roman"/>
          <w:color w:val="0D0D0D" w:themeColor="text1" w:themeTint="F2"/>
          <w:sz w:val="24"/>
          <w:szCs w:val="24"/>
        </w:rPr>
        <w:t xml:space="preserve"> гражданского служащего Российской Федерации и ведении его личного дела, утвержденным Указом Президента Российской Федерации от 30</w:t>
      </w:r>
      <w:r w:rsidR="00700866" w:rsidRPr="00D74912">
        <w:rPr>
          <w:rFonts w:ascii="Times New Roman" w:hAnsi="Times New Roman" w:cs="Times New Roman"/>
          <w:color w:val="0D0D0D" w:themeColor="text1" w:themeTint="F2"/>
          <w:sz w:val="24"/>
          <w:szCs w:val="24"/>
        </w:rPr>
        <w:t>.05.2005 №</w:t>
      </w:r>
      <w:r w:rsidR="001D66A7" w:rsidRPr="00D74912">
        <w:rPr>
          <w:rFonts w:ascii="Times New Roman" w:hAnsi="Times New Roman" w:cs="Times New Roman"/>
          <w:color w:val="0D0D0D" w:themeColor="text1" w:themeTint="F2"/>
          <w:sz w:val="24"/>
          <w:szCs w:val="24"/>
        </w:rPr>
        <w:t xml:space="preserve"> 609.</w:t>
      </w:r>
    </w:p>
    <w:p w14:paraId="2B8C662A" w14:textId="34D1B783" w:rsidR="001D66A7" w:rsidRPr="00D74912" w:rsidRDefault="00DF66A4"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43</w:t>
      </w:r>
      <w:r w:rsidR="001D66A7" w:rsidRPr="00D74912">
        <w:rPr>
          <w:rFonts w:ascii="Times New Roman" w:hAnsi="Times New Roman" w:cs="Times New Roman"/>
          <w:color w:val="0D0D0D" w:themeColor="text1" w:themeTint="F2"/>
          <w:sz w:val="24"/>
          <w:szCs w:val="24"/>
        </w:rPr>
        <w:t xml:space="preserve">. Сроки хранения персональных данных в Администрации определяются </w:t>
      </w:r>
      <w:r w:rsidR="00CA56FD" w:rsidRPr="00D74912">
        <w:rPr>
          <w:rFonts w:ascii="Times New Roman" w:hAnsi="Times New Roman" w:cs="Times New Roman"/>
          <w:color w:val="0D0D0D" w:themeColor="text1" w:themeTint="F2"/>
          <w:sz w:val="24"/>
          <w:szCs w:val="24"/>
        </w:rPr>
        <w:br/>
      </w:r>
      <w:r w:rsidR="001D66A7" w:rsidRPr="00D74912">
        <w:rPr>
          <w:rFonts w:ascii="Times New Roman" w:hAnsi="Times New Roman" w:cs="Times New Roman"/>
          <w:color w:val="0D0D0D" w:themeColor="text1" w:themeTint="F2"/>
          <w:sz w:val="24"/>
          <w:szCs w:val="24"/>
        </w:rPr>
        <w:t xml:space="preserve">в соответствии с </w:t>
      </w:r>
      <w:hyperlink r:id="rId27">
        <w:r w:rsidR="001D66A7" w:rsidRPr="00D74912">
          <w:rPr>
            <w:rFonts w:ascii="Times New Roman" w:hAnsi="Times New Roman" w:cs="Times New Roman"/>
            <w:color w:val="0D0D0D" w:themeColor="text1" w:themeTint="F2"/>
            <w:sz w:val="24"/>
            <w:szCs w:val="24"/>
          </w:rPr>
          <w:t>Перечнем</w:t>
        </w:r>
      </w:hyperlink>
      <w:r w:rsidR="001D66A7" w:rsidRPr="00D74912">
        <w:rPr>
          <w:rFonts w:ascii="Times New Roman" w:hAnsi="Times New Roman" w:cs="Times New Roman"/>
          <w:color w:val="0D0D0D" w:themeColor="text1" w:themeTint="F2"/>
          <w:sz w:val="24"/>
          <w:szCs w:val="24"/>
        </w:rPr>
        <w:t xml:space="preserve"> типовых управленческих архивных документов, образующихся </w:t>
      </w:r>
      <w:r w:rsidR="00CA56FD" w:rsidRPr="00D74912">
        <w:rPr>
          <w:rFonts w:ascii="Times New Roman" w:hAnsi="Times New Roman" w:cs="Times New Roman"/>
          <w:color w:val="0D0D0D" w:themeColor="text1" w:themeTint="F2"/>
          <w:sz w:val="24"/>
          <w:szCs w:val="24"/>
        </w:rPr>
        <w:br/>
      </w:r>
      <w:r w:rsidR="001D66A7" w:rsidRPr="00D74912">
        <w:rPr>
          <w:rFonts w:ascii="Times New Roman" w:hAnsi="Times New Roman" w:cs="Times New Roman"/>
          <w:color w:val="0D0D0D" w:themeColor="text1" w:themeTint="F2"/>
          <w:sz w:val="24"/>
          <w:szCs w:val="24"/>
        </w:rPr>
        <w:t xml:space="preserve">в процессе деятельности </w:t>
      </w:r>
      <w:r w:rsidR="00E059EF" w:rsidRPr="00D74912">
        <w:rPr>
          <w:rFonts w:ascii="Times New Roman" w:hAnsi="Times New Roman" w:cs="Times New Roman"/>
          <w:color w:val="0D0D0D" w:themeColor="text1" w:themeTint="F2"/>
          <w:sz w:val="24"/>
          <w:szCs w:val="24"/>
        </w:rPr>
        <w:t>муниципальных</w:t>
      </w:r>
      <w:r w:rsidR="001D66A7" w:rsidRPr="00D74912">
        <w:rPr>
          <w:rFonts w:ascii="Times New Roman" w:hAnsi="Times New Roman" w:cs="Times New Roman"/>
          <w:color w:val="0D0D0D" w:themeColor="text1" w:themeTint="F2"/>
          <w:sz w:val="24"/>
          <w:szCs w:val="24"/>
        </w:rPr>
        <w:t xml:space="preserve"> органов, органов местного самоуправления </w:t>
      </w:r>
      <w:r w:rsidR="00CA56FD" w:rsidRPr="00D74912">
        <w:rPr>
          <w:rFonts w:ascii="Times New Roman" w:hAnsi="Times New Roman" w:cs="Times New Roman"/>
          <w:color w:val="0D0D0D" w:themeColor="text1" w:themeTint="F2"/>
          <w:sz w:val="24"/>
          <w:szCs w:val="24"/>
        </w:rPr>
        <w:br/>
      </w:r>
      <w:r w:rsidR="001D66A7" w:rsidRPr="00D74912">
        <w:rPr>
          <w:rFonts w:ascii="Times New Roman" w:hAnsi="Times New Roman" w:cs="Times New Roman"/>
          <w:color w:val="0D0D0D" w:themeColor="text1" w:themeTint="F2"/>
          <w:sz w:val="24"/>
          <w:szCs w:val="24"/>
        </w:rPr>
        <w:t>и организаций, с указанием сроков их хранения, утвержденным приказом Федерального архивного агентства от 20</w:t>
      </w:r>
      <w:r w:rsidR="00700866" w:rsidRPr="00D74912">
        <w:rPr>
          <w:rFonts w:ascii="Times New Roman" w:hAnsi="Times New Roman" w:cs="Times New Roman"/>
          <w:color w:val="0D0D0D" w:themeColor="text1" w:themeTint="F2"/>
          <w:sz w:val="24"/>
          <w:szCs w:val="24"/>
        </w:rPr>
        <w:t>.12.2019 №</w:t>
      </w:r>
      <w:r w:rsidR="001D66A7" w:rsidRPr="00D74912">
        <w:rPr>
          <w:rFonts w:ascii="Times New Roman" w:hAnsi="Times New Roman" w:cs="Times New Roman"/>
          <w:color w:val="0D0D0D" w:themeColor="text1" w:themeTint="F2"/>
          <w:sz w:val="24"/>
          <w:szCs w:val="24"/>
        </w:rPr>
        <w:t xml:space="preserve"> 236.</w:t>
      </w:r>
    </w:p>
    <w:p w14:paraId="44381A4C" w14:textId="46669459" w:rsidR="001D66A7" w:rsidRPr="00D74912" w:rsidRDefault="00DF66A4"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44</w:t>
      </w:r>
      <w:r w:rsidR="001D66A7" w:rsidRPr="00D74912">
        <w:rPr>
          <w:rFonts w:ascii="Times New Roman" w:hAnsi="Times New Roman" w:cs="Times New Roman"/>
          <w:color w:val="0D0D0D" w:themeColor="text1" w:themeTint="F2"/>
          <w:sz w:val="24"/>
          <w:szCs w:val="24"/>
        </w:rPr>
        <w:t>. Срок хранения персональных данных, обрабатываемых в информационных системах персональных данных, соответствует сроку хранения персональных данных на бумажных носителях.</w:t>
      </w:r>
    </w:p>
    <w:p w14:paraId="41434C74" w14:textId="6856033B" w:rsidR="001D66A7" w:rsidRPr="00D74912" w:rsidRDefault="00DF66A4"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4</w:t>
      </w:r>
      <w:r w:rsidR="0078541D" w:rsidRPr="00D74912">
        <w:rPr>
          <w:rFonts w:ascii="Times New Roman" w:hAnsi="Times New Roman" w:cs="Times New Roman"/>
          <w:color w:val="0D0D0D" w:themeColor="text1" w:themeTint="F2"/>
          <w:sz w:val="24"/>
          <w:szCs w:val="24"/>
        </w:rPr>
        <w:t>5</w:t>
      </w:r>
      <w:r w:rsidR="001D66A7" w:rsidRPr="00D74912">
        <w:rPr>
          <w:rFonts w:ascii="Times New Roman" w:hAnsi="Times New Roman" w:cs="Times New Roman"/>
          <w:color w:val="0D0D0D" w:themeColor="text1" w:themeTint="F2"/>
          <w:sz w:val="24"/>
          <w:szCs w:val="24"/>
        </w:rPr>
        <w:t xml:space="preserve">. </w:t>
      </w:r>
      <w:r w:rsidR="004B415E" w:rsidRPr="00D74912">
        <w:rPr>
          <w:rFonts w:ascii="Times New Roman" w:hAnsi="Times New Roman" w:cs="Times New Roman"/>
          <w:color w:val="0D0D0D" w:themeColor="text1" w:themeTint="F2"/>
          <w:sz w:val="24"/>
          <w:szCs w:val="24"/>
        </w:rPr>
        <w:t>Сотрудником от</w:t>
      </w:r>
      <w:r w:rsidR="00700866" w:rsidRPr="00D74912">
        <w:rPr>
          <w:rFonts w:ascii="Times New Roman" w:hAnsi="Times New Roman" w:cs="Times New Roman"/>
          <w:color w:val="0D0D0D" w:themeColor="text1" w:themeTint="F2"/>
          <w:sz w:val="24"/>
          <w:szCs w:val="24"/>
        </w:rPr>
        <w:t>дел</w:t>
      </w:r>
      <w:r w:rsidR="004B415E" w:rsidRPr="00D74912">
        <w:rPr>
          <w:rFonts w:ascii="Times New Roman" w:hAnsi="Times New Roman" w:cs="Times New Roman"/>
          <w:color w:val="0D0D0D" w:themeColor="text1" w:themeTint="F2"/>
          <w:sz w:val="24"/>
          <w:szCs w:val="24"/>
        </w:rPr>
        <w:t>а</w:t>
      </w:r>
      <w:r w:rsidR="00700866" w:rsidRPr="00D74912">
        <w:rPr>
          <w:rFonts w:ascii="Times New Roman" w:hAnsi="Times New Roman" w:cs="Times New Roman"/>
          <w:color w:val="0D0D0D" w:themeColor="text1" w:themeTint="F2"/>
          <w:sz w:val="24"/>
          <w:szCs w:val="24"/>
        </w:rPr>
        <w:t xml:space="preserve"> делопроизводства и архива</w:t>
      </w:r>
      <w:r w:rsidR="001D66A7" w:rsidRPr="00D74912">
        <w:rPr>
          <w:rFonts w:ascii="Times New Roman" w:hAnsi="Times New Roman" w:cs="Times New Roman"/>
          <w:color w:val="0D0D0D" w:themeColor="text1" w:themeTint="F2"/>
          <w:sz w:val="24"/>
          <w:szCs w:val="24"/>
        </w:rPr>
        <w:t xml:space="preserve"> </w:t>
      </w:r>
      <w:r w:rsidR="00E059EF" w:rsidRPr="00D74912">
        <w:rPr>
          <w:rFonts w:ascii="Times New Roman" w:hAnsi="Times New Roman" w:cs="Times New Roman"/>
          <w:color w:val="0D0D0D" w:themeColor="text1" w:themeTint="F2"/>
          <w:sz w:val="24"/>
          <w:szCs w:val="24"/>
        </w:rPr>
        <w:t>Администрации</w:t>
      </w:r>
      <w:r w:rsidR="001D66A7" w:rsidRPr="00D74912">
        <w:rPr>
          <w:rFonts w:ascii="Times New Roman" w:hAnsi="Times New Roman" w:cs="Times New Roman"/>
          <w:color w:val="0D0D0D" w:themeColor="text1" w:themeTint="F2"/>
          <w:sz w:val="24"/>
          <w:szCs w:val="24"/>
        </w:rPr>
        <w:t>, ответственн</w:t>
      </w:r>
      <w:r w:rsidR="00700866" w:rsidRPr="00D74912">
        <w:rPr>
          <w:rFonts w:ascii="Times New Roman" w:hAnsi="Times New Roman" w:cs="Times New Roman"/>
          <w:color w:val="0D0D0D" w:themeColor="text1" w:themeTint="F2"/>
          <w:sz w:val="24"/>
          <w:szCs w:val="24"/>
        </w:rPr>
        <w:t>ому</w:t>
      </w:r>
      <w:r w:rsidR="001D66A7" w:rsidRPr="00D74912">
        <w:rPr>
          <w:rFonts w:ascii="Times New Roman" w:hAnsi="Times New Roman" w:cs="Times New Roman"/>
          <w:color w:val="0D0D0D" w:themeColor="text1" w:themeTint="F2"/>
          <w:sz w:val="24"/>
          <w:szCs w:val="24"/>
        </w:rPr>
        <w:t xml:space="preserve"> </w:t>
      </w:r>
      <w:r w:rsidR="00CA56FD" w:rsidRPr="00D74912">
        <w:rPr>
          <w:rFonts w:ascii="Times New Roman" w:hAnsi="Times New Roman" w:cs="Times New Roman"/>
          <w:color w:val="0D0D0D" w:themeColor="text1" w:themeTint="F2"/>
          <w:sz w:val="24"/>
          <w:szCs w:val="24"/>
        </w:rPr>
        <w:br/>
      </w:r>
      <w:r w:rsidR="001D66A7" w:rsidRPr="00D74912">
        <w:rPr>
          <w:rFonts w:ascii="Times New Roman" w:hAnsi="Times New Roman" w:cs="Times New Roman"/>
          <w:color w:val="0D0D0D" w:themeColor="text1" w:themeTint="F2"/>
          <w:sz w:val="24"/>
          <w:szCs w:val="24"/>
        </w:rPr>
        <w:t>за документооборот и архивирование, осуществляется систематический контроль и выявление документов, содержащих персональные данные с истекшими сроками хранения.</w:t>
      </w:r>
    </w:p>
    <w:p w14:paraId="4DD8D01D" w14:textId="504BDD0B" w:rsidR="001D66A7" w:rsidRPr="00D74912" w:rsidRDefault="00DF66A4"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4</w:t>
      </w:r>
      <w:r w:rsidR="0078541D" w:rsidRPr="00D74912">
        <w:rPr>
          <w:rFonts w:ascii="Times New Roman" w:hAnsi="Times New Roman" w:cs="Times New Roman"/>
          <w:color w:val="0D0D0D" w:themeColor="text1" w:themeTint="F2"/>
          <w:sz w:val="24"/>
          <w:szCs w:val="24"/>
        </w:rPr>
        <w:t>6</w:t>
      </w:r>
      <w:r w:rsidR="001D66A7" w:rsidRPr="00D74912">
        <w:rPr>
          <w:rFonts w:ascii="Times New Roman" w:hAnsi="Times New Roman" w:cs="Times New Roman"/>
          <w:color w:val="0D0D0D" w:themeColor="text1" w:themeTint="F2"/>
          <w:sz w:val="24"/>
          <w:szCs w:val="24"/>
        </w:rPr>
        <w:t xml:space="preserve">. Вопрос об уничтожении документов, содержащих персональные данные </w:t>
      </w:r>
      <w:r w:rsidR="00CA56FD" w:rsidRPr="00D74912">
        <w:rPr>
          <w:rFonts w:ascii="Times New Roman" w:hAnsi="Times New Roman" w:cs="Times New Roman"/>
          <w:color w:val="0D0D0D" w:themeColor="text1" w:themeTint="F2"/>
          <w:sz w:val="24"/>
          <w:szCs w:val="24"/>
        </w:rPr>
        <w:br/>
      </w:r>
      <w:r w:rsidR="001D66A7" w:rsidRPr="00D74912">
        <w:rPr>
          <w:rFonts w:ascii="Times New Roman" w:hAnsi="Times New Roman" w:cs="Times New Roman"/>
          <w:color w:val="0D0D0D" w:themeColor="text1" w:themeTint="F2"/>
          <w:sz w:val="24"/>
          <w:szCs w:val="24"/>
        </w:rPr>
        <w:t xml:space="preserve">с истекшими сроками хранения, рассматривается на заседании </w:t>
      </w:r>
      <w:r w:rsidR="00D74912" w:rsidRPr="00D74912">
        <w:rPr>
          <w:rFonts w:ascii="Times New Roman" w:hAnsi="Times New Roman" w:cs="Times New Roman"/>
          <w:color w:val="0D0D0D" w:themeColor="text1" w:themeTint="F2"/>
          <w:sz w:val="24"/>
          <w:szCs w:val="24"/>
        </w:rPr>
        <w:t xml:space="preserve">центральной </w:t>
      </w:r>
      <w:r w:rsidR="001D66A7" w:rsidRPr="00D74912">
        <w:rPr>
          <w:rFonts w:ascii="Times New Roman" w:hAnsi="Times New Roman" w:cs="Times New Roman"/>
          <w:color w:val="0D0D0D" w:themeColor="text1" w:themeTint="F2"/>
          <w:sz w:val="24"/>
          <w:szCs w:val="24"/>
        </w:rPr>
        <w:t xml:space="preserve">экспертной комиссии </w:t>
      </w:r>
      <w:r w:rsidR="00E059EF" w:rsidRPr="00D74912">
        <w:rPr>
          <w:rFonts w:ascii="Times New Roman" w:hAnsi="Times New Roman" w:cs="Times New Roman"/>
          <w:color w:val="0D0D0D" w:themeColor="text1" w:themeTint="F2"/>
          <w:sz w:val="24"/>
          <w:szCs w:val="24"/>
        </w:rPr>
        <w:t>Администрации</w:t>
      </w:r>
      <w:r w:rsidR="001D66A7" w:rsidRPr="00D74912">
        <w:rPr>
          <w:rFonts w:ascii="Times New Roman" w:hAnsi="Times New Roman" w:cs="Times New Roman"/>
          <w:color w:val="0D0D0D" w:themeColor="text1" w:themeTint="F2"/>
          <w:sz w:val="24"/>
          <w:szCs w:val="24"/>
        </w:rPr>
        <w:t xml:space="preserve"> (далее </w:t>
      </w:r>
      <w:r w:rsidR="00497B07" w:rsidRPr="00D74912">
        <w:rPr>
          <w:rFonts w:ascii="Times New Roman" w:hAnsi="Times New Roman" w:cs="Times New Roman"/>
          <w:b/>
          <w:color w:val="0D0D0D" w:themeColor="text1" w:themeTint="F2"/>
          <w:sz w:val="24"/>
          <w:szCs w:val="24"/>
        </w:rPr>
        <w:t>–</w:t>
      </w:r>
      <w:r w:rsidR="001D66A7" w:rsidRPr="00D74912">
        <w:rPr>
          <w:rFonts w:ascii="Times New Roman" w:hAnsi="Times New Roman" w:cs="Times New Roman"/>
          <w:color w:val="0D0D0D" w:themeColor="text1" w:themeTint="F2"/>
          <w:sz w:val="24"/>
          <w:szCs w:val="24"/>
        </w:rPr>
        <w:t xml:space="preserve"> </w:t>
      </w:r>
      <w:r w:rsidR="00D74912" w:rsidRPr="00D74912">
        <w:rPr>
          <w:rFonts w:ascii="Times New Roman" w:hAnsi="Times New Roman" w:cs="Times New Roman"/>
          <w:color w:val="0D0D0D" w:themeColor="text1" w:themeTint="F2"/>
          <w:sz w:val="24"/>
          <w:szCs w:val="24"/>
        </w:rPr>
        <w:t>Ц</w:t>
      </w:r>
      <w:r w:rsidR="001D66A7" w:rsidRPr="00D74912">
        <w:rPr>
          <w:rFonts w:ascii="Times New Roman" w:hAnsi="Times New Roman" w:cs="Times New Roman"/>
          <w:color w:val="0D0D0D" w:themeColor="text1" w:themeTint="F2"/>
          <w:sz w:val="24"/>
          <w:szCs w:val="24"/>
        </w:rPr>
        <w:t xml:space="preserve">ЭК </w:t>
      </w:r>
      <w:r w:rsidR="00E059EF" w:rsidRPr="00D74912">
        <w:rPr>
          <w:rFonts w:ascii="Times New Roman" w:hAnsi="Times New Roman" w:cs="Times New Roman"/>
          <w:color w:val="0D0D0D" w:themeColor="text1" w:themeTint="F2"/>
          <w:sz w:val="24"/>
          <w:szCs w:val="24"/>
        </w:rPr>
        <w:t>Администрации</w:t>
      </w:r>
      <w:r w:rsidR="001D66A7" w:rsidRPr="00D74912">
        <w:rPr>
          <w:rFonts w:ascii="Times New Roman" w:hAnsi="Times New Roman" w:cs="Times New Roman"/>
          <w:color w:val="0D0D0D" w:themeColor="text1" w:themeTint="F2"/>
          <w:sz w:val="24"/>
          <w:szCs w:val="24"/>
        </w:rPr>
        <w:t xml:space="preserve">), состав которой утверждается </w:t>
      </w:r>
      <w:r w:rsidR="00700866" w:rsidRPr="00D74912">
        <w:rPr>
          <w:rFonts w:ascii="Times New Roman" w:hAnsi="Times New Roman" w:cs="Times New Roman"/>
          <w:color w:val="0D0D0D" w:themeColor="text1" w:themeTint="F2"/>
          <w:sz w:val="24"/>
          <w:szCs w:val="24"/>
        </w:rPr>
        <w:t>распоряжением</w:t>
      </w:r>
      <w:r w:rsidR="001D66A7" w:rsidRPr="00D74912">
        <w:rPr>
          <w:rFonts w:ascii="Times New Roman" w:hAnsi="Times New Roman" w:cs="Times New Roman"/>
          <w:color w:val="0D0D0D" w:themeColor="text1" w:themeTint="F2"/>
          <w:sz w:val="24"/>
          <w:szCs w:val="24"/>
        </w:rPr>
        <w:t xml:space="preserve"> </w:t>
      </w:r>
      <w:r w:rsidR="00E059EF" w:rsidRPr="00D74912">
        <w:rPr>
          <w:rFonts w:ascii="Times New Roman" w:hAnsi="Times New Roman" w:cs="Times New Roman"/>
          <w:color w:val="0D0D0D" w:themeColor="text1" w:themeTint="F2"/>
          <w:sz w:val="24"/>
          <w:szCs w:val="24"/>
        </w:rPr>
        <w:t>Администрации</w:t>
      </w:r>
      <w:r w:rsidR="001D66A7" w:rsidRPr="00D74912">
        <w:rPr>
          <w:rFonts w:ascii="Times New Roman" w:hAnsi="Times New Roman" w:cs="Times New Roman"/>
          <w:color w:val="0D0D0D" w:themeColor="text1" w:themeTint="F2"/>
          <w:sz w:val="24"/>
          <w:szCs w:val="24"/>
        </w:rPr>
        <w:t>.</w:t>
      </w:r>
    </w:p>
    <w:p w14:paraId="11B4B770" w14:textId="07B103A9" w:rsidR="001D66A7" w:rsidRPr="00D74912" w:rsidRDefault="00DF66A4"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4</w:t>
      </w:r>
      <w:r w:rsidR="0078541D" w:rsidRPr="00D74912">
        <w:rPr>
          <w:rFonts w:ascii="Times New Roman" w:hAnsi="Times New Roman" w:cs="Times New Roman"/>
          <w:color w:val="0D0D0D" w:themeColor="text1" w:themeTint="F2"/>
          <w:sz w:val="24"/>
          <w:szCs w:val="24"/>
        </w:rPr>
        <w:t>7</w:t>
      </w:r>
      <w:r w:rsidR="001D66A7" w:rsidRPr="00D74912">
        <w:rPr>
          <w:rFonts w:ascii="Times New Roman" w:hAnsi="Times New Roman" w:cs="Times New Roman"/>
          <w:color w:val="0D0D0D" w:themeColor="text1" w:themeTint="F2"/>
          <w:sz w:val="24"/>
          <w:szCs w:val="24"/>
        </w:rPr>
        <w:t xml:space="preserve">. По итогам заседания </w:t>
      </w:r>
      <w:r w:rsidR="00D74912" w:rsidRPr="00D74912">
        <w:rPr>
          <w:rFonts w:ascii="Times New Roman" w:hAnsi="Times New Roman" w:cs="Times New Roman"/>
          <w:color w:val="0D0D0D" w:themeColor="text1" w:themeTint="F2"/>
          <w:sz w:val="24"/>
          <w:szCs w:val="24"/>
        </w:rPr>
        <w:t>Ц</w:t>
      </w:r>
      <w:r w:rsidR="001D66A7" w:rsidRPr="00D74912">
        <w:rPr>
          <w:rFonts w:ascii="Times New Roman" w:hAnsi="Times New Roman" w:cs="Times New Roman"/>
          <w:color w:val="0D0D0D" w:themeColor="text1" w:themeTint="F2"/>
          <w:sz w:val="24"/>
          <w:szCs w:val="24"/>
        </w:rPr>
        <w:t xml:space="preserve">ЭК </w:t>
      </w:r>
      <w:r w:rsidR="00E059EF" w:rsidRPr="00D74912">
        <w:rPr>
          <w:rFonts w:ascii="Times New Roman" w:hAnsi="Times New Roman" w:cs="Times New Roman"/>
          <w:color w:val="0D0D0D" w:themeColor="text1" w:themeTint="F2"/>
          <w:sz w:val="24"/>
          <w:szCs w:val="24"/>
        </w:rPr>
        <w:t>Администрации</w:t>
      </w:r>
      <w:r w:rsidR="001D66A7" w:rsidRPr="00D74912">
        <w:rPr>
          <w:rFonts w:ascii="Times New Roman" w:hAnsi="Times New Roman" w:cs="Times New Roman"/>
          <w:color w:val="0D0D0D" w:themeColor="text1" w:themeTint="F2"/>
          <w:sz w:val="24"/>
          <w:szCs w:val="24"/>
        </w:rPr>
        <w:t xml:space="preserve"> составляются протокол и акт о выделении к уничтожению документов, опись уничтожаемых дел. Акт о выделении к уничтожению документов подписывается председателем и членами </w:t>
      </w:r>
      <w:r w:rsidR="00D74912" w:rsidRPr="00D74912">
        <w:rPr>
          <w:rFonts w:ascii="Times New Roman" w:hAnsi="Times New Roman" w:cs="Times New Roman"/>
          <w:color w:val="0D0D0D" w:themeColor="text1" w:themeTint="F2"/>
          <w:sz w:val="24"/>
          <w:szCs w:val="24"/>
        </w:rPr>
        <w:t>Ц</w:t>
      </w:r>
      <w:r w:rsidR="001D66A7" w:rsidRPr="00D74912">
        <w:rPr>
          <w:rFonts w:ascii="Times New Roman" w:hAnsi="Times New Roman" w:cs="Times New Roman"/>
          <w:color w:val="0D0D0D" w:themeColor="text1" w:themeTint="F2"/>
          <w:sz w:val="24"/>
          <w:szCs w:val="24"/>
        </w:rPr>
        <w:t xml:space="preserve">ЭК </w:t>
      </w:r>
      <w:r w:rsidR="00E059EF" w:rsidRPr="00D74912">
        <w:rPr>
          <w:rFonts w:ascii="Times New Roman" w:hAnsi="Times New Roman" w:cs="Times New Roman"/>
          <w:color w:val="0D0D0D" w:themeColor="text1" w:themeTint="F2"/>
          <w:sz w:val="24"/>
          <w:szCs w:val="24"/>
        </w:rPr>
        <w:t>Администрации</w:t>
      </w:r>
      <w:r w:rsidR="001D66A7" w:rsidRPr="00D74912">
        <w:rPr>
          <w:rFonts w:ascii="Times New Roman" w:hAnsi="Times New Roman" w:cs="Times New Roman"/>
          <w:color w:val="0D0D0D" w:themeColor="text1" w:themeTint="F2"/>
          <w:sz w:val="24"/>
          <w:szCs w:val="24"/>
        </w:rPr>
        <w:t xml:space="preserve"> и </w:t>
      </w:r>
      <w:r w:rsidR="001D66A7" w:rsidRPr="00D74912">
        <w:rPr>
          <w:rFonts w:ascii="Times New Roman" w:hAnsi="Times New Roman" w:cs="Times New Roman"/>
          <w:color w:val="0D0D0D" w:themeColor="text1" w:themeTint="F2"/>
          <w:sz w:val="24"/>
          <w:szCs w:val="24"/>
        </w:rPr>
        <w:lastRenderedPageBreak/>
        <w:t xml:space="preserve">утверждается </w:t>
      </w:r>
      <w:r w:rsidR="00497B07" w:rsidRPr="00D74912">
        <w:rPr>
          <w:rFonts w:ascii="Times New Roman" w:hAnsi="Times New Roman" w:cs="Times New Roman"/>
          <w:color w:val="0D0D0D" w:themeColor="text1" w:themeTint="F2"/>
          <w:sz w:val="24"/>
          <w:szCs w:val="24"/>
        </w:rPr>
        <w:t>главой</w:t>
      </w:r>
      <w:r w:rsidR="001D66A7" w:rsidRPr="00D74912">
        <w:rPr>
          <w:rFonts w:ascii="Times New Roman" w:hAnsi="Times New Roman" w:cs="Times New Roman"/>
          <w:color w:val="0D0D0D" w:themeColor="text1" w:themeTint="F2"/>
          <w:sz w:val="24"/>
          <w:szCs w:val="24"/>
        </w:rPr>
        <w:t xml:space="preserve"> </w:t>
      </w:r>
      <w:r w:rsidR="00E059EF" w:rsidRPr="00D74912">
        <w:rPr>
          <w:rFonts w:ascii="Times New Roman" w:hAnsi="Times New Roman" w:cs="Times New Roman"/>
          <w:color w:val="0D0D0D" w:themeColor="text1" w:themeTint="F2"/>
          <w:sz w:val="24"/>
          <w:szCs w:val="24"/>
        </w:rPr>
        <w:t>Администрации</w:t>
      </w:r>
      <w:r w:rsidR="001D66A7" w:rsidRPr="00D74912">
        <w:rPr>
          <w:rFonts w:ascii="Times New Roman" w:hAnsi="Times New Roman" w:cs="Times New Roman"/>
          <w:color w:val="0D0D0D" w:themeColor="text1" w:themeTint="F2"/>
          <w:sz w:val="24"/>
          <w:szCs w:val="24"/>
        </w:rPr>
        <w:t>.</w:t>
      </w:r>
    </w:p>
    <w:p w14:paraId="5CEE016D" w14:textId="6DCC5937" w:rsidR="001D66A7" w:rsidRPr="00D74912" w:rsidRDefault="00DF66A4" w:rsidP="00D74912">
      <w:pPr>
        <w:pStyle w:val="ConsPlusNormal"/>
        <w:ind w:firstLine="709"/>
        <w:contextualSpacing/>
        <w:jc w:val="both"/>
        <w:rPr>
          <w:rFonts w:ascii="Times New Roman" w:hAnsi="Times New Roman" w:cs="Times New Roman"/>
          <w:color w:val="0D0D0D" w:themeColor="text1" w:themeTint="F2"/>
          <w:sz w:val="24"/>
          <w:szCs w:val="24"/>
        </w:rPr>
      </w:pPr>
      <w:r w:rsidRPr="00D74912">
        <w:rPr>
          <w:rFonts w:ascii="Times New Roman" w:hAnsi="Times New Roman" w:cs="Times New Roman"/>
          <w:color w:val="0D0D0D" w:themeColor="text1" w:themeTint="F2"/>
          <w:sz w:val="24"/>
          <w:szCs w:val="24"/>
        </w:rPr>
        <w:t>4</w:t>
      </w:r>
      <w:r w:rsidR="0078541D" w:rsidRPr="00D74912">
        <w:rPr>
          <w:rFonts w:ascii="Times New Roman" w:hAnsi="Times New Roman" w:cs="Times New Roman"/>
          <w:color w:val="0D0D0D" w:themeColor="text1" w:themeTint="F2"/>
          <w:sz w:val="24"/>
          <w:szCs w:val="24"/>
        </w:rPr>
        <w:t>8</w:t>
      </w:r>
      <w:r w:rsidR="001D66A7" w:rsidRPr="00D74912">
        <w:rPr>
          <w:rFonts w:ascii="Times New Roman" w:hAnsi="Times New Roman" w:cs="Times New Roman"/>
          <w:color w:val="0D0D0D" w:themeColor="text1" w:themeTint="F2"/>
          <w:sz w:val="24"/>
          <w:szCs w:val="24"/>
        </w:rPr>
        <w:t>.</w:t>
      </w:r>
      <w:r w:rsidR="000157D8" w:rsidRPr="00D74912">
        <w:rPr>
          <w:rFonts w:ascii="Times New Roman" w:hAnsi="Times New Roman" w:cs="Times New Roman"/>
          <w:color w:val="0D0D0D" w:themeColor="text1" w:themeTint="F2"/>
          <w:sz w:val="24"/>
          <w:szCs w:val="24"/>
        </w:rPr>
        <w:t xml:space="preserve"> </w:t>
      </w:r>
      <w:r w:rsidR="001D66A7" w:rsidRPr="00D74912">
        <w:rPr>
          <w:rFonts w:ascii="Times New Roman" w:hAnsi="Times New Roman" w:cs="Times New Roman"/>
          <w:color w:val="0D0D0D" w:themeColor="text1" w:themeTint="F2"/>
          <w:sz w:val="24"/>
          <w:szCs w:val="24"/>
        </w:rPr>
        <w:t xml:space="preserve">Уничтожение персональных данных по окончании срока их обработки </w:t>
      </w:r>
      <w:r w:rsidR="00CA56FD" w:rsidRPr="00D74912">
        <w:rPr>
          <w:rFonts w:ascii="Times New Roman" w:hAnsi="Times New Roman" w:cs="Times New Roman"/>
          <w:color w:val="0D0D0D" w:themeColor="text1" w:themeTint="F2"/>
          <w:sz w:val="24"/>
          <w:szCs w:val="24"/>
        </w:rPr>
        <w:br/>
      </w:r>
      <w:r w:rsidR="001D66A7" w:rsidRPr="00D74912">
        <w:rPr>
          <w:rFonts w:ascii="Times New Roman" w:hAnsi="Times New Roman" w:cs="Times New Roman"/>
          <w:color w:val="0D0D0D" w:themeColor="text1" w:themeTint="F2"/>
          <w:sz w:val="24"/>
          <w:szCs w:val="24"/>
        </w:rPr>
        <w:t xml:space="preserve">на электронных носителях производится путем механического нарушения их целостности, </w:t>
      </w:r>
      <w:r w:rsidR="00CA56FD" w:rsidRPr="00D74912">
        <w:rPr>
          <w:rFonts w:ascii="Times New Roman" w:hAnsi="Times New Roman" w:cs="Times New Roman"/>
          <w:color w:val="0D0D0D" w:themeColor="text1" w:themeTint="F2"/>
          <w:sz w:val="24"/>
          <w:szCs w:val="24"/>
        </w:rPr>
        <w:br/>
      </w:r>
      <w:r w:rsidR="001D66A7" w:rsidRPr="00D74912">
        <w:rPr>
          <w:rFonts w:ascii="Times New Roman" w:hAnsi="Times New Roman" w:cs="Times New Roman"/>
          <w:color w:val="0D0D0D" w:themeColor="text1" w:themeTint="F2"/>
          <w:sz w:val="24"/>
          <w:szCs w:val="24"/>
        </w:rPr>
        <w:t xml:space="preserve">не позволяющим произвести считывание и восстановление персональных данных, </w:t>
      </w:r>
      <w:r w:rsidR="00CA56FD" w:rsidRPr="00D74912">
        <w:rPr>
          <w:rFonts w:ascii="Times New Roman" w:hAnsi="Times New Roman" w:cs="Times New Roman"/>
          <w:color w:val="0D0D0D" w:themeColor="text1" w:themeTint="F2"/>
          <w:sz w:val="24"/>
          <w:szCs w:val="24"/>
        </w:rPr>
        <w:br/>
      </w:r>
      <w:r w:rsidR="001D66A7" w:rsidRPr="00D74912">
        <w:rPr>
          <w:rFonts w:ascii="Times New Roman" w:hAnsi="Times New Roman" w:cs="Times New Roman"/>
          <w:color w:val="0D0D0D" w:themeColor="text1" w:themeTint="F2"/>
          <w:sz w:val="24"/>
          <w:szCs w:val="24"/>
        </w:rPr>
        <w:t>или удаления с электронных носителей методами и средствами гарантированного удаления остаточной информации.</w:t>
      </w:r>
    </w:p>
    <w:p w14:paraId="76F3DE07" w14:textId="00A58E90" w:rsidR="00DD13DE" w:rsidRPr="00DD13DE" w:rsidRDefault="00DF66A4" w:rsidP="00D74912">
      <w:pPr>
        <w:ind w:left="-15" w:right="50" w:firstLine="724"/>
        <w:contextualSpacing/>
        <w:jc w:val="both"/>
      </w:pPr>
      <w:r w:rsidRPr="00DD17C4">
        <w:t>49.</w:t>
      </w:r>
      <w:r w:rsidR="00DD13DE" w:rsidRPr="00DD13DE">
        <w:rPr>
          <w:rFonts w:eastAsia="Arial"/>
        </w:rPr>
        <w:t xml:space="preserve"> </w:t>
      </w:r>
      <w:r w:rsidR="00C21E9E" w:rsidRPr="00DD17C4">
        <w:t xml:space="preserve">Администрация </w:t>
      </w:r>
      <w:r w:rsidR="00DD13DE" w:rsidRPr="00DD13DE">
        <w:t>долж</w:t>
      </w:r>
      <w:r w:rsidR="00C21E9E" w:rsidRPr="00DD17C4">
        <w:t>на</w:t>
      </w:r>
      <w:r w:rsidR="00DD13DE" w:rsidRPr="00DD13DE">
        <w:t xml:space="preserve"> уничтожить персональные данные в следующих случаях и в следующие сроки: </w:t>
      </w:r>
    </w:p>
    <w:p w14:paraId="0499B96B" w14:textId="7B10FC2B" w:rsidR="00DD13DE" w:rsidRPr="00DD13DE" w:rsidRDefault="000E74DE" w:rsidP="00D74912">
      <w:pPr>
        <w:ind w:left="-15" w:right="50" w:firstLine="724"/>
        <w:contextualSpacing/>
        <w:jc w:val="both"/>
      </w:pPr>
      <w:r w:rsidRPr="00DD17C4">
        <w:t xml:space="preserve">1) </w:t>
      </w:r>
      <w:r w:rsidR="00DD13DE" w:rsidRPr="00DD13DE">
        <w:t xml:space="preserve">при достижении целей обработки персональных данных либо в случае утраты необходимости достижения этих целей —  в срок, не превышающий тридцати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w:t>
      </w:r>
      <w:r w:rsidR="00C21E9E" w:rsidRPr="00DD17C4">
        <w:t xml:space="preserve">Администрацией </w:t>
      </w:r>
      <w:r w:rsidR="00DD13DE" w:rsidRPr="00DD13DE">
        <w:t xml:space="preserve">и Субъектом персональных данных либо если </w:t>
      </w:r>
      <w:r w:rsidR="00C21E9E" w:rsidRPr="00DD17C4">
        <w:t>Админи</w:t>
      </w:r>
      <w:r w:rsidR="00906996" w:rsidRPr="00DD17C4">
        <w:t>с</w:t>
      </w:r>
      <w:r w:rsidR="00C21E9E" w:rsidRPr="00DD17C4">
        <w:t>трация</w:t>
      </w:r>
      <w:r w:rsidR="00DD13DE" w:rsidRPr="00DD13DE">
        <w:t xml:space="preserve"> не вправе осуществлять обработку персональных данных без согласия Субъекта персональных данных на основаниях, предусмотренных федеральными законами; </w:t>
      </w:r>
    </w:p>
    <w:p w14:paraId="186AEF8D" w14:textId="0DE13D3B" w:rsidR="00DD13DE" w:rsidRPr="00DD13DE" w:rsidRDefault="000E74DE" w:rsidP="00D74912">
      <w:pPr>
        <w:ind w:left="-15" w:right="50" w:firstLine="724"/>
        <w:contextualSpacing/>
        <w:jc w:val="both"/>
      </w:pPr>
      <w:r w:rsidRPr="00DD17C4">
        <w:t xml:space="preserve">2) </w:t>
      </w:r>
      <w:r w:rsidR="00DD13DE" w:rsidRPr="00DD13DE">
        <w:t xml:space="preserve">при предъявлении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 в срок, не превышающий семи рабочих дней со дня представления таких сведений; </w:t>
      </w:r>
    </w:p>
    <w:p w14:paraId="5974B81B" w14:textId="2BF4B0DB" w:rsidR="00DD13DE" w:rsidRPr="00DD13DE" w:rsidRDefault="000E74DE" w:rsidP="00D74912">
      <w:pPr>
        <w:ind w:left="-15" w:right="50" w:firstLine="724"/>
        <w:contextualSpacing/>
        <w:jc w:val="both"/>
      </w:pPr>
      <w:r w:rsidRPr="00DD17C4">
        <w:t xml:space="preserve">3) </w:t>
      </w:r>
      <w:r w:rsidR="00DD13DE" w:rsidRPr="00DD13DE">
        <w:t xml:space="preserve">в случае выявления неправомерной обработки персональных данных, если невозможно обеспечить правомерность такой обработки, — в срок, не превышающий десяти рабочих дней с даты выявления неправомерной обработки; </w:t>
      </w:r>
    </w:p>
    <w:p w14:paraId="1B9B6A51" w14:textId="6CDB6573" w:rsidR="006647CA" w:rsidRPr="00DD17C4" w:rsidRDefault="000E74DE" w:rsidP="00D74912">
      <w:pPr>
        <w:ind w:left="-15" w:right="50" w:firstLine="724"/>
        <w:contextualSpacing/>
        <w:jc w:val="both"/>
      </w:pPr>
      <w:r w:rsidRPr="00DD17C4">
        <w:t xml:space="preserve">4) </w:t>
      </w:r>
      <w:r w:rsidR="00DD13DE" w:rsidRPr="00DD13DE">
        <w:t xml:space="preserve">в случае отзыва Субъектом персональных данных согласия на обработку его персональных данных, если сохранение персональных данных более не требуется для целей их обработки, — в срок, не превышающий тридцати дней с даты поступления отзыва. Это возможно при условии, что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w:t>
      </w:r>
      <w:r w:rsidR="00E8496E" w:rsidRPr="00DD17C4">
        <w:t>Администрацией</w:t>
      </w:r>
      <w:r w:rsidR="00DD13DE" w:rsidRPr="00DD13DE">
        <w:t xml:space="preserve"> и Субъектом персональных данных, либо в случае, если </w:t>
      </w:r>
      <w:r w:rsidR="00E8496E" w:rsidRPr="00DD17C4">
        <w:t>Администрация</w:t>
      </w:r>
      <w:r w:rsidR="00DD13DE" w:rsidRPr="00DD13DE">
        <w:t xml:space="preserve">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14:paraId="306F0A6B" w14:textId="4BCF0CFF" w:rsidR="006647CA" w:rsidRPr="006647CA" w:rsidRDefault="006647CA" w:rsidP="00D74912">
      <w:pPr>
        <w:ind w:left="-15" w:right="50" w:firstLine="724"/>
        <w:contextualSpacing/>
        <w:jc w:val="both"/>
      </w:pPr>
      <w:r w:rsidRPr="00DD17C4">
        <w:t xml:space="preserve">50. </w:t>
      </w:r>
      <w:r w:rsidR="005A74A5" w:rsidRPr="00DD17C4">
        <w:t>Администрация</w:t>
      </w:r>
      <w:r w:rsidRPr="006647CA">
        <w:t xml:space="preserve"> долж</w:t>
      </w:r>
      <w:r w:rsidR="005A74A5" w:rsidRPr="00DD17C4">
        <w:t>на</w:t>
      </w:r>
      <w:r w:rsidRPr="006647CA">
        <w:t xml:space="preserve"> осуществить блокирование персональных данных в следующих случаях и в следующие сроки: </w:t>
      </w:r>
    </w:p>
    <w:p w14:paraId="2EEF7593" w14:textId="41DAE014" w:rsidR="006647CA" w:rsidRPr="006647CA" w:rsidRDefault="00160B35" w:rsidP="00D74912">
      <w:pPr>
        <w:ind w:left="-15" w:right="50" w:firstLine="724"/>
        <w:contextualSpacing/>
        <w:jc w:val="both"/>
      </w:pPr>
      <w:r w:rsidRPr="00DD17C4">
        <w:t xml:space="preserve">1) </w:t>
      </w:r>
      <w:r w:rsidR="006647CA" w:rsidRPr="006647CA">
        <w:t xml:space="preserve">в случае выявления неправомерной обработки персональных данных при обращении Субъекта персональных данных или его представителя либо по запросу Субъекта персональных данных или его представителя либо уполномоченного органа по защите прав субъектов персональных данных — с момента такого обращения или получения указанного запроса на период проверки; </w:t>
      </w:r>
    </w:p>
    <w:p w14:paraId="337E65EA" w14:textId="3AF339A6" w:rsidR="006647CA" w:rsidRPr="006647CA" w:rsidRDefault="00160B35" w:rsidP="00D74912">
      <w:pPr>
        <w:ind w:left="-15" w:right="50" w:firstLine="724"/>
        <w:contextualSpacing/>
        <w:jc w:val="both"/>
      </w:pPr>
      <w:r w:rsidRPr="00DD17C4">
        <w:t xml:space="preserve">2) </w:t>
      </w:r>
      <w:r w:rsidR="006647CA" w:rsidRPr="006647CA">
        <w:t xml:space="preserve">в случае выявления неточных персональных данных при обращении Субъекта персональных данных или его представителя либо по их запросу или по запросу уполномоченного органа по защите прав субъектов персональных данных —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 </w:t>
      </w:r>
    </w:p>
    <w:p w14:paraId="13188FDD" w14:textId="3E2AD1DC" w:rsidR="006647CA" w:rsidRPr="00DD17C4" w:rsidRDefault="00160B35" w:rsidP="00D74912">
      <w:pPr>
        <w:ind w:left="-15" w:right="50" w:firstLine="724"/>
        <w:contextualSpacing/>
        <w:jc w:val="both"/>
      </w:pPr>
      <w:r w:rsidRPr="00DD17C4">
        <w:t xml:space="preserve">3) </w:t>
      </w:r>
      <w:r w:rsidR="006647CA" w:rsidRPr="006647CA">
        <w:t xml:space="preserve">в случае отсутствия возможности уничтожения персональных данных в течение срока, указанного в ч. 3 - ч. 5.1 ст. 21 Федерального закона от 27.07.2006 </w:t>
      </w:r>
      <w:r w:rsidR="00E8496E" w:rsidRPr="00DD17C4">
        <w:t>№</w:t>
      </w:r>
      <w:r w:rsidR="006647CA" w:rsidRPr="006647CA">
        <w:t xml:space="preserve"> 152-ФЗ "О персональных данных" — до момента уничтожения. </w:t>
      </w:r>
    </w:p>
    <w:p w14:paraId="761CD30C" w14:textId="2B63B6DB" w:rsidR="00160B35" w:rsidRPr="00DD17C4" w:rsidRDefault="005A74A5" w:rsidP="00D74912">
      <w:pPr>
        <w:ind w:left="-15" w:right="50" w:firstLine="724"/>
        <w:contextualSpacing/>
        <w:jc w:val="both"/>
      </w:pPr>
      <w:r w:rsidRPr="00DD17C4">
        <w:t xml:space="preserve">51. </w:t>
      </w:r>
      <w:r w:rsidR="00160B35" w:rsidRPr="00DD17C4">
        <w:rPr>
          <w:rFonts w:eastAsia="Arial"/>
        </w:rPr>
        <w:t xml:space="preserve"> </w:t>
      </w:r>
      <w:r w:rsidR="00160B35" w:rsidRPr="00DD17C4">
        <w:t xml:space="preserve">Администрация должна прекратить обработку персональных данных в следующих случаях: </w:t>
      </w:r>
    </w:p>
    <w:p w14:paraId="4AD96B8B" w14:textId="19167F0A" w:rsidR="00160B35" w:rsidRPr="00160B35" w:rsidRDefault="00160B35" w:rsidP="00D74912">
      <w:pPr>
        <w:ind w:left="-15" w:right="50" w:firstLine="724"/>
        <w:contextualSpacing/>
        <w:jc w:val="both"/>
      </w:pPr>
      <w:r w:rsidRPr="00DD17C4">
        <w:t xml:space="preserve">1) </w:t>
      </w:r>
      <w:r w:rsidRPr="00160B35">
        <w:t xml:space="preserve">если устранены причины, вследствие которых осуществлялась обработка специальных категорий персональных данных в случаях, предусмотренных ч. 2 и ч. 3 ст. 10 </w:t>
      </w:r>
      <w:r w:rsidRPr="00160B35">
        <w:lastRenderedPageBreak/>
        <w:t xml:space="preserve">Федерального закона от 27.07.2006 N 152-ФЗ "О персональных данных", если иное не установлено федеральным законом; </w:t>
      </w:r>
    </w:p>
    <w:p w14:paraId="11FF9AD3" w14:textId="55A2FC0E" w:rsidR="00160B35" w:rsidRPr="00160B35" w:rsidRDefault="00160B35" w:rsidP="00D74912">
      <w:pPr>
        <w:ind w:left="-15" w:right="50" w:firstLine="724"/>
        <w:contextualSpacing/>
        <w:jc w:val="both"/>
      </w:pPr>
      <w:r w:rsidRPr="00DD17C4">
        <w:t xml:space="preserve">2) </w:t>
      </w:r>
      <w:r w:rsidRPr="00160B35">
        <w:t xml:space="preserve">в случае выявления неправомерной обработки персональных данных, осуществляемой </w:t>
      </w:r>
      <w:r w:rsidR="00E8496E" w:rsidRPr="00DD17C4">
        <w:t>Администрацией</w:t>
      </w:r>
      <w:r w:rsidRPr="00160B35">
        <w:t xml:space="preserve"> или лицом, действующим по поручению </w:t>
      </w:r>
      <w:r w:rsidR="00E8496E" w:rsidRPr="00DD17C4">
        <w:t>Администрации</w:t>
      </w:r>
      <w:r w:rsidRPr="00160B35">
        <w:t xml:space="preserve">, — в срок, не превышающий трех рабочих дней с даты этого выявления; </w:t>
      </w:r>
    </w:p>
    <w:p w14:paraId="15E356A3" w14:textId="652E7920" w:rsidR="00160B35" w:rsidRPr="00160B35" w:rsidRDefault="00160B35" w:rsidP="00D74912">
      <w:pPr>
        <w:ind w:left="-15" w:right="50" w:firstLine="724"/>
        <w:contextualSpacing/>
        <w:jc w:val="both"/>
      </w:pPr>
      <w:r w:rsidRPr="00DD17C4">
        <w:t xml:space="preserve">3) </w:t>
      </w:r>
      <w:r w:rsidRPr="00160B35">
        <w:t xml:space="preserve">в случае достижения цели обработки персональных данных; </w:t>
      </w:r>
    </w:p>
    <w:p w14:paraId="6F98B200" w14:textId="7D03DA17" w:rsidR="006647CA" w:rsidRPr="00DD17C4" w:rsidRDefault="00E8496E" w:rsidP="00D74912">
      <w:pPr>
        <w:ind w:left="-15" w:right="50" w:firstLine="724"/>
        <w:contextualSpacing/>
        <w:jc w:val="both"/>
      </w:pPr>
      <w:r w:rsidRPr="00DD17C4">
        <w:t xml:space="preserve">4) </w:t>
      </w:r>
      <w:r w:rsidR="00160B35" w:rsidRPr="00160B35">
        <w:t xml:space="preserve">в случае отзыва Субъектом персональных данных согласия на обработку его персональных данных. </w:t>
      </w:r>
    </w:p>
    <w:p w14:paraId="6DC7D360" w14:textId="0CFA27DE" w:rsidR="00DD13DE" w:rsidRPr="00DD17C4" w:rsidRDefault="000E74DE" w:rsidP="00D74912">
      <w:pPr>
        <w:ind w:left="-15" w:right="50" w:firstLine="724"/>
        <w:contextualSpacing/>
        <w:jc w:val="both"/>
      </w:pPr>
      <w:r w:rsidRPr="00DD17C4">
        <w:t>5</w:t>
      </w:r>
      <w:r w:rsidR="00160B35" w:rsidRPr="00DD17C4">
        <w:t>2</w:t>
      </w:r>
      <w:r w:rsidR="00AC4C16" w:rsidRPr="00DD17C4">
        <w:t>. В случае подтверждения факта неточности персональных данных Администрация на основании сведений, представленных субъектом персональных данных или его представителем либо уполномоченным органом по защите прав субъектов персональных данных, или иных необходимых документов обязана уточнить персональные данные в течение семи рабочих дней со дня представления таких сведений и снять блокирование персональных данных.</w:t>
      </w:r>
      <w:r w:rsidR="00DD13DE" w:rsidRPr="00DD13DE">
        <w:t xml:space="preserve"> </w:t>
      </w:r>
    </w:p>
    <w:p w14:paraId="086537F7" w14:textId="45E51301" w:rsidR="00AC4C16" w:rsidRPr="00DD17C4" w:rsidRDefault="000E74DE" w:rsidP="00D74912">
      <w:pPr>
        <w:ind w:left="-15" w:right="50" w:firstLine="724"/>
        <w:contextualSpacing/>
        <w:jc w:val="both"/>
      </w:pPr>
      <w:r w:rsidRPr="00DD17C4">
        <w:t>5</w:t>
      </w:r>
      <w:r w:rsidR="00160B35" w:rsidRPr="00DD17C4">
        <w:t>3</w:t>
      </w:r>
      <w:r w:rsidR="00AC4C16" w:rsidRPr="00DD17C4">
        <w:t>. При установлении факта неправомерной или случайной передачи (предоставления, распространения, доступа) персональных данных, повлекших нарушение прав субъекта персональных данных, с момента выявления такого инцидента Администрация обязана уведомить уполномоченный орган по защите прав субъектов персональных данных:</w:t>
      </w:r>
    </w:p>
    <w:p w14:paraId="2E20AD6A" w14:textId="77777777" w:rsidR="00AC4C16" w:rsidRPr="00DD17C4" w:rsidRDefault="00AC4C16" w:rsidP="00D74912">
      <w:pPr>
        <w:ind w:left="-15" w:right="50" w:firstLine="724"/>
        <w:contextualSpacing/>
        <w:jc w:val="both"/>
      </w:pPr>
      <w:r w:rsidRPr="00DD17C4">
        <w:t>1) в течение двадцати четырех часов о произошедшем инциденте, о предполагаемых причинах, повлекших нарушение прав субъектов персональных данных, и предполагаемом вреде, нанесенном правам субъектов персональных данных, о принятых мерах по устранению последствий соответствующего инцидента, а также предоставить сведения о лице, уполномоченном на взаимодействие с уполномоченным органом по защите прав субъектов персональных данных, по вопросам, связанным с выявленным инцидентом;</w:t>
      </w:r>
    </w:p>
    <w:p w14:paraId="689EE6A6" w14:textId="36A97534" w:rsidR="00AC4C16" w:rsidRPr="00DD17C4" w:rsidRDefault="00AC4C16" w:rsidP="00D74912">
      <w:pPr>
        <w:ind w:left="-15" w:right="50" w:firstLine="724"/>
        <w:contextualSpacing/>
        <w:jc w:val="both"/>
      </w:pPr>
      <w:r w:rsidRPr="00DD17C4">
        <w:t>2) в течение семидесяти двух часов о результатах внутреннего расследования выявленного инцидента, а также предоставить сведения о лицах, действия которых стали причиной выявленного инцидента (при наличии).</w:t>
      </w:r>
    </w:p>
    <w:p w14:paraId="4554FBE2" w14:textId="2E1BBF4F" w:rsidR="00414693" w:rsidRPr="00DD17C4" w:rsidRDefault="000E74DE" w:rsidP="00D74912">
      <w:pPr>
        <w:autoSpaceDE w:val="0"/>
        <w:autoSpaceDN w:val="0"/>
        <w:adjustRightInd w:val="0"/>
        <w:ind w:firstLine="708"/>
        <w:contextualSpacing/>
        <w:jc w:val="both"/>
        <w:rPr>
          <w:rFonts w:eastAsiaTheme="minorHAnsi"/>
          <w:lang w:eastAsia="en-US"/>
        </w:rPr>
      </w:pPr>
      <w:r w:rsidRPr="00DD17C4">
        <w:t>5</w:t>
      </w:r>
      <w:r w:rsidR="00E8496E" w:rsidRPr="00DD17C4">
        <w:t>4</w:t>
      </w:r>
      <w:r w:rsidR="009B0C74" w:rsidRPr="00DD17C4">
        <w:t xml:space="preserve">. </w:t>
      </w:r>
      <w:r w:rsidR="00414693" w:rsidRPr="00DD17C4">
        <w:rPr>
          <w:rFonts w:eastAsiaTheme="minorHAnsi"/>
          <w:lang w:eastAsia="en-US"/>
        </w:rPr>
        <w:t xml:space="preserve">В случае выявления неправомерной обработки персональных данных при обращении субъекта персональных данных (его представителя), по запросу субъекта персональных данных (его представителя), уполномоченного органа по защите прав субъектов персональных данных Администрация обязана осуществить блокирование неправомерно обрабатываемых персональных данных, относящихся к этому субъекту персональных данных с момента такого обращения или получения указанного запроса на период проверки. </w:t>
      </w:r>
    </w:p>
    <w:p w14:paraId="759E96B5" w14:textId="7F545BAE" w:rsidR="000E74DE" w:rsidRPr="00DD17C4" w:rsidRDefault="00E8496E" w:rsidP="00D74912">
      <w:pPr>
        <w:autoSpaceDE w:val="0"/>
        <w:autoSpaceDN w:val="0"/>
        <w:adjustRightInd w:val="0"/>
        <w:ind w:firstLine="708"/>
        <w:contextualSpacing/>
        <w:jc w:val="both"/>
        <w:rPr>
          <w:rFonts w:eastAsiaTheme="minorHAnsi"/>
          <w:lang w:eastAsia="en-US"/>
        </w:rPr>
      </w:pPr>
      <w:r w:rsidRPr="00DD17C4">
        <w:rPr>
          <w:rFonts w:eastAsiaTheme="minorHAnsi"/>
          <w:lang w:eastAsia="en-US"/>
        </w:rPr>
        <w:t>55</w:t>
      </w:r>
      <w:r w:rsidR="000E74DE" w:rsidRPr="00DD17C4">
        <w:rPr>
          <w:rFonts w:eastAsiaTheme="minorHAnsi"/>
          <w:lang w:eastAsia="en-US"/>
        </w:rPr>
        <w:t xml:space="preserve">. При обращении субъекта персональных данных в Администрацию с требованием о прекращении обработки персональных данных </w:t>
      </w:r>
      <w:r w:rsidR="000E74DE" w:rsidRPr="00DD17C4">
        <w:t xml:space="preserve">Администрация </w:t>
      </w:r>
      <w:r w:rsidR="000E74DE" w:rsidRPr="00DD17C4">
        <w:rPr>
          <w:rFonts w:eastAsiaTheme="minorHAnsi"/>
          <w:lang w:eastAsia="en-US"/>
        </w:rPr>
        <w:t xml:space="preserve">обязана в срок, не превышающий десяти рабочих дней с даты получения соответствующего требования, прекратить их обработку или обеспечить прекращение такой обработки за исключением случаев, предусмотренных </w:t>
      </w:r>
      <w:hyperlink r:id="rId28" w:history="1">
        <w:r w:rsidR="000E74DE" w:rsidRPr="00DD17C4">
          <w:rPr>
            <w:rFonts w:eastAsiaTheme="minorHAnsi"/>
            <w:lang w:eastAsia="en-US"/>
          </w:rPr>
          <w:t>пунктами 2</w:t>
        </w:r>
      </w:hyperlink>
      <w:r w:rsidR="000E74DE" w:rsidRPr="00DD17C4">
        <w:rPr>
          <w:rFonts w:eastAsiaTheme="minorHAnsi"/>
          <w:lang w:eastAsia="en-US"/>
        </w:rPr>
        <w:t xml:space="preserve"> - </w:t>
      </w:r>
      <w:hyperlink r:id="rId29" w:history="1">
        <w:r w:rsidR="000E74DE" w:rsidRPr="00DD17C4">
          <w:rPr>
            <w:rFonts w:eastAsiaTheme="minorHAnsi"/>
            <w:lang w:eastAsia="en-US"/>
          </w:rPr>
          <w:t>11 части 1 статьи 6</w:t>
        </w:r>
      </w:hyperlink>
      <w:r w:rsidR="000E74DE" w:rsidRPr="00DD17C4">
        <w:rPr>
          <w:rFonts w:eastAsiaTheme="minorHAnsi"/>
          <w:lang w:eastAsia="en-US"/>
        </w:rPr>
        <w:t xml:space="preserve">, </w:t>
      </w:r>
      <w:hyperlink r:id="rId30" w:history="1">
        <w:r w:rsidR="000E74DE" w:rsidRPr="00DD17C4">
          <w:rPr>
            <w:rFonts w:eastAsiaTheme="minorHAnsi"/>
            <w:lang w:eastAsia="en-US"/>
          </w:rPr>
          <w:t>частью 2 статьи 10</w:t>
        </w:r>
      </w:hyperlink>
      <w:r w:rsidR="000E74DE" w:rsidRPr="00DD17C4">
        <w:rPr>
          <w:rFonts w:eastAsiaTheme="minorHAnsi"/>
          <w:lang w:eastAsia="en-US"/>
        </w:rPr>
        <w:t xml:space="preserve"> и </w:t>
      </w:r>
      <w:hyperlink r:id="rId31" w:history="1">
        <w:r w:rsidR="000E74DE" w:rsidRPr="00DD17C4">
          <w:rPr>
            <w:rFonts w:eastAsiaTheme="minorHAnsi"/>
            <w:lang w:eastAsia="en-US"/>
          </w:rPr>
          <w:t>частью 2 статьи 11</w:t>
        </w:r>
      </w:hyperlink>
      <w:r w:rsidR="000E74DE" w:rsidRPr="00DD17C4">
        <w:rPr>
          <w:rFonts w:eastAsiaTheme="minorHAnsi"/>
          <w:lang w:eastAsia="en-US"/>
        </w:rPr>
        <w:t xml:space="preserve"> </w:t>
      </w:r>
      <w:r w:rsidR="000E74DE" w:rsidRPr="00DD17C4">
        <w:t xml:space="preserve">Федерального </w:t>
      </w:r>
      <w:hyperlink r:id="rId32">
        <w:r w:rsidR="000E74DE" w:rsidRPr="00DD17C4">
          <w:t>закона</w:t>
        </w:r>
      </w:hyperlink>
      <w:r w:rsidR="000E74DE" w:rsidRPr="00DD17C4">
        <w:t xml:space="preserve"> «О персональных данных»</w:t>
      </w:r>
      <w:r w:rsidR="000E74DE" w:rsidRPr="00DD17C4">
        <w:rPr>
          <w:rFonts w:eastAsiaTheme="minorHAnsi"/>
          <w:lang w:eastAsia="en-US"/>
        </w:rPr>
        <w:t>. Указанный срок может быть продлен, но не более чем на пять рабочих дней в случае направления Администрацией в адрес субъекта персональных данных мотивированного уведомления с указанием причин продления срока предоставления запрашиваемой информации.</w:t>
      </w:r>
    </w:p>
    <w:p w14:paraId="0971CF1D" w14:textId="3C9DED73" w:rsidR="00BF3916" w:rsidRPr="00DD17C4" w:rsidRDefault="00E8496E" w:rsidP="00D74912">
      <w:pPr>
        <w:autoSpaceDE w:val="0"/>
        <w:autoSpaceDN w:val="0"/>
        <w:adjustRightInd w:val="0"/>
        <w:ind w:firstLine="708"/>
        <w:contextualSpacing/>
        <w:jc w:val="both"/>
        <w:rPr>
          <w:rFonts w:eastAsiaTheme="minorHAnsi"/>
          <w:lang w:eastAsia="en-US"/>
        </w:rPr>
      </w:pPr>
      <w:r w:rsidRPr="00DD17C4">
        <w:rPr>
          <w:rFonts w:eastAsiaTheme="minorHAnsi"/>
          <w:lang w:eastAsia="en-US"/>
        </w:rPr>
        <w:t>56</w:t>
      </w:r>
      <w:r w:rsidR="00BF3916" w:rsidRPr="00DD17C4">
        <w:rPr>
          <w:rFonts w:eastAsiaTheme="minorHAnsi"/>
          <w:lang w:eastAsia="en-US"/>
        </w:rPr>
        <w:t>. При достижении цели обработки персональных данных Администрация обязана прекратить обработку персональных данных или обеспечить ее прекращение и уничтожить персональные данные в срок, не превышающий тридцати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Администрацией и субъектом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«О защите персональных данных» или другими федеральными законами.</w:t>
      </w:r>
    </w:p>
    <w:p w14:paraId="31B9A637" w14:textId="4C909628" w:rsidR="001D66A7" w:rsidRPr="00D74912" w:rsidRDefault="001D66A7" w:rsidP="00D74912">
      <w:pPr>
        <w:pStyle w:val="ConsPlusNormal"/>
        <w:contextualSpacing/>
        <w:jc w:val="both"/>
        <w:rPr>
          <w:rFonts w:ascii="Times New Roman" w:eastAsiaTheme="minorHAnsi" w:hAnsi="Times New Roman" w:cs="Times New Roman"/>
          <w:sz w:val="24"/>
          <w:szCs w:val="24"/>
          <w:lang w:eastAsia="en-US"/>
        </w:rPr>
      </w:pPr>
    </w:p>
    <w:p w14:paraId="61DD546C" w14:textId="77777777" w:rsidR="00E8496E" w:rsidRPr="00D74912" w:rsidRDefault="00E8496E" w:rsidP="00D74912">
      <w:pPr>
        <w:pStyle w:val="ConsPlusNormal"/>
        <w:contextualSpacing/>
        <w:jc w:val="both"/>
        <w:rPr>
          <w:rFonts w:ascii="Times New Roman" w:hAnsi="Times New Roman" w:cs="Times New Roman"/>
          <w:sz w:val="24"/>
          <w:szCs w:val="24"/>
        </w:rPr>
      </w:pPr>
    </w:p>
    <w:p w14:paraId="3A2A49DF" w14:textId="1F784F6E" w:rsidR="001D66A7" w:rsidRPr="00D74912" w:rsidRDefault="00794078" w:rsidP="00D74912">
      <w:pPr>
        <w:pStyle w:val="ConsPlusTitle"/>
        <w:contextualSpacing/>
        <w:jc w:val="center"/>
        <w:outlineLvl w:val="1"/>
        <w:rPr>
          <w:rFonts w:ascii="Times New Roman" w:hAnsi="Times New Roman" w:cs="Times New Roman"/>
          <w:sz w:val="24"/>
          <w:szCs w:val="24"/>
        </w:rPr>
      </w:pPr>
      <w:r w:rsidRPr="00D74912">
        <w:rPr>
          <w:rFonts w:ascii="Times New Roman" w:hAnsi="Times New Roman" w:cs="Times New Roman"/>
          <w:sz w:val="24"/>
          <w:szCs w:val="24"/>
        </w:rPr>
        <w:lastRenderedPageBreak/>
        <w:t>6</w:t>
      </w:r>
      <w:r w:rsidR="001D66A7" w:rsidRPr="00D74912">
        <w:rPr>
          <w:rFonts w:ascii="Times New Roman" w:hAnsi="Times New Roman" w:cs="Times New Roman"/>
          <w:sz w:val="24"/>
          <w:szCs w:val="24"/>
        </w:rPr>
        <w:t>. Рассмотрение запросов субъектов персональных данных</w:t>
      </w:r>
    </w:p>
    <w:p w14:paraId="0360CB34" w14:textId="77777777" w:rsidR="001D66A7" w:rsidRPr="00D74912" w:rsidRDefault="001D66A7" w:rsidP="00D74912">
      <w:pPr>
        <w:pStyle w:val="ConsPlusTitle"/>
        <w:contextualSpacing/>
        <w:jc w:val="center"/>
        <w:rPr>
          <w:rFonts w:ascii="Times New Roman" w:hAnsi="Times New Roman" w:cs="Times New Roman"/>
          <w:sz w:val="24"/>
          <w:szCs w:val="24"/>
        </w:rPr>
      </w:pPr>
      <w:r w:rsidRPr="00D74912">
        <w:rPr>
          <w:rFonts w:ascii="Times New Roman" w:hAnsi="Times New Roman" w:cs="Times New Roman"/>
          <w:sz w:val="24"/>
          <w:szCs w:val="24"/>
        </w:rPr>
        <w:t>или их представителей</w:t>
      </w:r>
    </w:p>
    <w:p w14:paraId="33603F8A" w14:textId="77777777" w:rsidR="001D66A7" w:rsidRPr="00D74912" w:rsidRDefault="001D66A7" w:rsidP="00D74912">
      <w:pPr>
        <w:pStyle w:val="ConsPlusNormal"/>
        <w:contextualSpacing/>
        <w:jc w:val="both"/>
        <w:rPr>
          <w:rFonts w:ascii="Times New Roman" w:hAnsi="Times New Roman" w:cs="Times New Roman"/>
          <w:sz w:val="24"/>
          <w:szCs w:val="24"/>
        </w:rPr>
      </w:pPr>
    </w:p>
    <w:p w14:paraId="0E726D13" w14:textId="4716B7F6" w:rsidR="001D66A7" w:rsidRPr="00D74912" w:rsidRDefault="00E8496E" w:rsidP="00D74912">
      <w:pPr>
        <w:pStyle w:val="ConsPlusNormal"/>
        <w:ind w:firstLine="709"/>
        <w:contextualSpacing/>
        <w:jc w:val="both"/>
        <w:rPr>
          <w:rFonts w:ascii="Times New Roman" w:hAnsi="Times New Roman" w:cs="Times New Roman"/>
          <w:sz w:val="24"/>
          <w:szCs w:val="24"/>
        </w:rPr>
      </w:pPr>
      <w:bookmarkStart w:id="17" w:name="P246"/>
      <w:bookmarkEnd w:id="17"/>
      <w:r w:rsidRPr="00D74912">
        <w:rPr>
          <w:rFonts w:ascii="Times New Roman" w:hAnsi="Times New Roman" w:cs="Times New Roman"/>
          <w:sz w:val="24"/>
          <w:szCs w:val="24"/>
        </w:rPr>
        <w:t>57</w:t>
      </w:r>
      <w:r w:rsidR="001D66A7" w:rsidRPr="00D74912">
        <w:rPr>
          <w:rFonts w:ascii="Times New Roman" w:hAnsi="Times New Roman" w:cs="Times New Roman"/>
          <w:sz w:val="24"/>
          <w:szCs w:val="24"/>
        </w:rPr>
        <w:t xml:space="preserve">. Лица, указанные в </w:t>
      </w:r>
      <w:hyperlink w:anchor="P56">
        <w:r w:rsidR="001D66A7" w:rsidRPr="00D74912">
          <w:rPr>
            <w:rFonts w:ascii="Times New Roman" w:hAnsi="Times New Roman" w:cs="Times New Roman"/>
            <w:sz w:val="24"/>
            <w:szCs w:val="24"/>
          </w:rPr>
          <w:t>пункте 3</w:t>
        </w:r>
      </w:hyperlink>
      <w:r w:rsidR="00794078" w:rsidRPr="00D74912">
        <w:rPr>
          <w:rFonts w:ascii="Times New Roman" w:hAnsi="Times New Roman" w:cs="Times New Roman"/>
          <w:sz w:val="24"/>
          <w:szCs w:val="24"/>
        </w:rPr>
        <w:t xml:space="preserve"> раздела 1</w:t>
      </w:r>
      <w:r w:rsidR="001D66A7" w:rsidRPr="00D74912">
        <w:rPr>
          <w:rFonts w:ascii="Times New Roman" w:hAnsi="Times New Roman" w:cs="Times New Roman"/>
          <w:sz w:val="24"/>
          <w:szCs w:val="24"/>
        </w:rPr>
        <w:t xml:space="preserve"> настоящих Правил, имеют право на получение информации, касающейся обработки их персональных данных, в том числе содержащей:</w:t>
      </w:r>
    </w:p>
    <w:p w14:paraId="56CF2082" w14:textId="77777777" w:rsidR="001D66A7" w:rsidRPr="00D74912" w:rsidRDefault="001D66A7" w:rsidP="00D74912">
      <w:pPr>
        <w:pStyle w:val="ConsPlusNormal"/>
        <w:ind w:firstLine="709"/>
        <w:contextualSpacing/>
        <w:jc w:val="both"/>
        <w:rPr>
          <w:rFonts w:ascii="Times New Roman" w:hAnsi="Times New Roman" w:cs="Times New Roman"/>
          <w:sz w:val="24"/>
          <w:szCs w:val="24"/>
        </w:rPr>
      </w:pPr>
      <w:r w:rsidRPr="00D74912">
        <w:rPr>
          <w:rFonts w:ascii="Times New Roman" w:hAnsi="Times New Roman" w:cs="Times New Roman"/>
          <w:sz w:val="24"/>
          <w:szCs w:val="24"/>
        </w:rPr>
        <w:t xml:space="preserve">1) подтверждение факта обработки персональных данных </w:t>
      </w:r>
      <w:r w:rsidR="00E059EF" w:rsidRPr="00D74912">
        <w:rPr>
          <w:rFonts w:ascii="Times New Roman" w:hAnsi="Times New Roman" w:cs="Times New Roman"/>
          <w:sz w:val="24"/>
          <w:szCs w:val="24"/>
        </w:rPr>
        <w:t>Администрацией</w:t>
      </w:r>
      <w:r w:rsidRPr="00D74912">
        <w:rPr>
          <w:rFonts w:ascii="Times New Roman" w:hAnsi="Times New Roman" w:cs="Times New Roman"/>
          <w:sz w:val="24"/>
          <w:szCs w:val="24"/>
        </w:rPr>
        <w:t>;</w:t>
      </w:r>
    </w:p>
    <w:p w14:paraId="631EF451" w14:textId="77777777" w:rsidR="001D66A7" w:rsidRPr="00D74912" w:rsidRDefault="001D66A7" w:rsidP="00D74912">
      <w:pPr>
        <w:pStyle w:val="ConsPlusNormal"/>
        <w:ind w:firstLine="709"/>
        <w:contextualSpacing/>
        <w:jc w:val="both"/>
        <w:rPr>
          <w:rFonts w:ascii="Times New Roman" w:hAnsi="Times New Roman" w:cs="Times New Roman"/>
          <w:sz w:val="24"/>
          <w:szCs w:val="24"/>
        </w:rPr>
      </w:pPr>
      <w:r w:rsidRPr="00D74912">
        <w:rPr>
          <w:rFonts w:ascii="Times New Roman" w:hAnsi="Times New Roman" w:cs="Times New Roman"/>
          <w:sz w:val="24"/>
          <w:szCs w:val="24"/>
        </w:rPr>
        <w:t>2) правовые основания и цели обработки персональных данных;</w:t>
      </w:r>
    </w:p>
    <w:p w14:paraId="358FA024" w14:textId="77777777" w:rsidR="001D66A7" w:rsidRPr="00D74912" w:rsidRDefault="001D66A7" w:rsidP="00D74912">
      <w:pPr>
        <w:pStyle w:val="ConsPlusNormal"/>
        <w:ind w:firstLine="709"/>
        <w:contextualSpacing/>
        <w:jc w:val="both"/>
        <w:rPr>
          <w:rFonts w:ascii="Times New Roman" w:hAnsi="Times New Roman" w:cs="Times New Roman"/>
          <w:sz w:val="24"/>
          <w:szCs w:val="24"/>
        </w:rPr>
      </w:pPr>
      <w:r w:rsidRPr="00D74912">
        <w:rPr>
          <w:rFonts w:ascii="Times New Roman" w:hAnsi="Times New Roman" w:cs="Times New Roman"/>
          <w:sz w:val="24"/>
          <w:szCs w:val="24"/>
        </w:rPr>
        <w:t xml:space="preserve">3) цели и применяемые </w:t>
      </w:r>
      <w:r w:rsidR="00E059EF" w:rsidRPr="00D74912">
        <w:rPr>
          <w:rFonts w:ascii="Times New Roman" w:hAnsi="Times New Roman" w:cs="Times New Roman"/>
          <w:sz w:val="24"/>
          <w:szCs w:val="24"/>
        </w:rPr>
        <w:t>Администрацией</w:t>
      </w:r>
      <w:r w:rsidRPr="00D74912">
        <w:rPr>
          <w:rFonts w:ascii="Times New Roman" w:hAnsi="Times New Roman" w:cs="Times New Roman"/>
          <w:sz w:val="24"/>
          <w:szCs w:val="24"/>
        </w:rPr>
        <w:t xml:space="preserve"> способы обработки персональных данных;</w:t>
      </w:r>
    </w:p>
    <w:p w14:paraId="61FF6150" w14:textId="505819A4" w:rsidR="001D66A7" w:rsidRPr="00D74912" w:rsidRDefault="001D66A7" w:rsidP="00D74912">
      <w:pPr>
        <w:pStyle w:val="ConsPlusNormal"/>
        <w:ind w:firstLine="709"/>
        <w:contextualSpacing/>
        <w:jc w:val="both"/>
        <w:rPr>
          <w:rFonts w:ascii="Times New Roman" w:hAnsi="Times New Roman" w:cs="Times New Roman"/>
          <w:sz w:val="24"/>
          <w:szCs w:val="24"/>
        </w:rPr>
      </w:pPr>
      <w:r w:rsidRPr="00D74912">
        <w:rPr>
          <w:rFonts w:ascii="Times New Roman" w:hAnsi="Times New Roman" w:cs="Times New Roman"/>
          <w:sz w:val="24"/>
          <w:szCs w:val="24"/>
        </w:rPr>
        <w:t xml:space="preserve">4) наименование и место нахождения </w:t>
      </w:r>
      <w:r w:rsidR="00E059EF" w:rsidRPr="00D74912">
        <w:rPr>
          <w:rFonts w:ascii="Times New Roman" w:hAnsi="Times New Roman" w:cs="Times New Roman"/>
          <w:sz w:val="24"/>
          <w:szCs w:val="24"/>
        </w:rPr>
        <w:t>Администрации</w:t>
      </w:r>
      <w:r w:rsidRPr="00D74912">
        <w:rPr>
          <w:rFonts w:ascii="Times New Roman" w:hAnsi="Times New Roman" w:cs="Times New Roman"/>
          <w:sz w:val="24"/>
          <w:szCs w:val="24"/>
        </w:rPr>
        <w:t xml:space="preserve">, сведения о лицах, которые имеют доступ к персональным данным или которым могут быть раскрыты персональные данные на основании договора с </w:t>
      </w:r>
      <w:r w:rsidR="00E059EF" w:rsidRPr="00D74912">
        <w:rPr>
          <w:rFonts w:ascii="Times New Roman" w:hAnsi="Times New Roman" w:cs="Times New Roman"/>
          <w:sz w:val="24"/>
          <w:szCs w:val="24"/>
        </w:rPr>
        <w:t>Администрацией</w:t>
      </w:r>
      <w:r w:rsidRPr="00D74912">
        <w:rPr>
          <w:rFonts w:ascii="Times New Roman" w:hAnsi="Times New Roman" w:cs="Times New Roman"/>
          <w:sz w:val="24"/>
          <w:szCs w:val="24"/>
        </w:rPr>
        <w:t xml:space="preserve"> или на основании федерального закона, </w:t>
      </w:r>
      <w:r w:rsidR="00CA56FD" w:rsidRPr="00D74912">
        <w:rPr>
          <w:rFonts w:ascii="Times New Roman" w:hAnsi="Times New Roman" w:cs="Times New Roman"/>
          <w:sz w:val="24"/>
          <w:szCs w:val="24"/>
        </w:rPr>
        <w:br/>
      </w:r>
      <w:r w:rsidRPr="00D74912">
        <w:rPr>
          <w:rFonts w:ascii="Times New Roman" w:hAnsi="Times New Roman" w:cs="Times New Roman"/>
          <w:sz w:val="24"/>
          <w:szCs w:val="24"/>
        </w:rPr>
        <w:t xml:space="preserve">за исключением </w:t>
      </w:r>
      <w:r w:rsidR="00E059EF" w:rsidRPr="00D74912">
        <w:rPr>
          <w:rFonts w:ascii="Times New Roman" w:hAnsi="Times New Roman" w:cs="Times New Roman"/>
          <w:sz w:val="24"/>
          <w:szCs w:val="24"/>
        </w:rPr>
        <w:t>муниципальных</w:t>
      </w:r>
      <w:r w:rsidRPr="00D74912">
        <w:rPr>
          <w:rFonts w:ascii="Times New Roman" w:hAnsi="Times New Roman" w:cs="Times New Roman"/>
          <w:sz w:val="24"/>
          <w:szCs w:val="24"/>
        </w:rPr>
        <w:t xml:space="preserve"> служащих </w:t>
      </w:r>
      <w:r w:rsidR="00E059EF" w:rsidRPr="00D74912">
        <w:rPr>
          <w:rFonts w:ascii="Times New Roman" w:hAnsi="Times New Roman" w:cs="Times New Roman"/>
          <w:sz w:val="24"/>
          <w:szCs w:val="24"/>
        </w:rPr>
        <w:t>Администрации</w:t>
      </w:r>
      <w:r w:rsidRPr="00D74912">
        <w:rPr>
          <w:rFonts w:ascii="Times New Roman" w:hAnsi="Times New Roman" w:cs="Times New Roman"/>
          <w:sz w:val="24"/>
          <w:szCs w:val="24"/>
        </w:rPr>
        <w:t xml:space="preserve"> и (или) работников </w:t>
      </w:r>
      <w:r w:rsidR="00E059EF" w:rsidRPr="00D74912">
        <w:rPr>
          <w:rFonts w:ascii="Times New Roman" w:hAnsi="Times New Roman" w:cs="Times New Roman"/>
          <w:sz w:val="24"/>
          <w:szCs w:val="24"/>
        </w:rPr>
        <w:t>Администрации</w:t>
      </w:r>
      <w:r w:rsidRPr="00D74912">
        <w:rPr>
          <w:rFonts w:ascii="Times New Roman" w:hAnsi="Times New Roman" w:cs="Times New Roman"/>
          <w:sz w:val="24"/>
          <w:szCs w:val="24"/>
        </w:rPr>
        <w:t>, замещающих должности, не являющиеся должностями муниципальной</w:t>
      </w:r>
      <w:r w:rsidR="00700866" w:rsidRPr="00D74912">
        <w:rPr>
          <w:rFonts w:ascii="Times New Roman" w:hAnsi="Times New Roman" w:cs="Times New Roman"/>
          <w:sz w:val="24"/>
          <w:szCs w:val="24"/>
        </w:rPr>
        <w:t xml:space="preserve"> </w:t>
      </w:r>
      <w:r w:rsidRPr="00D74912">
        <w:rPr>
          <w:rFonts w:ascii="Times New Roman" w:hAnsi="Times New Roman" w:cs="Times New Roman"/>
          <w:sz w:val="24"/>
          <w:szCs w:val="24"/>
        </w:rPr>
        <w:t>службы, непосредственно осуществляющих обработку персональных данных;</w:t>
      </w:r>
    </w:p>
    <w:p w14:paraId="1D452AE8" w14:textId="77777777" w:rsidR="001D66A7" w:rsidRPr="00D74912" w:rsidRDefault="001D66A7" w:rsidP="00D74912">
      <w:pPr>
        <w:pStyle w:val="ConsPlusNormal"/>
        <w:ind w:firstLine="709"/>
        <w:contextualSpacing/>
        <w:jc w:val="both"/>
        <w:rPr>
          <w:rFonts w:ascii="Times New Roman" w:hAnsi="Times New Roman" w:cs="Times New Roman"/>
          <w:sz w:val="24"/>
          <w:szCs w:val="24"/>
        </w:rPr>
      </w:pPr>
      <w:r w:rsidRPr="00D74912">
        <w:rPr>
          <w:rFonts w:ascii="Times New Roman" w:hAnsi="Times New Roman" w:cs="Times New Roman"/>
          <w:sz w:val="24"/>
          <w:szCs w:val="24"/>
        </w:rPr>
        <w:t>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14:paraId="018BCEE4" w14:textId="77777777" w:rsidR="001D66A7" w:rsidRPr="00D74912" w:rsidRDefault="001D66A7" w:rsidP="00D74912">
      <w:pPr>
        <w:pStyle w:val="ConsPlusNormal"/>
        <w:ind w:firstLine="709"/>
        <w:contextualSpacing/>
        <w:jc w:val="both"/>
        <w:rPr>
          <w:rFonts w:ascii="Times New Roman" w:hAnsi="Times New Roman" w:cs="Times New Roman"/>
          <w:sz w:val="24"/>
          <w:szCs w:val="24"/>
        </w:rPr>
      </w:pPr>
      <w:r w:rsidRPr="00D74912">
        <w:rPr>
          <w:rFonts w:ascii="Times New Roman" w:hAnsi="Times New Roman" w:cs="Times New Roman"/>
          <w:sz w:val="24"/>
          <w:szCs w:val="24"/>
        </w:rPr>
        <w:t>6) сроки обработки персональных данных, в том числе сроки их хранения;</w:t>
      </w:r>
    </w:p>
    <w:p w14:paraId="6B8CB4AD" w14:textId="77777777" w:rsidR="001D66A7" w:rsidRPr="00D74912" w:rsidRDefault="001D66A7" w:rsidP="00D74912">
      <w:pPr>
        <w:pStyle w:val="ConsPlusNormal"/>
        <w:ind w:firstLine="709"/>
        <w:contextualSpacing/>
        <w:jc w:val="both"/>
        <w:rPr>
          <w:rFonts w:ascii="Times New Roman" w:hAnsi="Times New Roman" w:cs="Times New Roman"/>
          <w:sz w:val="24"/>
          <w:szCs w:val="24"/>
        </w:rPr>
      </w:pPr>
      <w:r w:rsidRPr="00D74912">
        <w:rPr>
          <w:rFonts w:ascii="Times New Roman" w:hAnsi="Times New Roman" w:cs="Times New Roman"/>
          <w:sz w:val="24"/>
          <w:szCs w:val="24"/>
        </w:rPr>
        <w:t xml:space="preserve">7) порядок осуществления субъектом персональных данных прав, предусмотренных Федеральным </w:t>
      </w:r>
      <w:hyperlink r:id="rId33">
        <w:r w:rsidRPr="00D74912">
          <w:rPr>
            <w:rFonts w:ascii="Times New Roman" w:hAnsi="Times New Roman" w:cs="Times New Roman"/>
            <w:sz w:val="24"/>
            <w:szCs w:val="24"/>
          </w:rPr>
          <w:t>законом</w:t>
        </w:r>
      </w:hyperlink>
      <w:r w:rsidRPr="00D74912">
        <w:rPr>
          <w:rFonts w:ascii="Times New Roman" w:hAnsi="Times New Roman" w:cs="Times New Roman"/>
          <w:sz w:val="24"/>
          <w:szCs w:val="24"/>
        </w:rPr>
        <w:t xml:space="preserve"> </w:t>
      </w:r>
      <w:r w:rsidR="00E059EF" w:rsidRPr="00D74912">
        <w:rPr>
          <w:rFonts w:ascii="Times New Roman" w:hAnsi="Times New Roman" w:cs="Times New Roman"/>
          <w:sz w:val="24"/>
          <w:szCs w:val="24"/>
        </w:rPr>
        <w:t>«</w:t>
      </w:r>
      <w:r w:rsidRPr="00D74912">
        <w:rPr>
          <w:rFonts w:ascii="Times New Roman" w:hAnsi="Times New Roman" w:cs="Times New Roman"/>
          <w:sz w:val="24"/>
          <w:szCs w:val="24"/>
        </w:rPr>
        <w:t>О персональных данных</w:t>
      </w:r>
      <w:r w:rsidR="00E059EF" w:rsidRPr="00D74912">
        <w:rPr>
          <w:rFonts w:ascii="Times New Roman" w:hAnsi="Times New Roman" w:cs="Times New Roman"/>
          <w:sz w:val="24"/>
          <w:szCs w:val="24"/>
        </w:rPr>
        <w:t>»</w:t>
      </w:r>
      <w:r w:rsidRPr="00D74912">
        <w:rPr>
          <w:rFonts w:ascii="Times New Roman" w:hAnsi="Times New Roman" w:cs="Times New Roman"/>
          <w:sz w:val="24"/>
          <w:szCs w:val="24"/>
        </w:rPr>
        <w:t>;</w:t>
      </w:r>
    </w:p>
    <w:p w14:paraId="0FFC455E" w14:textId="77777777" w:rsidR="001D66A7" w:rsidRPr="00D74912" w:rsidRDefault="001D66A7" w:rsidP="00D74912">
      <w:pPr>
        <w:pStyle w:val="ConsPlusNormal"/>
        <w:ind w:firstLine="709"/>
        <w:contextualSpacing/>
        <w:jc w:val="both"/>
        <w:rPr>
          <w:rFonts w:ascii="Times New Roman" w:hAnsi="Times New Roman" w:cs="Times New Roman"/>
          <w:sz w:val="24"/>
          <w:szCs w:val="24"/>
        </w:rPr>
      </w:pPr>
      <w:r w:rsidRPr="00D74912">
        <w:rPr>
          <w:rFonts w:ascii="Times New Roman" w:hAnsi="Times New Roman" w:cs="Times New Roman"/>
          <w:sz w:val="24"/>
          <w:szCs w:val="24"/>
        </w:rPr>
        <w:t>8) информацию об осуществленной или о предполагаемой трансграничной передаче данных;</w:t>
      </w:r>
    </w:p>
    <w:p w14:paraId="5BFDD12F" w14:textId="77777777" w:rsidR="001D66A7" w:rsidRPr="00D74912" w:rsidRDefault="001D66A7" w:rsidP="00D74912">
      <w:pPr>
        <w:pStyle w:val="ConsPlusNormal"/>
        <w:ind w:firstLine="709"/>
        <w:contextualSpacing/>
        <w:jc w:val="both"/>
        <w:rPr>
          <w:rFonts w:ascii="Times New Roman" w:hAnsi="Times New Roman" w:cs="Times New Roman"/>
          <w:sz w:val="24"/>
          <w:szCs w:val="24"/>
        </w:rPr>
      </w:pPr>
      <w:r w:rsidRPr="00D74912">
        <w:rPr>
          <w:rFonts w:ascii="Times New Roman" w:hAnsi="Times New Roman" w:cs="Times New Roman"/>
          <w:sz w:val="24"/>
          <w:szCs w:val="24"/>
        </w:rPr>
        <w:t xml:space="preserve">9) наименование или фамилию, имя, отчество и адрес лица, осуществляющего обработку персональных данных по поручению </w:t>
      </w:r>
      <w:r w:rsidR="00E059EF" w:rsidRPr="00D74912">
        <w:rPr>
          <w:rFonts w:ascii="Times New Roman" w:hAnsi="Times New Roman" w:cs="Times New Roman"/>
          <w:sz w:val="24"/>
          <w:szCs w:val="24"/>
        </w:rPr>
        <w:t>Администрации</w:t>
      </w:r>
      <w:r w:rsidRPr="00D74912">
        <w:rPr>
          <w:rFonts w:ascii="Times New Roman" w:hAnsi="Times New Roman" w:cs="Times New Roman"/>
          <w:sz w:val="24"/>
          <w:szCs w:val="24"/>
        </w:rPr>
        <w:t>, если обработка поручена или будет поручена такому лицу;</w:t>
      </w:r>
    </w:p>
    <w:p w14:paraId="334ECE18" w14:textId="77777777" w:rsidR="001D66A7" w:rsidRPr="00D74912" w:rsidRDefault="001D66A7" w:rsidP="00D74912">
      <w:pPr>
        <w:pStyle w:val="ConsPlusNormal"/>
        <w:ind w:firstLine="709"/>
        <w:contextualSpacing/>
        <w:jc w:val="both"/>
        <w:rPr>
          <w:rFonts w:ascii="Times New Roman" w:hAnsi="Times New Roman" w:cs="Times New Roman"/>
          <w:sz w:val="24"/>
          <w:szCs w:val="24"/>
        </w:rPr>
      </w:pPr>
      <w:r w:rsidRPr="00D74912">
        <w:rPr>
          <w:rFonts w:ascii="Times New Roman" w:hAnsi="Times New Roman" w:cs="Times New Roman"/>
          <w:sz w:val="24"/>
          <w:szCs w:val="24"/>
        </w:rPr>
        <w:t xml:space="preserve">10) информацию о способах исполнения </w:t>
      </w:r>
      <w:r w:rsidR="00E059EF" w:rsidRPr="00D74912">
        <w:rPr>
          <w:rFonts w:ascii="Times New Roman" w:hAnsi="Times New Roman" w:cs="Times New Roman"/>
          <w:sz w:val="24"/>
          <w:szCs w:val="24"/>
        </w:rPr>
        <w:t>Администрацией</w:t>
      </w:r>
      <w:r w:rsidRPr="00D74912">
        <w:rPr>
          <w:rFonts w:ascii="Times New Roman" w:hAnsi="Times New Roman" w:cs="Times New Roman"/>
          <w:sz w:val="24"/>
          <w:szCs w:val="24"/>
        </w:rPr>
        <w:t xml:space="preserve"> обязанностей, установленных </w:t>
      </w:r>
      <w:hyperlink r:id="rId34">
        <w:r w:rsidRPr="00D74912">
          <w:rPr>
            <w:rFonts w:ascii="Times New Roman" w:hAnsi="Times New Roman" w:cs="Times New Roman"/>
            <w:sz w:val="24"/>
            <w:szCs w:val="24"/>
          </w:rPr>
          <w:t>статьей 18.1</w:t>
        </w:r>
      </w:hyperlink>
      <w:r w:rsidRPr="00D74912">
        <w:rPr>
          <w:rFonts w:ascii="Times New Roman" w:hAnsi="Times New Roman" w:cs="Times New Roman"/>
          <w:sz w:val="24"/>
          <w:szCs w:val="24"/>
        </w:rPr>
        <w:t xml:space="preserve"> Федерального закона </w:t>
      </w:r>
      <w:r w:rsidR="00E059EF" w:rsidRPr="00D74912">
        <w:rPr>
          <w:rFonts w:ascii="Times New Roman" w:hAnsi="Times New Roman" w:cs="Times New Roman"/>
          <w:sz w:val="24"/>
          <w:szCs w:val="24"/>
        </w:rPr>
        <w:t>«</w:t>
      </w:r>
      <w:r w:rsidRPr="00D74912">
        <w:rPr>
          <w:rFonts w:ascii="Times New Roman" w:hAnsi="Times New Roman" w:cs="Times New Roman"/>
          <w:sz w:val="24"/>
          <w:szCs w:val="24"/>
        </w:rPr>
        <w:t>О персональных данных</w:t>
      </w:r>
      <w:r w:rsidR="00E059EF" w:rsidRPr="00D74912">
        <w:rPr>
          <w:rFonts w:ascii="Times New Roman" w:hAnsi="Times New Roman" w:cs="Times New Roman"/>
          <w:sz w:val="24"/>
          <w:szCs w:val="24"/>
        </w:rPr>
        <w:t>»</w:t>
      </w:r>
      <w:r w:rsidRPr="00D74912">
        <w:rPr>
          <w:rFonts w:ascii="Times New Roman" w:hAnsi="Times New Roman" w:cs="Times New Roman"/>
          <w:sz w:val="24"/>
          <w:szCs w:val="24"/>
        </w:rPr>
        <w:t>;</w:t>
      </w:r>
    </w:p>
    <w:p w14:paraId="71453646" w14:textId="77777777" w:rsidR="001D66A7" w:rsidRPr="00D74912" w:rsidRDefault="001D66A7" w:rsidP="00D74912">
      <w:pPr>
        <w:pStyle w:val="ConsPlusNormal"/>
        <w:ind w:firstLine="709"/>
        <w:contextualSpacing/>
        <w:jc w:val="both"/>
        <w:rPr>
          <w:rFonts w:ascii="Times New Roman" w:hAnsi="Times New Roman" w:cs="Times New Roman"/>
          <w:sz w:val="24"/>
          <w:szCs w:val="24"/>
        </w:rPr>
      </w:pPr>
      <w:r w:rsidRPr="00D74912">
        <w:rPr>
          <w:rFonts w:ascii="Times New Roman" w:hAnsi="Times New Roman" w:cs="Times New Roman"/>
          <w:sz w:val="24"/>
          <w:szCs w:val="24"/>
        </w:rPr>
        <w:t xml:space="preserve">11) иные сведения, предусмотренные Федеральным </w:t>
      </w:r>
      <w:hyperlink r:id="rId35">
        <w:r w:rsidRPr="00D74912">
          <w:rPr>
            <w:rFonts w:ascii="Times New Roman" w:hAnsi="Times New Roman" w:cs="Times New Roman"/>
            <w:sz w:val="24"/>
            <w:szCs w:val="24"/>
          </w:rPr>
          <w:t>законом</w:t>
        </w:r>
      </w:hyperlink>
      <w:r w:rsidRPr="00D74912">
        <w:rPr>
          <w:rFonts w:ascii="Times New Roman" w:hAnsi="Times New Roman" w:cs="Times New Roman"/>
          <w:sz w:val="24"/>
          <w:szCs w:val="24"/>
        </w:rPr>
        <w:t xml:space="preserve"> </w:t>
      </w:r>
      <w:r w:rsidR="00E059EF" w:rsidRPr="00D74912">
        <w:rPr>
          <w:rFonts w:ascii="Times New Roman" w:hAnsi="Times New Roman" w:cs="Times New Roman"/>
          <w:sz w:val="24"/>
          <w:szCs w:val="24"/>
        </w:rPr>
        <w:t>«</w:t>
      </w:r>
      <w:r w:rsidRPr="00D74912">
        <w:rPr>
          <w:rFonts w:ascii="Times New Roman" w:hAnsi="Times New Roman" w:cs="Times New Roman"/>
          <w:sz w:val="24"/>
          <w:szCs w:val="24"/>
        </w:rPr>
        <w:t>О персональных данных</w:t>
      </w:r>
      <w:r w:rsidR="00E059EF" w:rsidRPr="00D74912">
        <w:rPr>
          <w:rFonts w:ascii="Times New Roman" w:hAnsi="Times New Roman" w:cs="Times New Roman"/>
          <w:sz w:val="24"/>
          <w:szCs w:val="24"/>
        </w:rPr>
        <w:t>»</w:t>
      </w:r>
      <w:r w:rsidRPr="00D74912">
        <w:rPr>
          <w:rFonts w:ascii="Times New Roman" w:hAnsi="Times New Roman" w:cs="Times New Roman"/>
          <w:sz w:val="24"/>
          <w:szCs w:val="24"/>
        </w:rPr>
        <w:t xml:space="preserve"> или другими федеральными законами.</w:t>
      </w:r>
    </w:p>
    <w:p w14:paraId="0740072E" w14:textId="5B7DFD7F" w:rsidR="001D66A7" w:rsidRPr="00D74912" w:rsidRDefault="00E8496E" w:rsidP="00D74912">
      <w:pPr>
        <w:pStyle w:val="ConsPlusNormal"/>
        <w:ind w:firstLine="709"/>
        <w:contextualSpacing/>
        <w:jc w:val="both"/>
        <w:rPr>
          <w:rFonts w:ascii="Times New Roman" w:hAnsi="Times New Roman" w:cs="Times New Roman"/>
          <w:sz w:val="24"/>
          <w:szCs w:val="24"/>
        </w:rPr>
      </w:pPr>
      <w:r w:rsidRPr="00D74912">
        <w:rPr>
          <w:rFonts w:ascii="Times New Roman" w:hAnsi="Times New Roman" w:cs="Times New Roman"/>
          <w:sz w:val="24"/>
          <w:szCs w:val="24"/>
        </w:rPr>
        <w:t>58</w:t>
      </w:r>
      <w:r w:rsidR="001D66A7" w:rsidRPr="00D74912">
        <w:rPr>
          <w:rFonts w:ascii="Times New Roman" w:hAnsi="Times New Roman" w:cs="Times New Roman"/>
          <w:sz w:val="24"/>
          <w:szCs w:val="24"/>
        </w:rPr>
        <w:t xml:space="preserve">. Лица, указанные в </w:t>
      </w:r>
      <w:hyperlink w:anchor="P56">
        <w:r w:rsidR="001D66A7" w:rsidRPr="00D74912">
          <w:rPr>
            <w:rFonts w:ascii="Times New Roman" w:hAnsi="Times New Roman" w:cs="Times New Roman"/>
            <w:sz w:val="24"/>
            <w:szCs w:val="24"/>
          </w:rPr>
          <w:t>пункте 3</w:t>
        </w:r>
      </w:hyperlink>
      <w:r w:rsidR="00794078" w:rsidRPr="00D74912">
        <w:rPr>
          <w:rFonts w:ascii="Times New Roman" w:hAnsi="Times New Roman" w:cs="Times New Roman"/>
          <w:sz w:val="24"/>
          <w:szCs w:val="24"/>
        </w:rPr>
        <w:t xml:space="preserve"> раздела 1</w:t>
      </w:r>
      <w:r w:rsidR="001D66A7" w:rsidRPr="00D74912">
        <w:rPr>
          <w:rFonts w:ascii="Times New Roman" w:hAnsi="Times New Roman" w:cs="Times New Roman"/>
          <w:sz w:val="24"/>
          <w:szCs w:val="24"/>
        </w:rPr>
        <w:t xml:space="preserve"> настоящих Правил, вправе требовать от </w:t>
      </w:r>
      <w:r w:rsidR="00E059EF" w:rsidRPr="00D74912">
        <w:rPr>
          <w:rFonts w:ascii="Times New Roman" w:hAnsi="Times New Roman" w:cs="Times New Roman"/>
          <w:sz w:val="24"/>
          <w:szCs w:val="24"/>
        </w:rPr>
        <w:t>Администрации</w:t>
      </w:r>
      <w:r w:rsidR="001D66A7" w:rsidRPr="00D74912">
        <w:rPr>
          <w:rFonts w:ascii="Times New Roman" w:hAnsi="Times New Roman" w:cs="Times New Roman"/>
          <w:sz w:val="24"/>
          <w:szCs w:val="24"/>
        </w:rPr>
        <w:t xml:space="preserve"> уточнения их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14:paraId="3E602AFB" w14:textId="5564AE02" w:rsidR="001D66A7" w:rsidRPr="00D74912" w:rsidRDefault="00E8496E" w:rsidP="00D74912">
      <w:pPr>
        <w:pStyle w:val="ConsPlusNormal"/>
        <w:ind w:firstLine="709"/>
        <w:contextualSpacing/>
        <w:jc w:val="both"/>
        <w:rPr>
          <w:rFonts w:ascii="Times New Roman" w:hAnsi="Times New Roman" w:cs="Times New Roman"/>
          <w:sz w:val="24"/>
          <w:szCs w:val="24"/>
        </w:rPr>
      </w:pPr>
      <w:r w:rsidRPr="00D74912">
        <w:rPr>
          <w:rFonts w:ascii="Times New Roman" w:hAnsi="Times New Roman" w:cs="Times New Roman"/>
          <w:sz w:val="24"/>
          <w:szCs w:val="24"/>
        </w:rPr>
        <w:t>59</w:t>
      </w:r>
      <w:r w:rsidR="001D66A7" w:rsidRPr="00D74912">
        <w:rPr>
          <w:rFonts w:ascii="Times New Roman" w:hAnsi="Times New Roman" w:cs="Times New Roman"/>
          <w:sz w:val="24"/>
          <w:szCs w:val="24"/>
        </w:rPr>
        <w:t xml:space="preserve">. Сведения, указанные в </w:t>
      </w:r>
      <w:hyperlink w:anchor="P246">
        <w:r w:rsidR="001D66A7" w:rsidRPr="00D74912">
          <w:rPr>
            <w:rFonts w:ascii="Times New Roman" w:hAnsi="Times New Roman" w:cs="Times New Roman"/>
            <w:sz w:val="24"/>
            <w:szCs w:val="24"/>
          </w:rPr>
          <w:t xml:space="preserve">пункте </w:t>
        </w:r>
        <w:r w:rsidR="00794078" w:rsidRPr="00D74912">
          <w:rPr>
            <w:rFonts w:ascii="Times New Roman" w:hAnsi="Times New Roman" w:cs="Times New Roman"/>
            <w:sz w:val="24"/>
            <w:szCs w:val="24"/>
          </w:rPr>
          <w:t>1</w:t>
        </w:r>
      </w:hyperlink>
      <w:r w:rsidR="00794078" w:rsidRPr="00D74912">
        <w:rPr>
          <w:rFonts w:ascii="Times New Roman" w:hAnsi="Times New Roman" w:cs="Times New Roman"/>
          <w:sz w:val="24"/>
          <w:szCs w:val="24"/>
        </w:rPr>
        <w:t xml:space="preserve"> раздела 6</w:t>
      </w:r>
      <w:r w:rsidR="001D66A7" w:rsidRPr="00D74912">
        <w:rPr>
          <w:rFonts w:ascii="Times New Roman" w:hAnsi="Times New Roman" w:cs="Times New Roman"/>
          <w:sz w:val="24"/>
          <w:szCs w:val="24"/>
        </w:rPr>
        <w:t xml:space="preserve"> настоящих Правил, должны быть предоставлены субъекту персональных данных </w:t>
      </w:r>
      <w:r w:rsidR="00E059EF" w:rsidRPr="00D74912">
        <w:rPr>
          <w:rFonts w:ascii="Times New Roman" w:hAnsi="Times New Roman" w:cs="Times New Roman"/>
          <w:sz w:val="24"/>
          <w:szCs w:val="24"/>
        </w:rPr>
        <w:t>Администрацией</w:t>
      </w:r>
      <w:r w:rsidR="001D66A7" w:rsidRPr="00D74912">
        <w:rPr>
          <w:rFonts w:ascii="Times New Roman" w:hAnsi="Times New Roman" w:cs="Times New Roman"/>
          <w:sz w:val="24"/>
          <w:szCs w:val="24"/>
        </w:rPr>
        <w:t xml:space="preserve">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14:paraId="0A5DACAA" w14:textId="0C5C1EE9" w:rsidR="001D66A7" w:rsidRPr="00D74912" w:rsidRDefault="00E8496E" w:rsidP="00D74912">
      <w:pPr>
        <w:pStyle w:val="ConsPlusNormal"/>
        <w:ind w:firstLine="709"/>
        <w:contextualSpacing/>
        <w:jc w:val="both"/>
        <w:rPr>
          <w:rFonts w:ascii="Times New Roman" w:hAnsi="Times New Roman" w:cs="Times New Roman"/>
          <w:sz w:val="24"/>
          <w:szCs w:val="24"/>
        </w:rPr>
      </w:pPr>
      <w:bookmarkStart w:id="18" w:name="P266"/>
      <w:bookmarkEnd w:id="18"/>
      <w:r w:rsidRPr="00D74912">
        <w:rPr>
          <w:rFonts w:ascii="Times New Roman" w:hAnsi="Times New Roman" w:cs="Times New Roman"/>
          <w:sz w:val="24"/>
          <w:szCs w:val="24"/>
        </w:rPr>
        <w:t>60</w:t>
      </w:r>
      <w:r w:rsidR="001D66A7" w:rsidRPr="00D74912">
        <w:rPr>
          <w:rFonts w:ascii="Times New Roman" w:hAnsi="Times New Roman" w:cs="Times New Roman"/>
          <w:sz w:val="24"/>
          <w:szCs w:val="24"/>
        </w:rPr>
        <w:t xml:space="preserve">. Сведения, указанные в </w:t>
      </w:r>
      <w:r w:rsidR="00794078" w:rsidRPr="00D74912">
        <w:rPr>
          <w:rFonts w:ascii="Times New Roman" w:hAnsi="Times New Roman" w:cs="Times New Roman"/>
          <w:sz w:val="24"/>
          <w:szCs w:val="24"/>
        </w:rPr>
        <w:t xml:space="preserve">1 раздела 6 </w:t>
      </w:r>
      <w:r w:rsidR="001D66A7" w:rsidRPr="00D74912">
        <w:rPr>
          <w:rFonts w:ascii="Times New Roman" w:hAnsi="Times New Roman" w:cs="Times New Roman"/>
          <w:sz w:val="24"/>
          <w:szCs w:val="24"/>
        </w:rPr>
        <w:t xml:space="preserve">настоящих Правил, предоставляются субъекту персональных данных или его представителю уполномоченным должностным лицом структурного подразделения </w:t>
      </w:r>
      <w:r w:rsidR="00E059EF" w:rsidRPr="00D74912">
        <w:rPr>
          <w:rFonts w:ascii="Times New Roman" w:hAnsi="Times New Roman" w:cs="Times New Roman"/>
          <w:sz w:val="24"/>
          <w:szCs w:val="24"/>
        </w:rPr>
        <w:t>Администрации</w:t>
      </w:r>
      <w:r w:rsidR="001D66A7" w:rsidRPr="00D74912">
        <w:rPr>
          <w:rFonts w:ascii="Times New Roman" w:hAnsi="Times New Roman" w:cs="Times New Roman"/>
          <w:sz w:val="24"/>
          <w:szCs w:val="24"/>
        </w:rPr>
        <w:t xml:space="preserve">, осуществляющим обработку соответствующих персональных данных, в течение десяти рабочих дней с момента обращения либо получения </w:t>
      </w:r>
      <w:r w:rsidR="00E059EF" w:rsidRPr="00D74912">
        <w:rPr>
          <w:rFonts w:ascii="Times New Roman" w:hAnsi="Times New Roman" w:cs="Times New Roman"/>
          <w:sz w:val="24"/>
          <w:szCs w:val="24"/>
        </w:rPr>
        <w:t>Администрацией</w:t>
      </w:r>
      <w:r w:rsidR="001D66A7" w:rsidRPr="00D74912">
        <w:rPr>
          <w:rFonts w:ascii="Times New Roman" w:hAnsi="Times New Roman" w:cs="Times New Roman"/>
          <w:sz w:val="24"/>
          <w:szCs w:val="24"/>
        </w:rPr>
        <w:t xml:space="preserve"> запроса субъекта персональных данных или его представителя. Запрос должен содержать:</w:t>
      </w:r>
    </w:p>
    <w:p w14:paraId="46B5A231" w14:textId="77777777" w:rsidR="001D66A7" w:rsidRPr="00D74912" w:rsidRDefault="001D66A7" w:rsidP="00D74912">
      <w:pPr>
        <w:pStyle w:val="ConsPlusNormal"/>
        <w:ind w:firstLine="709"/>
        <w:contextualSpacing/>
        <w:jc w:val="both"/>
        <w:rPr>
          <w:rFonts w:ascii="Times New Roman" w:hAnsi="Times New Roman" w:cs="Times New Roman"/>
          <w:sz w:val="24"/>
          <w:szCs w:val="24"/>
        </w:rPr>
      </w:pPr>
      <w:r w:rsidRPr="00D74912">
        <w:rPr>
          <w:rFonts w:ascii="Times New Roman" w:hAnsi="Times New Roman" w:cs="Times New Roman"/>
          <w:sz w:val="24"/>
          <w:szCs w:val="24"/>
        </w:rPr>
        <w:t>1)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w:t>
      </w:r>
    </w:p>
    <w:p w14:paraId="411C00A0" w14:textId="4CEE6FC2" w:rsidR="001D66A7" w:rsidRPr="00D74912" w:rsidRDefault="001D66A7" w:rsidP="00D74912">
      <w:pPr>
        <w:pStyle w:val="ConsPlusNormal"/>
        <w:ind w:firstLine="709"/>
        <w:contextualSpacing/>
        <w:jc w:val="both"/>
        <w:rPr>
          <w:rFonts w:ascii="Times New Roman" w:hAnsi="Times New Roman" w:cs="Times New Roman"/>
          <w:sz w:val="24"/>
          <w:szCs w:val="24"/>
        </w:rPr>
      </w:pPr>
      <w:r w:rsidRPr="00D74912">
        <w:rPr>
          <w:rFonts w:ascii="Times New Roman" w:hAnsi="Times New Roman" w:cs="Times New Roman"/>
          <w:sz w:val="24"/>
          <w:szCs w:val="24"/>
        </w:rPr>
        <w:t xml:space="preserve">2) сведения, подтверждающие участие субъекта персональных данных в отношениях </w:t>
      </w:r>
      <w:r w:rsidR="00CA56FD" w:rsidRPr="00D74912">
        <w:rPr>
          <w:rFonts w:ascii="Times New Roman" w:hAnsi="Times New Roman" w:cs="Times New Roman"/>
          <w:sz w:val="24"/>
          <w:szCs w:val="24"/>
        </w:rPr>
        <w:br/>
      </w:r>
      <w:r w:rsidRPr="00D74912">
        <w:rPr>
          <w:rFonts w:ascii="Times New Roman" w:hAnsi="Times New Roman" w:cs="Times New Roman"/>
          <w:sz w:val="24"/>
          <w:szCs w:val="24"/>
        </w:rPr>
        <w:t xml:space="preserve">с </w:t>
      </w:r>
      <w:r w:rsidR="00E059EF" w:rsidRPr="00D74912">
        <w:rPr>
          <w:rFonts w:ascii="Times New Roman" w:hAnsi="Times New Roman" w:cs="Times New Roman"/>
          <w:sz w:val="24"/>
          <w:szCs w:val="24"/>
        </w:rPr>
        <w:t>Администрацией</w:t>
      </w:r>
      <w:r w:rsidRPr="00D74912">
        <w:rPr>
          <w:rFonts w:ascii="Times New Roman" w:hAnsi="Times New Roman" w:cs="Times New Roman"/>
          <w:sz w:val="24"/>
          <w:szCs w:val="24"/>
        </w:rPr>
        <w:t xml:space="preserve"> (документ, подтверждающий прием документов на участие в конкурсе </w:t>
      </w:r>
      <w:r w:rsidR="00CA56FD" w:rsidRPr="00D74912">
        <w:rPr>
          <w:rFonts w:ascii="Times New Roman" w:hAnsi="Times New Roman" w:cs="Times New Roman"/>
          <w:sz w:val="24"/>
          <w:szCs w:val="24"/>
        </w:rPr>
        <w:br/>
      </w:r>
      <w:r w:rsidRPr="00D74912">
        <w:rPr>
          <w:rFonts w:ascii="Times New Roman" w:hAnsi="Times New Roman" w:cs="Times New Roman"/>
          <w:sz w:val="24"/>
          <w:szCs w:val="24"/>
        </w:rPr>
        <w:t xml:space="preserve">на замещение вакантных должностей </w:t>
      </w:r>
      <w:r w:rsidR="00E059EF" w:rsidRPr="00D74912">
        <w:rPr>
          <w:rFonts w:ascii="Times New Roman" w:hAnsi="Times New Roman" w:cs="Times New Roman"/>
          <w:sz w:val="24"/>
          <w:szCs w:val="24"/>
        </w:rPr>
        <w:t>муниципальной</w:t>
      </w:r>
      <w:r w:rsidRPr="00D74912">
        <w:rPr>
          <w:rFonts w:ascii="Times New Roman" w:hAnsi="Times New Roman" w:cs="Times New Roman"/>
          <w:sz w:val="24"/>
          <w:szCs w:val="24"/>
        </w:rPr>
        <w:t xml:space="preserve"> службы, оказание </w:t>
      </w:r>
      <w:r w:rsidR="00E059EF" w:rsidRPr="00D74912">
        <w:rPr>
          <w:rFonts w:ascii="Times New Roman" w:hAnsi="Times New Roman" w:cs="Times New Roman"/>
          <w:sz w:val="24"/>
          <w:szCs w:val="24"/>
        </w:rPr>
        <w:t>Администрацией</w:t>
      </w:r>
      <w:r w:rsidRPr="00D74912">
        <w:rPr>
          <w:rFonts w:ascii="Times New Roman" w:hAnsi="Times New Roman" w:cs="Times New Roman"/>
          <w:sz w:val="24"/>
          <w:szCs w:val="24"/>
        </w:rPr>
        <w:t xml:space="preserve"> государственной услуги или осуществление государственной функции) либо сведения, иным образом подтверждающие факт обработки персональных данных </w:t>
      </w:r>
      <w:r w:rsidR="00E059EF" w:rsidRPr="00D74912">
        <w:rPr>
          <w:rFonts w:ascii="Times New Roman" w:hAnsi="Times New Roman" w:cs="Times New Roman"/>
          <w:sz w:val="24"/>
          <w:szCs w:val="24"/>
        </w:rPr>
        <w:t>Администрацией</w:t>
      </w:r>
      <w:r w:rsidRPr="00D74912">
        <w:rPr>
          <w:rFonts w:ascii="Times New Roman" w:hAnsi="Times New Roman" w:cs="Times New Roman"/>
          <w:sz w:val="24"/>
          <w:szCs w:val="24"/>
        </w:rPr>
        <w:t>;</w:t>
      </w:r>
    </w:p>
    <w:p w14:paraId="45539211" w14:textId="138FFD74" w:rsidR="00090ECC" w:rsidRPr="00D74912" w:rsidRDefault="001D66A7" w:rsidP="00D74912">
      <w:pPr>
        <w:pStyle w:val="ConsPlusNormal"/>
        <w:ind w:firstLine="709"/>
        <w:contextualSpacing/>
        <w:jc w:val="both"/>
        <w:rPr>
          <w:rFonts w:ascii="Times New Roman" w:hAnsi="Times New Roman" w:cs="Times New Roman"/>
          <w:sz w:val="24"/>
          <w:szCs w:val="24"/>
        </w:rPr>
      </w:pPr>
      <w:r w:rsidRPr="00D74912">
        <w:rPr>
          <w:rFonts w:ascii="Times New Roman" w:hAnsi="Times New Roman" w:cs="Times New Roman"/>
          <w:sz w:val="24"/>
          <w:szCs w:val="24"/>
        </w:rPr>
        <w:lastRenderedPageBreak/>
        <w:t>3) подпись субъекта персональных данных или его представителя. 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14:paraId="3A37DA61" w14:textId="086CEB08" w:rsidR="004A28A0" w:rsidRPr="00D74912" w:rsidRDefault="00E8496E" w:rsidP="00D74912">
      <w:pPr>
        <w:shd w:val="clear" w:color="auto" w:fill="FFFFFF"/>
        <w:ind w:firstLine="540"/>
        <w:contextualSpacing/>
        <w:jc w:val="both"/>
      </w:pPr>
      <w:r w:rsidRPr="00D74912">
        <w:t>61</w:t>
      </w:r>
      <w:r w:rsidR="002355E0" w:rsidRPr="00D74912">
        <w:t xml:space="preserve">. </w:t>
      </w:r>
      <w:r w:rsidR="00381FE7" w:rsidRPr="00D74912">
        <w:t>В случае отказа</w:t>
      </w:r>
      <w:r w:rsidR="009E7B61" w:rsidRPr="00D74912">
        <w:t xml:space="preserve"> Администрацией</w:t>
      </w:r>
      <w:r w:rsidR="004A28A0" w:rsidRPr="00D74912">
        <w:t xml:space="preserve"> субъекту </w:t>
      </w:r>
      <w:r w:rsidR="004A28A0" w:rsidRPr="00D74912">
        <w:rPr>
          <w:rFonts w:eastAsiaTheme="minorHAnsi"/>
          <w:lang w:eastAsia="en-US"/>
        </w:rPr>
        <w:t xml:space="preserve">на доступ к его персональным данным </w:t>
      </w:r>
      <w:r w:rsidR="009E7B61" w:rsidRPr="00D74912">
        <w:rPr>
          <w:rFonts w:eastAsiaTheme="minorHAnsi"/>
          <w:lang w:eastAsia="en-US"/>
        </w:rPr>
        <w:t>в соответствии с федеральными законами</w:t>
      </w:r>
      <w:r w:rsidR="009E7B61" w:rsidRPr="00D74912">
        <w:t xml:space="preserve"> </w:t>
      </w:r>
      <w:r w:rsidR="004A28A0" w:rsidRPr="00D74912">
        <w:t>Администрация обязана</w:t>
      </w:r>
      <w:r w:rsidR="009E7B61" w:rsidRPr="00D74912">
        <w:t xml:space="preserve"> </w:t>
      </w:r>
      <w:r w:rsidR="00381FE7" w:rsidRPr="00D74912">
        <w:t xml:space="preserve">предоставить субъекту </w:t>
      </w:r>
      <w:r w:rsidR="00381FE7" w:rsidRPr="00D74912">
        <w:rPr>
          <w:rFonts w:eastAsiaTheme="minorHAnsi"/>
          <w:lang w:eastAsia="en-US"/>
        </w:rPr>
        <w:t>персональных данных</w:t>
      </w:r>
      <w:r w:rsidR="00381FE7" w:rsidRPr="00D74912">
        <w:t xml:space="preserve"> в письменной форме </w:t>
      </w:r>
      <w:bookmarkStart w:id="19" w:name="_Hlk232584360"/>
      <w:r w:rsidR="00381FE7" w:rsidRPr="00D74912">
        <w:t>мотивированный ответ,</w:t>
      </w:r>
      <w:bookmarkEnd w:id="19"/>
      <w:r w:rsidR="00381FE7" w:rsidRPr="00D74912">
        <w:t xml:space="preserve"> содержащий ссылку на норму закона, являющуюся основанием для такого отказа</w:t>
      </w:r>
      <w:r w:rsidR="00523E08" w:rsidRPr="00D74912">
        <w:t xml:space="preserve"> </w:t>
      </w:r>
      <w:r w:rsidR="004A28A0" w:rsidRPr="00D74912">
        <w:rPr>
          <w:shd w:val="clear" w:color="auto" w:fill="FFFFFF"/>
        </w:rPr>
        <w:t xml:space="preserve">в срок, не превышающий десяти рабочих дней со дня обращения либо с даты получения запроса субъекта персональных данных (его представителя). </w:t>
      </w:r>
    </w:p>
    <w:p w14:paraId="619A8BE6" w14:textId="1207670C" w:rsidR="00D66626" w:rsidRPr="00D74912" w:rsidRDefault="009E7B61" w:rsidP="00D74912">
      <w:pPr>
        <w:shd w:val="clear" w:color="auto" w:fill="FFFFFF"/>
        <w:tabs>
          <w:tab w:val="num" w:pos="720"/>
        </w:tabs>
        <w:ind w:firstLine="540"/>
        <w:contextualSpacing/>
        <w:jc w:val="both"/>
        <w:rPr>
          <w:b/>
          <w:bCs/>
        </w:rPr>
      </w:pPr>
      <w:r w:rsidRPr="00D74912">
        <w:rPr>
          <w:shd w:val="clear" w:color="auto" w:fill="FFFFFF"/>
        </w:rPr>
        <w:t>С</w:t>
      </w:r>
      <w:r w:rsidR="004A28A0" w:rsidRPr="00D74912">
        <w:rPr>
          <w:shd w:val="clear" w:color="auto" w:fill="FFFFFF"/>
        </w:rPr>
        <w:t xml:space="preserve">рок </w:t>
      </w:r>
      <w:r w:rsidR="00523E08" w:rsidRPr="00D74912">
        <w:t xml:space="preserve">мотивированного ответа </w:t>
      </w:r>
      <w:r w:rsidR="004A28A0" w:rsidRPr="00D74912">
        <w:rPr>
          <w:shd w:val="clear" w:color="auto" w:fill="FFFFFF"/>
        </w:rPr>
        <w:t xml:space="preserve">может быть продлен, но не более чем на пять рабочих дней в </w:t>
      </w:r>
      <w:r w:rsidR="00523E08" w:rsidRPr="00D74912">
        <w:rPr>
          <w:shd w:val="clear" w:color="auto" w:fill="FFFFFF"/>
        </w:rPr>
        <w:t xml:space="preserve">этом </w:t>
      </w:r>
      <w:r w:rsidR="004A28A0" w:rsidRPr="00D74912">
        <w:rPr>
          <w:shd w:val="clear" w:color="auto" w:fill="FFFFFF"/>
        </w:rPr>
        <w:t>случае Администраци</w:t>
      </w:r>
      <w:r w:rsidR="00523E08" w:rsidRPr="00D74912">
        <w:rPr>
          <w:shd w:val="clear" w:color="auto" w:fill="FFFFFF"/>
        </w:rPr>
        <w:t>я направляет</w:t>
      </w:r>
      <w:r w:rsidR="004A28A0" w:rsidRPr="00D74912">
        <w:rPr>
          <w:shd w:val="clear" w:color="auto" w:fill="FFFFFF"/>
        </w:rPr>
        <w:t xml:space="preserve"> в адрес субъекта персональных данных мотивированн</w:t>
      </w:r>
      <w:r w:rsidR="00523E08" w:rsidRPr="00D74912">
        <w:rPr>
          <w:shd w:val="clear" w:color="auto" w:fill="FFFFFF"/>
        </w:rPr>
        <w:t>ое</w:t>
      </w:r>
      <w:r w:rsidR="004A28A0" w:rsidRPr="00D74912">
        <w:rPr>
          <w:shd w:val="clear" w:color="auto" w:fill="FFFFFF"/>
        </w:rPr>
        <w:t xml:space="preserve"> уведомлени</w:t>
      </w:r>
      <w:r w:rsidR="00523E08" w:rsidRPr="00D74912">
        <w:rPr>
          <w:shd w:val="clear" w:color="auto" w:fill="FFFFFF"/>
        </w:rPr>
        <w:t>е</w:t>
      </w:r>
      <w:r w:rsidR="004A28A0" w:rsidRPr="00D74912">
        <w:rPr>
          <w:shd w:val="clear" w:color="auto" w:fill="FFFFFF"/>
        </w:rPr>
        <w:t xml:space="preserve"> с указанием причин продления срока предоставления запрашиваемой информации.</w:t>
      </w:r>
      <w:r w:rsidR="004A28A0" w:rsidRPr="00D74912">
        <w:rPr>
          <w:b/>
          <w:bCs/>
        </w:rPr>
        <w:t xml:space="preserve"> </w:t>
      </w:r>
    </w:p>
    <w:p w14:paraId="7231183D" w14:textId="02B8547E" w:rsidR="00FE2B49" w:rsidRPr="00D74912" w:rsidRDefault="004A28A0" w:rsidP="00D74912">
      <w:pPr>
        <w:pStyle w:val="ConsPlusNormal"/>
        <w:ind w:firstLine="709"/>
        <w:contextualSpacing/>
        <w:jc w:val="both"/>
        <w:rPr>
          <w:rFonts w:ascii="Times New Roman" w:hAnsi="Times New Roman" w:cs="Times New Roman"/>
          <w:sz w:val="24"/>
          <w:szCs w:val="24"/>
        </w:rPr>
      </w:pPr>
      <w:bookmarkStart w:id="20" w:name="P276"/>
      <w:bookmarkEnd w:id="20"/>
      <w:r w:rsidRPr="00D74912">
        <w:rPr>
          <w:rFonts w:ascii="Times New Roman" w:hAnsi="Times New Roman" w:cs="Times New Roman"/>
          <w:sz w:val="24"/>
          <w:szCs w:val="24"/>
        </w:rPr>
        <w:t>6</w:t>
      </w:r>
      <w:r w:rsidR="00E8496E" w:rsidRPr="00D74912">
        <w:rPr>
          <w:rFonts w:ascii="Times New Roman" w:hAnsi="Times New Roman" w:cs="Times New Roman"/>
          <w:sz w:val="24"/>
          <w:szCs w:val="24"/>
        </w:rPr>
        <w:t>2</w:t>
      </w:r>
      <w:r w:rsidR="001D66A7" w:rsidRPr="00D74912">
        <w:rPr>
          <w:rFonts w:ascii="Times New Roman" w:hAnsi="Times New Roman" w:cs="Times New Roman"/>
          <w:sz w:val="24"/>
          <w:szCs w:val="24"/>
        </w:rPr>
        <w:t xml:space="preserve">. В случае если сведения, указанные в </w:t>
      </w:r>
      <w:hyperlink w:anchor="P246">
        <w:r w:rsidR="001D66A7" w:rsidRPr="00D74912">
          <w:rPr>
            <w:rFonts w:ascii="Times New Roman" w:hAnsi="Times New Roman" w:cs="Times New Roman"/>
            <w:sz w:val="24"/>
            <w:szCs w:val="24"/>
          </w:rPr>
          <w:t xml:space="preserve">пункте </w:t>
        </w:r>
        <w:r w:rsidR="00ED73E0" w:rsidRPr="00D74912">
          <w:rPr>
            <w:rFonts w:ascii="Times New Roman" w:hAnsi="Times New Roman" w:cs="Times New Roman"/>
            <w:sz w:val="24"/>
            <w:szCs w:val="24"/>
          </w:rPr>
          <w:t>57</w:t>
        </w:r>
      </w:hyperlink>
      <w:r w:rsidR="00794078" w:rsidRPr="00D74912">
        <w:rPr>
          <w:rFonts w:ascii="Times New Roman" w:hAnsi="Times New Roman" w:cs="Times New Roman"/>
          <w:sz w:val="24"/>
          <w:szCs w:val="24"/>
        </w:rPr>
        <w:t xml:space="preserve"> раздела 6</w:t>
      </w:r>
      <w:r w:rsidR="001D66A7" w:rsidRPr="00D74912">
        <w:rPr>
          <w:rFonts w:ascii="Times New Roman" w:hAnsi="Times New Roman" w:cs="Times New Roman"/>
          <w:sz w:val="24"/>
          <w:szCs w:val="24"/>
        </w:rPr>
        <w:t xml:space="preserve"> настоящих Правил,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в </w:t>
      </w:r>
      <w:r w:rsidR="00FE2B49" w:rsidRPr="00D74912">
        <w:rPr>
          <w:rFonts w:ascii="Times New Roman" w:hAnsi="Times New Roman" w:cs="Times New Roman"/>
          <w:sz w:val="24"/>
          <w:szCs w:val="24"/>
        </w:rPr>
        <w:t>Администрацию</w:t>
      </w:r>
      <w:r w:rsidR="001D66A7" w:rsidRPr="00D74912">
        <w:rPr>
          <w:rFonts w:ascii="Times New Roman" w:hAnsi="Times New Roman" w:cs="Times New Roman"/>
          <w:sz w:val="24"/>
          <w:szCs w:val="24"/>
        </w:rPr>
        <w:t xml:space="preserve"> или направить повторный запрос в целях получения указанных сведений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федеральным законом.</w:t>
      </w:r>
    </w:p>
    <w:p w14:paraId="682B87FF" w14:textId="31AD2C40" w:rsidR="001D66A7" w:rsidRPr="00D74912" w:rsidRDefault="00E8496E" w:rsidP="00D74912">
      <w:pPr>
        <w:pStyle w:val="ConsPlusNormal"/>
        <w:ind w:firstLine="709"/>
        <w:contextualSpacing/>
        <w:jc w:val="both"/>
        <w:rPr>
          <w:rFonts w:ascii="Times New Roman" w:hAnsi="Times New Roman" w:cs="Times New Roman"/>
          <w:sz w:val="24"/>
          <w:szCs w:val="24"/>
        </w:rPr>
      </w:pPr>
      <w:bookmarkStart w:id="21" w:name="P280"/>
      <w:bookmarkEnd w:id="21"/>
      <w:r w:rsidRPr="00D74912">
        <w:rPr>
          <w:rFonts w:ascii="Times New Roman" w:hAnsi="Times New Roman" w:cs="Times New Roman"/>
          <w:sz w:val="24"/>
          <w:szCs w:val="24"/>
        </w:rPr>
        <w:t>63</w:t>
      </w:r>
      <w:r w:rsidR="001D66A7" w:rsidRPr="00D74912">
        <w:rPr>
          <w:rFonts w:ascii="Times New Roman" w:hAnsi="Times New Roman" w:cs="Times New Roman"/>
          <w:sz w:val="24"/>
          <w:szCs w:val="24"/>
        </w:rPr>
        <w:t xml:space="preserve">. Субъект персональных данных вправе обратиться повторно в </w:t>
      </w:r>
      <w:r w:rsidR="00700866" w:rsidRPr="00D74912">
        <w:rPr>
          <w:rFonts w:ascii="Times New Roman" w:hAnsi="Times New Roman" w:cs="Times New Roman"/>
          <w:sz w:val="24"/>
          <w:szCs w:val="24"/>
        </w:rPr>
        <w:t>Администрацию</w:t>
      </w:r>
      <w:r w:rsidR="001D66A7" w:rsidRPr="00D74912">
        <w:rPr>
          <w:rFonts w:ascii="Times New Roman" w:hAnsi="Times New Roman" w:cs="Times New Roman"/>
          <w:sz w:val="24"/>
          <w:szCs w:val="24"/>
        </w:rPr>
        <w:t xml:space="preserve"> или направить повторный запрос в целях получения сведений ознакомления с обрабатываемыми персональными данными до истечения срока, указанного в </w:t>
      </w:r>
      <w:hyperlink w:anchor="P276">
        <w:r w:rsidR="001D66A7" w:rsidRPr="00D74912">
          <w:rPr>
            <w:rFonts w:ascii="Times New Roman" w:hAnsi="Times New Roman" w:cs="Times New Roman"/>
            <w:sz w:val="24"/>
            <w:szCs w:val="24"/>
          </w:rPr>
          <w:t xml:space="preserve">пункте </w:t>
        </w:r>
        <w:r w:rsidR="00523E08" w:rsidRPr="00D74912">
          <w:rPr>
            <w:rFonts w:ascii="Times New Roman" w:hAnsi="Times New Roman" w:cs="Times New Roman"/>
            <w:sz w:val="24"/>
            <w:szCs w:val="24"/>
          </w:rPr>
          <w:t>6</w:t>
        </w:r>
      </w:hyperlink>
      <w:r w:rsidR="00794078" w:rsidRPr="00D74912">
        <w:rPr>
          <w:rFonts w:ascii="Times New Roman" w:hAnsi="Times New Roman" w:cs="Times New Roman"/>
          <w:sz w:val="24"/>
          <w:szCs w:val="24"/>
        </w:rPr>
        <w:t xml:space="preserve"> раздела 6</w:t>
      </w:r>
      <w:r w:rsidR="001D66A7" w:rsidRPr="00D74912">
        <w:rPr>
          <w:rFonts w:ascii="Times New Roman" w:hAnsi="Times New Roman" w:cs="Times New Roman"/>
          <w:sz w:val="24"/>
          <w:szCs w:val="24"/>
        </w:rPr>
        <w:t xml:space="preserve"> настоящих Правил, в случае если </w:t>
      </w:r>
      <w:r w:rsidR="00523E08" w:rsidRPr="00D74912">
        <w:rPr>
          <w:rFonts w:ascii="Times New Roman" w:hAnsi="Times New Roman" w:cs="Times New Roman"/>
          <w:sz w:val="24"/>
          <w:szCs w:val="24"/>
        </w:rPr>
        <w:t>представленные Администрацией</w:t>
      </w:r>
      <w:r w:rsidR="001D66A7" w:rsidRPr="00D74912">
        <w:rPr>
          <w:rFonts w:ascii="Times New Roman" w:hAnsi="Times New Roman" w:cs="Times New Roman"/>
          <w:sz w:val="24"/>
          <w:szCs w:val="24"/>
        </w:rPr>
        <w:t xml:space="preserve">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 Повторный запрос наряду со сведениями</w:t>
      </w:r>
      <w:r w:rsidR="00794078" w:rsidRPr="00D74912">
        <w:rPr>
          <w:rFonts w:ascii="Times New Roman" w:hAnsi="Times New Roman" w:cs="Times New Roman"/>
          <w:sz w:val="24"/>
          <w:szCs w:val="24"/>
        </w:rPr>
        <w:t xml:space="preserve"> </w:t>
      </w:r>
      <w:r w:rsidR="001D66A7" w:rsidRPr="00D74912">
        <w:rPr>
          <w:rFonts w:ascii="Times New Roman" w:hAnsi="Times New Roman" w:cs="Times New Roman"/>
          <w:sz w:val="24"/>
          <w:szCs w:val="24"/>
        </w:rPr>
        <w:t>должен содержать обоснование направления повторного запроса.</w:t>
      </w:r>
    </w:p>
    <w:p w14:paraId="379EC096" w14:textId="1A3757C0" w:rsidR="001D66A7" w:rsidRPr="00D74912" w:rsidRDefault="00E8496E" w:rsidP="00D74912">
      <w:pPr>
        <w:pStyle w:val="ConsPlusNormal"/>
        <w:ind w:firstLine="709"/>
        <w:contextualSpacing/>
        <w:jc w:val="both"/>
        <w:rPr>
          <w:rFonts w:ascii="Times New Roman" w:hAnsi="Times New Roman" w:cs="Times New Roman"/>
          <w:sz w:val="24"/>
          <w:szCs w:val="24"/>
        </w:rPr>
      </w:pPr>
      <w:r w:rsidRPr="00D74912">
        <w:rPr>
          <w:rFonts w:ascii="Times New Roman" w:hAnsi="Times New Roman" w:cs="Times New Roman"/>
          <w:sz w:val="24"/>
          <w:szCs w:val="24"/>
        </w:rPr>
        <w:t>64</w:t>
      </w:r>
      <w:r w:rsidR="001D66A7" w:rsidRPr="00D74912">
        <w:rPr>
          <w:rFonts w:ascii="Times New Roman" w:hAnsi="Times New Roman" w:cs="Times New Roman"/>
          <w:sz w:val="24"/>
          <w:szCs w:val="24"/>
        </w:rPr>
        <w:t>. Право субъекта персональных данных на доступ к его персональным данным может быть ограничено в соответствии с федеральными законами, в том числе если доступ субъекта персональных данных к его персональным данным нарушает права и законные интересы третьих лиц.</w:t>
      </w:r>
    </w:p>
    <w:p w14:paraId="604F148E" w14:textId="77777777" w:rsidR="001D66A7" w:rsidRPr="00D74912" w:rsidRDefault="001D66A7" w:rsidP="00D74912">
      <w:pPr>
        <w:pStyle w:val="ConsPlusNormal"/>
        <w:ind w:firstLine="709"/>
        <w:contextualSpacing/>
        <w:jc w:val="both"/>
        <w:rPr>
          <w:rFonts w:ascii="Times New Roman" w:hAnsi="Times New Roman" w:cs="Times New Roman"/>
          <w:sz w:val="24"/>
          <w:szCs w:val="24"/>
        </w:rPr>
      </w:pPr>
    </w:p>
    <w:p w14:paraId="20183D05" w14:textId="5CE9B252" w:rsidR="009E7B61" w:rsidRPr="00D74912" w:rsidRDefault="009E7B61" w:rsidP="00D74912">
      <w:pPr>
        <w:pStyle w:val="ConsPlusNormal"/>
        <w:contextualSpacing/>
        <w:jc w:val="both"/>
        <w:rPr>
          <w:rFonts w:ascii="Times New Roman" w:hAnsi="Times New Roman" w:cs="Times New Roman"/>
          <w:sz w:val="24"/>
          <w:szCs w:val="24"/>
        </w:rPr>
      </w:pPr>
    </w:p>
    <w:p w14:paraId="0C6AD4E6" w14:textId="79763E9D" w:rsidR="009E7B61" w:rsidRPr="00D74912" w:rsidRDefault="009E7B61" w:rsidP="00D74912">
      <w:pPr>
        <w:pStyle w:val="ConsPlusNormal"/>
        <w:contextualSpacing/>
        <w:jc w:val="both"/>
        <w:rPr>
          <w:rFonts w:ascii="Times New Roman" w:hAnsi="Times New Roman" w:cs="Times New Roman"/>
          <w:sz w:val="24"/>
          <w:szCs w:val="24"/>
        </w:rPr>
      </w:pPr>
    </w:p>
    <w:p w14:paraId="484CFCAE" w14:textId="4C866B90" w:rsidR="009E7B61" w:rsidRPr="00D74912" w:rsidRDefault="009E7B61" w:rsidP="00D74912">
      <w:pPr>
        <w:pStyle w:val="ConsPlusNormal"/>
        <w:contextualSpacing/>
        <w:jc w:val="both"/>
        <w:rPr>
          <w:rFonts w:ascii="Times New Roman" w:hAnsi="Times New Roman" w:cs="Times New Roman"/>
          <w:sz w:val="24"/>
          <w:szCs w:val="24"/>
        </w:rPr>
      </w:pPr>
    </w:p>
    <w:p w14:paraId="5BD950AC" w14:textId="3AF8BCC3" w:rsidR="009E7B61" w:rsidRPr="00D74912" w:rsidRDefault="009E7B61" w:rsidP="00D74912">
      <w:pPr>
        <w:pStyle w:val="ConsPlusNormal"/>
        <w:contextualSpacing/>
        <w:jc w:val="both"/>
        <w:rPr>
          <w:rFonts w:ascii="Times New Roman" w:hAnsi="Times New Roman" w:cs="Times New Roman"/>
          <w:sz w:val="24"/>
          <w:szCs w:val="24"/>
        </w:rPr>
      </w:pPr>
    </w:p>
    <w:p w14:paraId="736E5C5A" w14:textId="77777777" w:rsidR="009E7B61" w:rsidRPr="00D74912" w:rsidRDefault="009E7B61" w:rsidP="00D74912">
      <w:pPr>
        <w:pStyle w:val="ConsPlusNormal"/>
        <w:contextualSpacing/>
        <w:jc w:val="both"/>
        <w:rPr>
          <w:rFonts w:ascii="Times New Roman" w:hAnsi="Times New Roman" w:cs="Times New Roman"/>
          <w:sz w:val="24"/>
          <w:szCs w:val="24"/>
        </w:rPr>
      </w:pPr>
    </w:p>
    <w:p w14:paraId="478EF9DE" w14:textId="77777777" w:rsidR="001D66A7" w:rsidRPr="00D74912" w:rsidRDefault="001D66A7" w:rsidP="00D74912">
      <w:pPr>
        <w:pStyle w:val="ConsPlusNormal"/>
        <w:contextualSpacing/>
        <w:jc w:val="both"/>
        <w:rPr>
          <w:rFonts w:ascii="Times New Roman" w:hAnsi="Times New Roman" w:cs="Times New Roman"/>
          <w:sz w:val="24"/>
          <w:szCs w:val="24"/>
        </w:rPr>
      </w:pPr>
    </w:p>
    <w:p w14:paraId="5314A146" w14:textId="6BA69D68" w:rsidR="001D66A7" w:rsidRPr="00D74912" w:rsidRDefault="001D66A7" w:rsidP="00D74912">
      <w:pPr>
        <w:pStyle w:val="ConsPlusNormal"/>
        <w:contextualSpacing/>
        <w:jc w:val="both"/>
        <w:rPr>
          <w:rFonts w:ascii="Times New Roman" w:hAnsi="Times New Roman" w:cs="Times New Roman"/>
          <w:sz w:val="24"/>
          <w:szCs w:val="24"/>
        </w:rPr>
      </w:pPr>
    </w:p>
    <w:p w14:paraId="2B62D605" w14:textId="77777777" w:rsidR="00523E08" w:rsidRPr="00D74912" w:rsidRDefault="00523E08" w:rsidP="00D74912">
      <w:pPr>
        <w:pStyle w:val="ConsPlusNormal"/>
        <w:contextualSpacing/>
        <w:jc w:val="both"/>
        <w:rPr>
          <w:rFonts w:ascii="Times New Roman" w:hAnsi="Times New Roman" w:cs="Times New Roman"/>
          <w:sz w:val="24"/>
          <w:szCs w:val="24"/>
        </w:rPr>
      </w:pPr>
    </w:p>
    <w:sectPr w:rsidR="00523E08" w:rsidRPr="00D74912" w:rsidSect="00D34F9F">
      <w:pgSz w:w="11906" w:h="16838"/>
      <w:pgMar w:top="993"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6B5E9" w14:textId="77777777" w:rsidR="00B37079" w:rsidRDefault="00B37079" w:rsidP="00751B94">
      <w:r>
        <w:separator/>
      </w:r>
    </w:p>
  </w:endnote>
  <w:endnote w:type="continuationSeparator" w:id="0">
    <w:p w14:paraId="08FF97A6" w14:textId="77777777" w:rsidR="00B37079" w:rsidRDefault="00B37079"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B2580" w14:textId="77777777" w:rsidR="00B37079" w:rsidRDefault="00B37079" w:rsidP="00751B94">
      <w:r>
        <w:separator/>
      </w:r>
    </w:p>
  </w:footnote>
  <w:footnote w:type="continuationSeparator" w:id="0">
    <w:p w14:paraId="61EB6262" w14:textId="77777777" w:rsidR="00B37079" w:rsidRDefault="00B37079" w:rsidP="00751B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56D21"/>
    <w:multiLevelType w:val="hybridMultilevel"/>
    <w:tmpl w:val="FFFFFFFF"/>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7851D7F"/>
    <w:multiLevelType w:val="hybridMultilevel"/>
    <w:tmpl w:val="FFFFFFFF"/>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7E45528"/>
    <w:multiLevelType w:val="hybridMultilevel"/>
    <w:tmpl w:val="761A5742"/>
    <w:lvl w:ilvl="0" w:tplc="9AD0837A">
      <w:start w:val="7"/>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3" w15:restartNumberingAfterBreak="0">
    <w:nsid w:val="080674EB"/>
    <w:multiLevelType w:val="hybridMultilevel"/>
    <w:tmpl w:val="6ADAAE1C"/>
    <w:lvl w:ilvl="0" w:tplc="DF9CE766">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650AA30">
      <w:start w:val="1"/>
      <w:numFmt w:val="bullet"/>
      <w:lvlText w:val="o"/>
      <w:lvlJc w:val="left"/>
      <w:pPr>
        <w:ind w:left="15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B5E84A6">
      <w:start w:val="1"/>
      <w:numFmt w:val="bullet"/>
      <w:lvlText w:val="▪"/>
      <w:lvlJc w:val="left"/>
      <w:pPr>
        <w:ind w:left="2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332200C">
      <w:start w:val="1"/>
      <w:numFmt w:val="bullet"/>
      <w:lvlText w:val="•"/>
      <w:lvlJc w:val="left"/>
      <w:pPr>
        <w:ind w:left="30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FF87DBC">
      <w:start w:val="1"/>
      <w:numFmt w:val="bullet"/>
      <w:lvlText w:val="o"/>
      <w:lvlJc w:val="left"/>
      <w:pPr>
        <w:ind w:left="37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856DECC">
      <w:start w:val="1"/>
      <w:numFmt w:val="bullet"/>
      <w:lvlText w:val="▪"/>
      <w:lvlJc w:val="left"/>
      <w:pPr>
        <w:ind w:left="44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12E47AA">
      <w:start w:val="1"/>
      <w:numFmt w:val="bullet"/>
      <w:lvlText w:val="•"/>
      <w:lvlJc w:val="left"/>
      <w:pPr>
        <w:ind w:left="5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29A69C8">
      <w:start w:val="1"/>
      <w:numFmt w:val="bullet"/>
      <w:lvlText w:val="o"/>
      <w:lvlJc w:val="left"/>
      <w:pPr>
        <w:ind w:left="58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6046D88">
      <w:start w:val="1"/>
      <w:numFmt w:val="bullet"/>
      <w:lvlText w:val="▪"/>
      <w:lvlJc w:val="left"/>
      <w:pPr>
        <w:ind w:left="66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8431597"/>
    <w:multiLevelType w:val="hybridMultilevel"/>
    <w:tmpl w:val="FFFFFFFF"/>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0B2A71E1"/>
    <w:multiLevelType w:val="hybridMultilevel"/>
    <w:tmpl w:val="10DC4390"/>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15:restartNumberingAfterBreak="0">
    <w:nsid w:val="0F1371B5"/>
    <w:multiLevelType w:val="hybridMultilevel"/>
    <w:tmpl w:val="FFFFFFFF"/>
    <w:lvl w:ilvl="0" w:tplc="CA34B0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15:restartNumberingAfterBreak="0">
    <w:nsid w:val="0FD92576"/>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10165E3F"/>
    <w:multiLevelType w:val="hybridMultilevel"/>
    <w:tmpl w:val="FFFFFFFF"/>
    <w:lvl w:ilvl="0" w:tplc="A104A728">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9" w15:restartNumberingAfterBreak="0">
    <w:nsid w:val="11343072"/>
    <w:multiLevelType w:val="hybridMultilevel"/>
    <w:tmpl w:val="FFFFFFFF"/>
    <w:lvl w:ilvl="0" w:tplc="0419000F">
      <w:start w:val="1"/>
      <w:numFmt w:val="decimal"/>
      <w:lvlText w:val="%1."/>
      <w:lvlJc w:val="left"/>
      <w:pPr>
        <w:ind w:left="107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150F0DC8"/>
    <w:multiLevelType w:val="hybridMultilevel"/>
    <w:tmpl w:val="FFFFFFFF"/>
    <w:lvl w:ilvl="0" w:tplc="04190011">
      <w:start w:val="1"/>
      <w:numFmt w:val="decimal"/>
      <w:lvlText w:val="%1)"/>
      <w:lvlJc w:val="left"/>
      <w:pPr>
        <w:ind w:left="126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1" w15:restartNumberingAfterBreak="0">
    <w:nsid w:val="18662CC3"/>
    <w:multiLevelType w:val="multilevel"/>
    <w:tmpl w:val="CA92C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4E62D7"/>
    <w:multiLevelType w:val="hybridMultilevel"/>
    <w:tmpl w:val="FFFFFFFF"/>
    <w:lvl w:ilvl="0" w:tplc="FFFFFFFF">
      <w:start w:val="1"/>
      <w:numFmt w:val="decimal"/>
      <w:lvlText w:val="%1)"/>
      <w:lvlJc w:val="left"/>
      <w:pPr>
        <w:ind w:left="1287" w:hanging="360"/>
      </w:pPr>
      <w:rPr>
        <w:rFonts w:cs="Times New Roman"/>
      </w:rPr>
    </w:lvl>
    <w:lvl w:ilvl="1" w:tplc="FFFFFFFF" w:tentative="1">
      <w:start w:val="1"/>
      <w:numFmt w:val="lowerLetter"/>
      <w:lvlText w:val="%2."/>
      <w:lvlJc w:val="left"/>
      <w:pPr>
        <w:ind w:left="2007" w:hanging="360"/>
      </w:pPr>
      <w:rPr>
        <w:rFonts w:cs="Times New Roman"/>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13" w15:restartNumberingAfterBreak="0">
    <w:nsid w:val="1BF714FB"/>
    <w:multiLevelType w:val="hybridMultilevel"/>
    <w:tmpl w:val="C05C3AFA"/>
    <w:lvl w:ilvl="0" w:tplc="4F7CDC30">
      <w:start w:val="1"/>
      <w:numFmt w:val="decimal"/>
      <w:lvlText w:val="%1)"/>
      <w:lvlJc w:val="left"/>
      <w:pPr>
        <w:ind w:left="915" w:hanging="37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222296A"/>
    <w:multiLevelType w:val="hybridMultilevel"/>
    <w:tmpl w:val="FFFFFFFF"/>
    <w:lvl w:ilvl="0" w:tplc="FA34383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5" w15:restartNumberingAfterBreak="0">
    <w:nsid w:val="242E37C0"/>
    <w:multiLevelType w:val="hybridMultilevel"/>
    <w:tmpl w:val="0FCC8A8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25C36555"/>
    <w:multiLevelType w:val="hybridMultilevel"/>
    <w:tmpl w:val="888E21C4"/>
    <w:lvl w:ilvl="0" w:tplc="CCB25732">
      <w:start w:val="8"/>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7" w15:restartNumberingAfterBreak="0">
    <w:nsid w:val="2A8152BC"/>
    <w:multiLevelType w:val="hybridMultilevel"/>
    <w:tmpl w:val="67140AC2"/>
    <w:lvl w:ilvl="0" w:tplc="04190011">
      <w:start w:val="1"/>
      <w:numFmt w:val="decimal"/>
      <w:lvlText w:val="%1)"/>
      <w:lvlJc w:val="left"/>
      <w:pPr>
        <w:ind w:left="786"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B7E394C"/>
    <w:multiLevelType w:val="hybridMultilevel"/>
    <w:tmpl w:val="FFFFFFFF"/>
    <w:lvl w:ilvl="0" w:tplc="A6967A94">
      <w:start w:val="1"/>
      <w:numFmt w:val="decimal"/>
      <w:lvlText w:val="%1."/>
      <w:lvlJc w:val="left"/>
      <w:pPr>
        <w:ind w:left="900" w:hanging="360"/>
      </w:pPr>
      <w:rPr>
        <w:rFonts w:cs="Times New Roman" w:hint="default"/>
      </w:rPr>
    </w:lvl>
    <w:lvl w:ilvl="1" w:tplc="6DAE2634">
      <w:start w:val="1"/>
      <w:numFmt w:val="decimal"/>
      <w:lvlText w:val="%2)"/>
      <w:lvlJc w:val="left"/>
      <w:pPr>
        <w:ind w:left="1620" w:hanging="360"/>
      </w:pPr>
      <w:rPr>
        <w:rFonts w:cs="Times New Roman" w:hint="default"/>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9" w15:restartNumberingAfterBreak="0">
    <w:nsid w:val="2BC43803"/>
    <w:multiLevelType w:val="hybridMultilevel"/>
    <w:tmpl w:val="FFFFFFFF"/>
    <w:lvl w:ilvl="0" w:tplc="F5EC0B48">
      <w:start w:val="2"/>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0" w15:restartNumberingAfterBreak="0">
    <w:nsid w:val="2BD30707"/>
    <w:multiLevelType w:val="hybridMultilevel"/>
    <w:tmpl w:val="FFFFFFFF"/>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2E6C183E"/>
    <w:multiLevelType w:val="multilevel"/>
    <w:tmpl w:val="72BE3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013270"/>
    <w:multiLevelType w:val="hybridMultilevel"/>
    <w:tmpl w:val="FFFFFFFF"/>
    <w:lvl w:ilvl="0" w:tplc="04190011">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3" w15:restartNumberingAfterBreak="0">
    <w:nsid w:val="31A00048"/>
    <w:multiLevelType w:val="multilevel"/>
    <w:tmpl w:val="FFFFFFFF"/>
    <w:lvl w:ilvl="0">
      <w:start w:val="1"/>
      <w:numFmt w:val="decimal"/>
      <w:lvlText w:val="%1."/>
      <w:lvlJc w:val="left"/>
      <w:pPr>
        <w:ind w:left="720" w:hanging="360"/>
      </w:pPr>
      <w:rPr>
        <w:rFonts w:cs="Times New Roman" w:hint="default"/>
        <w:color w:val="auto"/>
        <w:sz w:val="22"/>
      </w:rPr>
    </w:lvl>
    <w:lvl w:ilvl="1">
      <w:start w:val="1"/>
      <w:numFmt w:val="decimal"/>
      <w:lvlText w:val="%2."/>
      <w:lvlJc w:val="left"/>
      <w:pPr>
        <w:ind w:left="720" w:hanging="360"/>
      </w:pPr>
      <w:rPr>
        <w:rFonts w:cs="Times New Roman"/>
      </w:rPr>
    </w:lvl>
    <w:lvl w:ilvl="2">
      <w:start w:val="1"/>
      <w:numFmt w:val="decimal"/>
      <w:isLgl/>
      <w:lvlText w:val="%1.%2.%3."/>
      <w:lvlJc w:val="left"/>
      <w:pPr>
        <w:ind w:left="1080" w:hanging="720"/>
      </w:pPr>
      <w:rPr>
        <w:rFonts w:cs="Times New Roman" w:hint="default"/>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color w:val="auto"/>
      </w:rPr>
    </w:lvl>
    <w:lvl w:ilvl="5">
      <w:start w:val="1"/>
      <w:numFmt w:val="decimal"/>
      <w:isLgl/>
      <w:lvlText w:val="%1.%2.%3.%4.%5.%6."/>
      <w:lvlJc w:val="left"/>
      <w:pPr>
        <w:ind w:left="1440" w:hanging="1080"/>
      </w:pPr>
      <w:rPr>
        <w:rFonts w:cs="Times New Roman" w:hint="default"/>
        <w:color w:val="auto"/>
      </w:rPr>
    </w:lvl>
    <w:lvl w:ilvl="6">
      <w:start w:val="1"/>
      <w:numFmt w:val="decimal"/>
      <w:isLgl/>
      <w:lvlText w:val="%1.%2.%3.%4.%5.%6.%7."/>
      <w:lvlJc w:val="left"/>
      <w:pPr>
        <w:ind w:left="1800" w:hanging="1440"/>
      </w:pPr>
      <w:rPr>
        <w:rFonts w:cs="Times New Roman" w:hint="default"/>
        <w:color w:val="auto"/>
      </w:rPr>
    </w:lvl>
    <w:lvl w:ilvl="7">
      <w:start w:val="1"/>
      <w:numFmt w:val="decimal"/>
      <w:isLgl/>
      <w:lvlText w:val="%1.%2.%3.%4.%5.%6.%7.%8."/>
      <w:lvlJc w:val="left"/>
      <w:pPr>
        <w:ind w:left="1800" w:hanging="1440"/>
      </w:pPr>
      <w:rPr>
        <w:rFonts w:cs="Times New Roman" w:hint="default"/>
        <w:color w:val="auto"/>
      </w:rPr>
    </w:lvl>
    <w:lvl w:ilvl="8">
      <w:start w:val="1"/>
      <w:numFmt w:val="decimal"/>
      <w:isLgl/>
      <w:lvlText w:val="%1.%2.%3.%4.%5.%6.%7.%8.%9."/>
      <w:lvlJc w:val="left"/>
      <w:pPr>
        <w:ind w:left="2160" w:hanging="1800"/>
      </w:pPr>
      <w:rPr>
        <w:rFonts w:cs="Times New Roman" w:hint="default"/>
        <w:color w:val="auto"/>
      </w:rPr>
    </w:lvl>
  </w:abstractNum>
  <w:abstractNum w:abstractNumId="24" w15:restartNumberingAfterBreak="0">
    <w:nsid w:val="33A33251"/>
    <w:multiLevelType w:val="hybridMultilevel"/>
    <w:tmpl w:val="FFFFFFFF"/>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36854FAA"/>
    <w:multiLevelType w:val="hybridMultilevel"/>
    <w:tmpl w:val="FFFFFFFF"/>
    <w:lvl w:ilvl="0" w:tplc="04190011">
      <w:start w:val="1"/>
      <w:numFmt w:val="decimal"/>
      <w:lvlText w:val="%1)"/>
      <w:lvlJc w:val="left"/>
      <w:pPr>
        <w:ind w:left="126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6" w15:restartNumberingAfterBreak="0">
    <w:nsid w:val="37B73464"/>
    <w:multiLevelType w:val="hybridMultilevel"/>
    <w:tmpl w:val="1AFA4504"/>
    <w:lvl w:ilvl="0" w:tplc="C512EFF6">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7" w15:restartNumberingAfterBreak="0">
    <w:nsid w:val="3F3878A8"/>
    <w:multiLevelType w:val="hybridMultilevel"/>
    <w:tmpl w:val="41466490"/>
    <w:lvl w:ilvl="0" w:tplc="6A4C64E2">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E806090">
      <w:start w:val="1"/>
      <w:numFmt w:val="bullet"/>
      <w:lvlText w:val="o"/>
      <w:lvlJc w:val="left"/>
      <w:pPr>
        <w:ind w:left="15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3249896">
      <w:start w:val="1"/>
      <w:numFmt w:val="bullet"/>
      <w:lvlText w:val="▪"/>
      <w:lvlJc w:val="left"/>
      <w:pPr>
        <w:ind w:left="2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3667A14">
      <w:start w:val="1"/>
      <w:numFmt w:val="bullet"/>
      <w:lvlText w:val="•"/>
      <w:lvlJc w:val="left"/>
      <w:pPr>
        <w:ind w:left="30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BE00E24">
      <w:start w:val="1"/>
      <w:numFmt w:val="bullet"/>
      <w:lvlText w:val="o"/>
      <w:lvlJc w:val="left"/>
      <w:pPr>
        <w:ind w:left="37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26625BE">
      <w:start w:val="1"/>
      <w:numFmt w:val="bullet"/>
      <w:lvlText w:val="▪"/>
      <w:lvlJc w:val="left"/>
      <w:pPr>
        <w:ind w:left="44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468CE9A">
      <w:start w:val="1"/>
      <w:numFmt w:val="bullet"/>
      <w:lvlText w:val="•"/>
      <w:lvlJc w:val="left"/>
      <w:pPr>
        <w:ind w:left="5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8864116">
      <w:start w:val="1"/>
      <w:numFmt w:val="bullet"/>
      <w:lvlText w:val="o"/>
      <w:lvlJc w:val="left"/>
      <w:pPr>
        <w:ind w:left="58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3308D16">
      <w:start w:val="1"/>
      <w:numFmt w:val="bullet"/>
      <w:lvlText w:val="▪"/>
      <w:lvlJc w:val="left"/>
      <w:pPr>
        <w:ind w:left="66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45DA0B87"/>
    <w:multiLevelType w:val="multilevel"/>
    <w:tmpl w:val="FFFFFFFF"/>
    <w:lvl w:ilvl="0">
      <w:start w:val="1"/>
      <w:numFmt w:val="decimal"/>
      <w:lvlText w:val="%1."/>
      <w:lvlJc w:val="left"/>
      <w:pPr>
        <w:ind w:left="720" w:hanging="360"/>
      </w:pPr>
      <w:rPr>
        <w:rFonts w:cs="Times New Roman" w:hint="default"/>
        <w:color w:val="auto"/>
        <w:sz w:val="22"/>
      </w:rPr>
    </w:lvl>
    <w:lvl w:ilvl="1">
      <w:start w:val="1"/>
      <w:numFmt w:val="decimal"/>
      <w:isLgl/>
      <w:lvlText w:val="%1.%2."/>
      <w:lvlJc w:val="left"/>
      <w:pPr>
        <w:ind w:left="720" w:hanging="360"/>
      </w:pPr>
      <w:rPr>
        <w:rFonts w:cs="Times New Roman" w:hint="default"/>
        <w:color w:val="auto"/>
      </w:rPr>
    </w:lvl>
    <w:lvl w:ilvl="2">
      <w:start w:val="1"/>
      <w:numFmt w:val="decimal"/>
      <w:isLgl/>
      <w:lvlText w:val="%1.%2.%3."/>
      <w:lvlJc w:val="left"/>
      <w:pPr>
        <w:ind w:left="1080" w:hanging="720"/>
      </w:pPr>
      <w:rPr>
        <w:rFonts w:cs="Times New Roman" w:hint="default"/>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color w:val="auto"/>
      </w:rPr>
    </w:lvl>
    <w:lvl w:ilvl="5">
      <w:start w:val="1"/>
      <w:numFmt w:val="decimal"/>
      <w:isLgl/>
      <w:lvlText w:val="%1.%2.%3.%4.%5.%6."/>
      <w:lvlJc w:val="left"/>
      <w:pPr>
        <w:ind w:left="1440" w:hanging="1080"/>
      </w:pPr>
      <w:rPr>
        <w:rFonts w:cs="Times New Roman" w:hint="default"/>
        <w:color w:val="auto"/>
      </w:rPr>
    </w:lvl>
    <w:lvl w:ilvl="6">
      <w:start w:val="1"/>
      <w:numFmt w:val="decimal"/>
      <w:isLgl/>
      <w:lvlText w:val="%1.%2.%3.%4.%5.%6.%7."/>
      <w:lvlJc w:val="left"/>
      <w:pPr>
        <w:ind w:left="1800" w:hanging="1440"/>
      </w:pPr>
      <w:rPr>
        <w:rFonts w:cs="Times New Roman" w:hint="default"/>
        <w:color w:val="auto"/>
      </w:rPr>
    </w:lvl>
    <w:lvl w:ilvl="7">
      <w:start w:val="1"/>
      <w:numFmt w:val="decimal"/>
      <w:isLgl/>
      <w:lvlText w:val="%1.%2.%3.%4.%5.%6.%7.%8."/>
      <w:lvlJc w:val="left"/>
      <w:pPr>
        <w:ind w:left="1800" w:hanging="1440"/>
      </w:pPr>
      <w:rPr>
        <w:rFonts w:cs="Times New Roman" w:hint="default"/>
        <w:color w:val="auto"/>
      </w:rPr>
    </w:lvl>
    <w:lvl w:ilvl="8">
      <w:start w:val="1"/>
      <w:numFmt w:val="decimal"/>
      <w:isLgl/>
      <w:lvlText w:val="%1.%2.%3.%4.%5.%6.%7.%8.%9."/>
      <w:lvlJc w:val="left"/>
      <w:pPr>
        <w:ind w:left="2160" w:hanging="1800"/>
      </w:pPr>
      <w:rPr>
        <w:rFonts w:cs="Times New Roman" w:hint="default"/>
        <w:color w:val="auto"/>
      </w:rPr>
    </w:lvl>
  </w:abstractNum>
  <w:abstractNum w:abstractNumId="29" w15:restartNumberingAfterBreak="0">
    <w:nsid w:val="4BD01D1F"/>
    <w:multiLevelType w:val="multilevel"/>
    <w:tmpl w:val="FFFFFFFF"/>
    <w:lvl w:ilvl="0">
      <w:start w:val="1"/>
      <w:numFmt w:val="decimal"/>
      <w:lvlText w:val="%1."/>
      <w:lvlJc w:val="left"/>
      <w:pPr>
        <w:ind w:left="720" w:hanging="360"/>
      </w:pPr>
      <w:rPr>
        <w:rFonts w:cs="Times New Roman" w:hint="default"/>
        <w:color w:val="auto"/>
        <w:sz w:val="22"/>
      </w:rPr>
    </w:lvl>
    <w:lvl w:ilvl="1">
      <w:start w:val="1"/>
      <w:numFmt w:val="decimal"/>
      <w:isLgl/>
      <w:lvlText w:val="%1.%2."/>
      <w:lvlJc w:val="left"/>
      <w:pPr>
        <w:ind w:left="720" w:hanging="360"/>
      </w:pPr>
      <w:rPr>
        <w:rFonts w:cs="Times New Roman" w:hint="default"/>
        <w:color w:val="auto"/>
      </w:rPr>
    </w:lvl>
    <w:lvl w:ilvl="2">
      <w:start w:val="1"/>
      <w:numFmt w:val="decimal"/>
      <w:isLgl/>
      <w:lvlText w:val="%1.%2.%3."/>
      <w:lvlJc w:val="left"/>
      <w:pPr>
        <w:ind w:left="1080" w:hanging="720"/>
      </w:pPr>
      <w:rPr>
        <w:rFonts w:cs="Times New Roman" w:hint="default"/>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color w:val="auto"/>
      </w:rPr>
    </w:lvl>
    <w:lvl w:ilvl="5">
      <w:start w:val="1"/>
      <w:numFmt w:val="decimal"/>
      <w:isLgl/>
      <w:lvlText w:val="%1.%2.%3.%4.%5.%6."/>
      <w:lvlJc w:val="left"/>
      <w:pPr>
        <w:ind w:left="1440" w:hanging="1080"/>
      </w:pPr>
      <w:rPr>
        <w:rFonts w:cs="Times New Roman" w:hint="default"/>
        <w:color w:val="auto"/>
      </w:rPr>
    </w:lvl>
    <w:lvl w:ilvl="6">
      <w:start w:val="1"/>
      <w:numFmt w:val="decimal"/>
      <w:isLgl/>
      <w:lvlText w:val="%1.%2.%3.%4.%5.%6.%7."/>
      <w:lvlJc w:val="left"/>
      <w:pPr>
        <w:ind w:left="1800" w:hanging="1440"/>
      </w:pPr>
      <w:rPr>
        <w:rFonts w:cs="Times New Roman" w:hint="default"/>
        <w:color w:val="auto"/>
      </w:rPr>
    </w:lvl>
    <w:lvl w:ilvl="7">
      <w:start w:val="1"/>
      <w:numFmt w:val="decimal"/>
      <w:isLgl/>
      <w:lvlText w:val="%1.%2.%3.%4.%5.%6.%7.%8."/>
      <w:lvlJc w:val="left"/>
      <w:pPr>
        <w:ind w:left="1800" w:hanging="1440"/>
      </w:pPr>
      <w:rPr>
        <w:rFonts w:cs="Times New Roman" w:hint="default"/>
        <w:color w:val="auto"/>
      </w:rPr>
    </w:lvl>
    <w:lvl w:ilvl="8">
      <w:start w:val="1"/>
      <w:numFmt w:val="decimal"/>
      <w:isLgl/>
      <w:lvlText w:val="%1.%2.%3.%4.%5.%6.%7.%8.%9."/>
      <w:lvlJc w:val="left"/>
      <w:pPr>
        <w:ind w:left="2160" w:hanging="1800"/>
      </w:pPr>
      <w:rPr>
        <w:rFonts w:cs="Times New Roman" w:hint="default"/>
        <w:color w:val="auto"/>
      </w:rPr>
    </w:lvl>
  </w:abstractNum>
  <w:abstractNum w:abstractNumId="30" w15:restartNumberingAfterBreak="0">
    <w:nsid w:val="4E3E6299"/>
    <w:multiLevelType w:val="hybridMultilevel"/>
    <w:tmpl w:val="FFFFFFFF"/>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5295542D"/>
    <w:multiLevelType w:val="hybridMultilevel"/>
    <w:tmpl w:val="16400A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31A41E8"/>
    <w:multiLevelType w:val="hybridMultilevel"/>
    <w:tmpl w:val="BEA2D510"/>
    <w:lvl w:ilvl="0" w:tplc="96AE3ACA">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546445DE"/>
    <w:multiLevelType w:val="hybridMultilevel"/>
    <w:tmpl w:val="FFFFFFFF"/>
    <w:lvl w:ilvl="0" w:tplc="06F66C80">
      <w:start w:val="1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598D3DD1"/>
    <w:multiLevelType w:val="hybridMultilevel"/>
    <w:tmpl w:val="8494BF0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7CA71FD"/>
    <w:multiLevelType w:val="hybridMultilevel"/>
    <w:tmpl w:val="FFFFFFFF"/>
    <w:lvl w:ilvl="0" w:tplc="13983368">
      <w:start w:val="1"/>
      <w:numFmt w:val="decimal"/>
      <w:lvlText w:val="%1."/>
      <w:lvlJc w:val="left"/>
      <w:pPr>
        <w:ind w:left="957" w:hanging="39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7" w15:restartNumberingAfterBreak="0">
    <w:nsid w:val="6A93610B"/>
    <w:multiLevelType w:val="hybridMultilevel"/>
    <w:tmpl w:val="FFFFFFFF"/>
    <w:lvl w:ilvl="0" w:tplc="677A23C4">
      <w:start w:val="50"/>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38" w15:restartNumberingAfterBreak="0">
    <w:nsid w:val="6C816184"/>
    <w:multiLevelType w:val="multilevel"/>
    <w:tmpl w:val="060EB7EA"/>
    <w:lvl w:ilvl="0">
      <w:start w:val="1"/>
      <w:numFmt w:val="decimal"/>
      <w:lvlText w:val="%1."/>
      <w:lvlJc w:val="left"/>
      <w:pPr>
        <w:ind w:left="1070" w:hanging="360"/>
      </w:pPr>
    </w:lvl>
    <w:lvl w:ilvl="1">
      <w:start w:val="1"/>
      <w:numFmt w:val="decimal"/>
      <w:isLgl/>
      <w:lvlText w:val="%1.%2."/>
      <w:lvlJc w:val="left"/>
      <w:pPr>
        <w:ind w:left="928"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39" w15:restartNumberingAfterBreak="0">
    <w:nsid w:val="78581BD8"/>
    <w:multiLevelType w:val="multilevel"/>
    <w:tmpl w:val="060EB7EA"/>
    <w:lvl w:ilvl="0">
      <w:start w:val="1"/>
      <w:numFmt w:val="decimal"/>
      <w:lvlText w:val="%1."/>
      <w:lvlJc w:val="left"/>
      <w:pPr>
        <w:ind w:left="1070" w:hanging="360"/>
      </w:pPr>
    </w:lvl>
    <w:lvl w:ilvl="1">
      <w:start w:val="1"/>
      <w:numFmt w:val="decimal"/>
      <w:isLgl/>
      <w:lvlText w:val="%1.%2."/>
      <w:lvlJc w:val="left"/>
      <w:pPr>
        <w:ind w:left="928"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40" w15:restartNumberingAfterBreak="0">
    <w:nsid w:val="788D7A19"/>
    <w:multiLevelType w:val="multilevel"/>
    <w:tmpl w:val="060EB7EA"/>
    <w:lvl w:ilvl="0">
      <w:start w:val="1"/>
      <w:numFmt w:val="decimal"/>
      <w:lvlText w:val="%1."/>
      <w:lvlJc w:val="left"/>
      <w:pPr>
        <w:ind w:left="1070" w:hanging="360"/>
      </w:pPr>
    </w:lvl>
    <w:lvl w:ilvl="1">
      <w:start w:val="1"/>
      <w:numFmt w:val="decimal"/>
      <w:isLgl/>
      <w:lvlText w:val="%1.%2."/>
      <w:lvlJc w:val="left"/>
      <w:pPr>
        <w:ind w:left="928"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41" w15:restartNumberingAfterBreak="0">
    <w:nsid w:val="79BF5C97"/>
    <w:multiLevelType w:val="hybridMultilevel"/>
    <w:tmpl w:val="FFFFFFFF"/>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15:restartNumberingAfterBreak="0">
    <w:nsid w:val="7A450929"/>
    <w:multiLevelType w:val="hybridMultilevel"/>
    <w:tmpl w:val="A2482160"/>
    <w:lvl w:ilvl="0" w:tplc="AE4E5B94">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3" w15:restartNumberingAfterBreak="0">
    <w:nsid w:val="7EF30A9C"/>
    <w:multiLevelType w:val="hybridMultilevel"/>
    <w:tmpl w:val="FFFFFFFF"/>
    <w:lvl w:ilvl="0" w:tplc="FD60F4A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4" w15:restartNumberingAfterBreak="0">
    <w:nsid w:val="7F0F41EC"/>
    <w:multiLevelType w:val="hybridMultilevel"/>
    <w:tmpl w:val="AD4E029E"/>
    <w:lvl w:ilvl="0" w:tplc="2DEAEDBA">
      <w:start w:val="4"/>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num w:numId="1" w16cid:durableId="1673071129">
    <w:abstractNumId w:val="33"/>
  </w:num>
  <w:num w:numId="2" w16cid:durableId="46884808">
    <w:abstractNumId w:val="38"/>
  </w:num>
  <w:num w:numId="3" w16cid:durableId="1734279459">
    <w:abstractNumId w:val="40"/>
  </w:num>
  <w:num w:numId="4" w16cid:durableId="148793296">
    <w:abstractNumId w:val="26"/>
  </w:num>
  <w:num w:numId="5" w16cid:durableId="993217306">
    <w:abstractNumId w:val="39"/>
  </w:num>
  <w:num w:numId="6" w16cid:durableId="277880077">
    <w:abstractNumId w:val="2"/>
  </w:num>
  <w:num w:numId="7" w16cid:durableId="1911186724">
    <w:abstractNumId w:val="16"/>
  </w:num>
  <w:num w:numId="8" w16cid:durableId="1419908897">
    <w:abstractNumId w:val="44"/>
  </w:num>
  <w:num w:numId="9" w16cid:durableId="1235504653">
    <w:abstractNumId w:val="42"/>
  </w:num>
  <w:num w:numId="10" w16cid:durableId="1143622008">
    <w:abstractNumId w:val="9"/>
  </w:num>
  <w:num w:numId="11" w16cid:durableId="1803621493">
    <w:abstractNumId w:val="34"/>
  </w:num>
  <w:num w:numId="12" w16cid:durableId="1838619120">
    <w:abstractNumId w:val="36"/>
  </w:num>
  <w:num w:numId="13" w16cid:durableId="659311064">
    <w:abstractNumId w:val="19"/>
  </w:num>
  <w:num w:numId="14" w16cid:durableId="8218170">
    <w:abstractNumId w:val="29"/>
  </w:num>
  <w:num w:numId="15" w16cid:durableId="932856530">
    <w:abstractNumId w:val="14"/>
  </w:num>
  <w:num w:numId="16" w16cid:durableId="1322805736">
    <w:abstractNumId w:val="20"/>
  </w:num>
  <w:num w:numId="17" w16cid:durableId="1567719118">
    <w:abstractNumId w:val="37"/>
  </w:num>
  <w:num w:numId="18" w16cid:durableId="2127042034">
    <w:abstractNumId w:val="7"/>
  </w:num>
  <w:num w:numId="19" w16cid:durableId="777721743">
    <w:abstractNumId w:val="22"/>
  </w:num>
  <w:num w:numId="20" w16cid:durableId="851532674">
    <w:abstractNumId w:val="12"/>
  </w:num>
  <w:num w:numId="21" w16cid:durableId="1279021588">
    <w:abstractNumId w:val="4"/>
  </w:num>
  <w:num w:numId="22" w16cid:durableId="1620528749">
    <w:abstractNumId w:val="24"/>
  </w:num>
  <w:num w:numId="23" w16cid:durableId="1635212205">
    <w:abstractNumId w:val="28"/>
  </w:num>
  <w:num w:numId="24" w16cid:durableId="1457677356">
    <w:abstractNumId w:val="25"/>
  </w:num>
  <w:num w:numId="25" w16cid:durableId="2068719281">
    <w:abstractNumId w:val="43"/>
  </w:num>
  <w:num w:numId="26" w16cid:durableId="1032144134">
    <w:abstractNumId w:val="8"/>
  </w:num>
  <w:num w:numId="27" w16cid:durableId="297881317">
    <w:abstractNumId w:val="0"/>
  </w:num>
  <w:num w:numId="28" w16cid:durableId="179978974">
    <w:abstractNumId w:val="41"/>
  </w:num>
  <w:num w:numId="29" w16cid:durableId="139269215">
    <w:abstractNumId w:val="23"/>
  </w:num>
  <w:num w:numId="30" w16cid:durableId="514467483">
    <w:abstractNumId w:val="30"/>
  </w:num>
  <w:num w:numId="31" w16cid:durableId="1290934617">
    <w:abstractNumId w:val="18"/>
  </w:num>
  <w:num w:numId="32" w16cid:durableId="1019089003">
    <w:abstractNumId w:val="1"/>
  </w:num>
  <w:num w:numId="33" w16cid:durableId="2096852948">
    <w:abstractNumId w:val="10"/>
  </w:num>
  <w:num w:numId="34" w16cid:durableId="256982127">
    <w:abstractNumId w:val="6"/>
  </w:num>
  <w:num w:numId="35" w16cid:durableId="1228955561">
    <w:abstractNumId w:val="5"/>
  </w:num>
  <w:num w:numId="36" w16cid:durableId="1480539364">
    <w:abstractNumId w:val="13"/>
  </w:num>
  <w:num w:numId="37" w16cid:durableId="1774784764">
    <w:abstractNumId w:val="17"/>
  </w:num>
  <w:num w:numId="38" w16cid:durableId="138231130">
    <w:abstractNumId w:val="35"/>
  </w:num>
  <w:num w:numId="39" w16cid:durableId="960838876">
    <w:abstractNumId w:val="32"/>
  </w:num>
  <w:num w:numId="40" w16cid:durableId="1444496423">
    <w:abstractNumId w:val="31"/>
  </w:num>
  <w:num w:numId="41" w16cid:durableId="1174029577">
    <w:abstractNumId w:val="15"/>
  </w:num>
  <w:num w:numId="42" w16cid:durableId="15085472">
    <w:abstractNumId w:val="21"/>
  </w:num>
  <w:num w:numId="43" w16cid:durableId="1911191646">
    <w:abstractNumId w:val="11"/>
  </w:num>
  <w:num w:numId="44" w16cid:durableId="1596549634">
    <w:abstractNumId w:val="27"/>
  </w:num>
  <w:num w:numId="45" w16cid:durableId="16238023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414"/>
    <w:rsid w:val="00000C48"/>
    <w:rsid w:val="0000355A"/>
    <w:rsid w:val="00006BB4"/>
    <w:rsid w:val="000071CF"/>
    <w:rsid w:val="000157D8"/>
    <w:rsid w:val="000171BD"/>
    <w:rsid w:val="000215C1"/>
    <w:rsid w:val="00024C1D"/>
    <w:rsid w:val="00027905"/>
    <w:rsid w:val="00031E67"/>
    <w:rsid w:val="000330DD"/>
    <w:rsid w:val="00055C78"/>
    <w:rsid w:val="00076F0D"/>
    <w:rsid w:val="00090ECC"/>
    <w:rsid w:val="000910B7"/>
    <w:rsid w:val="000A21C4"/>
    <w:rsid w:val="000A3463"/>
    <w:rsid w:val="000A4CC6"/>
    <w:rsid w:val="000B06FA"/>
    <w:rsid w:val="000B3E80"/>
    <w:rsid w:val="000C006C"/>
    <w:rsid w:val="000C5A5E"/>
    <w:rsid w:val="000D0A74"/>
    <w:rsid w:val="000E74DE"/>
    <w:rsid w:val="000F389E"/>
    <w:rsid w:val="001042E0"/>
    <w:rsid w:val="00110EF8"/>
    <w:rsid w:val="001130B1"/>
    <w:rsid w:val="00120897"/>
    <w:rsid w:val="00132278"/>
    <w:rsid w:val="0013433F"/>
    <w:rsid w:val="00136301"/>
    <w:rsid w:val="0014407D"/>
    <w:rsid w:val="0014680B"/>
    <w:rsid w:val="001564EA"/>
    <w:rsid w:val="00160B35"/>
    <w:rsid w:val="00161FF4"/>
    <w:rsid w:val="001666D3"/>
    <w:rsid w:val="00173CD2"/>
    <w:rsid w:val="00174400"/>
    <w:rsid w:val="00175495"/>
    <w:rsid w:val="00183510"/>
    <w:rsid w:val="001929B4"/>
    <w:rsid w:val="001A05B2"/>
    <w:rsid w:val="001A1623"/>
    <w:rsid w:val="001A53A4"/>
    <w:rsid w:val="001B225B"/>
    <w:rsid w:val="001B2351"/>
    <w:rsid w:val="001C0427"/>
    <w:rsid w:val="001C4E96"/>
    <w:rsid w:val="001C5710"/>
    <w:rsid w:val="001C5901"/>
    <w:rsid w:val="001D66A7"/>
    <w:rsid w:val="001D7E86"/>
    <w:rsid w:val="001E6779"/>
    <w:rsid w:val="001F0D90"/>
    <w:rsid w:val="00205154"/>
    <w:rsid w:val="002064DF"/>
    <w:rsid w:val="0020763B"/>
    <w:rsid w:val="00207E3B"/>
    <w:rsid w:val="00210AAD"/>
    <w:rsid w:val="00212650"/>
    <w:rsid w:val="00214C97"/>
    <w:rsid w:val="002355E0"/>
    <w:rsid w:val="0023716B"/>
    <w:rsid w:val="00252FB2"/>
    <w:rsid w:val="0026177D"/>
    <w:rsid w:val="002669E3"/>
    <w:rsid w:val="00275910"/>
    <w:rsid w:val="00277044"/>
    <w:rsid w:val="002851E1"/>
    <w:rsid w:val="002A19D1"/>
    <w:rsid w:val="002A4E20"/>
    <w:rsid w:val="002A4FDD"/>
    <w:rsid w:val="002B4244"/>
    <w:rsid w:val="002E54F3"/>
    <w:rsid w:val="002E7906"/>
    <w:rsid w:val="002F2062"/>
    <w:rsid w:val="00312544"/>
    <w:rsid w:val="003211C4"/>
    <w:rsid w:val="00322F8D"/>
    <w:rsid w:val="00325BB0"/>
    <w:rsid w:val="0032774A"/>
    <w:rsid w:val="003341F9"/>
    <w:rsid w:val="003371DB"/>
    <w:rsid w:val="00337D4E"/>
    <w:rsid w:val="00341B44"/>
    <w:rsid w:val="00347F9C"/>
    <w:rsid w:val="00351EAD"/>
    <w:rsid w:val="0038112A"/>
    <w:rsid w:val="00381FE7"/>
    <w:rsid w:val="00382E3D"/>
    <w:rsid w:val="00383E64"/>
    <w:rsid w:val="00392BDF"/>
    <w:rsid w:val="00395510"/>
    <w:rsid w:val="003A714F"/>
    <w:rsid w:val="003B5D38"/>
    <w:rsid w:val="003D4E26"/>
    <w:rsid w:val="003D70AB"/>
    <w:rsid w:val="003D74BE"/>
    <w:rsid w:val="003E3726"/>
    <w:rsid w:val="003F58B2"/>
    <w:rsid w:val="00414693"/>
    <w:rsid w:val="00417DC1"/>
    <w:rsid w:val="00442268"/>
    <w:rsid w:val="00460D1A"/>
    <w:rsid w:val="00466AA9"/>
    <w:rsid w:val="00472B62"/>
    <w:rsid w:val="00496BD7"/>
    <w:rsid w:val="00497B02"/>
    <w:rsid w:val="00497B07"/>
    <w:rsid w:val="004A2230"/>
    <w:rsid w:val="004A28A0"/>
    <w:rsid w:val="004A324D"/>
    <w:rsid w:val="004A6BEC"/>
    <w:rsid w:val="004B2D75"/>
    <w:rsid w:val="004B415E"/>
    <w:rsid w:val="004C3056"/>
    <w:rsid w:val="004C59DE"/>
    <w:rsid w:val="004D664C"/>
    <w:rsid w:val="004E1E10"/>
    <w:rsid w:val="004E70F7"/>
    <w:rsid w:val="004F2999"/>
    <w:rsid w:val="00510984"/>
    <w:rsid w:val="00515F34"/>
    <w:rsid w:val="005213BD"/>
    <w:rsid w:val="00523E08"/>
    <w:rsid w:val="00526FB4"/>
    <w:rsid w:val="005434ED"/>
    <w:rsid w:val="0055036E"/>
    <w:rsid w:val="00552530"/>
    <w:rsid w:val="005533B7"/>
    <w:rsid w:val="00555940"/>
    <w:rsid w:val="005612B0"/>
    <w:rsid w:val="00584FD1"/>
    <w:rsid w:val="00585CFE"/>
    <w:rsid w:val="00586391"/>
    <w:rsid w:val="00587C6F"/>
    <w:rsid w:val="005A1D11"/>
    <w:rsid w:val="005A74A5"/>
    <w:rsid w:val="005B23C8"/>
    <w:rsid w:val="005B7B39"/>
    <w:rsid w:val="005D057D"/>
    <w:rsid w:val="005E6311"/>
    <w:rsid w:val="005F1875"/>
    <w:rsid w:val="005F7512"/>
    <w:rsid w:val="00600B17"/>
    <w:rsid w:val="00602155"/>
    <w:rsid w:val="006066D3"/>
    <w:rsid w:val="006107EC"/>
    <w:rsid w:val="006115A5"/>
    <w:rsid w:val="006171DC"/>
    <w:rsid w:val="00624735"/>
    <w:rsid w:val="006404E8"/>
    <w:rsid w:val="00647687"/>
    <w:rsid w:val="00660DBE"/>
    <w:rsid w:val="00663CE9"/>
    <w:rsid w:val="006647CA"/>
    <w:rsid w:val="00671099"/>
    <w:rsid w:val="00671EBE"/>
    <w:rsid w:val="00680323"/>
    <w:rsid w:val="00682FBE"/>
    <w:rsid w:val="0068692D"/>
    <w:rsid w:val="006871E1"/>
    <w:rsid w:val="00691179"/>
    <w:rsid w:val="00692162"/>
    <w:rsid w:val="00695B22"/>
    <w:rsid w:val="006D0E41"/>
    <w:rsid w:val="006D70D8"/>
    <w:rsid w:val="006E1905"/>
    <w:rsid w:val="006E2C6E"/>
    <w:rsid w:val="006E64F0"/>
    <w:rsid w:val="00700866"/>
    <w:rsid w:val="0070205E"/>
    <w:rsid w:val="00724963"/>
    <w:rsid w:val="007358E0"/>
    <w:rsid w:val="00736F98"/>
    <w:rsid w:val="007404B6"/>
    <w:rsid w:val="00741C62"/>
    <w:rsid w:val="0074235B"/>
    <w:rsid w:val="00750D07"/>
    <w:rsid w:val="00751A0F"/>
    <w:rsid w:val="00751B94"/>
    <w:rsid w:val="00751E78"/>
    <w:rsid w:val="00752BB2"/>
    <w:rsid w:val="00762F22"/>
    <w:rsid w:val="00764503"/>
    <w:rsid w:val="00766CBD"/>
    <w:rsid w:val="00767767"/>
    <w:rsid w:val="00782619"/>
    <w:rsid w:val="0078541D"/>
    <w:rsid w:val="00794078"/>
    <w:rsid w:val="007C1922"/>
    <w:rsid w:val="007C7C0E"/>
    <w:rsid w:val="007E508A"/>
    <w:rsid w:val="0080735C"/>
    <w:rsid w:val="00807BFF"/>
    <w:rsid w:val="0081064F"/>
    <w:rsid w:val="00810B00"/>
    <w:rsid w:val="008170DF"/>
    <w:rsid w:val="00842211"/>
    <w:rsid w:val="008452F6"/>
    <w:rsid w:val="008543C0"/>
    <w:rsid w:val="00863A2D"/>
    <w:rsid w:val="0086471F"/>
    <w:rsid w:val="008656EC"/>
    <w:rsid w:val="00874B48"/>
    <w:rsid w:val="00897108"/>
    <w:rsid w:val="008A5161"/>
    <w:rsid w:val="008B19D5"/>
    <w:rsid w:val="008B25AD"/>
    <w:rsid w:val="008C173F"/>
    <w:rsid w:val="008C7F6F"/>
    <w:rsid w:val="008D169E"/>
    <w:rsid w:val="008D7180"/>
    <w:rsid w:val="008D7A05"/>
    <w:rsid w:val="008E5491"/>
    <w:rsid w:val="008F33B7"/>
    <w:rsid w:val="008F7B9D"/>
    <w:rsid w:val="00906996"/>
    <w:rsid w:val="00914107"/>
    <w:rsid w:val="00914E71"/>
    <w:rsid w:val="00916939"/>
    <w:rsid w:val="00935110"/>
    <w:rsid w:val="00945CFE"/>
    <w:rsid w:val="00951C85"/>
    <w:rsid w:val="00964358"/>
    <w:rsid w:val="00964BBB"/>
    <w:rsid w:val="009657BB"/>
    <w:rsid w:val="00970CE8"/>
    <w:rsid w:val="00972AD9"/>
    <w:rsid w:val="0098044D"/>
    <w:rsid w:val="009823FD"/>
    <w:rsid w:val="009928C3"/>
    <w:rsid w:val="009A3491"/>
    <w:rsid w:val="009B0C74"/>
    <w:rsid w:val="009B5D0F"/>
    <w:rsid w:val="009D057A"/>
    <w:rsid w:val="009D2353"/>
    <w:rsid w:val="009E1C44"/>
    <w:rsid w:val="009E3917"/>
    <w:rsid w:val="009E6C41"/>
    <w:rsid w:val="009E7B61"/>
    <w:rsid w:val="009F57C0"/>
    <w:rsid w:val="00A136CF"/>
    <w:rsid w:val="00A2513D"/>
    <w:rsid w:val="00A37C6B"/>
    <w:rsid w:val="00A4500D"/>
    <w:rsid w:val="00A5061E"/>
    <w:rsid w:val="00A527F0"/>
    <w:rsid w:val="00A651BA"/>
    <w:rsid w:val="00A6664B"/>
    <w:rsid w:val="00A66DD3"/>
    <w:rsid w:val="00AB6F01"/>
    <w:rsid w:val="00AC03D2"/>
    <w:rsid w:val="00AC2BD9"/>
    <w:rsid w:val="00AC4C16"/>
    <w:rsid w:val="00B00452"/>
    <w:rsid w:val="00B052AA"/>
    <w:rsid w:val="00B07359"/>
    <w:rsid w:val="00B102F4"/>
    <w:rsid w:val="00B35EAD"/>
    <w:rsid w:val="00B37079"/>
    <w:rsid w:val="00B8047D"/>
    <w:rsid w:val="00B8792E"/>
    <w:rsid w:val="00B941F8"/>
    <w:rsid w:val="00BA11F4"/>
    <w:rsid w:val="00BA1784"/>
    <w:rsid w:val="00BB03D0"/>
    <w:rsid w:val="00BB4650"/>
    <w:rsid w:val="00BC1E11"/>
    <w:rsid w:val="00BC5937"/>
    <w:rsid w:val="00BD1C0E"/>
    <w:rsid w:val="00BD629B"/>
    <w:rsid w:val="00BF3916"/>
    <w:rsid w:val="00BF53CE"/>
    <w:rsid w:val="00C04A86"/>
    <w:rsid w:val="00C152B6"/>
    <w:rsid w:val="00C21E9E"/>
    <w:rsid w:val="00C23772"/>
    <w:rsid w:val="00C23E63"/>
    <w:rsid w:val="00C37102"/>
    <w:rsid w:val="00C43D52"/>
    <w:rsid w:val="00C52C11"/>
    <w:rsid w:val="00C537EB"/>
    <w:rsid w:val="00C56558"/>
    <w:rsid w:val="00C65460"/>
    <w:rsid w:val="00C75A51"/>
    <w:rsid w:val="00C9247D"/>
    <w:rsid w:val="00CA356E"/>
    <w:rsid w:val="00CA56FD"/>
    <w:rsid w:val="00CD4961"/>
    <w:rsid w:val="00CD4E76"/>
    <w:rsid w:val="00CE07EE"/>
    <w:rsid w:val="00CE3CDD"/>
    <w:rsid w:val="00CE5C83"/>
    <w:rsid w:val="00CF556D"/>
    <w:rsid w:val="00D06543"/>
    <w:rsid w:val="00D108B2"/>
    <w:rsid w:val="00D15367"/>
    <w:rsid w:val="00D172BA"/>
    <w:rsid w:val="00D34F9F"/>
    <w:rsid w:val="00D37CCD"/>
    <w:rsid w:val="00D461C5"/>
    <w:rsid w:val="00D462EB"/>
    <w:rsid w:val="00D606BC"/>
    <w:rsid w:val="00D66626"/>
    <w:rsid w:val="00D74912"/>
    <w:rsid w:val="00D76708"/>
    <w:rsid w:val="00D84AAE"/>
    <w:rsid w:val="00D95013"/>
    <w:rsid w:val="00DA26D9"/>
    <w:rsid w:val="00DB37DE"/>
    <w:rsid w:val="00DB569A"/>
    <w:rsid w:val="00DC07DE"/>
    <w:rsid w:val="00DC2A91"/>
    <w:rsid w:val="00DC46B5"/>
    <w:rsid w:val="00DC5FE9"/>
    <w:rsid w:val="00DC6040"/>
    <w:rsid w:val="00DD13DE"/>
    <w:rsid w:val="00DD17C4"/>
    <w:rsid w:val="00DD2B55"/>
    <w:rsid w:val="00DE0C1F"/>
    <w:rsid w:val="00DE6213"/>
    <w:rsid w:val="00DE685A"/>
    <w:rsid w:val="00DF1270"/>
    <w:rsid w:val="00DF66A4"/>
    <w:rsid w:val="00E05484"/>
    <w:rsid w:val="00E059EF"/>
    <w:rsid w:val="00E06414"/>
    <w:rsid w:val="00E13EA2"/>
    <w:rsid w:val="00E27EAB"/>
    <w:rsid w:val="00E30B28"/>
    <w:rsid w:val="00E41028"/>
    <w:rsid w:val="00E46A13"/>
    <w:rsid w:val="00E51163"/>
    <w:rsid w:val="00E52112"/>
    <w:rsid w:val="00E61E85"/>
    <w:rsid w:val="00E75502"/>
    <w:rsid w:val="00E80637"/>
    <w:rsid w:val="00E84062"/>
    <w:rsid w:val="00E8496E"/>
    <w:rsid w:val="00EA4C09"/>
    <w:rsid w:val="00EC14F1"/>
    <w:rsid w:val="00EC51A6"/>
    <w:rsid w:val="00ED1CE0"/>
    <w:rsid w:val="00ED5A6B"/>
    <w:rsid w:val="00ED73E0"/>
    <w:rsid w:val="00EE1C53"/>
    <w:rsid w:val="00F054C0"/>
    <w:rsid w:val="00F06E55"/>
    <w:rsid w:val="00F2138E"/>
    <w:rsid w:val="00F22451"/>
    <w:rsid w:val="00F36535"/>
    <w:rsid w:val="00F428AC"/>
    <w:rsid w:val="00F47DAF"/>
    <w:rsid w:val="00F557CC"/>
    <w:rsid w:val="00F579F5"/>
    <w:rsid w:val="00F60A30"/>
    <w:rsid w:val="00F63F4C"/>
    <w:rsid w:val="00F64275"/>
    <w:rsid w:val="00F66E69"/>
    <w:rsid w:val="00F71409"/>
    <w:rsid w:val="00FA5D64"/>
    <w:rsid w:val="00FC3473"/>
    <w:rsid w:val="00FC61B1"/>
    <w:rsid w:val="00FD0E8B"/>
    <w:rsid w:val="00FE1D94"/>
    <w:rsid w:val="00FE2B49"/>
    <w:rsid w:val="00FE5FD7"/>
    <w:rsid w:val="00FE7D36"/>
    <w:rsid w:val="00FF21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A3924"/>
  <w15:docId w15:val="{D04D1B48-6A8B-446F-A55C-D83B57499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67767"/>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unhideWhenUsed/>
    <w:qFormat/>
    <w:rsid w:val="00497B02"/>
    <w:pPr>
      <w:keepNext/>
      <w:spacing w:before="240" w:after="60"/>
      <w:outlineLvl w:val="1"/>
    </w:pPr>
    <w:rPr>
      <w:rFonts w:asciiTheme="majorHAnsi" w:eastAsiaTheme="majorEastAsia" w:hAnsiTheme="majorHAnsi"/>
      <w:b/>
      <w:bCs/>
      <w:i/>
      <w:iCs/>
      <w:sz w:val="28"/>
      <w:szCs w:val="28"/>
    </w:rPr>
  </w:style>
  <w:style w:type="paragraph" w:styleId="5">
    <w:name w:val="heading 5"/>
    <w:basedOn w:val="a"/>
    <w:next w:val="a"/>
    <w:link w:val="50"/>
    <w:uiPriority w:val="9"/>
    <w:semiHidden/>
    <w:unhideWhenUsed/>
    <w:qFormat/>
    <w:rsid w:val="008D169E"/>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767"/>
    <w:rPr>
      <w:rFonts w:asciiTheme="majorHAnsi" w:eastAsiaTheme="majorEastAsia" w:hAnsiTheme="majorHAnsi" w:cs="Times New Roman"/>
      <w:b/>
      <w:bCs/>
      <w:kern w:val="32"/>
      <w:sz w:val="32"/>
      <w:szCs w:val="32"/>
      <w:lang w:eastAsia="ru-RU"/>
    </w:rPr>
  </w:style>
  <w:style w:type="character" w:customStyle="1" w:styleId="20">
    <w:name w:val="Заголовок 2 Знак"/>
    <w:basedOn w:val="a0"/>
    <w:link w:val="2"/>
    <w:uiPriority w:val="9"/>
    <w:rsid w:val="00497B02"/>
    <w:rPr>
      <w:rFonts w:asciiTheme="majorHAnsi" w:eastAsiaTheme="majorEastAsia" w:hAnsiTheme="majorHAnsi" w:cs="Times New Roman"/>
      <w:b/>
      <w:bCs/>
      <w:i/>
      <w:iCs/>
      <w:sz w:val="28"/>
      <w:szCs w:val="28"/>
      <w:lang w:eastAsia="ru-RU"/>
    </w:rPr>
  </w:style>
  <w:style w:type="paragraph" w:styleId="a3">
    <w:name w:val="Normal (Web)"/>
    <w:basedOn w:val="a"/>
    <w:uiPriority w:val="99"/>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unhideWhenUsed/>
    <w:rsid w:val="005213BD"/>
    <w:rPr>
      <w:color w:val="0000FF"/>
      <w:u w:val="single"/>
    </w:rPr>
  </w:style>
  <w:style w:type="paragraph" w:customStyle="1" w:styleId="ConsPlusNormal">
    <w:name w:val="ConsPlusNormal"/>
    <w:rsid w:val="005213BD"/>
    <w:pPr>
      <w:widowControl w:val="0"/>
      <w:autoSpaceDE w:val="0"/>
      <w:autoSpaceDN w:val="0"/>
      <w:spacing w:after="0" w:line="240" w:lineRule="auto"/>
    </w:pPr>
    <w:rPr>
      <w:rFonts w:ascii="Calibri" w:eastAsia="Times New Roman" w:hAnsi="Calibri" w:cs="Calibri"/>
      <w:szCs w:val="20"/>
      <w:lang w:eastAsia="ru-RU"/>
    </w:rPr>
  </w:style>
  <w:style w:type="table" w:customStyle="1" w:styleId="11">
    <w:name w:val="Сетка таблицы1"/>
    <w:basedOn w:val="a1"/>
    <w:next w:val="af4"/>
    <w:uiPriority w:val="39"/>
    <w:rsid w:val="00031E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031E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031E67"/>
    <w:pPr>
      <w:ind w:left="720"/>
      <w:contextualSpacing/>
    </w:pPr>
  </w:style>
  <w:style w:type="paragraph" w:customStyle="1" w:styleId="formattext">
    <w:name w:val="formattext"/>
    <w:basedOn w:val="a"/>
    <w:rsid w:val="00497B02"/>
    <w:pPr>
      <w:spacing w:before="100" w:beforeAutospacing="1" w:after="100" w:afterAutospacing="1"/>
    </w:pPr>
  </w:style>
  <w:style w:type="paragraph" w:customStyle="1" w:styleId="ConsPlusNonformat">
    <w:name w:val="ConsPlusNonformat"/>
    <w:rsid w:val="00767767"/>
    <w:pPr>
      <w:widowControl w:val="0"/>
      <w:autoSpaceDE w:val="0"/>
      <w:autoSpaceDN w:val="0"/>
      <w:spacing w:after="0" w:line="240" w:lineRule="auto"/>
    </w:pPr>
    <w:rPr>
      <w:rFonts w:ascii="Courier New" w:eastAsiaTheme="minorEastAsia" w:hAnsi="Courier New" w:cs="Courier New"/>
      <w:kern w:val="2"/>
      <w:sz w:val="20"/>
      <w:lang w:eastAsia="ru-RU"/>
    </w:rPr>
  </w:style>
  <w:style w:type="paragraph" w:customStyle="1" w:styleId="ConsPlusTitle">
    <w:name w:val="ConsPlusTitle"/>
    <w:rsid w:val="00767767"/>
    <w:pPr>
      <w:widowControl w:val="0"/>
      <w:autoSpaceDE w:val="0"/>
      <w:autoSpaceDN w:val="0"/>
      <w:spacing w:after="0" w:line="240" w:lineRule="auto"/>
    </w:pPr>
    <w:rPr>
      <w:rFonts w:ascii="Arial" w:eastAsiaTheme="minorEastAsia" w:hAnsi="Arial" w:cs="Arial"/>
      <w:b/>
      <w:kern w:val="2"/>
      <w:sz w:val="20"/>
      <w:lang w:eastAsia="ru-RU"/>
    </w:rPr>
  </w:style>
  <w:style w:type="paragraph" w:customStyle="1" w:styleId="ConsPlusCell">
    <w:name w:val="ConsPlusCell"/>
    <w:rsid w:val="00767767"/>
    <w:pPr>
      <w:widowControl w:val="0"/>
      <w:autoSpaceDE w:val="0"/>
      <w:autoSpaceDN w:val="0"/>
      <w:spacing w:after="0" w:line="240" w:lineRule="auto"/>
    </w:pPr>
    <w:rPr>
      <w:rFonts w:ascii="Courier New" w:eastAsiaTheme="minorEastAsia" w:hAnsi="Courier New" w:cs="Courier New"/>
      <w:kern w:val="2"/>
      <w:sz w:val="20"/>
      <w:lang w:eastAsia="ru-RU"/>
    </w:rPr>
  </w:style>
  <w:style w:type="paragraph" w:customStyle="1" w:styleId="ConsPlusDocList">
    <w:name w:val="ConsPlusDocList"/>
    <w:rsid w:val="00767767"/>
    <w:pPr>
      <w:widowControl w:val="0"/>
      <w:autoSpaceDE w:val="0"/>
      <w:autoSpaceDN w:val="0"/>
      <w:spacing w:after="0" w:line="240" w:lineRule="auto"/>
    </w:pPr>
    <w:rPr>
      <w:rFonts w:ascii="Courier New" w:eastAsiaTheme="minorEastAsia" w:hAnsi="Courier New" w:cs="Courier New"/>
      <w:kern w:val="2"/>
      <w:sz w:val="20"/>
      <w:lang w:eastAsia="ru-RU"/>
    </w:rPr>
  </w:style>
  <w:style w:type="paragraph" w:customStyle="1" w:styleId="ConsPlusTitlePage">
    <w:name w:val="ConsPlusTitlePage"/>
    <w:rsid w:val="00767767"/>
    <w:pPr>
      <w:widowControl w:val="0"/>
      <w:autoSpaceDE w:val="0"/>
      <w:autoSpaceDN w:val="0"/>
      <w:spacing w:after="0" w:line="240" w:lineRule="auto"/>
    </w:pPr>
    <w:rPr>
      <w:rFonts w:ascii="Tahoma" w:eastAsiaTheme="minorEastAsia" w:hAnsi="Tahoma" w:cs="Tahoma"/>
      <w:kern w:val="2"/>
      <w:sz w:val="20"/>
      <w:lang w:eastAsia="ru-RU"/>
    </w:rPr>
  </w:style>
  <w:style w:type="paragraph" w:customStyle="1" w:styleId="ConsPlusJurTerm">
    <w:name w:val="ConsPlusJurTerm"/>
    <w:rsid w:val="00767767"/>
    <w:pPr>
      <w:widowControl w:val="0"/>
      <w:autoSpaceDE w:val="0"/>
      <w:autoSpaceDN w:val="0"/>
      <w:spacing w:after="0" w:line="240" w:lineRule="auto"/>
    </w:pPr>
    <w:rPr>
      <w:rFonts w:ascii="Tahoma" w:eastAsiaTheme="minorEastAsia" w:hAnsi="Tahoma" w:cs="Tahoma"/>
      <w:kern w:val="2"/>
      <w:sz w:val="26"/>
      <w:lang w:eastAsia="ru-RU"/>
    </w:rPr>
  </w:style>
  <w:style w:type="paragraph" w:customStyle="1" w:styleId="ConsPlusTextList">
    <w:name w:val="ConsPlusTextList"/>
    <w:rsid w:val="00767767"/>
    <w:pPr>
      <w:widowControl w:val="0"/>
      <w:autoSpaceDE w:val="0"/>
      <w:autoSpaceDN w:val="0"/>
      <w:spacing w:after="0" w:line="240" w:lineRule="auto"/>
    </w:pPr>
    <w:rPr>
      <w:rFonts w:ascii="Arial" w:eastAsiaTheme="minorEastAsia" w:hAnsi="Arial" w:cs="Arial"/>
      <w:kern w:val="2"/>
      <w:sz w:val="20"/>
      <w:lang w:eastAsia="ru-RU"/>
    </w:rPr>
  </w:style>
  <w:style w:type="character" w:customStyle="1" w:styleId="3">
    <w:name w:val="Основной текст (3)_"/>
    <w:link w:val="30"/>
    <w:uiPriority w:val="99"/>
    <w:locked/>
    <w:rsid w:val="00767767"/>
    <w:rPr>
      <w:b/>
      <w:shd w:val="clear" w:color="auto" w:fill="FFFFFF"/>
    </w:rPr>
  </w:style>
  <w:style w:type="paragraph" w:customStyle="1" w:styleId="30">
    <w:name w:val="Основной текст (3)"/>
    <w:basedOn w:val="a"/>
    <w:link w:val="3"/>
    <w:uiPriority w:val="99"/>
    <w:rsid w:val="00767767"/>
    <w:pPr>
      <w:widowControl w:val="0"/>
      <w:shd w:val="clear" w:color="auto" w:fill="FFFFFF"/>
      <w:spacing w:line="270" w:lineRule="exact"/>
    </w:pPr>
    <w:rPr>
      <w:rFonts w:asciiTheme="minorHAnsi" w:eastAsiaTheme="minorHAnsi" w:hAnsiTheme="minorHAnsi" w:cstheme="minorBidi"/>
      <w:b/>
      <w:sz w:val="22"/>
      <w:szCs w:val="22"/>
      <w:lang w:eastAsia="en-US"/>
    </w:rPr>
  </w:style>
  <w:style w:type="character" w:styleId="af6">
    <w:name w:val="Strong"/>
    <w:basedOn w:val="a0"/>
    <w:uiPriority w:val="22"/>
    <w:qFormat/>
    <w:rsid w:val="00767767"/>
    <w:rPr>
      <w:rFonts w:cs="Times New Roman"/>
      <w:b/>
      <w:bCs/>
    </w:rPr>
  </w:style>
  <w:style w:type="paragraph" w:customStyle="1" w:styleId="no-indent">
    <w:name w:val="no-indent"/>
    <w:basedOn w:val="a"/>
    <w:rsid w:val="00767767"/>
    <w:pPr>
      <w:spacing w:before="100" w:beforeAutospacing="1" w:after="100" w:afterAutospacing="1"/>
    </w:pPr>
  </w:style>
  <w:style w:type="paragraph" w:customStyle="1" w:styleId="Default">
    <w:name w:val="Default"/>
    <w:rsid w:val="008D718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extbody">
    <w:name w:val="Text body"/>
    <w:basedOn w:val="a"/>
    <w:rsid w:val="00552530"/>
    <w:pPr>
      <w:widowControl w:val="0"/>
      <w:suppressAutoHyphens/>
      <w:autoSpaceDN w:val="0"/>
      <w:spacing w:after="120"/>
      <w:textAlignment w:val="baseline"/>
    </w:pPr>
    <w:rPr>
      <w:rFonts w:eastAsia="Arial Unicode MS" w:cs="Tahoma"/>
      <w:kern w:val="3"/>
    </w:rPr>
  </w:style>
  <w:style w:type="character" w:customStyle="1" w:styleId="50">
    <w:name w:val="Заголовок 5 Знак"/>
    <w:basedOn w:val="a0"/>
    <w:link w:val="5"/>
    <w:uiPriority w:val="9"/>
    <w:semiHidden/>
    <w:rsid w:val="008D169E"/>
    <w:rPr>
      <w:rFonts w:asciiTheme="majorHAnsi" w:eastAsiaTheme="majorEastAsia" w:hAnsiTheme="majorHAnsi" w:cstheme="majorBidi"/>
      <w:color w:val="2E74B5" w:themeColor="accent1" w:themeShade="B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0540">
      <w:bodyDiv w:val="1"/>
      <w:marLeft w:val="0"/>
      <w:marRight w:val="0"/>
      <w:marTop w:val="0"/>
      <w:marBottom w:val="0"/>
      <w:divBdr>
        <w:top w:val="none" w:sz="0" w:space="0" w:color="auto"/>
        <w:left w:val="none" w:sz="0" w:space="0" w:color="auto"/>
        <w:bottom w:val="none" w:sz="0" w:space="0" w:color="auto"/>
        <w:right w:val="none" w:sz="0" w:space="0" w:color="auto"/>
      </w:divBdr>
    </w:div>
    <w:div w:id="267003631">
      <w:bodyDiv w:val="1"/>
      <w:marLeft w:val="0"/>
      <w:marRight w:val="0"/>
      <w:marTop w:val="0"/>
      <w:marBottom w:val="0"/>
      <w:divBdr>
        <w:top w:val="none" w:sz="0" w:space="0" w:color="auto"/>
        <w:left w:val="none" w:sz="0" w:space="0" w:color="auto"/>
        <w:bottom w:val="none" w:sz="0" w:space="0" w:color="auto"/>
        <w:right w:val="none" w:sz="0" w:space="0" w:color="auto"/>
      </w:divBdr>
    </w:div>
    <w:div w:id="712079892">
      <w:bodyDiv w:val="1"/>
      <w:marLeft w:val="0"/>
      <w:marRight w:val="0"/>
      <w:marTop w:val="0"/>
      <w:marBottom w:val="0"/>
      <w:divBdr>
        <w:top w:val="none" w:sz="0" w:space="0" w:color="auto"/>
        <w:left w:val="none" w:sz="0" w:space="0" w:color="auto"/>
        <w:bottom w:val="none" w:sz="0" w:space="0" w:color="auto"/>
        <w:right w:val="none" w:sz="0" w:space="0" w:color="auto"/>
      </w:divBdr>
    </w:div>
    <w:div w:id="906766273">
      <w:bodyDiv w:val="1"/>
      <w:marLeft w:val="0"/>
      <w:marRight w:val="0"/>
      <w:marTop w:val="0"/>
      <w:marBottom w:val="0"/>
      <w:divBdr>
        <w:top w:val="none" w:sz="0" w:space="0" w:color="auto"/>
        <w:left w:val="none" w:sz="0" w:space="0" w:color="auto"/>
        <w:bottom w:val="none" w:sz="0" w:space="0" w:color="auto"/>
        <w:right w:val="none" w:sz="0" w:space="0" w:color="auto"/>
      </w:divBdr>
    </w:div>
    <w:div w:id="1096318677">
      <w:bodyDiv w:val="1"/>
      <w:marLeft w:val="0"/>
      <w:marRight w:val="0"/>
      <w:marTop w:val="0"/>
      <w:marBottom w:val="0"/>
      <w:divBdr>
        <w:top w:val="none" w:sz="0" w:space="0" w:color="auto"/>
        <w:left w:val="none" w:sz="0" w:space="0" w:color="auto"/>
        <w:bottom w:val="none" w:sz="0" w:space="0" w:color="auto"/>
        <w:right w:val="none" w:sz="0" w:space="0" w:color="auto"/>
      </w:divBdr>
    </w:div>
    <w:div w:id="1553157749">
      <w:bodyDiv w:val="1"/>
      <w:marLeft w:val="0"/>
      <w:marRight w:val="0"/>
      <w:marTop w:val="0"/>
      <w:marBottom w:val="0"/>
      <w:divBdr>
        <w:top w:val="none" w:sz="0" w:space="0" w:color="auto"/>
        <w:left w:val="none" w:sz="0" w:space="0" w:color="auto"/>
        <w:bottom w:val="none" w:sz="0" w:space="0" w:color="auto"/>
        <w:right w:val="none" w:sz="0" w:space="0" w:color="auto"/>
      </w:divBdr>
    </w:div>
    <w:div w:id="1735158325">
      <w:bodyDiv w:val="1"/>
      <w:marLeft w:val="0"/>
      <w:marRight w:val="0"/>
      <w:marTop w:val="0"/>
      <w:marBottom w:val="0"/>
      <w:divBdr>
        <w:top w:val="none" w:sz="0" w:space="0" w:color="auto"/>
        <w:left w:val="none" w:sz="0" w:space="0" w:color="auto"/>
        <w:bottom w:val="none" w:sz="0" w:space="0" w:color="auto"/>
        <w:right w:val="none" w:sz="0" w:space="0" w:color="auto"/>
      </w:divBdr>
    </w:div>
    <w:div w:id="2076119355">
      <w:bodyDiv w:val="1"/>
      <w:marLeft w:val="0"/>
      <w:marRight w:val="0"/>
      <w:marTop w:val="0"/>
      <w:marBottom w:val="0"/>
      <w:divBdr>
        <w:top w:val="none" w:sz="0" w:space="0" w:color="auto"/>
        <w:left w:val="none" w:sz="0" w:space="0" w:color="auto"/>
        <w:bottom w:val="none" w:sz="0" w:space="0" w:color="auto"/>
        <w:right w:val="none" w:sz="0" w:space="0" w:color="auto"/>
      </w:divBdr>
    </w:div>
    <w:div w:id="2107190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9769&amp;dst=100260" TargetMode="External"/><Relationship Id="rId18" Type="http://schemas.openxmlformats.org/officeDocument/2006/relationships/hyperlink" Target="https://login.consultant.ru/link/?req=doc&amp;base=LAW&amp;n=502701" TargetMode="External"/><Relationship Id="rId26" Type="http://schemas.openxmlformats.org/officeDocument/2006/relationships/hyperlink" Target="https://login.consultant.ru/link/?req=doc&amp;base=LAW&amp;n=487899&amp;dst=100019" TargetMode="External"/><Relationship Id="rId21" Type="http://schemas.openxmlformats.org/officeDocument/2006/relationships/hyperlink" Target="https://login.consultant.ru/link/?req=doc&amp;base=LAW&amp;n=499769" TargetMode="External"/><Relationship Id="rId34" Type="http://schemas.openxmlformats.org/officeDocument/2006/relationships/hyperlink" Target="https://login.consultant.ru/link/?req=doc&amp;base=LAW&amp;n=499769&amp;dst=100357" TargetMode="External"/><Relationship Id="rId7" Type="http://schemas.openxmlformats.org/officeDocument/2006/relationships/endnotes" Target="endnotes.xml"/><Relationship Id="rId12" Type="http://schemas.openxmlformats.org/officeDocument/2006/relationships/hyperlink" Target="https://login.consultant.ru/link/?req=doc&amp;base=LAW&amp;n=499769&amp;dst=100260" TargetMode="External"/><Relationship Id="rId17" Type="http://schemas.openxmlformats.org/officeDocument/2006/relationships/hyperlink" Target="https://login.consultant.ru/link/?req=doc&amp;base=LAW&amp;n=495137" TargetMode="External"/><Relationship Id="rId25" Type="http://schemas.openxmlformats.org/officeDocument/2006/relationships/hyperlink" Target="https://login.consultant.ru/link/?req=doc&amp;base=LAW&amp;n=322830&amp;dst=3" TargetMode="External"/><Relationship Id="rId33" Type="http://schemas.openxmlformats.org/officeDocument/2006/relationships/hyperlink" Target="https://login.consultant.ru/link/?req=doc&amp;base=LAW&amp;n=499769" TargetMode="External"/><Relationship Id="rId2" Type="http://schemas.openxmlformats.org/officeDocument/2006/relationships/numbering" Target="numbering.xml"/><Relationship Id="rId16" Type="http://schemas.openxmlformats.org/officeDocument/2006/relationships/hyperlink" Target="https://login.consultant.ru/link/?req=doc&amp;base=LAW&amp;n=510654" TargetMode="External"/><Relationship Id="rId20" Type="http://schemas.openxmlformats.org/officeDocument/2006/relationships/hyperlink" Target="https://login.consultant.ru/link/?req=doc&amp;base=LAW&amp;n=502701&amp;dst=100643" TargetMode="External"/><Relationship Id="rId29" Type="http://schemas.openxmlformats.org/officeDocument/2006/relationships/hyperlink" Target="https://login.consultant.ru/link/?req=doc&amp;base=LAW&amp;n=499769&amp;dst=10026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960" TargetMode="External"/><Relationship Id="rId24" Type="http://schemas.openxmlformats.org/officeDocument/2006/relationships/hyperlink" Target="https://login.consultant.ru/link/?req=doc&amp;base=LAW&amp;n=499769&amp;dst=100368" TargetMode="External"/><Relationship Id="rId32" Type="http://schemas.openxmlformats.org/officeDocument/2006/relationships/hyperlink" Target="https://login.consultant.ru/link/?req=doc&amp;base=LAW&amp;n=499769"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509410" TargetMode="External"/><Relationship Id="rId23" Type="http://schemas.openxmlformats.org/officeDocument/2006/relationships/hyperlink" Target="https://login.consultant.ru/link/?req=doc&amp;base=LAW&amp;n=494960" TargetMode="External"/><Relationship Id="rId28" Type="http://schemas.openxmlformats.org/officeDocument/2006/relationships/hyperlink" Target="https://login.consultant.ru/link/?req=doc&amp;base=LAW&amp;n=499769&amp;dst=100260" TargetMode="External"/><Relationship Id="rId36" Type="http://schemas.openxmlformats.org/officeDocument/2006/relationships/fontTable" Target="fontTable.xml"/><Relationship Id="rId10" Type="http://schemas.openxmlformats.org/officeDocument/2006/relationships/hyperlink" Target="consultantplus://offline/ref=D3C626965769FEBE685D17AD3536F5F93E73DB96AE6361A1BE23938DD2DFCB21DC9C9EA29D79027616F7AE5B6C0417A1618EF215E7DB41A250vCI" TargetMode="External"/><Relationship Id="rId19" Type="http://schemas.openxmlformats.org/officeDocument/2006/relationships/hyperlink" Target="https://login.consultant.ru/link/?req=doc&amp;base=LAW&amp;n=499769&amp;dst=13" TargetMode="External"/><Relationship Id="rId31" Type="http://schemas.openxmlformats.org/officeDocument/2006/relationships/hyperlink" Target="https://login.consultant.ru/link/?req=doc&amp;base=LAW&amp;n=499769&amp;dst=27" TargetMode="External"/><Relationship Id="rId4" Type="http://schemas.openxmlformats.org/officeDocument/2006/relationships/settings" Target="settings.xml"/><Relationship Id="rId9" Type="http://schemas.openxmlformats.org/officeDocument/2006/relationships/hyperlink" Target="consultantplus://offline/ref=E8D69B115F69F3ED43426A8AF109058374DD2D82231B125E661E8DC8CFB40CDFED135FBA50BBF4CD1A291C8A52D837BD2B1E088726O5fEN" TargetMode="External"/><Relationship Id="rId14" Type="http://schemas.openxmlformats.org/officeDocument/2006/relationships/hyperlink" Target="https://login.consultant.ru/link/?req=doc&amp;base=LAW&amp;n=499769&amp;dst=134" TargetMode="External"/><Relationship Id="rId22" Type="http://schemas.openxmlformats.org/officeDocument/2006/relationships/hyperlink" Target="https://login.consultant.ru/link/?req=doc&amp;base=LAW&amp;n=509194&amp;dst=100028" TargetMode="External"/><Relationship Id="rId27" Type="http://schemas.openxmlformats.org/officeDocument/2006/relationships/hyperlink" Target="https://login.consultant.ru/link/?req=doc&amp;base=LAW&amp;n=345020&amp;dst=100010" TargetMode="External"/><Relationship Id="rId30" Type="http://schemas.openxmlformats.org/officeDocument/2006/relationships/hyperlink" Target="https://login.consultant.ru/link/?req=doc&amp;base=LAW&amp;n=499769&amp;dst=100082" TargetMode="External"/><Relationship Id="rId35" Type="http://schemas.openxmlformats.org/officeDocument/2006/relationships/hyperlink" Target="https://login.consultant.ru/link/?req=doc&amp;base=LAW&amp;n=499769"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19E62-294E-4EAE-8B7B-5AB2E77E2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2868</TotalTime>
  <Pages>14</Pages>
  <Words>6823</Words>
  <Characters>38893</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Elena</cp:lastModifiedBy>
  <cp:revision>14</cp:revision>
  <cp:lastPrinted>2026-06-17T16:08:00Z</cp:lastPrinted>
  <dcterms:created xsi:type="dcterms:W3CDTF">2026-06-15T14:08:00Z</dcterms:created>
  <dcterms:modified xsi:type="dcterms:W3CDTF">2026-06-24T09:34:00Z</dcterms:modified>
</cp:coreProperties>
</file>