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F50ED" w14:textId="77777777" w:rsidR="005F2126" w:rsidRDefault="005F2126" w:rsidP="00B23BE8">
      <w:pPr>
        <w:spacing w:line="20" w:lineRule="atLeast"/>
        <w:jc w:val="center"/>
        <w:rPr>
          <w:b/>
        </w:rPr>
      </w:pPr>
    </w:p>
    <w:p w14:paraId="759B163A" w14:textId="6567CC30" w:rsidR="00E06414" w:rsidRDefault="005F2126" w:rsidP="00B23BE8">
      <w:pPr>
        <w:spacing w:line="20" w:lineRule="atLeast"/>
        <w:jc w:val="center"/>
        <w:rPr>
          <w:sz w:val="32"/>
        </w:rPr>
      </w:pPr>
      <w:r>
        <w:rPr>
          <w:b/>
          <w:noProof/>
        </w:rPr>
        <w:drawing>
          <wp:inline distT="0" distB="0" distL="0" distR="0" wp14:anchorId="5A1130A4" wp14:editId="6083F04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EE14AF" w14:textId="77777777" w:rsidR="005F2126" w:rsidRPr="001130B1" w:rsidRDefault="005F2126" w:rsidP="00B23BE8">
      <w:pPr>
        <w:spacing w:line="20" w:lineRule="atLeast"/>
        <w:jc w:val="center"/>
        <w:rPr>
          <w:sz w:val="32"/>
        </w:rPr>
      </w:pPr>
    </w:p>
    <w:p w14:paraId="59B0A515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68B9F3C3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0C97793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BFD2649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9B276DF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</w:p>
    <w:p w14:paraId="1E86ECE8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93B33FC" w14:textId="77777777" w:rsidR="00E06414" w:rsidRDefault="00E06414" w:rsidP="00B23BE8">
      <w:pPr>
        <w:spacing w:line="20" w:lineRule="atLeast"/>
        <w:jc w:val="center"/>
        <w:rPr>
          <w:b/>
        </w:rPr>
      </w:pPr>
    </w:p>
    <w:p w14:paraId="2F460AC3" w14:textId="77777777" w:rsidR="00E06414" w:rsidRDefault="00E06414" w:rsidP="00B23BE8">
      <w:pPr>
        <w:spacing w:line="2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D17A7DE" w14:textId="77777777" w:rsidR="00E06414" w:rsidRDefault="00E06414" w:rsidP="00B23BE8">
      <w:pPr>
        <w:spacing w:line="20" w:lineRule="atLeast"/>
        <w:rPr>
          <w:b/>
          <w:sz w:val="32"/>
          <w:szCs w:val="32"/>
        </w:rPr>
      </w:pPr>
    </w:p>
    <w:p w14:paraId="7F8FBEFE" w14:textId="346B1F6D" w:rsidR="00E06414" w:rsidRDefault="00204D8D" w:rsidP="00B23BE8">
      <w:pPr>
        <w:spacing w:line="20" w:lineRule="atLeast"/>
        <w:jc w:val="both"/>
        <w:rPr>
          <w:sz w:val="28"/>
          <w:szCs w:val="28"/>
        </w:rPr>
      </w:pPr>
      <w:r w:rsidRPr="00204D8D">
        <w:rPr>
          <w:sz w:val="28"/>
          <w:szCs w:val="28"/>
          <w:u w:val="single"/>
        </w:rPr>
        <w:t>25.11.</w:t>
      </w:r>
      <w:r w:rsidR="007C414C" w:rsidRPr="00204D8D">
        <w:rPr>
          <w:sz w:val="28"/>
          <w:szCs w:val="28"/>
          <w:u w:val="single"/>
        </w:rPr>
        <w:t>2025</w:t>
      </w:r>
      <w:r w:rsidR="00E06414"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 xml:space="preserve">         </w:t>
      </w:r>
      <w:r w:rsidR="00E06414">
        <w:rPr>
          <w:sz w:val="28"/>
          <w:szCs w:val="28"/>
        </w:rPr>
        <w:t xml:space="preserve">№ </w:t>
      </w:r>
      <w:r>
        <w:rPr>
          <w:sz w:val="28"/>
          <w:szCs w:val="28"/>
        </w:rPr>
        <w:t>580</w:t>
      </w:r>
      <w:r w:rsidR="00E06414">
        <w:rPr>
          <w:sz w:val="28"/>
          <w:szCs w:val="28"/>
        </w:rPr>
        <w:t xml:space="preserve">  </w:t>
      </w:r>
    </w:p>
    <w:p w14:paraId="489F2430" w14:textId="77777777" w:rsidR="00E06414" w:rsidRDefault="00E06414" w:rsidP="00B23BE8">
      <w:pPr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C3C207A" w14:textId="77777777" w:rsidR="00E06414" w:rsidRDefault="00E06414" w:rsidP="00B23BE8">
      <w:pPr>
        <w:pStyle w:val="a3"/>
        <w:spacing w:before="0" w:after="0" w:line="2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F23E3D" w:rsidRPr="005D0518" w14:paraId="727C1A97" w14:textId="77777777" w:rsidTr="00F23E3D">
        <w:trPr>
          <w:trHeight w:val="1873"/>
        </w:trPr>
        <w:tc>
          <w:tcPr>
            <w:tcW w:w="5103" w:type="dxa"/>
            <w:hideMark/>
          </w:tcPr>
          <w:p w14:paraId="4161B625" w14:textId="77777777" w:rsidR="00F8799A" w:rsidRDefault="00F23E3D" w:rsidP="00F23E3D">
            <w:pPr>
              <w:pStyle w:val="af3"/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8799A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</w:t>
            </w:r>
            <w:bookmarkStart w:id="0" w:name="_Hlk212724924"/>
            <w:r w:rsidRPr="00F8799A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2</w:t>
            </w:r>
            <w:r w:rsidR="00F8799A" w:rsidRPr="00F879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8799A">
              <w:rPr>
                <w:rFonts w:ascii="Times New Roman" w:hAnsi="Times New Roman" w:cs="Times New Roman"/>
                <w:sz w:val="24"/>
                <w:szCs w:val="24"/>
              </w:rPr>
              <w:t>.12.2020 № 33</w:t>
            </w:r>
            <w:r w:rsidR="00F8799A" w:rsidRPr="00F8799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879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AB2A54C" w14:textId="30ACEF80" w:rsidR="00F23E3D" w:rsidRPr="005D0518" w:rsidRDefault="00F8799A" w:rsidP="00F23E3D">
            <w:pPr>
              <w:pStyle w:val="af3"/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</w:t>
            </w:r>
            <w:r w:rsidRPr="00F8799A">
              <w:rPr>
                <w:rFonts w:ascii="Times New Roman" w:hAnsi="Times New Roman" w:cs="Times New Roman"/>
                <w:sz w:val="24"/>
                <w:szCs w:val="24"/>
              </w:rPr>
              <w:t>б утверждении муниципальной программы «Развитие культуры в муниципальном образовании «Муринское городское поселение» Всеволожского муниципального района Ленинградской области на 2021-2023 гг.»</w:t>
            </w:r>
            <w:bookmarkEnd w:id="0"/>
            <w:r w:rsidR="006E3102">
              <w:rPr>
                <w:rFonts w:ascii="Times New Roman" w:hAnsi="Times New Roman" w:cs="Times New Roman"/>
                <w:sz w:val="24"/>
                <w:szCs w:val="24"/>
              </w:rPr>
              <w:t xml:space="preserve"> (в редакции </w:t>
            </w:r>
            <w:r w:rsidR="006E3102" w:rsidRPr="006E3102">
              <w:rPr>
                <w:rFonts w:ascii="Times New Roman" w:hAnsi="Times New Roman" w:cs="Times New Roman"/>
                <w:sz w:val="24"/>
                <w:szCs w:val="24"/>
              </w:rPr>
              <w:t>от 30.06.2025 № 310</w:t>
            </w:r>
            <w:r w:rsidR="006E310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2C13533C" w14:textId="77777777" w:rsidR="00E06414" w:rsidRPr="005F2126" w:rsidRDefault="00E06414" w:rsidP="00B23BE8">
      <w:pPr>
        <w:suppressAutoHyphens/>
        <w:autoSpaceDE w:val="0"/>
        <w:autoSpaceDN w:val="0"/>
        <w:adjustRightInd w:val="0"/>
        <w:spacing w:line="20" w:lineRule="atLeast"/>
        <w:ind w:firstLine="567"/>
        <w:jc w:val="both"/>
        <w:rPr>
          <w:sz w:val="28"/>
          <w:szCs w:val="28"/>
        </w:rPr>
      </w:pPr>
    </w:p>
    <w:p w14:paraId="7C6CDE90" w14:textId="1428E3E9" w:rsidR="005213BD" w:rsidRPr="005F2126" w:rsidRDefault="007404B6" w:rsidP="00B23BE8">
      <w:pPr>
        <w:pStyle w:val="af3"/>
        <w:spacing w:line="20" w:lineRule="atLeas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2126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F2126">
        <w:rPr>
          <w:rFonts w:ascii="Times New Roman" w:hAnsi="Times New Roman" w:cs="Times New Roman"/>
          <w:sz w:val="28"/>
          <w:szCs w:val="28"/>
        </w:rPr>
        <w:t xml:space="preserve"> с</w:t>
      </w:r>
      <w:r w:rsidR="00985ADE" w:rsidRPr="005F2126">
        <w:rPr>
          <w:rFonts w:ascii="Times New Roman" w:eastAsia="Calibri" w:hAnsi="Times New Roman" w:cs="Times New Roman"/>
          <w:sz w:val="28"/>
          <w:szCs w:val="28"/>
        </w:rPr>
        <w:t>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</w:t>
      </w:r>
      <w:r w:rsidR="00E575F6" w:rsidRPr="005F21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5ADE" w:rsidRPr="005F2126">
        <w:rPr>
          <w:rFonts w:ascii="Times New Roman" w:eastAsia="Calibri" w:hAnsi="Times New Roman" w:cs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="009B2B1D" w:rsidRPr="005F212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7A347BD" w14:textId="77777777" w:rsidR="001130B1" w:rsidRPr="005F2126" w:rsidRDefault="001130B1" w:rsidP="00B23BE8">
      <w:pPr>
        <w:pStyle w:val="a5"/>
        <w:spacing w:before="0" w:line="20" w:lineRule="atLeast"/>
        <w:ind w:firstLine="567"/>
        <w:rPr>
          <w:sz w:val="28"/>
          <w:szCs w:val="28"/>
        </w:rPr>
      </w:pPr>
    </w:p>
    <w:p w14:paraId="4E0404D6" w14:textId="77777777" w:rsidR="008A5161" w:rsidRPr="005F2126" w:rsidRDefault="00E06414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  <w:r w:rsidRPr="005F2126">
        <w:rPr>
          <w:b/>
          <w:sz w:val="28"/>
          <w:szCs w:val="28"/>
        </w:rPr>
        <w:t>ПОСТАНОВЛЯЕТ:</w:t>
      </w:r>
    </w:p>
    <w:p w14:paraId="0B3A643B" w14:textId="77777777" w:rsidR="00680323" w:rsidRPr="005F2126" w:rsidRDefault="00680323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78D9F3C3" w14:textId="681C431A" w:rsidR="00257EBA" w:rsidRPr="00257EBA" w:rsidRDefault="00F8799A" w:rsidP="00257EBA">
      <w:pPr>
        <w:numPr>
          <w:ilvl w:val="0"/>
          <w:numId w:val="48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F8799A">
        <w:rPr>
          <w:color w:val="000000"/>
          <w:sz w:val="28"/>
          <w:szCs w:val="28"/>
        </w:rPr>
        <w:t xml:space="preserve">Внести в </w:t>
      </w:r>
      <w:r w:rsidRPr="00F8799A">
        <w:rPr>
          <w:sz w:val="28"/>
          <w:szCs w:val="28"/>
          <w:lang w:eastAsia="ar-SA"/>
        </w:rPr>
        <w:t xml:space="preserve">постановление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Pr="00F8799A">
        <w:rPr>
          <w:color w:val="000000"/>
          <w:sz w:val="28"/>
          <w:szCs w:val="28"/>
        </w:rPr>
        <w:t>от 28.12.2020 № 330 «Об утверждении муниципальной программы «Развитие культуры в муниципальном образовании «Муринское городское поселение» Всеволожского муниципального района Ленинградской области на 2021-2023 гг.»</w:t>
      </w:r>
      <w:r w:rsidRPr="00F8799A">
        <w:rPr>
          <w:color w:val="000000"/>
          <w:sz w:val="28"/>
          <w:szCs w:val="28"/>
          <w:shd w:val="clear" w:color="auto" w:fill="FFFFFF"/>
        </w:rPr>
        <w:t xml:space="preserve"> </w:t>
      </w:r>
      <w:r w:rsidR="006E3102" w:rsidRPr="006E3102">
        <w:rPr>
          <w:color w:val="000000"/>
          <w:sz w:val="28"/>
          <w:szCs w:val="28"/>
          <w:shd w:val="clear" w:color="auto" w:fill="FFFFFF"/>
        </w:rPr>
        <w:t>(в редакции от 30.06.2025 № 310)</w:t>
      </w:r>
      <w:r w:rsidR="006E3102">
        <w:rPr>
          <w:color w:val="000000"/>
          <w:sz w:val="28"/>
          <w:szCs w:val="28"/>
          <w:shd w:val="clear" w:color="auto" w:fill="FFFFFF"/>
        </w:rPr>
        <w:t xml:space="preserve"> </w:t>
      </w:r>
      <w:r w:rsidRPr="00F8799A">
        <w:rPr>
          <w:color w:val="000000"/>
          <w:sz w:val="28"/>
          <w:szCs w:val="28"/>
          <w:shd w:val="clear" w:color="auto" w:fill="FFFFFF"/>
        </w:rPr>
        <w:t>следующие изменения:</w:t>
      </w:r>
    </w:p>
    <w:p w14:paraId="7D60DF67" w14:textId="77777777" w:rsidR="00257EBA" w:rsidRPr="00257EBA" w:rsidRDefault="00257EBA" w:rsidP="00E55406">
      <w:pPr>
        <w:ind w:right="-3" w:firstLine="567"/>
        <w:contextualSpacing/>
        <w:jc w:val="both"/>
        <w:rPr>
          <w:sz w:val="28"/>
          <w:szCs w:val="28"/>
          <w:lang w:eastAsia="ar-SA"/>
        </w:rPr>
      </w:pPr>
      <w:r w:rsidRPr="00257EBA">
        <w:rPr>
          <w:sz w:val="28"/>
          <w:szCs w:val="28"/>
          <w:lang w:eastAsia="ar-SA"/>
        </w:rPr>
        <w:lastRenderedPageBreak/>
        <w:t>- наименование постановления читать в следующей редакции: «Об утверждении муниципальной программы «Развитие культуры в муниципальном образовании «Муринское городское поселение» Всеволожского муниципального района Ленинградской области на 2021-2029 гг.»;</w:t>
      </w:r>
    </w:p>
    <w:p w14:paraId="1F471F0E" w14:textId="58A7B054" w:rsidR="00257EBA" w:rsidRPr="00257EBA" w:rsidRDefault="00257EBA" w:rsidP="00E55406">
      <w:pPr>
        <w:ind w:right="-3" w:firstLine="567"/>
        <w:contextualSpacing/>
        <w:jc w:val="both"/>
        <w:rPr>
          <w:sz w:val="28"/>
          <w:szCs w:val="28"/>
          <w:lang w:eastAsia="ar-SA"/>
        </w:rPr>
      </w:pPr>
      <w:r w:rsidRPr="00257EBA">
        <w:rPr>
          <w:sz w:val="28"/>
          <w:szCs w:val="28"/>
          <w:lang w:eastAsia="ar-SA"/>
        </w:rPr>
        <w:t xml:space="preserve">- приложение к постановлению изложить в новой редакции, согласно приложению к настоящему постановлению. </w:t>
      </w:r>
    </w:p>
    <w:p w14:paraId="2FD716CF" w14:textId="41ACDE10" w:rsidR="00257EBA" w:rsidRDefault="00F8799A" w:rsidP="00257EBA">
      <w:pPr>
        <w:numPr>
          <w:ilvl w:val="0"/>
          <w:numId w:val="48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257EBA">
        <w:rPr>
          <w:sz w:val="28"/>
          <w:szCs w:val="28"/>
          <w:lang w:eastAsia="ar-SA"/>
        </w:rPr>
        <w:t>Признать утратившими силу следующие постановления администрации:</w:t>
      </w:r>
    </w:p>
    <w:p w14:paraId="402C2DBB" w14:textId="77777777" w:rsidR="00257EBA" w:rsidRPr="00257EBA" w:rsidRDefault="00257EBA" w:rsidP="00257EBA">
      <w:pPr>
        <w:spacing w:line="20" w:lineRule="atLeast"/>
        <w:ind w:left="567"/>
        <w:contextualSpacing/>
        <w:jc w:val="both"/>
        <w:rPr>
          <w:sz w:val="28"/>
          <w:szCs w:val="28"/>
        </w:rPr>
      </w:pPr>
      <w:r w:rsidRPr="00257EBA">
        <w:rPr>
          <w:sz w:val="28"/>
          <w:szCs w:val="28"/>
        </w:rPr>
        <w:t>- от 05.11.2024 № 481;</w:t>
      </w:r>
    </w:p>
    <w:p w14:paraId="79E33686" w14:textId="77777777" w:rsidR="00257EBA" w:rsidRPr="00257EBA" w:rsidRDefault="00257EBA" w:rsidP="00257EBA">
      <w:pPr>
        <w:spacing w:line="20" w:lineRule="atLeast"/>
        <w:ind w:left="567"/>
        <w:contextualSpacing/>
        <w:jc w:val="both"/>
        <w:rPr>
          <w:sz w:val="28"/>
          <w:szCs w:val="28"/>
        </w:rPr>
      </w:pPr>
      <w:r w:rsidRPr="00257EBA">
        <w:rPr>
          <w:sz w:val="28"/>
          <w:szCs w:val="28"/>
        </w:rPr>
        <w:t>- от 26.03.2025 № 102;</w:t>
      </w:r>
    </w:p>
    <w:p w14:paraId="1FCFD9F7" w14:textId="342470B1" w:rsidR="00257EBA" w:rsidRDefault="00257EBA" w:rsidP="00257EBA">
      <w:pPr>
        <w:spacing w:line="20" w:lineRule="atLeast"/>
        <w:ind w:left="567"/>
        <w:contextualSpacing/>
        <w:jc w:val="both"/>
        <w:rPr>
          <w:sz w:val="28"/>
          <w:szCs w:val="28"/>
        </w:rPr>
      </w:pPr>
      <w:r w:rsidRPr="00257EBA">
        <w:rPr>
          <w:sz w:val="28"/>
          <w:szCs w:val="28"/>
        </w:rPr>
        <w:t>- от 30.06.2025 № 310</w:t>
      </w:r>
      <w:hyperlink r:id="rId8" w:history="1">
        <w:r w:rsidRPr="00257EBA">
          <w:rPr>
            <w:sz w:val="28"/>
            <w:szCs w:val="28"/>
          </w:rPr>
          <w:t>.</w:t>
        </w:r>
      </w:hyperlink>
    </w:p>
    <w:p w14:paraId="61EA5396" w14:textId="37E95302" w:rsidR="00985ADE" w:rsidRPr="00257EBA" w:rsidRDefault="00071B4F" w:rsidP="00257EBA">
      <w:pPr>
        <w:numPr>
          <w:ilvl w:val="0"/>
          <w:numId w:val="48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257EBA"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</w:t>
      </w:r>
      <w:r w:rsidR="00D73EDA" w:rsidRPr="00257EBA">
        <w:rPr>
          <w:rFonts w:eastAsia="Calibri"/>
          <w:sz w:val="28"/>
          <w:szCs w:val="28"/>
          <w:lang w:eastAsia="en-US"/>
        </w:rPr>
        <w:t>.</w:t>
      </w:r>
    </w:p>
    <w:p w14:paraId="056F3D9C" w14:textId="751B0EA3" w:rsidR="00985ADE" w:rsidRPr="00257EBA" w:rsidRDefault="00985ADE" w:rsidP="00257EBA">
      <w:pPr>
        <w:numPr>
          <w:ilvl w:val="0"/>
          <w:numId w:val="48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257EBA">
        <w:rPr>
          <w:rFonts w:eastAsia="Calibri"/>
          <w:sz w:val="28"/>
          <w:szCs w:val="28"/>
          <w:lang w:eastAsia="en-US"/>
        </w:rPr>
        <w:t xml:space="preserve">Настоящее постановление вступает в силу </w:t>
      </w:r>
      <w:r w:rsidR="004F3CEF" w:rsidRPr="00257EBA">
        <w:rPr>
          <w:rFonts w:eastAsia="Calibri"/>
          <w:sz w:val="28"/>
          <w:szCs w:val="28"/>
          <w:lang w:eastAsia="en-US"/>
        </w:rPr>
        <w:t>с 01 января 2026 года.</w:t>
      </w:r>
    </w:p>
    <w:p w14:paraId="2D733F16" w14:textId="536B6DF5" w:rsidR="007E508A" w:rsidRPr="00257EBA" w:rsidRDefault="00985ADE" w:rsidP="00257EBA">
      <w:pPr>
        <w:numPr>
          <w:ilvl w:val="0"/>
          <w:numId w:val="48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257EBA">
        <w:rPr>
          <w:rFonts w:eastAsia="Calibri"/>
          <w:sz w:val="28"/>
          <w:szCs w:val="28"/>
          <w:lang w:eastAsia="en-US"/>
        </w:rPr>
        <w:t>Контроль за исполнением настоящего постановления возложить на заместителя главы администрации Лёвину Г.В.</w:t>
      </w:r>
    </w:p>
    <w:p w14:paraId="3947EE15" w14:textId="7FB10655" w:rsidR="007E508A" w:rsidRPr="005F2126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52D0CED1" w14:textId="77777777" w:rsidR="0016177B" w:rsidRPr="005F2126" w:rsidRDefault="0016177B" w:rsidP="00B23BE8">
      <w:pPr>
        <w:pStyle w:val="a5"/>
        <w:spacing w:before="0" w:line="20" w:lineRule="atLeast"/>
        <w:ind w:firstLine="0"/>
        <w:rPr>
          <w:b/>
          <w:sz w:val="28"/>
          <w:szCs w:val="28"/>
        </w:rPr>
      </w:pPr>
    </w:p>
    <w:p w14:paraId="52F768B8" w14:textId="1234531F" w:rsidR="0016177B" w:rsidRPr="005F2126" w:rsidRDefault="0016177B" w:rsidP="00B23BE8">
      <w:pPr>
        <w:pStyle w:val="a5"/>
        <w:spacing w:before="0" w:line="20" w:lineRule="atLeast"/>
        <w:ind w:firstLine="0"/>
        <w:rPr>
          <w:b/>
          <w:sz w:val="28"/>
          <w:szCs w:val="28"/>
        </w:rPr>
      </w:pPr>
    </w:p>
    <w:p w14:paraId="7C65825B" w14:textId="77777777" w:rsidR="0016177B" w:rsidRPr="005F2719" w:rsidRDefault="0016177B" w:rsidP="00B23BE8">
      <w:pPr>
        <w:pStyle w:val="a5"/>
        <w:spacing w:before="0" w:line="20" w:lineRule="atLeast"/>
        <w:ind w:firstLine="0"/>
        <w:rPr>
          <w:b/>
          <w:sz w:val="28"/>
          <w:szCs w:val="28"/>
          <w:highlight w:val="yellow"/>
        </w:rPr>
      </w:pPr>
    </w:p>
    <w:p w14:paraId="511CCF23" w14:textId="77777777" w:rsidR="005F2126" w:rsidRPr="00BA76C5" w:rsidRDefault="005F2126" w:rsidP="005F2126">
      <w:pPr>
        <w:spacing w:line="20" w:lineRule="atLeast"/>
        <w:jc w:val="both"/>
        <w:rPr>
          <w:rFonts w:eastAsia="Calibri"/>
          <w:sz w:val="28"/>
          <w:szCs w:val="28"/>
        </w:rPr>
      </w:pPr>
    </w:p>
    <w:p w14:paraId="59435B23" w14:textId="77777777" w:rsidR="005F2126" w:rsidRPr="00BF79C1" w:rsidRDefault="005F2126" w:rsidP="005F2126">
      <w:pPr>
        <w:spacing w:line="20" w:lineRule="atLeast"/>
        <w:jc w:val="both"/>
        <w:rPr>
          <w:b/>
          <w:sz w:val="28"/>
          <w:szCs w:val="28"/>
        </w:rPr>
      </w:pPr>
      <w:r w:rsidRPr="00BA76C5">
        <w:rPr>
          <w:rFonts w:eastAsia="Calibri"/>
          <w:sz w:val="28"/>
          <w:szCs w:val="28"/>
        </w:rPr>
        <w:t xml:space="preserve">Глава администрации    </w:t>
      </w:r>
      <w:r w:rsidRPr="00BA76C5">
        <w:rPr>
          <w:rFonts w:eastAsia="Calibri"/>
          <w:sz w:val="28"/>
          <w:szCs w:val="28"/>
        </w:rPr>
        <w:tab/>
      </w:r>
      <w:r w:rsidRPr="00BA76C5">
        <w:rPr>
          <w:rFonts w:eastAsia="Calibri"/>
          <w:sz w:val="28"/>
          <w:szCs w:val="28"/>
        </w:rPr>
        <w:tab/>
      </w:r>
      <w:r w:rsidRPr="00BA76C5">
        <w:rPr>
          <w:rFonts w:eastAsia="Calibri"/>
          <w:sz w:val="28"/>
          <w:szCs w:val="28"/>
        </w:rPr>
        <w:tab/>
      </w:r>
      <w:r w:rsidRPr="00BA76C5">
        <w:rPr>
          <w:rFonts w:eastAsia="Calibri"/>
          <w:sz w:val="28"/>
          <w:szCs w:val="28"/>
        </w:rPr>
        <w:tab/>
      </w:r>
      <w:r w:rsidRPr="00BA76C5">
        <w:rPr>
          <w:rFonts w:eastAsia="Calibri"/>
          <w:sz w:val="28"/>
          <w:szCs w:val="28"/>
        </w:rPr>
        <w:tab/>
        <w:t xml:space="preserve"> </w:t>
      </w:r>
      <w:r w:rsidRPr="00BA76C5">
        <w:rPr>
          <w:rFonts w:eastAsia="Calibri"/>
          <w:sz w:val="28"/>
          <w:szCs w:val="28"/>
        </w:rPr>
        <w:tab/>
        <w:t xml:space="preserve">            А.Ю. Белов</w:t>
      </w:r>
    </w:p>
    <w:p w14:paraId="6EA97B58" w14:textId="77777777" w:rsidR="0016177B" w:rsidRDefault="0016177B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EE1CEAB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61CDA134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05B7A8A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5E7A74C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ACBDC1E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639FF138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5F67672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1ACC3D5" w14:textId="2DF0C4B9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8B7B0B9" w14:textId="59EDA928" w:rsidR="00536CCE" w:rsidRDefault="00536CCE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D7F4910" w14:textId="6722A302" w:rsidR="00CD7C8F" w:rsidRDefault="00CD7C8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6D46668" w14:textId="0D698617" w:rsidR="00CD7C8F" w:rsidRDefault="00CD7C8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449DFD2" w14:textId="411C4F5C" w:rsidR="00CD7C8F" w:rsidRDefault="00CD7C8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761D4E9E" w14:textId="5D5DE734" w:rsidR="00CD7C8F" w:rsidRDefault="00CD7C8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550C405D" w14:textId="7BAA930B" w:rsidR="00D011A6" w:rsidRDefault="00D011A6" w:rsidP="00D011A6">
      <w:pPr>
        <w:widowControl w:val="0"/>
        <w:autoSpaceDE w:val="0"/>
        <w:autoSpaceDN w:val="0"/>
        <w:spacing w:line="20" w:lineRule="atLeast"/>
        <w:outlineLvl w:val="2"/>
        <w:rPr>
          <w:rFonts w:eastAsia="Calibri"/>
          <w:sz w:val="28"/>
          <w:szCs w:val="28"/>
          <w:lang w:eastAsia="en-US"/>
        </w:rPr>
      </w:pPr>
    </w:p>
    <w:p w14:paraId="59D80734" w14:textId="4F99399F" w:rsidR="00F8799A" w:rsidRDefault="00F8799A" w:rsidP="00D011A6">
      <w:pPr>
        <w:widowControl w:val="0"/>
        <w:autoSpaceDE w:val="0"/>
        <w:autoSpaceDN w:val="0"/>
        <w:spacing w:line="20" w:lineRule="atLeast"/>
        <w:outlineLvl w:val="2"/>
        <w:rPr>
          <w:rFonts w:eastAsia="Calibri"/>
          <w:sz w:val="28"/>
          <w:szCs w:val="28"/>
          <w:lang w:eastAsia="en-US"/>
        </w:rPr>
      </w:pPr>
    </w:p>
    <w:p w14:paraId="44445989" w14:textId="77777777" w:rsidR="00F8799A" w:rsidRPr="00D011A6" w:rsidRDefault="00F8799A" w:rsidP="00D011A6">
      <w:pPr>
        <w:widowControl w:val="0"/>
        <w:autoSpaceDE w:val="0"/>
        <w:autoSpaceDN w:val="0"/>
        <w:spacing w:line="20" w:lineRule="atLeast"/>
        <w:outlineLvl w:val="2"/>
      </w:pPr>
    </w:p>
    <w:tbl>
      <w:tblPr>
        <w:tblW w:w="9937" w:type="dxa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985"/>
        <w:gridCol w:w="7668"/>
      </w:tblGrid>
      <w:tr w:rsidR="00D011A6" w:rsidRPr="00D011A6" w14:paraId="17CCD079" w14:textId="77777777" w:rsidTr="00D011A6">
        <w:trPr>
          <w:gridBefore w:val="1"/>
          <w:wBefore w:w="284" w:type="dxa"/>
        </w:trPr>
        <w:tc>
          <w:tcPr>
            <w:tcW w:w="965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89CFAED" w14:textId="77777777" w:rsidR="004F3CEF" w:rsidRDefault="004F3CEF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</w:p>
          <w:p w14:paraId="169C84C9" w14:textId="77777777" w:rsidR="004F3CEF" w:rsidRDefault="004F3CEF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</w:p>
          <w:p w14:paraId="217F0D4D" w14:textId="77777777" w:rsidR="004F3CEF" w:rsidRDefault="004F3CEF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</w:p>
          <w:p w14:paraId="58238DA6" w14:textId="77777777" w:rsidR="004F3CEF" w:rsidRDefault="004F3CEF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</w:p>
          <w:p w14:paraId="36549066" w14:textId="77777777" w:rsidR="004F3CEF" w:rsidRDefault="004F3CEF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</w:p>
          <w:p w14:paraId="520E0CEC" w14:textId="66FDEC06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D011A6">
              <w:rPr>
                <w:color w:val="000000"/>
                <w:szCs w:val="20"/>
              </w:rPr>
              <w:lastRenderedPageBreak/>
              <w:t>Приложение к</w:t>
            </w:r>
          </w:p>
          <w:p w14:paraId="00128B1C" w14:textId="7777777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D011A6">
              <w:rPr>
                <w:color w:val="000000"/>
                <w:szCs w:val="20"/>
              </w:rPr>
              <w:t>постановлению администрации</w:t>
            </w:r>
          </w:p>
          <w:p w14:paraId="626F6EB0" w14:textId="7777777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D011A6">
              <w:rPr>
                <w:color w:val="000000"/>
                <w:szCs w:val="20"/>
              </w:rPr>
              <w:t>муниципального образования</w:t>
            </w:r>
          </w:p>
          <w:p w14:paraId="67F634A5" w14:textId="7777777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D011A6">
              <w:rPr>
                <w:color w:val="000000"/>
                <w:szCs w:val="20"/>
              </w:rPr>
              <w:t>«Муринское городское поселение»</w:t>
            </w:r>
          </w:p>
          <w:p w14:paraId="6B4E9C31" w14:textId="7777777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D011A6">
              <w:rPr>
                <w:color w:val="000000"/>
                <w:szCs w:val="20"/>
              </w:rPr>
              <w:t>Всеволожского муниципального района</w:t>
            </w:r>
          </w:p>
          <w:p w14:paraId="41CB067A" w14:textId="7777777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D011A6">
              <w:rPr>
                <w:color w:val="000000"/>
                <w:szCs w:val="20"/>
              </w:rPr>
              <w:t>Ленинградской области</w:t>
            </w:r>
          </w:p>
          <w:p w14:paraId="24C447C5" w14:textId="00DCFAC2" w:rsidR="00D011A6" w:rsidRPr="00204D8D" w:rsidRDefault="00D011A6" w:rsidP="00D011A6">
            <w:pPr>
              <w:spacing w:line="20" w:lineRule="atLeast"/>
              <w:ind w:left="5095"/>
              <w:rPr>
                <w:color w:val="000000"/>
                <w:sz w:val="28"/>
                <w:szCs w:val="20"/>
                <w:u w:val="single"/>
              </w:rPr>
            </w:pPr>
            <w:r w:rsidRPr="00204D8D">
              <w:rPr>
                <w:color w:val="000000"/>
                <w:szCs w:val="20"/>
                <w:u w:val="single"/>
              </w:rPr>
              <w:t xml:space="preserve">от </w:t>
            </w:r>
            <w:r w:rsidR="00204D8D" w:rsidRPr="00204D8D">
              <w:rPr>
                <w:color w:val="000000"/>
                <w:szCs w:val="20"/>
                <w:u w:val="single"/>
              </w:rPr>
              <w:t>25.11.2025</w:t>
            </w:r>
            <w:r w:rsidRPr="00204D8D">
              <w:rPr>
                <w:color w:val="000000"/>
                <w:szCs w:val="20"/>
                <w:u w:val="single"/>
              </w:rPr>
              <w:t xml:space="preserve"> № </w:t>
            </w:r>
            <w:r w:rsidR="00204D8D" w:rsidRPr="00204D8D">
              <w:rPr>
                <w:color w:val="000000"/>
                <w:szCs w:val="20"/>
                <w:u w:val="single"/>
              </w:rPr>
              <w:t>580</w:t>
            </w:r>
          </w:p>
          <w:p w14:paraId="1902150E" w14:textId="7777777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 w:val="28"/>
                <w:szCs w:val="20"/>
              </w:rPr>
            </w:pPr>
          </w:p>
          <w:p w14:paraId="7FEE6E4F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</w:p>
          <w:p w14:paraId="790ABDB0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</w:p>
          <w:p w14:paraId="2C1C05D8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Муниципальная программа</w:t>
            </w:r>
          </w:p>
          <w:p w14:paraId="4A190184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3C5BFAD2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«Развитие культуры в муниципальном образовании</w:t>
            </w:r>
          </w:p>
          <w:p w14:paraId="2FB22A46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610C8D0E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на 2021–2029 годы»</w:t>
            </w:r>
          </w:p>
          <w:p w14:paraId="398C32D2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</w:p>
          <w:p w14:paraId="528668DF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</w:p>
          <w:p w14:paraId="097210E7" w14:textId="77777777" w:rsidR="00D011A6" w:rsidRPr="00D011A6" w:rsidRDefault="00D011A6" w:rsidP="00D011A6">
            <w:pPr>
              <w:spacing w:line="20" w:lineRule="atLeast"/>
              <w:jc w:val="center"/>
              <w:rPr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ПАСПОРТ</w:t>
            </w:r>
            <w:r w:rsidRPr="00D011A6">
              <w:rPr>
                <w:color w:val="000000"/>
                <w:sz w:val="41"/>
                <w:szCs w:val="20"/>
              </w:rPr>
              <w:br/>
            </w:r>
            <w:r w:rsidRPr="00D011A6">
              <w:rPr>
                <w:color w:val="000000"/>
                <w:sz w:val="28"/>
                <w:szCs w:val="20"/>
              </w:rPr>
              <w:t xml:space="preserve">муниципальной программы </w:t>
            </w:r>
          </w:p>
          <w:p w14:paraId="77FF11E1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«Развитие культуры в муниципальном образовании</w:t>
            </w:r>
          </w:p>
          <w:p w14:paraId="0F5DEC23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2138B6E2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на 2021–2029 годы»</w:t>
            </w:r>
          </w:p>
        </w:tc>
      </w:tr>
      <w:tr w:rsidR="00D011A6" w:rsidRPr="00D011A6" w14:paraId="0531D282" w14:textId="77777777" w:rsidTr="0070781D">
        <w:trPr>
          <w:trHeight w:val="15"/>
        </w:trPr>
        <w:tc>
          <w:tcPr>
            <w:tcW w:w="2269" w:type="dxa"/>
            <w:gridSpan w:val="2"/>
            <w:tcMar>
              <w:left w:w="0" w:type="dxa"/>
              <w:right w:w="0" w:type="dxa"/>
            </w:tcMar>
          </w:tcPr>
          <w:p w14:paraId="276679AA" w14:textId="77777777" w:rsidR="00D011A6" w:rsidRPr="00D011A6" w:rsidRDefault="00D011A6" w:rsidP="00D011A6">
            <w:pPr>
              <w:spacing w:line="20" w:lineRule="atLeast"/>
              <w:rPr>
                <w:color w:val="000000"/>
                <w:spacing w:val="2"/>
                <w:sz w:val="21"/>
                <w:szCs w:val="20"/>
              </w:rPr>
            </w:pPr>
          </w:p>
        </w:tc>
        <w:tc>
          <w:tcPr>
            <w:tcW w:w="7668" w:type="dxa"/>
            <w:tcMar>
              <w:left w:w="0" w:type="dxa"/>
              <w:right w:w="0" w:type="dxa"/>
            </w:tcMar>
          </w:tcPr>
          <w:p w14:paraId="21564215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</w:tr>
      <w:tr w:rsidR="00D011A6" w:rsidRPr="00D011A6" w14:paraId="05F1F182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63658583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Сроки реализации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48BFECF3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Срок реализации программы – 2021–2029 гг. в один этап.</w:t>
            </w:r>
          </w:p>
        </w:tc>
      </w:tr>
      <w:tr w:rsidR="00D011A6" w:rsidRPr="00D011A6" w14:paraId="019794A7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DCAC9CA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57AC21C0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D011A6" w:rsidRPr="00D011A6" w14:paraId="1755188F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F2E6C3D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Исполнители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2FB2207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Муниципальное казённое учреждение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D011A6" w:rsidRPr="00D011A6" w14:paraId="74F989B4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369BF603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Участники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18399AEF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Муниципальное казённое учреждение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D011A6" w:rsidRPr="00D011A6" w14:paraId="49B72D05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424B827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Цель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FB96A17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 xml:space="preserve">Создание единого культурного пространства в муниципальном образовании «Муринское городское поселение», условий для равного доступа граждан к культурным ценностям и информационным ресурсам, </w:t>
            </w:r>
            <w:r w:rsidRPr="00D011A6">
              <w:rPr>
                <w:color w:val="000000"/>
                <w:sz w:val="28"/>
                <w:szCs w:val="20"/>
              </w:rPr>
              <w:lastRenderedPageBreak/>
              <w:t>стимулирование и максимальное вовлечение жителей в разнообразные формы творческой и культурно-досуговой деятельности.</w:t>
            </w:r>
          </w:p>
          <w:p w14:paraId="7727B77D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Повышение обеспеченности населения услугами библиотек и приобщение населения к чтению.</w:t>
            </w:r>
          </w:p>
        </w:tc>
      </w:tr>
      <w:tr w:rsidR="00D011A6" w:rsidRPr="00D011A6" w14:paraId="3F8693EF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13470757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bookmarkStart w:id="1" w:name="_Hlk104452050"/>
            <w:r w:rsidRPr="00D011A6">
              <w:rPr>
                <w:color w:val="000000"/>
                <w:sz w:val="28"/>
                <w:szCs w:val="20"/>
              </w:rPr>
              <w:lastRenderedPageBreak/>
              <w:t>Задачи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6F14503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Сохранение и развитие культуры на территории поселения.</w:t>
            </w:r>
          </w:p>
          <w:p w14:paraId="10F1449B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 xml:space="preserve">Повышение доступности культурно-досуговых услуг и реализация творческого потенциала жителей.   </w:t>
            </w:r>
          </w:p>
          <w:p w14:paraId="12E1B0D9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Повышение качества культурно-массовых мероприятий.</w:t>
            </w:r>
          </w:p>
          <w:p w14:paraId="774A33B2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Поддержка и содействие в работе действующих творческих объединений.</w:t>
            </w:r>
          </w:p>
          <w:p w14:paraId="74AE1CB6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Развитие выставочной деятельности.</w:t>
            </w:r>
          </w:p>
          <w:p w14:paraId="5690656E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Увеличение численности читателей и количества книговыдач.</w:t>
            </w:r>
          </w:p>
          <w:p w14:paraId="7C901BC7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Повышение качества информационно-библиотечного обслуживания населения</w:t>
            </w:r>
          </w:p>
        </w:tc>
      </w:tr>
      <w:bookmarkEnd w:id="1"/>
      <w:tr w:rsidR="00D011A6" w:rsidRPr="00D011A6" w14:paraId="2C52A504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8E60E5E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Ожидаемые результаты реализации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1CC1FE1F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 xml:space="preserve">Сохранение количественных и качественных показателей в сфере культурно-досуговой и библиотечной деятельности. </w:t>
            </w:r>
          </w:p>
          <w:p w14:paraId="593EBA29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Вовлечение населения в культурно-досуговую деятельность.</w:t>
            </w:r>
          </w:p>
          <w:p w14:paraId="56789AFF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Увеличение численности участников клубных формирований.</w:t>
            </w:r>
          </w:p>
          <w:p w14:paraId="6BDF1C40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Подготовка и участие воспитанников клубных формирований в фестивалях, смотрах конкурсах различного уровня.</w:t>
            </w:r>
          </w:p>
          <w:p w14:paraId="694BA780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Формирование интереса у жителей муниципального образования к истории и культуре территории поселения.</w:t>
            </w:r>
          </w:p>
          <w:p w14:paraId="1665DB34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Обеспечение проведения культурно-массовых и зрелищных мероприятий.</w:t>
            </w:r>
          </w:p>
          <w:p w14:paraId="5C971D79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Увеличение количества читателей и книговыдач</w:t>
            </w:r>
          </w:p>
        </w:tc>
      </w:tr>
      <w:tr w:rsidR="00D011A6" w:rsidRPr="00D011A6" w14:paraId="39DBEADA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7991602B" w14:textId="77777777" w:rsidR="00D011A6" w:rsidRPr="00D011A6" w:rsidRDefault="00D011A6" w:rsidP="00D011A6">
            <w:pPr>
              <w:spacing w:line="20" w:lineRule="atLeast"/>
              <w:rPr>
                <w:sz w:val="28"/>
                <w:szCs w:val="20"/>
              </w:rPr>
            </w:pPr>
            <w:r w:rsidRPr="00D011A6">
              <w:rPr>
                <w:rFonts w:eastAsia="Calibri"/>
                <w:sz w:val="28"/>
                <w:szCs w:val="21"/>
                <w:lang w:eastAsia="en-US"/>
              </w:rPr>
              <w:t>Проекты, реализуемые в рамках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59234A08" w14:textId="77777777" w:rsidR="00D011A6" w:rsidRPr="00D011A6" w:rsidRDefault="00D011A6" w:rsidP="00D011A6">
            <w:pPr>
              <w:spacing w:line="20" w:lineRule="atLeast"/>
              <w:rPr>
                <w:sz w:val="28"/>
                <w:szCs w:val="20"/>
              </w:rPr>
            </w:pPr>
            <w:r w:rsidRPr="00D011A6">
              <w:rPr>
                <w:sz w:val="28"/>
                <w:szCs w:val="20"/>
              </w:rPr>
              <w:t>Федеральный проект «Культурная среда»</w:t>
            </w:r>
          </w:p>
        </w:tc>
      </w:tr>
      <w:tr w:rsidR="0070781D" w:rsidRPr="00D011A6" w14:paraId="5B776EE4" w14:textId="77777777" w:rsidTr="0070781D"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44CD6DC9" w14:textId="5C52BB64" w:rsidR="0070781D" w:rsidRPr="00D011A6" w:rsidRDefault="0070781D" w:rsidP="0070781D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332052">
              <w:rPr>
                <w:spacing w:val="-5"/>
                <w:sz w:val="28"/>
                <w:szCs w:val="28"/>
              </w:rPr>
              <w:t xml:space="preserve">Финансовое обеспечение </w:t>
            </w:r>
            <w:r w:rsidRPr="00332052">
              <w:rPr>
                <w:spacing w:val="-5"/>
                <w:sz w:val="28"/>
                <w:szCs w:val="28"/>
              </w:rPr>
              <w:lastRenderedPageBreak/>
              <w:t xml:space="preserve">муниципальной программы – всего, в том числе по годам </w:t>
            </w:r>
          </w:p>
        </w:tc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6CEBDC3E" w14:textId="77777777" w:rsidR="0070781D" w:rsidRPr="00332052" w:rsidRDefault="0070781D" w:rsidP="0070781D">
            <w:pPr>
              <w:spacing w:line="20" w:lineRule="atLeast"/>
              <w:ind w:firstLine="12"/>
              <w:rPr>
                <w:color w:val="000000"/>
                <w:sz w:val="28"/>
                <w:szCs w:val="20"/>
              </w:rPr>
            </w:pPr>
            <w:r w:rsidRPr="00332052">
              <w:rPr>
                <w:color w:val="000000"/>
                <w:sz w:val="28"/>
                <w:szCs w:val="20"/>
              </w:rPr>
              <w:lastRenderedPageBreak/>
              <w:t xml:space="preserve">Финансирование программы осуществляется из бюджета муниципального образования «Муринское городское </w:t>
            </w:r>
            <w:r w:rsidRPr="00332052">
              <w:rPr>
                <w:color w:val="000000"/>
                <w:sz w:val="28"/>
                <w:szCs w:val="20"/>
              </w:rPr>
              <w:lastRenderedPageBreak/>
              <w:t>поселение» Всеволожского муниципального района Ленинградской области.</w:t>
            </w:r>
          </w:p>
          <w:p w14:paraId="2F6D2C76" w14:textId="77777777" w:rsidR="0070781D" w:rsidRPr="00332052" w:rsidRDefault="0070781D" w:rsidP="0070781D">
            <w:pPr>
              <w:spacing w:line="20" w:lineRule="atLeast"/>
              <w:ind w:firstLine="12"/>
              <w:rPr>
                <w:color w:val="000000"/>
                <w:sz w:val="28"/>
                <w:szCs w:val="20"/>
              </w:rPr>
            </w:pPr>
            <w:r w:rsidRPr="00332052">
              <w:rPr>
                <w:color w:val="000000"/>
                <w:sz w:val="28"/>
                <w:szCs w:val="20"/>
              </w:rPr>
              <w:t>Финансовые средства ежегодно уточняются и пересматриваются с учетом имеющихся возможностей.</w:t>
            </w:r>
          </w:p>
          <w:tbl>
            <w:tblPr>
              <w:tblW w:w="0" w:type="auto"/>
              <w:tblInd w:w="599" w:type="dxa"/>
              <w:tblLayout w:type="fixed"/>
              <w:tblLook w:val="04A0" w:firstRow="1" w:lastRow="0" w:firstColumn="1" w:lastColumn="0" w:noHBand="0" w:noVBand="1"/>
            </w:tblPr>
            <w:tblGrid>
              <w:gridCol w:w="2110"/>
              <w:gridCol w:w="2906"/>
            </w:tblGrid>
            <w:tr w:rsidR="0070781D" w:rsidRPr="00332052" w14:paraId="0214853D" w14:textId="77777777" w:rsidTr="00E30317">
              <w:tc>
                <w:tcPr>
                  <w:tcW w:w="2110" w:type="dxa"/>
                </w:tcPr>
                <w:p w14:paraId="0A4F811D" w14:textId="77777777" w:rsidR="0070781D" w:rsidRPr="00332052" w:rsidRDefault="0070781D" w:rsidP="0070781D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Год</w:t>
                  </w:r>
                </w:p>
              </w:tc>
              <w:tc>
                <w:tcPr>
                  <w:tcW w:w="2906" w:type="dxa"/>
                </w:tcPr>
                <w:p w14:paraId="2718EBA3" w14:textId="77777777" w:rsidR="0070781D" w:rsidRPr="00332052" w:rsidRDefault="0070781D" w:rsidP="0070781D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Сумма (тыс. рублей)</w:t>
                  </w:r>
                </w:p>
              </w:tc>
            </w:tr>
            <w:tr w:rsidR="0070781D" w:rsidRPr="00332052" w14:paraId="63484810" w14:textId="77777777" w:rsidTr="00E30317">
              <w:tc>
                <w:tcPr>
                  <w:tcW w:w="2110" w:type="dxa"/>
                </w:tcPr>
                <w:p w14:paraId="68483166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A95DB3">
                    <w:rPr>
                      <w:color w:val="000000"/>
                      <w:sz w:val="28"/>
                      <w:szCs w:val="20"/>
                    </w:rPr>
                    <w:t>2021</w:t>
                  </w:r>
                </w:p>
              </w:tc>
              <w:tc>
                <w:tcPr>
                  <w:tcW w:w="2906" w:type="dxa"/>
                </w:tcPr>
                <w:p w14:paraId="349C17C2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4 940,0</w:t>
                  </w:r>
                </w:p>
              </w:tc>
            </w:tr>
            <w:tr w:rsidR="0070781D" w:rsidRPr="00332052" w14:paraId="730C0A35" w14:textId="77777777" w:rsidTr="00E30317">
              <w:trPr>
                <w:trHeight w:val="262"/>
              </w:trPr>
              <w:tc>
                <w:tcPr>
                  <w:tcW w:w="2110" w:type="dxa"/>
                </w:tcPr>
                <w:p w14:paraId="67017ECD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A95DB3">
                    <w:rPr>
                      <w:color w:val="000000"/>
                      <w:sz w:val="28"/>
                      <w:szCs w:val="20"/>
                    </w:rPr>
                    <w:t>2022</w:t>
                  </w:r>
                </w:p>
              </w:tc>
              <w:tc>
                <w:tcPr>
                  <w:tcW w:w="2906" w:type="dxa"/>
                </w:tcPr>
                <w:p w14:paraId="3F6A7B61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9 368,7</w:t>
                  </w:r>
                </w:p>
              </w:tc>
            </w:tr>
            <w:tr w:rsidR="0070781D" w:rsidRPr="00332052" w14:paraId="70C65BFE" w14:textId="77777777" w:rsidTr="00E30317">
              <w:trPr>
                <w:trHeight w:val="262"/>
              </w:trPr>
              <w:tc>
                <w:tcPr>
                  <w:tcW w:w="2110" w:type="dxa"/>
                </w:tcPr>
                <w:p w14:paraId="2FF08885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2023</w:t>
                  </w:r>
                </w:p>
                <w:p w14:paraId="39B21422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2024</w:t>
                  </w:r>
                </w:p>
                <w:p w14:paraId="7FBB3091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2025</w:t>
                  </w:r>
                </w:p>
                <w:p w14:paraId="4B43312C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2026</w:t>
                  </w:r>
                </w:p>
                <w:p w14:paraId="6BC2409F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2027</w:t>
                  </w:r>
                </w:p>
                <w:p w14:paraId="1635F339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2028</w:t>
                  </w:r>
                </w:p>
                <w:p w14:paraId="2EC09512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2029</w:t>
                  </w:r>
                </w:p>
              </w:tc>
              <w:tc>
                <w:tcPr>
                  <w:tcW w:w="2906" w:type="dxa"/>
                </w:tcPr>
                <w:p w14:paraId="2D239255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8 591,6</w:t>
                  </w:r>
                </w:p>
                <w:p w14:paraId="48B18299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13 198,5</w:t>
                  </w:r>
                </w:p>
                <w:p w14:paraId="5CEBF881" w14:textId="52D17216" w:rsidR="0070781D" w:rsidRPr="00A95DB3" w:rsidRDefault="00337FE9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337FE9">
                    <w:rPr>
                      <w:sz w:val="28"/>
                      <w:szCs w:val="20"/>
                    </w:rPr>
                    <w:t>23 221,8</w:t>
                  </w:r>
                </w:p>
                <w:p w14:paraId="5C33EE27" w14:textId="54F1FDCF" w:rsidR="00D47F9D" w:rsidRPr="009858FA" w:rsidRDefault="00162D9A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162D9A">
                    <w:rPr>
                      <w:sz w:val="28"/>
                      <w:szCs w:val="20"/>
                    </w:rPr>
                    <w:t>25 566,1</w:t>
                  </w:r>
                </w:p>
                <w:p w14:paraId="71072DAE" w14:textId="0B01B972" w:rsidR="0070781D" w:rsidRPr="00A95DB3" w:rsidRDefault="006569EF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54 965,2</w:t>
                  </w:r>
                </w:p>
                <w:p w14:paraId="3B705A95" w14:textId="2DAD43B7" w:rsidR="0070781D" w:rsidRPr="00A95DB3" w:rsidRDefault="00162D9A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162D9A">
                    <w:rPr>
                      <w:sz w:val="28"/>
                      <w:szCs w:val="20"/>
                    </w:rPr>
                    <w:t>42 967,2</w:t>
                  </w:r>
                </w:p>
                <w:p w14:paraId="604FCF08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10 230,6</w:t>
                  </w:r>
                </w:p>
              </w:tc>
            </w:tr>
            <w:tr w:rsidR="0070781D" w:rsidRPr="00332052" w14:paraId="45ABAEA5" w14:textId="77777777" w:rsidTr="00E30317">
              <w:trPr>
                <w:trHeight w:val="262"/>
              </w:trPr>
              <w:tc>
                <w:tcPr>
                  <w:tcW w:w="2110" w:type="dxa"/>
                </w:tcPr>
                <w:p w14:paraId="04C4034F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A95DB3">
                    <w:rPr>
                      <w:color w:val="000000"/>
                      <w:sz w:val="28"/>
                      <w:szCs w:val="20"/>
                    </w:rPr>
                    <w:t>ИТОГО</w:t>
                  </w:r>
                </w:p>
              </w:tc>
              <w:tc>
                <w:tcPr>
                  <w:tcW w:w="2906" w:type="dxa"/>
                </w:tcPr>
                <w:p w14:paraId="6EBF8DB1" w14:textId="49B67190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 xml:space="preserve">  </w:t>
                  </w:r>
                  <w:r w:rsidR="00337FE9" w:rsidRPr="00337FE9">
                    <w:rPr>
                      <w:sz w:val="28"/>
                      <w:szCs w:val="20"/>
                    </w:rPr>
                    <w:t>193 049,7</w:t>
                  </w:r>
                </w:p>
              </w:tc>
            </w:tr>
          </w:tbl>
          <w:p w14:paraId="2E8FBDF7" w14:textId="77777777" w:rsidR="0070781D" w:rsidRPr="00D011A6" w:rsidRDefault="0070781D" w:rsidP="0070781D">
            <w:pPr>
              <w:spacing w:line="20" w:lineRule="atLeast"/>
              <w:rPr>
                <w:color w:val="FF0000"/>
                <w:sz w:val="28"/>
                <w:szCs w:val="20"/>
              </w:rPr>
            </w:pPr>
          </w:p>
        </w:tc>
      </w:tr>
      <w:tr w:rsidR="00D011A6" w:rsidRPr="00D011A6" w14:paraId="30C7EC61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0FE60995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bookmarkStart w:id="2" w:name="_Hlk77669297"/>
            <w:r w:rsidRPr="00D011A6">
              <w:rPr>
                <w:color w:val="000000"/>
                <w:sz w:val="28"/>
                <w:szCs w:val="20"/>
              </w:rPr>
              <w:lastRenderedPageBreak/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bookmarkEnd w:id="2"/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070A4A10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программой не предусмотрено</w:t>
            </w:r>
          </w:p>
        </w:tc>
      </w:tr>
    </w:tbl>
    <w:p w14:paraId="00C4114B" w14:textId="77777777" w:rsidR="00D011A6" w:rsidRPr="00D011A6" w:rsidRDefault="00D011A6" w:rsidP="00D011A6">
      <w:pPr>
        <w:spacing w:line="20" w:lineRule="atLeast"/>
        <w:ind w:left="709"/>
        <w:contextualSpacing/>
        <w:jc w:val="both"/>
        <w:rPr>
          <w:b/>
          <w:color w:val="000000"/>
          <w:sz w:val="28"/>
          <w:szCs w:val="20"/>
        </w:rPr>
      </w:pPr>
    </w:p>
    <w:p w14:paraId="7CD82BBB" w14:textId="77777777" w:rsidR="00D011A6" w:rsidRPr="00D011A6" w:rsidRDefault="00D011A6" w:rsidP="00DA62A2">
      <w:pPr>
        <w:spacing w:line="20" w:lineRule="atLeast"/>
        <w:contextualSpacing/>
        <w:jc w:val="both"/>
        <w:rPr>
          <w:b/>
          <w:color w:val="000000"/>
          <w:sz w:val="28"/>
          <w:szCs w:val="20"/>
        </w:rPr>
      </w:pPr>
    </w:p>
    <w:p w14:paraId="0C129BB3" w14:textId="77777777" w:rsidR="00D011A6" w:rsidRPr="00D011A6" w:rsidRDefault="00D011A6" w:rsidP="00D011A6">
      <w:pPr>
        <w:numPr>
          <w:ilvl w:val="0"/>
          <w:numId w:val="13"/>
        </w:numPr>
        <w:spacing w:after="160" w:line="20" w:lineRule="atLeast"/>
        <w:contextualSpacing/>
        <w:jc w:val="center"/>
        <w:rPr>
          <w:b/>
          <w:color w:val="000000"/>
          <w:sz w:val="28"/>
          <w:szCs w:val="20"/>
        </w:rPr>
      </w:pPr>
      <w:r w:rsidRPr="00D011A6">
        <w:rPr>
          <w:b/>
          <w:color w:val="000000"/>
          <w:sz w:val="28"/>
          <w:szCs w:val="20"/>
        </w:rPr>
        <w:t>Общая характеристика, основные проблемы и прогноз развития сферы реализации муниципальной программы</w:t>
      </w:r>
    </w:p>
    <w:p w14:paraId="40EBDD4C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В период с 2015 по настоящее время в муниципальном образовании «Муринское городское поселение» ведётся активная застройка территории жилыми комплексами, что ведёт к увеличению численности населения за счёт внутренней миграции. Прибывшие граждане не знакомы с историческим и культурным наследием территории, а наличие станции метро позволяет им идентифицировать себя с жителями Санкт-Петербурга, проводить досуг в культурной столице и удовлетворять свои культурные потребности. В связи с этим уровень культурной жизни города Мурино и прилегающих населённых пунктов значительно отстаёт от стремительной урбанизации территории поселения.  </w:t>
      </w:r>
    </w:p>
    <w:p w14:paraId="33957A16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Основная проблема, которую предполагается решить в рамках реализации муниципальной программы «Развитие культуры в муниципальном образовании «Муринское городское поселение», – несоответствие уровня обеспеченности услугами организаций культуры поселения потребностям его жителей. </w:t>
      </w:r>
    </w:p>
    <w:p w14:paraId="087970CB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lastRenderedPageBreak/>
        <w:t xml:space="preserve">В муниципальном образовании «Муринское городское поселение» Всеволожского муниципального района Ленинградской области (далее – МО «Муринское городское поселение») муниципальные функции в сфере культуры осуществляет муниципальное казённое учреждение «Центр муниципальных услуг» (МКУ «ЦМУ»). </w:t>
      </w:r>
    </w:p>
    <w:p w14:paraId="35E8C435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Сотрудники МКУ «ЦМУ» на основе утверждённого финансирования и календарного плана проводят тематические мероприятия, приуроченные к календарным праздникам, организовывают творческие конкурсы и патриотические акции, выезды творческих коллективов на фестивали, смотры, конкурсы, ведут активную работу с детьми и молодёжью. </w:t>
      </w:r>
    </w:p>
    <w:p w14:paraId="3DBC0264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 2019 года в сфере реализации муниципальной программы имели место преимущественно позитивные изменения и результаты:</w:t>
      </w:r>
    </w:p>
    <w:p w14:paraId="70B487B3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- сохранён профессиональный кадровый состав учреждения;</w:t>
      </w:r>
    </w:p>
    <w:p w14:paraId="58C6C1E8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- возросла численность населения, вовлечённого в культурно-досуговую деятельность.</w:t>
      </w:r>
    </w:p>
    <w:p w14:paraId="5C09C010" w14:textId="24222861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Вместе с тем имеется ряд проблем, влияющих на формирование позитивного отношения жителей к активному творческому досугу и повышение досуговой культуры в целом. Отсутствие музея, дома культуры с концертной площадкой и репетиционными залами, выставочных площадей не позволяет оказывать жителям поселения услуги в области культуры в </w:t>
      </w:r>
      <w:r w:rsidR="009D3272">
        <w:rPr>
          <w:color w:val="000000"/>
          <w:sz w:val="28"/>
          <w:szCs w:val="20"/>
        </w:rPr>
        <w:t>необходимом</w:t>
      </w:r>
      <w:r w:rsidRPr="00D011A6">
        <w:rPr>
          <w:color w:val="000000"/>
          <w:sz w:val="28"/>
          <w:szCs w:val="20"/>
        </w:rPr>
        <w:t xml:space="preserve"> объёме. </w:t>
      </w:r>
      <w:r w:rsidRPr="00D011A6">
        <w:rPr>
          <w:color w:val="000000"/>
          <w:sz w:val="28"/>
          <w:szCs w:val="20"/>
        </w:rPr>
        <w:tab/>
      </w:r>
    </w:p>
    <w:p w14:paraId="7D1A1D65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 учётом обозначенных проблем приоритетными направлениями деятельности в рамках муниципальной программы должны стать:</w:t>
      </w:r>
    </w:p>
    <w:p w14:paraId="6DE6A7FF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- обеспечение доступности получения культурно-досуговых услуг для всех категорий граждан;</w:t>
      </w:r>
    </w:p>
    <w:p w14:paraId="44C7C8AA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- развитие деятельности творческих объединений;</w:t>
      </w:r>
    </w:p>
    <w:p w14:paraId="3F69F24E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- вовлечение жителей в общественную жизнь поселения;</w:t>
      </w:r>
    </w:p>
    <w:p w14:paraId="5E817E4A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- укрепление материально-технической базы.</w:t>
      </w:r>
    </w:p>
    <w:p w14:paraId="28D6C290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 целью повышения уровня профессиональных компетенций специалистов ежегодно планируется организация участия работников сферы культуры в областных семинарах, совещаниях, конференциях, курсах повышения квалификации.</w:t>
      </w:r>
    </w:p>
    <w:p w14:paraId="51F2D472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Решение актуальных задач по развитию народного творчества, организации культурно-массовых мероприятий, реализации культурно-образовательных и просветительских программ, расширению библиотечных услуг, материально-техническое обеспечение репетиционных залов и концертных площадок для развития творческих объединений, организация выставок и проведение ярмарок требует комплексного подхода, современной организации работы, проведения согласованной по задачам, срокам и ресурсам системы мероприятий, что обусловливает необходимость применения программных методов деятельности в рамках муниципальной программы.</w:t>
      </w:r>
    </w:p>
    <w:p w14:paraId="6BCCF3DA" w14:textId="77777777" w:rsidR="00D011A6" w:rsidRPr="00D011A6" w:rsidRDefault="00D011A6" w:rsidP="00D011A6">
      <w:pPr>
        <w:ind w:firstLine="709"/>
        <w:jc w:val="both"/>
        <w:rPr>
          <w:color w:val="000000"/>
          <w:sz w:val="28"/>
          <w:szCs w:val="20"/>
          <w:highlight w:val="white"/>
        </w:rPr>
      </w:pPr>
      <w:r w:rsidRPr="00D011A6">
        <w:rPr>
          <w:color w:val="000000"/>
          <w:sz w:val="28"/>
          <w:szCs w:val="20"/>
        </w:rPr>
        <w:t xml:space="preserve">Муниципальная программа </w:t>
      </w:r>
      <w:r w:rsidRPr="00D011A6">
        <w:rPr>
          <w:color w:val="000000"/>
          <w:sz w:val="28"/>
          <w:szCs w:val="20"/>
          <w:highlight w:val="white"/>
        </w:rPr>
        <w:t>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</w:t>
      </w:r>
      <w:r w:rsidRPr="00D011A6">
        <w:rPr>
          <w:color w:val="000000"/>
          <w:sz w:val="28"/>
          <w:szCs w:val="20"/>
        </w:rPr>
        <w:t>оды</w:t>
      </w:r>
      <w:r w:rsidRPr="00D011A6">
        <w:rPr>
          <w:color w:val="000000"/>
          <w:sz w:val="28"/>
          <w:szCs w:val="20"/>
          <w:highlight w:val="white"/>
        </w:rPr>
        <w:t>»</w:t>
      </w:r>
      <w:r w:rsidRPr="00D011A6">
        <w:rPr>
          <w:color w:val="000000"/>
          <w:sz w:val="28"/>
          <w:szCs w:val="20"/>
        </w:rPr>
        <w:t xml:space="preserve"> </w:t>
      </w:r>
      <w:r w:rsidRPr="00D011A6">
        <w:rPr>
          <w:color w:val="000000"/>
          <w:sz w:val="28"/>
          <w:szCs w:val="20"/>
        </w:rPr>
        <w:lastRenderedPageBreak/>
        <w:t xml:space="preserve">включает в себя два комплекса процессных мероприятий, </w:t>
      </w:r>
      <w:r w:rsidRPr="00D011A6">
        <w:rPr>
          <w:sz w:val="28"/>
          <w:szCs w:val="20"/>
        </w:rPr>
        <w:t>достижение целей и решение задач которых будет способствовать выполнени</w:t>
      </w:r>
      <w:r w:rsidRPr="00D011A6">
        <w:rPr>
          <w:color w:val="000000"/>
          <w:sz w:val="28"/>
          <w:szCs w:val="20"/>
        </w:rPr>
        <w:t>ю интегрированных целей программы, направленных в первую очередь на улучшение качества жизни людей.</w:t>
      </w:r>
    </w:p>
    <w:p w14:paraId="30B3D540" w14:textId="77777777" w:rsidR="00D011A6" w:rsidRPr="00D011A6" w:rsidRDefault="00D011A6" w:rsidP="00D011A6">
      <w:pPr>
        <w:ind w:firstLine="709"/>
        <w:jc w:val="both"/>
        <w:rPr>
          <w:color w:val="000000"/>
          <w:sz w:val="28"/>
          <w:szCs w:val="20"/>
        </w:rPr>
      </w:pPr>
      <w:r w:rsidRPr="00D011A6">
        <w:rPr>
          <w:sz w:val="28"/>
          <w:szCs w:val="20"/>
        </w:rPr>
        <w:t xml:space="preserve">Комплекс процессных мероприятий </w:t>
      </w:r>
      <w:r w:rsidRPr="00D011A6">
        <w:rPr>
          <w:color w:val="000000"/>
          <w:sz w:val="28"/>
          <w:szCs w:val="20"/>
        </w:rPr>
        <w:t xml:space="preserve">«Культурно-досуговая деятельность» содержит описание конкретных мероприятий, способствующих повышению доступности культурно-досуговых услуг для жителей муниципального образования и созданию условий для самореализации и развития всех категорий населения. </w:t>
      </w:r>
    </w:p>
    <w:p w14:paraId="7E08D72E" w14:textId="46745AFD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В рамках комплекса процессных мероприятий «Культурно-досуговая деятельность» ежегодно организуются разноформатные культурно-массовые мероприятия, акции, конкурсы, концерты творческих коллективов, вечера поэзии, встречи с интересными людьми. С целью привлечения большего количества людей с разными интересами при проведении мероприятий используются объединенные формы творческой деятельности, например: концерт с </w:t>
      </w:r>
      <w:r w:rsidR="00C514C1">
        <w:rPr>
          <w:color w:val="000000"/>
          <w:sz w:val="28"/>
          <w:szCs w:val="20"/>
        </w:rPr>
        <w:t>огненным</w:t>
      </w:r>
      <w:r w:rsidRPr="00D011A6">
        <w:rPr>
          <w:color w:val="000000"/>
          <w:sz w:val="28"/>
          <w:szCs w:val="20"/>
        </w:rPr>
        <w:t xml:space="preserve"> шоу, выставка с мастер-классами, интерактивные конкурсные программы для детей. </w:t>
      </w:r>
    </w:p>
    <w:p w14:paraId="3434053C" w14:textId="50E0C91F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В связи с отсутствием в муниципальном образовании специализированных площадок для организации полноценного процесса, связанного с организацией выстав</w:t>
      </w:r>
      <w:r w:rsidR="00C514C1">
        <w:rPr>
          <w:color w:val="000000"/>
          <w:sz w:val="28"/>
          <w:szCs w:val="20"/>
        </w:rPr>
        <w:t xml:space="preserve">очной </w:t>
      </w:r>
      <w:r w:rsidRPr="00D011A6">
        <w:rPr>
          <w:color w:val="000000"/>
          <w:sz w:val="28"/>
          <w:szCs w:val="20"/>
        </w:rPr>
        <w:t>деятельност</w:t>
      </w:r>
      <w:r w:rsidR="00C514C1">
        <w:rPr>
          <w:color w:val="000000"/>
          <w:sz w:val="28"/>
          <w:szCs w:val="20"/>
        </w:rPr>
        <w:t>и</w:t>
      </w:r>
      <w:r w:rsidRPr="00D011A6">
        <w:rPr>
          <w:color w:val="000000"/>
          <w:sz w:val="28"/>
          <w:szCs w:val="20"/>
        </w:rPr>
        <w:t>, предлагается в 2023–2029 годах реализовать выставочный проект в формате сменной экспозиции на базе всепогодной уличной конструкции.</w:t>
      </w:r>
    </w:p>
    <w:p w14:paraId="4AB99CA6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С целью повышения информированности населения о деятельности МКУ «ЦМУ» и организации онлайн-мероприятий в сентябре 2020 года создано сообщество в социальной сети ВКонтакте, где размещается вся доступная информация для жителей города Мурино. </w:t>
      </w:r>
    </w:p>
    <w:p w14:paraId="4DBB5B94" w14:textId="77777777" w:rsidR="00D011A6" w:rsidRPr="00D011A6" w:rsidRDefault="00D011A6" w:rsidP="00D011A6">
      <w:pPr>
        <w:jc w:val="both"/>
        <w:rPr>
          <w:color w:val="000000"/>
          <w:sz w:val="28"/>
          <w:szCs w:val="20"/>
        </w:rPr>
      </w:pPr>
    </w:p>
    <w:p w14:paraId="27B51D5A" w14:textId="4021F26B" w:rsidR="00D011A6" w:rsidRPr="00D011A6" w:rsidRDefault="00D011A6" w:rsidP="00D011A6">
      <w:pPr>
        <w:ind w:firstLine="709"/>
        <w:jc w:val="both"/>
        <w:rPr>
          <w:color w:val="000000"/>
          <w:sz w:val="28"/>
          <w:szCs w:val="20"/>
        </w:rPr>
      </w:pPr>
      <w:r w:rsidRPr="00D011A6">
        <w:rPr>
          <w:sz w:val="28"/>
          <w:szCs w:val="20"/>
        </w:rPr>
        <w:t xml:space="preserve">Комплекс процессных мероприятий </w:t>
      </w:r>
      <w:r w:rsidRPr="00D011A6">
        <w:rPr>
          <w:color w:val="000000"/>
          <w:sz w:val="28"/>
          <w:szCs w:val="20"/>
        </w:rPr>
        <w:t>«Организация библиотечного обслуживания населения» направлен на обеспеченност</w:t>
      </w:r>
      <w:r w:rsidR="00F37C2C">
        <w:rPr>
          <w:color w:val="000000"/>
          <w:sz w:val="28"/>
          <w:szCs w:val="20"/>
        </w:rPr>
        <w:t>ь</w:t>
      </w:r>
      <w:r w:rsidRPr="00D011A6">
        <w:rPr>
          <w:color w:val="000000"/>
          <w:sz w:val="28"/>
          <w:szCs w:val="20"/>
        </w:rPr>
        <w:t xml:space="preserve"> населения услугами библиотеки и приобщение населения к чтению.</w:t>
      </w:r>
    </w:p>
    <w:p w14:paraId="6A33BE57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Одним из важных направлений деятельности МКУ «ЦМУ» является обеспечение деятельности библиотеки, в том числе комплектование библиотечных фондов, обеспечение их сохранности и организация содержательного досуга граждан, способствующего развитию их творческих способностей и приобщению к культурному наследию.</w:t>
      </w:r>
    </w:p>
    <w:p w14:paraId="5E19F5BB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bookmarkStart w:id="3" w:name="_Hlk104452423"/>
      <w:r w:rsidRPr="00D011A6">
        <w:rPr>
          <w:color w:val="000000"/>
          <w:sz w:val="28"/>
          <w:szCs w:val="20"/>
        </w:rPr>
        <w:t>Деятельность библиотеки основывается на принципах бесплатности и общедоступности. Гарантией общедоступности является оптимизация распорядка ее работы с позиций удобства для пользователей, упрощение процедуры записи в библиотеку, открытость библиотечных фондов, обеспечение доступности к информации всех категорий граждан.</w:t>
      </w:r>
    </w:p>
    <w:p w14:paraId="24F4F6E1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Для проведения мероприятий в библиотеке имеется 2 зала обслуживания (для взрослого и детского населения), в которых проводятся мероприятия для различных категорий читателей: пожилых людей, молодежи, детей. В число крупных ежегодных событий входит проведение </w:t>
      </w:r>
      <w:r w:rsidRPr="00D011A6">
        <w:rPr>
          <w:color w:val="000000"/>
          <w:sz w:val="28"/>
          <w:szCs w:val="20"/>
        </w:rPr>
        <w:lastRenderedPageBreak/>
        <w:t>библиотечных конкурсов,</w:t>
      </w:r>
      <w:r w:rsidRPr="00D011A6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D011A6">
        <w:rPr>
          <w:color w:val="000000"/>
          <w:sz w:val="28"/>
          <w:szCs w:val="20"/>
        </w:rPr>
        <w:t>участие во всероссийских и международных акциях и проектах.</w:t>
      </w:r>
    </w:p>
    <w:p w14:paraId="64AFD773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В целях совершенствования деятельности библиотеки как культурного центра поселения планируется создание на базе библиотеки инновационного медиапространства для проведения библиотечных акций, презентаций, массовых мероприятий, связанных с историческими и памятными датами, событиями мировой и отечественной культуры, встреч с писателями, а также мероприятий новых форм.</w:t>
      </w:r>
    </w:p>
    <w:p w14:paraId="48E93C15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Также необходимо обеспечить сохранность фонда и нормальное физическое состояние документов в соответствии с установленными нормами размещения, температурно-влажностного режима, пожарной и охранной безопасности и т.д.</w:t>
      </w:r>
    </w:p>
    <w:bookmarkEnd w:id="3"/>
    <w:p w14:paraId="01C7A834" w14:textId="39023600" w:rsidR="00D011A6" w:rsidRDefault="00D011A6" w:rsidP="00D011A6">
      <w:pPr>
        <w:widowControl w:val="0"/>
        <w:spacing w:line="20" w:lineRule="atLeast"/>
        <w:jc w:val="both"/>
        <w:outlineLvl w:val="2"/>
        <w:rPr>
          <w:color w:val="000000"/>
          <w:sz w:val="28"/>
          <w:szCs w:val="20"/>
        </w:rPr>
      </w:pPr>
    </w:p>
    <w:p w14:paraId="24DE62A3" w14:textId="77777777" w:rsidR="00DA62A2" w:rsidRPr="00D011A6" w:rsidRDefault="00DA62A2" w:rsidP="00D011A6">
      <w:pPr>
        <w:widowControl w:val="0"/>
        <w:spacing w:line="20" w:lineRule="atLeast"/>
        <w:jc w:val="both"/>
        <w:outlineLvl w:val="2"/>
        <w:rPr>
          <w:color w:val="000000"/>
          <w:sz w:val="28"/>
          <w:szCs w:val="20"/>
        </w:rPr>
      </w:pPr>
    </w:p>
    <w:p w14:paraId="638C8DB5" w14:textId="77777777" w:rsidR="00D011A6" w:rsidRPr="00D011A6" w:rsidRDefault="00D011A6" w:rsidP="00D011A6">
      <w:pPr>
        <w:numPr>
          <w:ilvl w:val="0"/>
          <w:numId w:val="13"/>
        </w:numPr>
        <w:spacing w:after="160" w:line="20" w:lineRule="atLeast"/>
        <w:contextualSpacing/>
        <w:jc w:val="center"/>
        <w:rPr>
          <w:b/>
          <w:color w:val="000000"/>
          <w:sz w:val="28"/>
          <w:szCs w:val="20"/>
        </w:rPr>
      </w:pPr>
      <w:r w:rsidRPr="00D011A6">
        <w:rPr>
          <w:b/>
          <w:color w:val="000000"/>
          <w:sz w:val="28"/>
          <w:szCs w:val="20"/>
        </w:rPr>
        <w:t>Приоритеты и цели государственной политики в сфере реализации муниципальной программы</w:t>
      </w:r>
    </w:p>
    <w:p w14:paraId="22254927" w14:textId="77777777" w:rsidR="00D011A6" w:rsidRPr="00D011A6" w:rsidRDefault="00D011A6" w:rsidP="00D011A6">
      <w:pPr>
        <w:spacing w:line="20" w:lineRule="atLeast"/>
        <w:ind w:firstLine="709"/>
        <w:contextualSpacing/>
        <w:jc w:val="both"/>
        <w:rPr>
          <w:b/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Статьёй 44 Конституции Российской Федерации установлены права граждан в области культуры, в том числе каждый гражданин имеет право на участие в культурной жизни и пользование учреждениями культуры, на доступ к культурным ценностям.</w:t>
      </w:r>
    </w:p>
    <w:p w14:paraId="0B7412F8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Главные направления государственной культурной политики Российской Федерации на современном этапе определены Стратегией государственной культурной политики на период до 2030 года (Распоряжение Правительства Российской Федерации от 29 февраля 2016 года № 326-р), которая в свою очередь разработана во исполнение Основ государственной культурной политики (Указ Президента Российской Федерации от 24 декабря 2014 года № 808 «Об утверждении Основ государственной культурной политики») (далее – Стратегия, Основы государственной культурной политики). В Основах государственной культурной политики культура возведена в ранг национальных приоритетов и признана важнейшим фактором роста качества жизни и гармонизации общественных отношений, гарантом сохранения единого культурного пространства и территориальной целостности Российской Федерации. </w:t>
      </w:r>
    </w:p>
    <w:p w14:paraId="7F08779A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Цели государственной политики в сфере культуры:</w:t>
      </w:r>
    </w:p>
    <w:p w14:paraId="02E1420A" w14:textId="77777777" w:rsidR="00D011A6" w:rsidRPr="00D011A6" w:rsidRDefault="00D011A6" w:rsidP="00D011A6">
      <w:pPr>
        <w:numPr>
          <w:ilvl w:val="0"/>
          <w:numId w:val="5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формирование гармонично развитой личности;</w:t>
      </w:r>
    </w:p>
    <w:p w14:paraId="16AF2D1D" w14:textId="77777777" w:rsidR="00D011A6" w:rsidRPr="00D011A6" w:rsidRDefault="00D011A6" w:rsidP="00D011A6">
      <w:pPr>
        <w:numPr>
          <w:ilvl w:val="0"/>
          <w:numId w:val="6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укрепление единства российского общества посредством приоритетного культурного и гуманитарного развития;</w:t>
      </w:r>
    </w:p>
    <w:p w14:paraId="59625CD8" w14:textId="77777777" w:rsidR="00D011A6" w:rsidRPr="00D011A6" w:rsidRDefault="00D011A6" w:rsidP="00D011A6">
      <w:pPr>
        <w:numPr>
          <w:ilvl w:val="0"/>
          <w:numId w:val="7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укрепление гражданской идентичности;</w:t>
      </w:r>
    </w:p>
    <w:p w14:paraId="2D90BADD" w14:textId="77777777" w:rsidR="00D011A6" w:rsidRPr="00D011A6" w:rsidRDefault="00D011A6" w:rsidP="00D011A6">
      <w:pPr>
        <w:numPr>
          <w:ilvl w:val="0"/>
          <w:numId w:val="8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создание условий для воспитания граждан;</w:t>
      </w:r>
    </w:p>
    <w:p w14:paraId="245D7572" w14:textId="77777777" w:rsidR="00D011A6" w:rsidRPr="00D011A6" w:rsidRDefault="00D011A6" w:rsidP="00D011A6">
      <w:pPr>
        <w:numPr>
          <w:ilvl w:val="0"/>
          <w:numId w:val="9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сохранение исторического и культурного наследия и его использование для воспитания и образования граждан;</w:t>
      </w:r>
    </w:p>
    <w:p w14:paraId="306F62FE" w14:textId="77777777" w:rsidR="00D011A6" w:rsidRPr="00D011A6" w:rsidRDefault="00D011A6" w:rsidP="00D011A6">
      <w:pPr>
        <w:numPr>
          <w:ilvl w:val="0"/>
          <w:numId w:val="10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lastRenderedPageBreak/>
        <w:t>передача от поколения к поколению традиционных для российского общества ценностей, норм, традиций и обычаев;</w:t>
      </w:r>
    </w:p>
    <w:p w14:paraId="3C35762D" w14:textId="77777777" w:rsidR="00D011A6" w:rsidRPr="00D011A6" w:rsidRDefault="00D011A6" w:rsidP="00D011A6">
      <w:pPr>
        <w:numPr>
          <w:ilvl w:val="0"/>
          <w:numId w:val="11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создание условий для реализации каждым человеком его творческого потенциала;</w:t>
      </w:r>
    </w:p>
    <w:p w14:paraId="6A037642" w14:textId="77777777" w:rsidR="00D011A6" w:rsidRPr="00D011A6" w:rsidRDefault="00D011A6" w:rsidP="00D011A6">
      <w:pPr>
        <w:numPr>
          <w:ilvl w:val="0"/>
          <w:numId w:val="12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обеспечение гражданам доступа к знаниям, информации и культурным ценностям.</w:t>
      </w:r>
    </w:p>
    <w:p w14:paraId="2CE43274" w14:textId="34CA67AA" w:rsidR="00D011A6" w:rsidRPr="00D011A6" w:rsidRDefault="00D011A6" w:rsidP="00DA62A2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  <w:highlight w:val="white"/>
        </w:rPr>
        <w:t xml:space="preserve">Согласно статье 14 Федерального закона от 06.10.2003 № 131-ФЗ </w:t>
      </w:r>
      <w:r w:rsidRPr="00D011A6">
        <w:rPr>
          <w:color w:val="000000"/>
          <w:sz w:val="28"/>
          <w:szCs w:val="20"/>
        </w:rPr>
        <w:t>«</w:t>
      </w:r>
      <w:r w:rsidRPr="00D011A6">
        <w:rPr>
          <w:color w:val="000000"/>
          <w:sz w:val="28"/>
          <w:szCs w:val="20"/>
          <w:highlight w:val="white"/>
        </w:rPr>
        <w:t>Об общих принципах организации местного самоуправления</w:t>
      </w:r>
      <w:r w:rsidRPr="00D011A6">
        <w:rPr>
          <w:color w:val="000000"/>
          <w:sz w:val="28"/>
          <w:szCs w:val="20"/>
        </w:rPr>
        <w:t>»</w:t>
      </w:r>
      <w:r w:rsidRPr="00D011A6">
        <w:rPr>
          <w:color w:val="000000"/>
          <w:sz w:val="28"/>
          <w:szCs w:val="20"/>
          <w:highlight w:val="white"/>
        </w:rPr>
        <w:t xml:space="preserve"> создание условий для организации досуга и обеспечения жителей услугами организаций культуры</w:t>
      </w:r>
      <w:r w:rsidRPr="00D011A6">
        <w:rPr>
          <w:color w:val="000000"/>
          <w:sz w:val="28"/>
          <w:szCs w:val="20"/>
        </w:rPr>
        <w:t xml:space="preserve"> относится к вопросам местного значения. </w:t>
      </w:r>
    </w:p>
    <w:p w14:paraId="49705ABD" w14:textId="027AC961" w:rsidR="00D011A6" w:rsidRDefault="00D011A6" w:rsidP="00D011A6">
      <w:pPr>
        <w:widowControl w:val="0"/>
        <w:ind w:firstLine="709"/>
        <w:jc w:val="both"/>
        <w:rPr>
          <w:color w:val="000000"/>
          <w:sz w:val="28"/>
          <w:szCs w:val="20"/>
        </w:rPr>
      </w:pPr>
    </w:p>
    <w:p w14:paraId="3B8C50A0" w14:textId="77777777" w:rsidR="00DA62A2" w:rsidRPr="00D011A6" w:rsidRDefault="00DA62A2" w:rsidP="00D011A6">
      <w:pPr>
        <w:widowControl w:val="0"/>
        <w:ind w:firstLine="709"/>
        <w:jc w:val="both"/>
        <w:rPr>
          <w:color w:val="000000"/>
          <w:sz w:val="28"/>
          <w:szCs w:val="20"/>
        </w:rPr>
      </w:pPr>
    </w:p>
    <w:p w14:paraId="7655F340" w14:textId="77777777" w:rsidR="00D011A6" w:rsidRPr="00D011A6" w:rsidRDefault="00D011A6" w:rsidP="00D011A6">
      <w:pPr>
        <w:tabs>
          <w:tab w:val="left" w:pos="360"/>
        </w:tabs>
        <w:spacing w:line="20" w:lineRule="atLeast"/>
        <w:ind w:firstLine="709"/>
        <w:contextualSpacing/>
        <w:jc w:val="center"/>
        <w:rPr>
          <w:b/>
          <w:color w:val="000000"/>
          <w:sz w:val="28"/>
          <w:szCs w:val="20"/>
        </w:rPr>
      </w:pPr>
      <w:bookmarkStart w:id="4" w:name="_Hlk104388565"/>
      <w:r w:rsidRPr="00D011A6">
        <w:rPr>
          <w:b/>
          <w:color w:val="000000"/>
          <w:sz w:val="28"/>
          <w:szCs w:val="20"/>
        </w:rPr>
        <w:t>III.</w:t>
      </w:r>
      <w:r w:rsidRPr="00D011A6">
        <w:rPr>
          <w:b/>
          <w:color w:val="000000"/>
          <w:sz w:val="28"/>
          <w:szCs w:val="20"/>
        </w:rPr>
        <w:tab/>
        <w:t>Информация о проектах и комплексах процессных мероприятий</w:t>
      </w:r>
    </w:p>
    <w:p w14:paraId="30C43C23" w14:textId="4F2382EB" w:rsidR="00D011A6" w:rsidRPr="00D011A6" w:rsidRDefault="00D011A6" w:rsidP="00D011A6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5" w:name="_Hlk91055597"/>
      <w:r w:rsidRPr="00D011A6">
        <w:rPr>
          <w:rFonts w:eastAsia="Calibri"/>
          <w:sz w:val="28"/>
          <w:szCs w:val="28"/>
          <w:lang w:eastAsia="en-US"/>
        </w:rPr>
        <w:t xml:space="preserve">Информация о проектах муниципальной программы </w:t>
      </w:r>
      <w:r w:rsidR="00F37C2C">
        <w:rPr>
          <w:rFonts w:eastAsia="Calibri"/>
          <w:sz w:val="28"/>
          <w:szCs w:val="28"/>
          <w:lang w:eastAsia="en-US"/>
        </w:rPr>
        <w:t>«</w:t>
      </w:r>
      <w:r w:rsidRPr="00D011A6">
        <w:rPr>
          <w:rFonts w:eastAsia="Calibri"/>
          <w:sz w:val="28"/>
          <w:szCs w:val="28"/>
          <w:lang w:eastAsia="en-US"/>
        </w:rPr>
        <w:t>Развитие культуры в муниципальном образовании «Муринское городское поселение».</w:t>
      </w:r>
    </w:p>
    <w:p w14:paraId="7343E873" w14:textId="77777777" w:rsidR="00D011A6" w:rsidRPr="00D011A6" w:rsidRDefault="00D011A6" w:rsidP="00D011A6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0F396689" w14:textId="77777777" w:rsidR="00D011A6" w:rsidRPr="00D011A6" w:rsidRDefault="00D011A6" w:rsidP="00D011A6">
      <w:pPr>
        <w:widowControl w:val="0"/>
        <w:autoSpaceDE w:val="0"/>
        <w:autoSpaceDN w:val="0"/>
        <w:ind w:hanging="284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D011A6">
        <w:rPr>
          <w:rFonts w:eastAsia="Calibri"/>
          <w:b/>
          <w:bCs/>
          <w:sz w:val="28"/>
          <w:szCs w:val="28"/>
          <w:lang w:eastAsia="en-US"/>
        </w:rPr>
        <w:t>1.</w:t>
      </w:r>
      <w:r w:rsidRPr="00D011A6">
        <w:rPr>
          <w:rFonts w:eastAsia="Calibri"/>
          <w:sz w:val="28"/>
          <w:szCs w:val="28"/>
          <w:lang w:eastAsia="en-US"/>
        </w:rPr>
        <w:tab/>
      </w:r>
      <w:r w:rsidRPr="00D011A6">
        <w:rPr>
          <w:rFonts w:eastAsia="Calibri"/>
          <w:b/>
          <w:bCs/>
          <w:sz w:val="28"/>
          <w:szCs w:val="28"/>
          <w:lang w:eastAsia="en-US"/>
        </w:rPr>
        <w:t>Федеральный проект «Культурная среда».</w:t>
      </w:r>
    </w:p>
    <w:p w14:paraId="281F58D5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Мероприятия, направленные на достижение цели федерального проекта:</w:t>
      </w:r>
    </w:p>
    <w:p w14:paraId="559FACA8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- Строительство «Культурно-досугового центра» муниципального образования «Муринское городское поселение».</w:t>
      </w:r>
    </w:p>
    <w:p w14:paraId="69AF9B98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В рамках реализации проекта программой предусмотрено:</w:t>
      </w:r>
    </w:p>
    <w:p w14:paraId="10F10C02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- Оформление земельного участка кадастровый номер: 47:07:0000000:96600 в муниципальную собственность.</w:t>
      </w:r>
    </w:p>
    <w:p w14:paraId="0A6670E3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- Внесение изменений в генплан муниципального образования «Муринское городское поселение».</w:t>
      </w:r>
    </w:p>
    <w:p w14:paraId="170564DF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- Составление проектно-сметной документации.</w:t>
      </w:r>
    </w:p>
    <w:p w14:paraId="44FB7F86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- Строительно-монтажные работы.</w:t>
      </w:r>
    </w:p>
    <w:p w14:paraId="7F582093" w14:textId="77777777" w:rsidR="00D011A6" w:rsidRPr="00D011A6" w:rsidRDefault="00D011A6" w:rsidP="00D011A6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176DA367" w14:textId="015C0505" w:rsidR="00D011A6" w:rsidRPr="00D011A6" w:rsidRDefault="00D011A6" w:rsidP="00D011A6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D011A6">
        <w:rPr>
          <w:rFonts w:eastAsia="Calibri"/>
          <w:sz w:val="28"/>
          <w:szCs w:val="28"/>
          <w:lang w:eastAsia="en-US"/>
        </w:rPr>
        <w:t xml:space="preserve">Информация о комплексах процессных мероприятий муниципальной программы </w:t>
      </w:r>
      <w:r w:rsidR="00F37C2C">
        <w:rPr>
          <w:rFonts w:eastAsia="Calibri"/>
          <w:sz w:val="28"/>
          <w:szCs w:val="28"/>
          <w:lang w:eastAsia="en-US"/>
        </w:rPr>
        <w:t>«</w:t>
      </w:r>
      <w:r w:rsidRPr="00D011A6">
        <w:rPr>
          <w:rFonts w:eastAsia="Calibri"/>
          <w:sz w:val="28"/>
          <w:szCs w:val="28"/>
          <w:lang w:eastAsia="en-US"/>
        </w:rPr>
        <w:t>Развитие культуры в муниципальном образовании «Муринское городское поселение»</w:t>
      </w:r>
      <w:r w:rsidRPr="00D011A6">
        <w:rPr>
          <w:sz w:val="28"/>
          <w:szCs w:val="28"/>
        </w:rPr>
        <w:t>.</w:t>
      </w:r>
    </w:p>
    <w:p w14:paraId="642253E6" w14:textId="77777777" w:rsidR="00D011A6" w:rsidRPr="00D011A6" w:rsidRDefault="00D011A6" w:rsidP="00D011A6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13F98236" w14:textId="77777777" w:rsidR="00D011A6" w:rsidRPr="00D011A6" w:rsidRDefault="00D011A6" w:rsidP="00D011A6">
      <w:pPr>
        <w:widowControl w:val="0"/>
        <w:numPr>
          <w:ilvl w:val="0"/>
          <w:numId w:val="14"/>
        </w:numPr>
        <w:autoSpaceDE w:val="0"/>
        <w:autoSpaceDN w:val="0"/>
        <w:spacing w:after="160" w:line="259" w:lineRule="auto"/>
        <w:ind w:left="0"/>
        <w:contextualSpacing/>
        <w:jc w:val="both"/>
        <w:rPr>
          <w:b/>
          <w:sz w:val="28"/>
        </w:rPr>
      </w:pPr>
      <w:r w:rsidRPr="00D011A6">
        <w:rPr>
          <w:b/>
          <w:sz w:val="28"/>
        </w:rPr>
        <w:t>Комплекс процессных мероприятий «Культурно-досуговая деятельность».</w:t>
      </w:r>
    </w:p>
    <w:p w14:paraId="66051B6B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0" w:hanging="11"/>
        <w:contextualSpacing/>
        <w:jc w:val="both"/>
        <w:rPr>
          <w:b/>
          <w:sz w:val="28"/>
        </w:rPr>
      </w:pPr>
      <w:r w:rsidRPr="00D011A6">
        <w:rPr>
          <w:bCs/>
          <w:sz w:val="28"/>
        </w:rPr>
        <w:t>Процессное мероприятие «Организация и проведение тематических, календарных праздников, траурных митингов и возложения венков и цветов к мемориалам»</w:t>
      </w:r>
      <w:r w:rsidRPr="00D011A6">
        <w:rPr>
          <w:b/>
          <w:sz w:val="28"/>
        </w:rPr>
        <w:t>.</w:t>
      </w:r>
    </w:p>
    <w:p w14:paraId="6CF9D4D9" w14:textId="77777777" w:rsidR="00D011A6" w:rsidRPr="00D011A6" w:rsidRDefault="00D011A6" w:rsidP="00D011A6">
      <w:pPr>
        <w:widowControl w:val="0"/>
        <w:autoSpaceDE w:val="0"/>
        <w:autoSpaceDN w:val="0"/>
        <w:ind w:hanging="11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В рамках проведения мероприятий предусмотрено:</w:t>
      </w:r>
    </w:p>
    <w:p w14:paraId="47678823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Приобретение подарочной продукции (День снятия блокады Ленинграда, День защиты детей, новогодние подарки).</w:t>
      </w:r>
    </w:p>
    <w:p w14:paraId="69DE7191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Приобретение цветочной продукции, в том числе представительских букетов, ритуальных венков на возложения.</w:t>
      </w:r>
    </w:p>
    <w:p w14:paraId="15B7B320" w14:textId="3423FA02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lastRenderedPageBreak/>
        <w:t>- Оплата услуг оформления воздушными шарами.</w:t>
      </w:r>
    </w:p>
    <w:p w14:paraId="435F983C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Оплата услуг по выступлению артистов, организации концертных площадок (услуги звукорежиссера с аппаратурой, аренда реквизита, декораций, ростовых кукол, дизельного генератора, запуск голубей, салют, спецэффекты, полевая кухня и т.д.).</w:t>
      </w:r>
    </w:p>
    <w:p w14:paraId="456005D2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 xml:space="preserve">- Оплата транспортных услуг. </w:t>
      </w:r>
    </w:p>
    <w:p w14:paraId="0FCC22D5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Оплата аренды (шатров, биотуалетов и т.д.).</w:t>
      </w:r>
    </w:p>
    <w:p w14:paraId="2560FB2E" w14:textId="633AEAB4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Организация и проведение фестивалей, конкурсов, практикумов, мастер-классов, круглых столов (приобретение призовой продукции).</w:t>
      </w:r>
    </w:p>
    <w:p w14:paraId="139D7270" w14:textId="28237206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Расходы на полиграфическую продукцию.</w:t>
      </w:r>
    </w:p>
    <w:p w14:paraId="1A3BE62A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Процессное мероприятие «Обеспечение деятельности творческих коллективов»</w:t>
      </w:r>
    </w:p>
    <w:p w14:paraId="06F9AAEF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В рамках проведения мероприятий предусмотрено:</w:t>
      </w:r>
    </w:p>
    <w:p w14:paraId="331F45DA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расходных материалов (в том числе театрального реквизита), акустической системы.</w:t>
      </w:r>
    </w:p>
    <w:p w14:paraId="51C78A6B" w14:textId="1041D2AE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 xml:space="preserve">- Закупка </w:t>
      </w:r>
      <w:r w:rsidR="00C514C1">
        <w:rPr>
          <w:bCs/>
          <w:sz w:val="28"/>
          <w:szCs w:val="28"/>
        </w:rPr>
        <w:t>брендированной одежды и пошив костюмов для творческих коллективов.</w:t>
      </w:r>
    </w:p>
    <w:p w14:paraId="6F161CFC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Оплата организационных взносов за участие в конкурсах и фестивалях.</w:t>
      </w:r>
    </w:p>
    <w:p w14:paraId="3E62E1E3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D011A6">
        <w:rPr>
          <w:bCs/>
          <w:color w:val="000000"/>
          <w:sz w:val="28"/>
          <w:szCs w:val="20"/>
        </w:rPr>
        <w:t>Процессное мероприятие «Содержание и проведение мероприятий»</w:t>
      </w:r>
    </w:p>
    <w:p w14:paraId="7280A27F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В рамках проведения мероприятий предусмотрено:</w:t>
      </w:r>
    </w:p>
    <w:p w14:paraId="4BE6C498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color w:val="000000"/>
          <w:sz w:val="28"/>
          <w:szCs w:val="20"/>
        </w:rPr>
        <w:t xml:space="preserve">- </w:t>
      </w:r>
      <w:r w:rsidRPr="00D011A6">
        <w:rPr>
          <w:bCs/>
          <w:sz w:val="28"/>
          <w:szCs w:val="28"/>
        </w:rPr>
        <w:t>Приобретение расходных материалов для костюмерной</w:t>
      </w:r>
    </w:p>
    <w:p w14:paraId="6F10C8C4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 xml:space="preserve">- Приобретение материалов для изготовления куклы «Масленица» </w:t>
      </w:r>
    </w:p>
    <w:p w14:paraId="71F30754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материалов для организации мастер-классов для детей</w:t>
      </w:r>
    </w:p>
    <w:p w14:paraId="136D12BC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техники для проведения мероприятий.</w:t>
      </w:r>
    </w:p>
    <w:p w14:paraId="5A747B74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Процессное мероприятие «Организация выставочной деятельности»</w:t>
      </w:r>
    </w:p>
    <w:p w14:paraId="41B10415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В рамках проведения мероприятий предусмотрено:</w:t>
      </w:r>
    </w:p>
    <w:p w14:paraId="3EF66588" w14:textId="39FF399E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Печать выставочных стендов, монтаж, демонтаж</w:t>
      </w:r>
      <w:r w:rsidR="00C514C1">
        <w:rPr>
          <w:bCs/>
          <w:sz w:val="28"/>
          <w:szCs w:val="28"/>
        </w:rPr>
        <w:t>, транспортировка</w:t>
      </w:r>
      <w:r w:rsidRPr="00D011A6">
        <w:rPr>
          <w:bCs/>
          <w:sz w:val="28"/>
          <w:szCs w:val="28"/>
        </w:rPr>
        <w:t>.</w:t>
      </w:r>
    </w:p>
    <w:bookmarkEnd w:id="4"/>
    <w:bookmarkEnd w:id="5"/>
    <w:p w14:paraId="0DA1EC53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17F3DE6F" w14:textId="77777777" w:rsidR="00D011A6" w:rsidRPr="00D011A6" w:rsidRDefault="00D011A6" w:rsidP="00D011A6">
      <w:pPr>
        <w:widowControl w:val="0"/>
        <w:numPr>
          <w:ilvl w:val="0"/>
          <w:numId w:val="14"/>
        </w:numPr>
        <w:autoSpaceDE w:val="0"/>
        <w:autoSpaceDN w:val="0"/>
        <w:spacing w:after="160" w:line="259" w:lineRule="auto"/>
        <w:ind w:left="0"/>
        <w:contextualSpacing/>
        <w:jc w:val="both"/>
        <w:rPr>
          <w:b/>
          <w:sz w:val="28"/>
        </w:rPr>
      </w:pPr>
      <w:r w:rsidRPr="00D011A6">
        <w:rPr>
          <w:b/>
          <w:sz w:val="28"/>
        </w:rPr>
        <w:t>Комплекс процессных мероприятий</w:t>
      </w:r>
      <w:r w:rsidRPr="00D011A6">
        <w:rPr>
          <w:bCs/>
          <w:sz w:val="28"/>
        </w:rPr>
        <w:t xml:space="preserve"> «</w:t>
      </w:r>
      <w:r w:rsidRPr="00D011A6">
        <w:rPr>
          <w:b/>
          <w:sz w:val="28"/>
        </w:rPr>
        <w:t>Организация библиотечного обслуживания населения»</w:t>
      </w:r>
    </w:p>
    <w:p w14:paraId="01A8F73C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Процессное мероприятие «Формирование книжного фонда».</w:t>
      </w:r>
    </w:p>
    <w:p w14:paraId="4A216108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В рамках проведения мероприятий предусмотрено:</w:t>
      </w:r>
    </w:p>
    <w:p w14:paraId="7D945E80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Подписка на периодические издания.</w:t>
      </w:r>
    </w:p>
    <w:p w14:paraId="3FFA3DB3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Комплектование книжного фонда.</w:t>
      </w:r>
    </w:p>
    <w:p w14:paraId="7E1DD6C3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Процессное мероприятие «Проведение библиотечных мероприятий».</w:t>
      </w:r>
    </w:p>
    <w:p w14:paraId="59C4F5C4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В рамках проведения мероприятий предусмотрено:</w:t>
      </w:r>
    </w:p>
    <w:p w14:paraId="74155503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подарочной (призовой) продукции.</w:t>
      </w:r>
    </w:p>
    <w:p w14:paraId="716B5B1C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сладких призов.</w:t>
      </w:r>
    </w:p>
    <w:p w14:paraId="3E93274D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продукции для мастер-классов.</w:t>
      </w:r>
    </w:p>
    <w:p w14:paraId="2E577EA1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Оплата услуг приглашенных специалистов.</w:t>
      </w:r>
    </w:p>
    <w:p w14:paraId="6DA1AF2B" w14:textId="72DA1E54" w:rsidR="00D011A6" w:rsidRPr="00D011A6" w:rsidRDefault="00D011A6" w:rsidP="00D011A6">
      <w:pPr>
        <w:widowControl w:val="0"/>
        <w:autoSpaceDE w:val="0"/>
        <w:autoSpaceDN w:val="0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сувенирной продукции.</w:t>
      </w:r>
    </w:p>
    <w:p w14:paraId="6EC9E5CD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D011A6">
        <w:rPr>
          <w:bCs/>
          <w:color w:val="000000"/>
          <w:sz w:val="28"/>
          <w:szCs w:val="20"/>
        </w:rPr>
        <w:t>Процессное мероприятие «</w:t>
      </w:r>
      <w:r w:rsidRPr="00D011A6">
        <w:rPr>
          <w:bCs/>
          <w:sz w:val="28"/>
          <w:szCs w:val="28"/>
        </w:rPr>
        <w:t>Обеспечение деятельности библиотеки</w:t>
      </w:r>
      <w:r w:rsidRPr="00D011A6">
        <w:rPr>
          <w:bCs/>
          <w:color w:val="000000"/>
          <w:sz w:val="28"/>
          <w:szCs w:val="20"/>
        </w:rPr>
        <w:t>».</w:t>
      </w:r>
    </w:p>
    <w:p w14:paraId="5281D9F0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В рамках проведения мероприятий предусмотрено:</w:t>
      </w:r>
    </w:p>
    <w:p w14:paraId="5A92BEC0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 Расходы на библиотечную технику.</w:t>
      </w:r>
    </w:p>
    <w:p w14:paraId="4AACC189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lastRenderedPageBreak/>
        <w:t>- Сервисное обслуживание ИРБИС.</w:t>
      </w:r>
    </w:p>
    <w:p w14:paraId="60899349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Канцелярские и хозяйственные товары.</w:t>
      </w:r>
    </w:p>
    <w:p w14:paraId="18E454A7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Коммунальные услуги.</w:t>
      </w:r>
    </w:p>
    <w:p w14:paraId="0A904B2F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Работы, услуги по содержанию имущества.</w:t>
      </w:r>
    </w:p>
    <w:p w14:paraId="5CA10C9C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Прочие работы, услуги.</w:t>
      </w:r>
    </w:p>
    <w:p w14:paraId="022A448A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EC5CB13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70AF083F" w14:textId="2A941A68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  <w:sectPr w:rsidR="00D011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CF59E33" w14:textId="766D3F1D" w:rsidR="00292FDF" w:rsidRPr="00292FDF" w:rsidRDefault="00292FDF" w:rsidP="00B23BE8">
      <w:pPr>
        <w:widowControl w:val="0"/>
        <w:spacing w:line="20" w:lineRule="atLeast"/>
        <w:ind w:firstLine="709"/>
        <w:jc w:val="right"/>
        <w:outlineLvl w:val="2"/>
        <w:rPr>
          <w:color w:val="000000"/>
          <w:szCs w:val="20"/>
        </w:rPr>
      </w:pPr>
      <w:bookmarkStart w:id="6" w:name="_Hlk82090686"/>
      <w:r w:rsidRPr="00292FDF">
        <w:rPr>
          <w:color w:val="000000"/>
          <w:szCs w:val="20"/>
        </w:rPr>
        <w:lastRenderedPageBreak/>
        <w:t>Таблица 1</w:t>
      </w:r>
    </w:p>
    <w:p w14:paraId="75C305EE" w14:textId="77777777" w:rsidR="00292FDF" w:rsidRPr="00292FDF" w:rsidRDefault="00292FDF" w:rsidP="00B23BE8">
      <w:pPr>
        <w:widowControl w:val="0"/>
        <w:spacing w:line="20" w:lineRule="atLeast"/>
        <w:ind w:firstLine="709"/>
        <w:jc w:val="center"/>
        <w:rPr>
          <w:color w:val="000000"/>
          <w:szCs w:val="20"/>
        </w:rPr>
      </w:pPr>
      <w:bookmarkStart w:id="7" w:name="_Hlk104452616"/>
    </w:p>
    <w:p w14:paraId="55C781F5" w14:textId="77777777" w:rsidR="00292FDF" w:rsidRPr="00292FDF" w:rsidRDefault="00292FDF" w:rsidP="00B23BE8">
      <w:pPr>
        <w:widowControl w:val="0"/>
        <w:spacing w:line="20" w:lineRule="atLeast"/>
        <w:ind w:firstLine="709"/>
        <w:jc w:val="center"/>
        <w:rPr>
          <w:color w:val="000000"/>
          <w:szCs w:val="20"/>
        </w:rPr>
      </w:pPr>
    </w:p>
    <w:p w14:paraId="61D16FA4" w14:textId="77777777" w:rsidR="00292FDF" w:rsidRPr="00292FDF" w:rsidRDefault="00292FDF" w:rsidP="00B23BE8">
      <w:pPr>
        <w:widowControl w:val="0"/>
        <w:spacing w:line="20" w:lineRule="atLeast"/>
        <w:ind w:firstLine="709"/>
        <w:jc w:val="center"/>
        <w:rPr>
          <w:color w:val="000000"/>
          <w:szCs w:val="20"/>
        </w:rPr>
      </w:pPr>
      <w:r w:rsidRPr="00292FDF">
        <w:rPr>
          <w:color w:val="000000"/>
          <w:szCs w:val="20"/>
        </w:rPr>
        <w:t>Сведения о показателях (индикаторах) муниципальной программы и их значениях</w:t>
      </w:r>
    </w:p>
    <w:p w14:paraId="3AB4C60A" w14:textId="77777777" w:rsidR="00292FDF" w:rsidRPr="00292FDF" w:rsidRDefault="00292FDF" w:rsidP="00B23BE8">
      <w:pPr>
        <w:widowControl w:val="0"/>
        <w:spacing w:line="20" w:lineRule="atLeast"/>
        <w:ind w:firstLine="709"/>
        <w:jc w:val="both"/>
        <w:rPr>
          <w:color w:val="000000"/>
          <w:sz w:val="22"/>
          <w:szCs w:val="20"/>
        </w:rPr>
      </w:pPr>
    </w:p>
    <w:tbl>
      <w:tblPr>
        <w:tblW w:w="15310" w:type="dxa"/>
        <w:tblInd w:w="-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4"/>
        <w:gridCol w:w="1767"/>
        <w:gridCol w:w="996"/>
        <w:gridCol w:w="708"/>
        <w:gridCol w:w="992"/>
        <w:gridCol w:w="1005"/>
        <w:gridCol w:w="992"/>
        <w:gridCol w:w="993"/>
        <w:gridCol w:w="992"/>
        <w:gridCol w:w="992"/>
        <w:gridCol w:w="1134"/>
        <w:gridCol w:w="992"/>
        <w:gridCol w:w="993"/>
        <w:gridCol w:w="980"/>
        <w:gridCol w:w="1350"/>
      </w:tblGrid>
      <w:tr w:rsidR="00292FDF" w:rsidRPr="00292FDF" w14:paraId="0E7C0E49" w14:textId="77777777" w:rsidTr="0016177B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E30D8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N п/п</w:t>
            </w:r>
          </w:p>
        </w:tc>
        <w:tc>
          <w:tcPr>
            <w:tcW w:w="27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44A5AF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Показатель (индикатор) (наименование)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9514E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 измерения</w:t>
            </w:r>
          </w:p>
        </w:tc>
        <w:tc>
          <w:tcPr>
            <w:tcW w:w="1006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4F8BBB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Значения показателей (индикаторов) </w:t>
            </w:r>
            <w:r w:rsidRPr="00292FDF">
              <w:rPr>
                <w:color w:val="000000"/>
                <w:sz w:val="22"/>
                <w:szCs w:val="20"/>
                <w:vertAlign w:val="superscript"/>
              </w:rPr>
              <w:t>1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B0460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Удельный вес подпрограммы (показателя)</w:t>
            </w:r>
          </w:p>
        </w:tc>
      </w:tr>
      <w:tr w:rsidR="00292FDF" w:rsidRPr="00292FDF" w14:paraId="65DD3F18" w14:textId="77777777" w:rsidTr="0016177B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3CBB6B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27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EEDADA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4EB503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3096F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Базовый период (2020 год)</w:t>
            </w:r>
            <w:r w:rsidRPr="00292FDF">
              <w:rPr>
                <w:color w:val="000000"/>
                <w:sz w:val="22"/>
                <w:szCs w:val="20"/>
                <w:vertAlign w:val="superscript"/>
              </w:rPr>
              <w:t>2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0DBCE5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4614D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E5A51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AF5D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6F3F4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9BB5E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2026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5FC5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2027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F2EF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2028 год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96F87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2029 год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B877EA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292FDF" w:rsidRPr="00292FDF" w14:paraId="68AAEB82" w14:textId="77777777" w:rsidTr="0016177B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CA7BEB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00DE68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611552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7BC6F3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8C4227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5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D29EF8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2970E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DD1B79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3A46F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807FF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79B07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329C5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63651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EB3C4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14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63471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15</w:t>
            </w:r>
          </w:p>
        </w:tc>
      </w:tr>
      <w:tr w:rsidR="00292FDF" w:rsidRPr="00292FDF" w14:paraId="7F0F195D" w14:textId="77777777" w:rsidTr="0016177B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19D63D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488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86DF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Муниципальная программа 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года»</w:t>
            </w:r>
          </w:p>
        </w:tc>
      </w:tr>
      <w:tr w:rsidR="00292FDF" w:rsidRPr="00292FDF" w14:paraId="5471E3F1" w14:textId="77777777" w:rsidTr="0016177B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4CF21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488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D03E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1.</w:t>
            </w:r>
            <w:r w:rsidRPr="00292FDF">
              <w:rPr>
                <w:sz w:val="22"/>
                <w:szCs w:val="20"/>
              </w:rPr>
              <w:tab/>
              <w:t>Комплекс процессных мероприятий «Культурно-досуговая деятельность»</w:t>
            </w:r>
          </w:p>
        </w:tc>
      </w:tr>
      <w:tr w:rsidR="00292FDF" w:rsidRPr="00292FDF" w14:paraId="51B3D685" w14:textId="77777777" w:rsidTr="0016177B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427EE0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0A278D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организованных культурно-массовых мероприятий</w:t>
            </w:r>
          </w:p>
        </w:tc>
        <w:tc>
          <w:tcPr>
            <w:tcW w:w="1176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9C0D5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B8702A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0,7</w:t>
            </w:r>
          </w:p>
        </w:tc>
      </w:tr>
      <w:tr w:rsidR="003310EB" w:rsidRPr="00292FDF" w14:paraId="4A32CA48" w14:textId="77777777" w:rsidTr="0016177B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398F4B" w14:textId="77777777" w:rsidR="003310EB" w:rsidRPr="00292FDF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3B2E6C" w14:textId="77777777" w:rsidR="003310EB" w:rsidRPr="00292FDF" w:rsidRDefault="003310EB" w:rsidP="003310EB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70E0F0" w14:textId="77777777" w:rsidR="003310EB" w:rsidRPr="00292FDF" w:rsidRDefault="003310EB" w:rsidP="003310EB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72531F" w14:textId="77777777" w:rsidR="003310EB" w:rsidRPr="00292FDF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EB9086" w14:textId="77777777" w:rsidR="003310EB" w:rsidRPr="00292FDF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Х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142A5E" w14:textId="77777777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AA08C8" w14:textId="77777777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1F8FB5" w14:textId="77777777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915A8" w14:textId="0897D6A6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8E18" w14:textId="738E4AC0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8142B" w14:textId="2707CF38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AB3B9" w14:textId="6F703239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B4F1" w14:textId="4446F9FF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230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381C1" w14:textId="5C212DE4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230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A59ADB" w14:textId="77777777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292FDF" w:rsidRPr="00292FDF" w14:paraId="557FE158" w14:textId="77777777" w:rsidTr="0016177B">
        <w:trPr>
          <w:trHeight w:val="377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86F66A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A7F435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507BD4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AB6769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AAD022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121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FF698B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80AE06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A0DC51" w14:textId="5A6DB613" w:rsidR="00292FDF" w:rsidRPr="00F37C2C" w:rsidRDefault="00B966BA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</w:t>
            </w:r>
            <w:r w:rsidR="003310EB" w:rsidRPr="00F37C2C">
              <w:rPr>
                <w:sz w:val="22"/>
                <w:szCs w:val="22"/>
              </w:rPr>
              <w:t>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0FBDA" w14:textId="1018FCD9" w:rsidR="00292FDF" w:rsidRPr="00F37C2C" w:rsidRDefault="003310EB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229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8761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85C04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061C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A0F00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E60FE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3BE2FD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92FDF" w:rsidRPr="00292FDF" w14:paraId="33369F45" w14:textId="77777777" w:rsidTr="0016177B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F4DA37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644360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Количество участников культурно-массовых </w:t>
            </w:r>
            <w:r w:rsidRPr="00292FDF">
              <w:rPr>
                <w:color w:val="000000"/>
                <w:sz w:val="22"/>
                <w:szCs w:val="20"/>
              </w:rPr>
              <w:lastRenderedPageBreak/>
              <w:t>мероприятий (количество зрителей)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799A15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lastRenderedPageBreak/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18FA29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41CB43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X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1FB769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7 805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CC0A8B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8 500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BD3056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8 500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45C24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8 500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F7F29" w14:textId="4FCD7F45" w:rsidR="00292FDF" w:rsidRPr="00F37C2C" w:rsidRDefault="00A4338E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29</w:t>
            </w:r>
            <w:r w:rsidR="00292FDF" w:rsidRPr="00F37C2C">
              <w:rPr>
                <w:color w:val="000000"/>
                <w:sz w:val="22"/>
                <w:szCs w:val="22"/>
              </w:rPr>
              <w:t xml:space="preserve"> </w:t>
            </w:r>
            <w:r w:rsidR="001A35C9" w:rsidRPr="00F37C2C">
              <w:rPr>
                <w:color w:val="000000"/>
                <w:sz w:val="22"/>
                <w:szCs w:val="22"/>
              </w:rPr>
              <w:t>0</w:t>
            </w:r>
            <w:r w:rsidR="00292FDF" w:rsidRPr="00F37C2C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E1691" w14:textId="569E16E6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3</w:t>
            </w:r>
            <w:r w:rsidR="00A4338E" w:rsidRPr="00F37C2C">
              <w:rPr>
                <w:color w:val="000000"/>
                <w:sz w:val="22"/>
                <w:szCs w:val="22"/>
              </w:rPr>
              <w:t>0</w:t>
            </w:r>
            <w:r w:rsidRPr="00F37C2C">
              <w:rPr>
                <w:color w:val="000000"/>
                <w:sz w:val="22"/>
                <w:szCs w:val="22"/>
              </w:rPr>
              <w:t xml:space="preserve"> </w:t>
            </w:r>
            <w:r w:rsidR="00A4338E" w:rsidRPr="00F37C2C">
              <w:rPr>
                <w:color w:val="000000"/>
                <w:sz w:val="22"/>
                <w:szCs w:val="22"/>
              </w:rPr>
              <w:t>00</w:t>
            </w:r>
            <w:r w:rsidRPr="00F37C2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4AE3D" w14:textId="27757BE9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3</w:t>
            </w:r>
            <w:r w:rsidR="00A4338E" w:rsidRPr="00F37C2C">
              <w:rPr>
                <w:color w:val="000000"/>
                <w:sz w:val="22"/>
                <w:szCs w:val="22"/>
              </w:rPr>
              <w:t>0</w:t>
            </w:r>
            <w:r w:rsidR="00292FDF" w:rsidRPr="00F37C2C">
              <w:rPr>
                <w:color w:val="000000"/>
                <w:sz w:val="22"/>
                <w:szCs w:val="22"/>
              </w:rPr>
              <w:t xml:space="preserve"> </w:t>
            </w:r>
            <w:r w:rsidRPr="00F37C2C">
              <w:rPr>
                <w:color w:val="000000"/>
                <w:sz w:val="22"/>
                <w:szCs w:val="22"/>
              </w:rPr>
              <w:t>0</w:t>
            </w:r>
            <w:r w:rsidR="00292FDF" w:rsidRPr="00F37C2C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D33D9" w14:textId="0E02F4B5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3</w:t>
            </w:r>
            <w:r w:rsidR="00A4338E" w:rsidRPr="00F37C2C">
              <w:rPr>
                <w:color w:val="000000"/>
                <w:sz w:val="22"/>
                <w:szCs w:val="22"/>
              </w:rPr>
              <w:t>0</w:t>
            </w:r>
            <w:r w:rsidR="00292FDF" w:rsidRPr="00F37C2C">
              <w:rPr>
                <w:color w:val="000000"/>
                <w:sz w:val="22"/>
                <w:szCs w:val="22"/>
              </w:rPr>
              <w:t xml:space="preserve"> 100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F5ED" w14:textId="1B1E7213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3</w:t>
            </w:r>
            <w:r w:rsidR="00A4338E" w:rsidRPr="00F37C2C">
              <w:rPr>
                <w:color w:val="000000"/>
                <w:sz w:val="22"/>
                <w:szCs w:val="22"/>
              </w:rPr>
              <w:t>0</w:t>
            </w:r>
            <w:r w:rsidR="00292FDF" w:rsidRPr="00F37C2C">
              <w:rPr>
                <w:color w:val="000000"/>
                <w:sz w:val="22"/>
                <w:szCs w:val="22"/>
              </w:rPr>
              <w:t xml:space="preserve"> 100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C98D18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292FDF" w:rsidRPr="00292FDF" w14:paraId="356B3009" w14:textId="77777777" w:rsidTr="0016177B">
        <w:tc>
          <w:tcPr>
            <w:tcW w:w="42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88F3D4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FEFD16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3FEC25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фактическое </w:t>
            </w:r>
            <w:r w:rsidRPr="00292FDF">
              <w:rPr>
                <w:color w:val="000000"/>
                <w:sz w:val="22"/>
                <w:szCs w:val="20"/>
              </w:rPr>
              <w:lastRenderedPageBreak/>
              <w:t>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52EEEE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lastRenderedPageBreak/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A4EFBB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6 067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8DDFE1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6 206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D299D4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15 632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63FA63" w14:textId="1B87EDB2" w:rsidR="00292FDF" w:rsidRPr="0016177B" w:rsidRDefault="001A35C9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16177B">
              <w:rPr>
                <w:sz w:val="22"/>
                <w:szCs w:val="20"/>
              </w:rPr>
              <w:t>2</w:t>
            </w:r>
            <w:r w:rsidR="00A4338E" w:rsidRPr="0016177B">
              <w:rPr>
                <w:sz w:val="22"/>
                <w:szCs w:val="20"/>
              </w:rPr>
              <w:t>0</w:t>
            </w:r>
            <w:r w:rsidRPr="0016177B">
              <w:rPr>
                <w:sz w:val="22"/>
                <w:szCs w:val="20"/>
              </w:rPr>
              <w:t xml:space="preserve"> 7</w:t>
            </w:r>
            <w:r w:rsidR="00A4338E" w:rsidRPr="0016177B">
              <w:rPr>
                <w:sz w:val="22"/>
                <w:szCs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6D6C" w14:textId="3259CB07" w:rsidR="00292FDF" w:rsidRPr="0016177B" w:rsidRDefault="001A35C9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16177B">
              <w:rPr>
                <w:sz w:val="22"/>
                <w:szCs w:val="20"/>
              </w:rPr>
              <w:t>2</w:t>
            </w:r>
            <w:r w:rsidR="00A4338E" w:rsidRPr="0016177B">
              <w:rPr>
                <w:sz w:val="22"/>
                <w:szCs w:val="20"/>
              </w:rPr>
              <w:t>6 817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B0AF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20B81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03D36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9294A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1F292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F39A1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AC14AA" w:rsidRPr="00292FDF" w14:paraId="1A3EE107" w14:textId="77777777" w:rsidTr="0016177B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1E8E6D" w14:textId="77777777" w:rsidR="00AC14AA" w:rsidRPr="00292FDF" w:rsidRDefault="00AC14AA" w:rsidP="00AC14AA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4ADE89" w14:textId="77777777" w:rsidR="00AC14AA" w:rsidRPr="00292FDF" w:rsidRDefault="00AC14AA" w:rsidP="00AC14AA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участников</w:t>
            </w:r>
          </w:p>
          <w:p w14:paraId="32482030" w14:textId="77777777" w:rsidR="00AC14AA" w:rsidRPr="00292FDF" w:rsidRDefault="00AC14AA" w:rsidP="00AC14AA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клубных формирований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079301" w14:textId="77777777" w:rsidR="00AC14AA" w:rsidRPr="00292FDF" w:rsidRDefault="00AC14AA" w:rsidP="00AC14AA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9F3E5F" w14:textId="77777777" w:rsidR="00AC14AA" w:rsidRPr="00292FDF" w:rsidRDefault="00AC14AA" w:rsidP="00AC14AA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286E0B" w14:textId="77777777" w:rsidR="00AC14AA" w:rsidRPr="00292FDF" w:rsidRDefault="00AC14AA" w:rsidP="00AC14AA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X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128A4C" w14:textId="77777777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502C92" w14:textId="77777777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AC843" w14:textId="77777777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18969" w14:textId="77777777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1372B" w14:textId="6093972E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270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E4509" w14:textId="40340945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B5100" w14:textId="6FC8C51B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219A" w14:textId="6C4C0530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270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D80E" w14:textId="4E39F7EA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270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B55305" w14:textId="77777777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292FDF" w:rsidRPr="00292FDF" w14:paraId="566E8788" w14:textId="77777777" w:rsidTr="0016177B"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4B86E8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83696A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700085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D0AF35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E4344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186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C77EB1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5410D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171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17A97B" w14:textId="161C1CAF" w:rsidR="00292FDF" w:rsidRPr="00770183" w:rsidRDefault="00AC14AA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70183">
              <w:rPr>
                <w:color w:val="000000"/>
                <w:sz w:val="22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D9A30" w14:textId="2F81917B" w:rsidR="00292FDF" w:rsidRPr="00770183" w:rsidRDefault="00AC14AA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70183">
              <w:rPr>
                <w:color w:val="000000"/>
                <w:sz w:val="22"/>
                <w:szCs w:val="20"/>
              </w:rPr>
              <w:t>250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120B9" w14:textId="77777777" w:rsidR="00292FDF" w:rsidRPr="00770183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1014A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B7AE6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6D60C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E5404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29E623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292FDF" w:rsidRPr="00292FDF" w14:paraId="3ADEA07F" w14:textId="77777777" w:rsidTr="0016177B">
        <w:trPr>
          <w:trHeight w:val="469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525CC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4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BEE9A2" w14:textId="77777777" w:rsidR="00292FDF" w:rsidRPr="00292FDF" w:rsidRDefault="00292FDF" w:rsidP="00B23BE8">
            <w:pPr>
              <w:widowControl w:val="0"/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выставочных проектов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15B86E" w14:textId="77777777" w:rsidR="00292FDF" w:rsidRPr="00292FDF" w:rsidRDefault="00292FDF" w:rsidP="00B23BE8">
            <w:pPr>
              <w:widowControl w:val="0"/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11FD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403B33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X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2BEC2B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1002E4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  <w:lang w:val="en-US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4BB36D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4B31" w14:textId="46A9E987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47489" w14:textId="21531364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78E86" w14:textId="69FA7ECD" w:rsidR="00292FDF" w:rsidRPr="00F37C2C" w:rsidRDefault="0016177B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393F4" w14:textId="1D2E2E7B" w:rsidR="00292FDF" w:rsidRPr="00F37C2C" w:rsidRDefault="0016177B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FD96C" w14:textId="6924BD5D" w:rsidR="00292FDF" w:rsidRPr="00F37C2C" w:rsidRDefault="0016177B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DFA6" w14:textId="221F275F" w:rsidR="00292FDF" w:rsidRPr="00F37C2C" w:rsidRDefault="0016177B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94ADDC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0,1</w:t>
            </w:r>
          </w:p>
        </w:tc>
      </w:tr>
      <w:tr w:rsidR="00292FDF" w:rsidRPr="00292FDF" w14:paraId="698958B2" w14:textId="77777777" w:rsidTr="0016177B">
        <w:trPr>
          <w:trHeight w:val="748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BFFE3C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88EBF6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D0FDA2" w14:textId="77777777" w:rsidR="00292FDF" w:rsidRPr="00292FDF" w:rsidRDefault="00292FDF" w:rsidP="00B23BE8">
            <w:pPr>
              <w:widowControl w:val="0"/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9EEB58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B7715A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845022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02D1F0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F37C2C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3CB6C2" w14:textId="7E3BB971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C10C2" w14:textId="544616C4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BCBFA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0611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EA8A0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7AB90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77F2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1F72F0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92FDF" w:rsidRPr="00292FDF" w14:paraId="1F1054ED" w14:textId="77777777" w:rsidTr="0016177B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1C9A13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488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BCF1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2.</w:t>
            </w:r>
            <w:r w:rsidRPr="00292FDF">
              <w:rPr>
                <w:sz w:val="22"/>
                <w:szCs w:val="20"/>
              </w:rPr>
              <w:tab/>
              <w:t>Комплекс процессных мероприятий «Организация библиотечного обслуживания населения»</w:t>
            </w:r>
          </w:p>
        </w:tc>
      </w:tr>
      <w:tr w:rsidR="00292FDF" w:rsidRPr="00292FDF" w14:paraId="7058F0B0" w14:textId="77777777" w:rsidTr="0016177B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96C6BD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5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5314CE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Количество книговыдач </w:t>
            </w:r>
          </w:p>
        </w:tc>
        <w:tc>
          <w:tcPr>
            <w:tcW w:w="1176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51FC00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3D6BB0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0,3</w:t>
            </w:r>
          </w:p>
        </w:tc>
      </w:tr>
      <w:tr w:rsidR="0016177B" w:rsidRPr="00292FDF" w14:paraId="25905BB1" w14:textId="77777777" w:rsidTr="0016177B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168128" w14:textId="77777777" w:rsidR="0016177B" w:rsidRPr="00292FDF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65A0B1" w14:textId="77777777" w:rsidR="0016177B" w:rsidRPr="00292FDF" w:rsidRDefault="0016177B" w:rsidP="0016177B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D272E0" w14:textId="77777777" w:rsidR="0016177B" w:rsidRPr="00292FDF" w:rsidRDefault="0016177B" w:rsidP="0016177B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8DEDA3" w14:textId="77777777" w:rsidR="0016177B" w:rsidRPr="00292FDF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28691" w14:textId="77777777" w:rsidR="0016177B" w:rsidRPr="00292FDF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X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514849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16 335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4EE9AB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16 335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671419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17 516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C7CB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17 516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F7FE0" w14:textId="34B568E1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32 000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9901" w14:textId="5725DD38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32 000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931B" w14:textId="61ECC92D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F37C2C">
              <w:rPr>
                <w:sz w:val="22"/>
                <w:szCs w:val="22"/>
              </w:rPr>
              <w:t>32 000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B412E" w14:textId="08807908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F37C2C">
              <w:rPr>
                <w:sz w:val="22"/>
                <w:szCs w:val="22"/>
              </w:rPr>
              <w:t>32 000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81C4" w14:textId="49F38DA1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F37C2C">
              <w:rPr>
                <w:sz w:val="22"/>
                <w:szCs w:val="22"/>
              </w:rPr>
              <w:t>32 000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5F0004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0,5</w:t>
            </w:r>
          </w:p>
        </w:tc>
      </w:tr>
      <w:tr w:rsidR="00292FDF" w:rsidRPr="00292FDF" w14:paraId="253DB2E0" w14:textId="77777777" w:rsidTr="0016177B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1A5EA8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AE2634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FC6431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9C9AB2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E771EA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16 335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09C9EA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15 023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400C8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28 054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EECC5A" w14:textId="18C7B483" w:rsidR="00292FDF" w:rsidRPr="00F37C2C" w:rsidRDefault="00DA0045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29 398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26E6A" w14:textId="3CE08D51" w:rsidR="00292FDF" w:rsidRPr="00F37C2C" w:rsidRDefault="00DA0045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31 000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2AA8E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5DF74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A4520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AA41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239FB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F73F22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6177B" w:rsidRPr="00292FDF" w14:paraId="3AE32B5B" w14:textId="77777777" w:rsidTr="0016177B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0405B4" w14:textId="77777777" w:rsidR="0016177B" w:rsidRPr="00292FDF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6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BAB6B" w14:textId="77777777" w:rsidR="0016177B" w:rsidRPr="00292FDF" w:rsidRDefault="0016177B" w:rsidP="0016177B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читателей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CC30B0" w14:textId="77777777" w:rsidR="0016177B" w:rsidRPr="00292FDF" w:rsidRDefault="0016177B" w:rsidP="0016177B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74C3DA" w14:textId="77777777" w:rsidR="0016177B" w:rsidRPr="00292FDF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8A5C0A" w14:textId="77777777" w:rsidR="0016177B" w:rsidRPr="00292FDF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Х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F996F2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 xml:space="preserve">1 468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074F1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 xml:space="preserve">1 961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330FC8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1 998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1110B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1 998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7C557" w14:textId="3D111C78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3 300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A5546" w14:textId="15DD9AC2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3 300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640E2" w14:textId="5B14BD3D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F37C2C">
              <w:rPr>
                <w:sz w:val="22"/>
                <w:szCs w:val="22"/>
              </w:rPr>
              <w:t xml:space="preserve">3 300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11DE" w14:textId="0D94E566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F37C2C">
              <w:rPr>
                <w:sz w:val="22"/>
                <w:szCs w:val="22"/>
              </w:rPr>
              <w:t xml:space="preserve">3 300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E3D8C" w14:textId="0BACE31A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F37C2C">
              <w:rPr>
                <w:sz w:val="22"/>
                <w:szCs w:val="22"/>
              </w:rPr>
              <w:t xml:space="preserve">3 300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C2424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0,5</w:t>
            </w:r>
          </w:p>
        </w:tc>
      </w:tr>
      <w:tr w:rsidR="00292FDF" w:rsidRPr="00292FDF" w14:paraId="17B8909C" w14:textId="77777777" w:rsidTr="0016177B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031754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A2C01D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B10722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6B5AB9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  <w:p w14:paraId="06844DF7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AFBFA5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1 422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57D849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1 468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113CF7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2 514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5C9E69" w14:textId="3B0CE757" w:rsidR="00292FDF" w:rsidRPr="00F37C2C" w:rsidRDefault="00DA0045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3 009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CAFB" w14:textId="4F243E9E" w:rsidR="00292FDF" w:rsidRPr="00F37C2C" w:rsidRDefault="00DA0045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3 230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8D8CC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1ED3E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722FC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17FA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2CA61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0ACF1D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1E907AEE" w14:textId="77777777" w:rsidR="00292FDF" w:rsidRPr="00292FDF" w:rsidRDefault="00292FDF" w:rsidP="00B23BE8">
      <w:pPr>
        <w:widowControl w:val="0"/>
        <w:spacing w:line="20" w:lineRule="atLeast"/>
        <w:ind w:firstLine="709"/>
        <w:jc w:val="both"/>
        <w:rPr>
          <w:color w:val="000000"/>
          <w:sz w:val="28"/>
          <w:szCs w:val="20"/>
        </w:rPr>
      </w:pPr>
    </w:p>
    <w:bookmarkEnd w:id="6"/>
    <w:bookmarkEnd w:id="7"/>
    <w:p w14:paraId="0BD75D6B" w14:textId="77777777" w:rsidR="00292FDF" w:rsidRDefault="00292FDF" w:rsidP="00B23BE8">
      <w:pPr>
        <w:spacing w:line="20" w:lineRule="atLeast"/>
        <w:rPr>
          <w:rFonts w:ascii="Calibri" w:eastAsia="Calibri" w:hAnsi="Calibri"/>
          <w:sz w:val="22"/>
          <w:szCs w:val="22"/>
          <w:lang w:eastAsia="en-US"/>
        </w:rPr>
      </w:pPr>
    </w:p>
    <w:p w14:paraId="7407D55B" w14:textId="77777777" w:rsidR="0070781D" w:rsidRPr="0070781D" w:rsidRDefault="0070781D" w:rsidP="0070781D">
      <w:pPr>
        <w:widowControl w:val="0"/>
        <w:spacing w:line="20" w:lineRule="atLeast"/>
        <w:ind w:firstLine="709"/>
        <w:jc w:val="right"/>
        <w:outlineLvl w:val="2"/>
        <w:rPr>
          <w:color w:val="000000"/>
          <w:szCs w:val="20"/>
        </w:rPr>
      </w:pPr>
      <w:r w:rsidRPr="0070781D">
        <w:rPr>
          <w:color w:val="000000"/>
          <w:szCs w:val="20"/>
        </w:rPr>
        <w:lastRenderedPageBreak/>
        <w:t>Таблица 2</w:t>
      </w:r>
    </w:p>
    <w:p w14:paraId="6B90FAAB" w14:textId="77777777" w:rsidR="0070781D" w:rsidRPr="0070781D" w:rsidRDefault="0070781D" w:rsidP="0070781D">
      <w:pPr>
        <w:widowControl w:val="0"/>
        <w:spacing w:line="20" w:lineRule="atLeast"/>
        <w:ind w:firstLine="709"/>
        <w:jc w:val="both"/>
        <w:rPr>
          <w:color w:val="000000"/>
          <w:sz w:val="28"/>
          <w:szCs w:val="20"/>
        </w:rPr>
      </w:pPr>
      <w:bookmarkStart w:id="8" w:name="P497"/>
      <w:bookmarkEnd w:id="8"/>
    </w:p>
    <w:p w14:paraId="33ED60A4" w14:textId="77777777" w:rsidR="0070781D" w:rsidRPr="0070781D" w:rsidRDefault="0070781D" w:rsidP="0070781D">
      <w:pPr>
        <w:spacing w:line="20" w:lineRule="atLeast"/>
        <w:jc w:val="center"/>
        <w:rPr>
          <w:color w:val="000000"/>
          <w:szCs w:val="20"/>
        </w:rPr>
      </w:pPr>
      <w:r w:rsidRPr="0070781D">
        <w:rPr>
          <w:color w:val="000000"/>
          <w:szCs w:val="20"/>
        </w:rPr>
        <w:t>СВЕДЕНИЯ</w:t>
      </w:r>
      <w:r w:rsidRPr="0070781D">
        <w:rPr>
          <w:color w:val="000000"/>
          <w:szCs w:val="20"/>
        </w:rPr>
        <w:br/>
        <w:t>о порядке сбора информации и методике расчета показателя (индикатора) муниципальной программы</w:t>
      </w:r>
    </w:p>
    <w:p w14:paraId="34A14A6C" w14:textId="77777777" w:rsidR="0070781D" w:rsidRPr="0070781D" w:rsidRDefault="0070781D" w:rsidP="0070781D">
      <w:pPr>
        <w:spacing w:line="20" w:lineRule="atLeast"/>
        <w:jc w:val="center"/>
        <w:rPr>
          <w:color w:val="000000"/>
          <w:szCs w:val="20"/>
        </w:rPr>
      </w:pPr>
    </w:p>
    <w:tbl>
      <w:tblPr>
        <w:tblW w:w="15776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2"/>
        <w:gridCol w:w="1907"/>
        <w:gridCol w:w="959"/>
        <w:gridCol w:w="1167"/>
        <w:gridCol w:w="4711"/>
        <w:gridCol w:w="1134"/>
        <w:gridCol w:w="1701"/>
        <w:gridCol w:w="3835"/>
      </w:tblGrid>
      <w:tr w:rsidR="0070781D" w:rsidRPr="0070781D" w14:paraId="4359B6E8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AB0D8B8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D76C942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113CE95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FE8E94B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Временные характеристики показателя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54AC0CF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Алгоритм формирования (формула) и методологические пояснения к показателю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FD38185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Срок предоставления отчетности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01C8743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Ответственный за сбор данных по показателю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17DD4CE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Реквизиты акта</w:t>
            </w:r>
          </w:p>
        </w:tc>
      </w:tr>
      <w:tr w:rsidR="0070781D" w:rsidRPr="0070781D" w14:paraId="7DE4479D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3CAB47A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27A901F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2F7F35D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D402B99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1D56D3E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3CCA322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C9B57BA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E81353D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8</w:t>
            </w:r>
          </w:p>
        </w:tc>
      </w:tr>
      <w:tr w:rsidR="0070781D" w:rsidRPr="0070781D" w14:paraId="3B2E9560" w14:textId="77777777" w:rsidTr="00E30317">
        <w:tc>
          <w:tcPr>
            <w:tcW w:w="157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99C45CD" w14:textId="77777777" w:rsidR="0070781D" w:rsidRPr="0070781D" w:rsidRDefault="0070781D" w:rsidP="0070781D">
            <w:pPr>
              <w:spacing w:line="20" w:lineRule="atLeast"/>
              <w:jc w:val="center"/>
              <w:rPr>
                <w:b/>
                <w:color w:val="000000"/>
                <w:sz w:val="22"/>
                <w:szCs w:val="20"/>
              </w:rPr>
            </w:pPr>
            <w:r w:rsidRPr="0070781D">
              <w:rPr>
                <w:b/>
                <w:color w:val="000000"/>
                <w:sz w:val="22"/>
                <w:szCs w:val="20"/>
              </w:rPr>
              <w:t>Муниципальная программа «Развитие культуры в муниципальном образовании «Муринское городское поселение» на 2021–2029 годы»</w:t>
            </w:r>
          </w:p>
        </w:tc>
      </w:tr>
      <w:tr w:rsidR="0070781D" w:rsidRPr="0070781D" w14:paraId="058BE707" w14:textId="77777777" w:rsidTr="00E30317">
        <w:tc>
          <w:tcPr>
            <w:tcW w:w="157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5255DCB" w14:textId="77777777" w:rsidR="0070781D" w:rsidRPr="0070781D" w:rsidRDefault="0070781D" w:rsidP="0070781D">
            <w:pPr>
              <w:spacing w:line="20" w:lineRule="atLeast"/>
              <w:jc w:val="center"/>
              <w:rPr>
                <w:b/>
                <w:color w:val="000000"/>
                <w:sz w:val="22"/>
                <w:szCs w:val="20"/>
              </w:rPr>
            </w:pPr>
            <w:r w:rsidRPr="0070781D">
              <w:rPr>
                <w:b/>
                <w:color w:val="000000"/>
                <w:sz w:val="20"/>
                <w:szCs w:val="20"/>
              </w:rPr>
              <w:t>Комплекс программных мероприятий 1. «Культурно-досуговая деятельность»</w:t>
            </w:r>
          </w:p>
        </w:tc>
      </w:tr>
      <w:tr w:rsidR="0070781D" w:rsidRPr="0070781D" w14:paraId="25FCED99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32AA672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6405860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Показатель 1</w:t>
            </w:r>
          </w:p>
          <w:p w14:paraId="1D8B4979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Число организованных культурно-массовых мероприятий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38E5E55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7C59F46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ежеквартально</w:t>
            </w:r>
          </w:p>
        </w:tc>
        <w:tc>
          <w:tcPr>
            <w:tcW w:w="4711" w:type="dxa"/>
            <w:tcMar>
              <w:left w:w="28" w:type="dxa"/>
              <w:right w:w="28" w:type="dxa"/>
            </w:tcMar>
          </w:tcPr>
          <w:p w14:paraId="437C0357" w14:textId="77777777" w:rsidR="0070781D" w:rsidRPr="0070781D" w:rsidRDefault="0070781D" w:rsidP="0070781D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70781D">
              <w:rPr>
                <w:rFonts w:eastAsia="Calibri"/>
                <w:sz w:val="20"/>
                <w:szCs w:val="20"/>
                <w:lang w:eastAsia="en-US"/>
              </w:rPr>
              <w:t>Формула расчета:</w:t>
            </w:r>
          </w:p>
          <w:p w14:paraId="07990251" w14:textId="77777777" w:rsidR="0070781D" w:rsidRPr="0070781D" w:rsidRDefault="0070781D" w:rsidP="0070781D">
            <w:pPr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Ккм=Ккд+Ккп</m:t>
                </m:r>
              </m:oMath>
            </m:oMathPara>
          </w:p>
          <w:p w14:paraId="13FA8B82" w14:textId="77777777" w:rsidR="0070781D" w:rsidRPr="0070781D" w:rsidRDefault="0070781D" w:rsidP="0070781D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70781D">
              <w:rPr>
                <w:rFonts w:eastAsia="Calibri"/>
                <w:sz w:val="20"/>
                <w:szCs w:val="20"/>
                <w:lang w:eastAsia="en-US"/>
              </w:rPr>
              <w:t xml:space="preserve">Где: Км – количество проведенных мероприятий; </w:t>
            </w:r>
            <w:proofErr w:type="spellStart"/>
            <w:r w:rsidRPr="0070781D">
              <w:rPr>
                <w:rFonts w:eastAsia="Calibri"/>
                <w:sz w:val="20"/>
                <w:szCs w:val="20"/>
                <w:lang w:eastAsia="en-US"/>
              </w:rPr>
              <w:t>Ккд</w:t>
            </w:r>
            <w:proofErr w:type="spellEnd"/>
            <w:r w:rsidRPr="0070781D">
              <w:rPr>
                <w:rFonts w:eastAsia="Calibri"/>
                <w:sz w:val="20"/>
                <w:szCs w:val="20"/>
                <w:lang w:eastAsia="en-US"/>
              </w:rPr>
              <w:t xml:space="preserve"> – количество культурно-досуговых мероприятий; </w:t>
            </w:r>
            <w:proofErr w:type="spellStart"/>
            <w:r w:rsidRPr="0070781D">
              <w:rPr>
                <w:rFonts w:eastAsia="Calibri"/>
                <w:sz w:val="20"/>
                <w:szCs w:val="20"/>
                <w:lang w:eastAsia="en-US"/>
              </w:rPr>
              <w:t>Ккп</w:t>
            </w:r>
            <w:proofErr w:type="spellEnd"/>
            <w:r w:rsidRPr="0070781D">
              <w:rPr>
                <w:rFonts w:eastAsia="Calibri"/>
                <w:sz w:val="20"/>
                <w:szCs w:val="20"/>
                <w:lang w:eastAsia="en-US"/>
              </w:rPr>
              <w:t xml:space="preserve"> – количество культурно-просветительских мероприятий</w:t>
            </w:r>
          </w:p>
          <w:p w14:paraId="0DC6C8E8" w14:textId="77777777" w:rsidR="0070781D" w:rsidRPr="0070781D" w:rsidRDefault="0070781D" w:rsidP="0070781D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70781D">
              <w:rPr>
                <w:rFonts w:eastAsia="Calibri"/>
                <w:sz w:val="20"/>
                <w:szCs w:val="20"/>
                <w:lang w:eastAsia="en-US"/>
              </w:rPr>
              <w:t>Журнал учета работа (квартальные отчеты)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14:paraId="1E16151F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14:paraId="5034F983" w14:textId="77777777" w:rsidR="0070781D" w:rsidRPr="0070781D" w:rsidRDefault="0070781D" w:rsidP="0070781D">
            <w:pPr>
              <w:widowControl w:val="0"/>
              <w:spacing w:line="20" w:lineRule="atLeast"/>
              <w:rPr>
                <w:sz w:val="22"/>
                <w:szCs w:val="20"/>
              </w:rPr>
            </w:pPr>
            <w:r w:rsidRPr="0070781D">
              <w:rPr>
                <w:rFonts w:eastAsia="Calibri"/>
                <w:sz w:val="20"/>
                <w:szCs w:val="20"/>
                <w:lang w:eastAsia="en-US"/>
              </w:rPr>
              <w:t>МКУ «Центр муниципальных услуг» МО «Муринское городское поселение»</w:t>
            </w:r>
          </w:p>
        </w:tc>
        <w:tc>
          <w:tcPr>
            <w:tcW w:w="3828" w:type="dxa"/>
            <w:vMerge w:val="restart"/>
            <w:tcMar>
              <w:left w:w="28" w:type="dxa"/>
              <w:right w:w="28" w:type="dxa"/>
            </w:tcMar>
          </w:tcPr>
          <w:p w14:paraId="1B54F9B9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Сведения об организации культурно-досугового типа (форма N 7-НК) Приказ Росстата от 18.10.2021 N 713 (ред. от 16.09.2022) «Об утверждении форм федерального статистического наблюдения с указаниями по их заполнению для организации Министерством культуры Российской Федерации федерального статистического наблюдения за деятельностью общедоступных (публичных) библиотек, организаций культурно-досугового типа, театров, работой парков культуры и отдыха (городских садов), деятельностью концертных организаций, самостоятельных коллективов, цирков, цирковых коллективов»</w:t>
            </w:r>
          </w:p>
        </w:tc>
      </w:tr>
      <w:tr w:rsidR="0070781D" w:rsidRPr="0070781D" w14:paraId="0D7AB900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333D3AE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2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64CB6E5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Показатель 2</w:t>
            </w:r>
          </w:p>
          <w:p w14:paraId="68112C41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Число участников культурно-массовых мероприятий (количество зрителей)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5DBBB3C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9AAF625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ежеквартально</w:t>
            </w:r>
          </w:p>
        </w:tc>
        <w:tc>
          <w:tcPr>
            <w:tcW w:w="4711" w:type="dxa"/>
            <w:tcMar>
              <w:left w:w="28" w:type="dxa"/>
              <w:right w:w="28" w:type="dxa"/>
            </w:tcMar>
          </w:tcPr>
          <w:p w14:paraId="7EB19AF7" w14:textId="77777777" w:rsidR="0070781D" w:rsidRPr="0070781D" w:rsidRDefault="0070781D" w:rsidP="0070781D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70781D">
              <w:rPr>
                <w:rFonts w:eastAsia="Calibri"/>
                <w:sz w:val="20"/>
                <w:szCs w:val="20"/>
                <w:lang w:eastAsia="en-US"/>
              </w:rPr>
              <w:t>Формула расчета:</w:t>
            </w:r>
          </w:p>
          <w:p w14:paraId="7E92F867" w14:textId="77777777" w:rsidR="0070781D" w:rsidRPr="0070781D" w:rsidRDefault="0070781D" w:rsidP="0070781D">
            <w:pPr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ЧКм=Ккд1+Ккп1</m:t>
                </m:r>
              </m:oMath>
            </m:oMathPara>
          </w:p>
          <w:p w14:paraId="67507F3A" w14:textId="77777777" w:rsidR="0070781D" w:rsidRPr="0070781D" w:rsidRDefault="0070781D" w:rsidP="0070781D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70781D">
              <w:rPr>
                <w:rFonts w:eastAsia="Calibri"/>
                <w:sz w:val="20"/>
                <w:szCs w:val="20"/>
                <w:lang w:eastAsia="en-US"/>
              </w:rPr>
              <w:t xml:space="preserve">Где: </w:t>
            </w:r>
            <w:proofErr w:type="spellStart"/>
            <w:r w:rsidRPr="0070781D">
              <w:rPr>
                <w:rFonts w:eastAsia="Calibri"/>
                <w:sz w:val="20"/>
                <w:szCs w:val="20"/>
                <w:lang w:eastAsia="en-US"/>
              </w:rPr>
              <w:t>ЧКм</w:t>
            </w:r>
            <w:proofErr w:type="spellEnd"/>
            <w:r w:rsidRPr="0070781D">
              <w:rPr>
                <w:rFonts w:eastAsia="Calibri"/>
                <w:sz w:val="20"/>
                <w:szCs w:val="20"/>
                <w:lang w:eastAsia="en-US"/>
              </w:rPr>
              <w:t xml:space="preserve"> – число проведенных мероприятий; Ккд1 – число посетителей культурно-досуговых мероприятий; Ккп1 – число посетителей культурно-просветительских</w:t>
            </w:r>
          </w:p>
          <w:p w14:paraId="162DBEFF" w14:textId="77777777" w:rsidR="0070781D" w:rsidRPr="0070781D" w:rsidRDefault="0070781D" w:rsidP="0070781D">
            <w:pPr>
              <w:widowControl w:val="0"/>
              <w:spacing w:line="20" w:lineRule="atLeast"/>
              <w:rPr>
                <w:sz w:val="20"/>
                <w:szCs w:val="20"/>
              </w:rPr>
            </w:pPr>
            <w:r w:rsidRPr="0070781D">
              <w:rPr>
                <w:sz w:val="20"/>
                <w:szCs w:val="20"/>
              </w:rPr>
              <w:t>Журнал учета работа (квартальные, годовые отчеты)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14:paraId="7404F7D4" w14:textId="77777777" w:rsidR="0070781D" w:rsidRPr="0070781D" w:rsidRDefault="0070781D" w:rsidP="0070781D">
            <w:pPr>
              <w:spacing w:line="20" w:lineRule="atLeast"/>
              <w:rPr>
                <w:sz w:val="20"/>
                <w:szCs w:val="20"/>
              </w:rPr>
            </w:pP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14:paraId="7DA46CE2" w14:textId="77777777" w:rsidR="0070781D" w:rsidRPr="0070781D" w:rsidRDefault="0070781D" w:rsidP="0070781D">
            <w:pPr>
              <w:widowControl w:val="0"/>
              <w:spacing w:line="20" w:lineRule="atLeast"/>
              <w:rPr>
                <w:sz w:val="20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МКУ «Центр муниципальных услуг»</w:t>
            </w:r>
          </w:p>
        </w:tc>
        <w:tc>
          <w:tcPr>
            <w:tcW w:w="3828" w:type="dxa"/>
            <w:vMerge/>
            <w:tcMar>
              <w:left w:w="28" w:type="dxa"/>
              <w:right w:w="28" w:type="dxa"/>
            </w:tcMar>
          </w:tcPr>
          <w:p w14:paraId="27F21775" w14:textId="77777777" w:rsidR="0070781D" w:rsidRPr="0070781D" w:rsidRDefault="0070781D" w:rsidP="0070781D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0781D" w:rsidRPr="0070781D" w14:paraId="52C44266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817F224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9B13150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 xml:space="preserve">Показатель 3 </w:t>
            </w:r>
          </w:p>
          <w:p w14:paraId="6DBD828E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Число участников в культурно-досуговых формированиях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A468024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DAEB6FA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Ежегодно за отчетный год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2AE5CC0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Формула расчета:</w:t>
            </w:r>
          </w:p>
          <w:p w14:paraId="062919FB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У1 = У/Ф, где</w:t>
            </w:r>
          </w:p>
          <w:p w14:paraId="71D658B2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У1 – количество участников на 1 формирование;</w:t>
            </w:r>
          </w:p>
          <w:p w14:paraId="47158C71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У – участники культурно-досуговых формирований, всего;</w:t>
            </w:r>
          </w:p>
          <w:p w14:paraId="20B9948F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Ф – число формирований, всего. Данные заполняются на основании журнала учета клубных формирований путем подсчета числа участников в них.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A84ECB2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28" w:type="dxa"/>
              <w:right w:w="28" w:type="dxa"/>
            </w:tcMar>
          </w:tcPr>
          <w:p w14:paraId="28792BBA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МКУ «Центр муниципальных услуг»</w:t>
            </w:r>
          </w:p>
        </w:tc>
        <w:tc>
          <w:tcPr>
            <w:tcW w:w="3828" w:type="dxa"/>
            <w:vMerge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</w:tcPr>
          <w:p w14:paraId="4B8F47DA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</w:p>
        </w:tc>
      </w:tr>
      <w:tr w:rsidR="0070781D" w:rsidRPr="0070781D" w14:paraId="46C9F699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E34127A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4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EB5C0D7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Показатель 4</w:t>
            </w:r>
          </w:p>
          <w:p w14:paraId="5DB3CEDF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Количество выставочных проектов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61427E3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E4B185D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Ежегодно за отчетный год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1F28D04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Формула расчета:</w:t>
            </w:r>
          </w:p>
          <w:p w14:paraId="51189523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Количество выставочных мероприятий, Г2 – число выставочных мероприятий отчетного периода,</w:t>
            </w:r>
          </w:p>
          <w:p w14:paraId="371E52E2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 xml:space="preserve">Г1 число вставочных мероприятий предыдущего </w:t>
            </w:r>
            <w:r w:rsidRPr="0070781D">
              <w:rPr>
                <w:color w:val="000000"/>
                <w:sz w:val="20"/>
                <w:szCs w:val="20"/>
              </w:rPr>
              <w:lastRenderedPageBreak/>
              <w:t>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15E798D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069DAB5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МКУ «Центр муниципальных услуг»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7F82C58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</w:p>
        </w:tc>
      </w:tr>
      <w:tr w:rsidR="0070781D" w:rsidRPr="0070781D" w14:paraId="7F57F798" w14:textId="77777777" w:rsidTr="00E30317">
        <w:tc>
          <w:tcPr>
            <w:tcW w:w="157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D062220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b/>
                <w:color w:val="000000"/>
                <w:sz w:val="20"/>
                <w:szCs w:val="20"/>
              </w:rPr>
              <w:t>Комплекс программных мероприятий 2. «Организация библиотечного обслуживания населения»</w:t>
            </w:r>
          </w:p>
        </w:tc>
      </w:tr>
      <w:tr w:rsidR="0070781D" w:rsidRPr="0070781D" w14:paraId="028B113F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CC2777B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5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B6E8DDC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Показатель 5</w:t>
            </w:r>
          </w:p>
          <w:p w14:paraId="5B452B94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Количество книговыдач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7A5B3F2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AF502F5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Ежегодно за отчетный год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47F6C1D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Формула расчета:</w:t>
            </w:r>
          </w:p>
          <w:p w14:paraId="476358CB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 = В: А</w:t>
            </w:r>
          </w:p>
          <w:p w14:paraId="49524FCB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где:</w:t>
            </w:r>
          </w:p>
          <w:p w14:paraId="75CBF5BC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(Ч) Читаемость — интенсивность чтения — это среднее число книг, выданных одному читателю в год. Исчисляется путем деления количества книг выданных за год на число читателей зарегистрированных. За год: кол-во книг выданных за год на число читателей б-ки</w:t>
            </w:r>
          </w:p>
          <w:p w14:paraId="2C9F2914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 xml:space="preserve">Показатель рассчитывается в соответствии с данными государственной статистической формой </w:t>
            </w:r>
            <w:proofErr w:type="spellStart"/>
            <w:proofErr w:type="gramStart"/>
            <w:r w:rsidRPr="0070781D">
              <w:rPr>
                <w:color w:val="000000"/>
                <w:sz w:val="20"/>
                <w:szCs w:val="20"/>
              </w:rPr>
              <w:t>стат.отчетности</w:t>
            </w:r>
            <w:proofErr w:type="spellEnd"/>
            <w:proofErr w:type="gramEnd"/>
            <w:r w:rsidRPr="0070781D">
              <w:rPr>
                <w:color w:val="000000"/>
                <w:sz w:val="20"/>
                <w:szCs w:val="20"/>
              </w:rPr>
              <w:t xml:space="preserve"> библиотек № 6-НК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0F7C0CD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BAC5ED3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Библиотека МКУ «Центр муниципальных услуг»</w:t>
            </w:r>
          </w:p>
        </w:tc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EBEA349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Приказ Росстата от 18.10.2021 N 713 (ред. от 16.09.2022) «Об утверждении форм федерального статистического наблюдения с указаниями по их заполнению для организации Министерством культуры Российской Федерации федерального статистического наблюдения за деятельностью общедоступных (публичных) библиотек, организаций культурно-досугового типа, театров, работой парков культуры и отдыха (городских садов), деятельностью концертных организаций, самостоятельных коллективов, цирков, цирковых коллективов»</w:t>
            </w:r>
          </w:p>
        </w:tc>
      </w:tr>
      <w:tr w:rsidR="0070781D" w:rsidRPr="0070781D" w14:paraId="2DD6B432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C215CAE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6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6ED3AEF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Показатель 6</w:t>
            </w:r>
          </w:p>
          <w:p w14:paraId="25FAA463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Количество читателей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B814155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8B42BC6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Ежегодно за отчетный год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3003939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Формула расчета:</w:t>
            </w:r>
          </w:p>
          <w:p w14:paraId="7AA027EE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proofErr w:type="spellStart"/>
            <w:r w:rsidRPr="0070781D">
              <w:rPr>
                <w:color w:val="000000"/>
                <w:sz w:val="20"/>
                <w:szCs w:val="20"/>
              </w:rPr>
              <w:t>Пос</w:t>
            </w:r>
            <w:proofErr w:type="spellEnd"/>
            <w:r w:rsidRPr="0070781D">
              <w:rPr>
                <w:color w:val="000000"/>
                <w:sz w:val="20"/>
                <w:szCs w:val="20"/>
              </w:rPr>
              <w:t xml:space="preserve"> = </w:t>
            </w:r>
            <w:proofErr w:type="gramStart"/>
            <w:r w:rsidRPr="0070781D">
              <w:rPr>
                <w:color w:val="000000"/>
                <w:sz w:val="20"/>
                <w:szCs w:val="20"/>
              </w:rPr>
              <w:t>П :</w:t>
            </w:r>
            <w:proofErr w:type="gramEnd"/>
            <w:r w:rsidRPr="0070781D">
              <w:rPr>
                <w:color w:val="000000"/>
                <w:sz w:val="20"/>
                <w:szCs w:val="20"/>
              </w:rPr>
              <w:t xml:space="preserve"> А</w:t>
            </w:r>
          </w:p>
          <w:p w14:paraId="6D28C8B3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где:</w:t>
            </w:r>
          </w:p>
          <w:p w14:paraId="50A862F4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70781D">
              <w:rPr>
                <w:color w:val="000000"/>
                <w:sz w:val="20"/>
                <w:szCs w:val="20"/>
              </w:rPr>
              <w:t>Пос</w:t>
            </w:r>
            <w:proofErr w:type="spellEnd"/>
            <w:r w:rsidRPr="0070781D">
              <w:rPr>
                <w:color w:val="000000"/>
                <w:sz w:val="20"/>
                <w:szCs w:val="20"/>
              </w:rPr>
              <w:t>) Посещаемость — активность посещения библиотеки</w:t>
            </w:r>
          </w:p>
          <w:p w14:paraId="66E90214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proofErr w:type="spellStart"/>
            <w:r w:rsidRPr="0070781D">
              <w:rPr>
                <w:color w:val="000000"/>
                <w:sz w:val="20"/>
                <w:szCs w:val="20"/>
              </w:rPr>
              <w:t>Тп</w:t>
            </w:r>
            <w:proofErr w:type="spellEnd"/>
            <w:r w:rsidRPr="0070781D">
              <w:rPr>
                <w:color w:val="000000"/>
                <w:sz w:val="20"/>
                <w:szCs w:val="20"/>
              </w:rPr>
              <w:t>=(Пип/</w:t>
            </w:r>
            <w:proofErr w:type="spellStart"/>
            <w:proofErr w:type="gramStart"/>
            <w:r w:rsidRPr="0070781D">
              <w:rPr>
                <w:color w:val="000000"/>
                <w:sz w:val="20"/>
                <w:szCs w:val="20"/>
              </w:rPr>
              <w:t>Пбп</w:t>
            </w:r>
            <w:proofErr w:type="spellEnd"/>
            <w:r w:rsidRPr="0070781D">
              <w:rPr>
                <w:color w:val="000000"/>
                <w:sz w:val="20"/>
                <w:szCs w:val="20"/>
              </w:rPr>
              <w:t>)*</w:t>
            </w:r>
            <w:proofErr w:type="gramEnd"/>
            <w:r w:rsidRPr="0070781D">
              <w:rPr>
                <w:color w:val="000000"/>
                <w:sz w:val="20"/>
                <w:szCs w:val="20"/>
              </w:rPr>
              <w:t>100%</w:t>
            </w:r>
          </w:p>
          <w:p w14:paraId="1401B87F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 xml:space="preserve">Здесь </w:t>
            </w:r>
            <w:proofErr w:type="spellStart"/>
            <w:r w:rsidRPr="0070781D">
              <w:rPr>
                <w:color w:val="000000"/>
                <w:sz w:val="20"/>
                <w:szCs w:val="20"/>
              </w:rPr>
              <w:t>Тп</w:t>
            </w:r>
            <w:proofErr w:type="spellEnd"/>
            <w:r w:rsidRPr="0070781D">
              <w:rPr>
                <w:color w:val="000000"/>
                <w:sz w:val="20"/>
                <w:szCs w:val="20"/>
              </w:rPr>
              <w:t xml:space="preserve"> – темп прироста,</w:t>
            </w:r>
          </w:p>
          <w:p w14:paraId="210FA3F3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proofErr w:type="spellStart"/>
            <w:r w:rsidRPr="0070781D">
              <w:rPr>
                <w:color w:val="000000"/>
                <w:sz w:val="20"/>
                <w:szCs w:val="20"/>
              </w:rPr>
              <w:t>Пбп</w:t>
            </w:r>
            <w:proofErr w:type="spellEnd"/>
            <w:r w:rsidRPr="0070781D">
              <w:rPr>
                <w:color w:val="000000"/>
                <w:sz w:val="20"/>
                <w:szCs w:val="20"/>
              </w:rPr>
              <w:t xml:space="preserve"> – показатель базисного периода,</w:t>
            </w:r>
          </w:p>
          <w:p w14:paraId="70116383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Пип – показатель исследуемого периода.</w:t>
            </w:r>
          </w:p>
          <w:p w14:paraId="6623884E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 xml:space="preserve">Показатель рассчитывается в соответствии с данными государственной статистической формой </w:t>
            </w:r>
            <w:proofErr w:type="spellStart"/>
            <w:proofErr w:type="gramStart"/>
            <w:r w:rsidRPr="0070781D">
              <w:rPr>
                <w:color w:val="000000"/>
                <w:sz w:val="20"/>
                <w:szCs w:val="20"/>
              </w:rPr>
              <w:t>стат.отчетности</w:t>
            </w:r>
            <w:proofErr w:type="spellEnd"/>
            <w:proofErr w:type="gramEnd"/>
            <w:r w:rsidRPr="0070781D">
              <w:rPr>
                <w:color w:val="000000"/>
                <w:sz w:val="20"/>
                <w:szCs w:val="20"/>
              </w:rPr>
              <w:t xml:space="preserve"> библиотек № 6-НК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C3111F1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18A4331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Библиотека МКУ «Центр муниципальных услуг»</w:t>
            </w:r>
          </w:p>
        </w:tc>
        <w:tc>
          <w:tcPr>
            <w:tcW w:w="38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0404D00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</w:p>
        </w:tc>
      </w:tr>
    </w:tbl>
    <w:p w14:paraId="20CBB42D" w14:textId="77777777" w:rsidR="0070781D" w:rsidRPr="0070781D" w:rsidRDefault="0070781D" w:rsidP="0070781D">
      <w:pPr>
        <w:spacing w:line="20" w:lineRule="atLeast"/>
        <w:rPr>
          <w:rFonts w:ascii="Calibri" w:eastAsia="Calibri" w:hAnsi="Calibri"/>
          <w:sz w:val="22"/>
          <w:szCs w:val="22"/>
          <w:lang w:eastAsia="en-US"/>
        </w:rPr>
        <w:sectPr w:rsidR="0070781D" w:rsidRPr="0070781D" w:rsidSect="00E30317">
          <w:pgSz w:w="16838" w:h="11906" w:orient="landscape"/>
          <w:pgMar w:top="1701" w:right="851" w:bottom="851" w:left="1134" w:header="709" w:footer="709" w:gutter="0"/>
          <w:cols w:space="708"/>
          <w:docGrid w:linePitch="360"/>
        </w:sectPr>
      </w:pPr>
    </w:p>
    <w:p w14:paraId="5E2A8B3C" w14:textId="77777777" w:rsidR="00292FDF" w:rsidRPr="00292FDF" w:rsidRDefault="00292FDF" w:rsidP="0070781D">
      <w:pPr>
        <w:widowControl w:val="0"/>
        <w:autoSpaceDE w:val="0"/>
        <w:autoSpaceDN w:val="0"/>
        <w:spacing w:line="20" w:lineRule="atLeast"/>
        <w:jc w:val="right"/>
        <w:outlineLvl w:val="2"/>
      </w:pPr>
      <w:bookmarkStart w:id="9" w:name="_Hlk120109532"/>
      <w:r w:rsidRPr="00292FDF">
        <w:lastRenderedPageBreak/>
        <w:t>Таблица 3</w:t>
      </w:r>
    </w:p>
    <w:p w14:paraId="212C6ADE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both"/>
      </w:pPr>
    </w:p>
    <w:p w14:paraId="400C99F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bookmarkStart w:id="10" w:name="P829"/>
      <w:bookmarkEnd w:id="10"/>
      <w:r w:rsidRPr="00292FDF">
        <w:t>План</w:t>
      </w:r>
    </w:p>
    <w:p w14:paraId="3E7B9855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реализации муниципальной программы «Развитие культуры в муниципальном образовании</w:t>
      </w:r>
    </w:p>
    <w:p w14:paraId="268FDB8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«Муринское городское поселение» Всеволожского муниципального района Ленинградской области</w:t>
      </w:r>
    </w:p>
    <w:p w14:paraId="77E5C466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на 2021–2029 годы»</w:t>
      </w:r>
    </w:p>
    <w:p w14:paraId="44AC6EA5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both"/>
      </w:pPr>
    </w:p>
    <w:tbl>
      <w:tblPr>
        <w:tblW w:w="15594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94"/>
        <w:gridCol w:w="1276"/>
        <w:gridCol w:w="1135"/>
        <w:gridCol w:w="993"/>
        <w:gridCol w:w="993"/>
        <w:gridCol w:w="992"/>
        <w:gridCol w:w="1132"/>
        <w:gridCol w:w="1134"/>
        <w:gridCol w:w="1134"/>
        <w:gridCol w:w="1134"/>
        <w:gridCol w:w="1134"/>
        <w:gridCol w:w="1134"/>
        <w:gridCol w:w="1209"/>
      </w:tblGrid>
      <w:tr w:rsidR="00292FDF" w:rsidRPr="00292FDF" w14:paraId="5BFF6C59" w14:textId="77777777" w:rsidTr="0016177B">
        <w:tc>
          <w:tcPr>
            <w:tcW w:w="2194" w:type="dxa"/>
            <w:vMerge w:val="restart"/>
          </w:tcPr>
          <w:p w14:paraId="261D97D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Наименование муниципальной программы, подпрограммы муниципальной программы, основного мероприятия </w:t>
            </w:r>
          </w:p>
        </w:tc>
        <w:tc>
          <w:tcPr>
            <w:tcW w:w="1276" w:type="dxa"/>
            <w:vMerge w:val="restart"/>
          </w:tcPr>
          <w:p w14:paraId="5857F70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Ответственный исполнитель, соисполнитель, участник </w:t>
            </w:r>
            <w:r w:rsidRPr="00292FDF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35" w:type="dxa"/>
            <w:vMerge w:val="restart"/>
          </w:tcPr>
          <w:p w14:paraId="41AC265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Фактическое финансирование, тыс. руб.</w:t>
            </w:r>
          </w:p>
        </w:tc>
        <w:tc>
          <w:tcPr>
            <w:tcW w:w="10989" w:type="dxa"/>
            <w:gridSpan w:val="10"/>
          </w:tcPr>
          <w:p w14:paraId="044812A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Годы реализации</w:t>
            </w:r>
          </w:p>
        </w:tc>
      </w:tr>
      <w:tr w:rsidR="00292FDF" w:rsidRPr="00292FDF" w14:paraId="5554BC97" w14:textId="77777777" w:rsidTr="0016177B">
        <w:tc>
          <w:tcPr>
            <w:tcW w:w="2194" w:type="dxa"/>
            <w:vMerge/>
          </w:tcPr>
          <w:p w14:paraId="70EC8592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CCD19D1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5" w:type="dxa"/>
            <w:vMerge/>
          </w:tcPr>
          <w:p w14:paraId="2364306F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5A2CD1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2021 год </w:t>
            </w:r>
          </w:p>
        </w:tc>
        <w:tc>
          <w:tcPr>
            <w:tcW w:w="993" w:type="dxa"/>
          </w:tcPr>
          <w:p w14:paraId="61A1EE9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2022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992" w:type="dxa"/>
          </w:tcPr>
          <w:p w14:paraId="1C4B533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2023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2" w:type="dxa"/>
          </w:tcPr>
          <w:p w14:paraId="10C4A44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2024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14:paraId="62DEE0DA" w14:textId="77777777" w:rsidR="00292FDF" w:rsidRPr="00794A2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794A2F">
              <w:rPr>
                <w:sz w:val="22"/>
                <w:szCs w:val="22"/>
              </w:rPr>
              <w:t xml:space="preserve">2025 год </w:t>
            </w:r>
          </w:p>
        </w:tc>
        <w:tc>
          <w:tcPr>
            <w:tcW w:w="1134" w:type="dxa"/>
          </w:tcPr>
          <w:p w14:paraId="1B64F9B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2026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4" w:type="dxa"/>
          </w:tcPr>
          <w:p w14:paraId="0BCCB84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2027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4" w:type="dxa"/>
          </w:tcPr>
          <w:p w14:paraId="47C52FC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2028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14:paraId="72C634B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2029 год</w:t>
            </w:r>
          </w:p>
        </w:tc>
        <w:tc>
          <w:tcPr>
            <w:tcW w:w="1209" w:type="dxa"/>
          </w:tcPr>
          <w:p w14:paraId="38E21BE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292FDF" w:rsidRPr="00292FDF" w14:paraId="7716A82D" w14:textId="77777777" w:rsidTr="0016177B">
        <w:tc>
          <w:tcPr>
            <w:tcW w:w="2194" w:type="dxa"/>
          </w:tcPr>
          <w:p w14:paraId="2ED3C0A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0C9196D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14:paraId="4853777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14:paraId="451BCCA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14:paraId="5686FF2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13F6746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</w:t>
            </w:r>
          </w:p>
        </w:tc>
        <w:tc>
          <w:tcPr>
            <w:tcW w:w="1132" w:type="dxa"/>
          </w:tcPr>
          <w:p w14:paraId="70DB431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14:paraId="26AAB13D" w14:textId="77777777" w:rsidR="00292FDF" w:rsidRPr="00794A2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794A2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14:paraId="7D5E34D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14:paraId="221D36F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14:paraId="55D2006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</w:tcPr>
          <w:p w14:paraId="7465B65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12</w:t>
            </w:r>
          </w:p>
        </w:tc>
        <w:tc>
          <w:tcPr>
            <w:tcW w:w="1209" w:type="dxa"/>
          </w:tcPr>
          <w:p w14:paraId="7D10584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13</w:t>
            </w:r>
          </w:p>
        </w:tc>
      </w:tr>
      <w:tr w:rsidR="00292FDF" w:rsidRPr="00292FDF" w14:paraId="0FE7485C" w14:textId="77777777" w:rsidTr="0016177B">
        <w:tc>
          <w:tcPr>
            <w:tcW w:w="2194" w:type="dxa"/>
            <w:vMerge w:val="restart"/>
          </w:tcPr>
          <w:p w14:paraId="3B3EBC3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Муниципальная программа</w:t>
            </w:r>
            <w:r w:rsidRPr="00292FDF">
              <w:rPr>
                <w:sz w:val="22"/>
                <w:szCs w:val="22"/>
              </w:rPr>
              <w:t xml:space="preserve"> </w:t>
            </w:r>
          </w:p>
          <w:p w14:paraId="70C732D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годы»</w:t>
            </w:r>
          </w:p>
          <w:p w14:paraId="24F5558B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ind w:firstLine="57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72DF724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12F5A1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0A017F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68C46959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4 940,0</w:t>
            </w:r>
          </w:p>
        </w:tc>
        <w:tc>
          <w:tcPr>
            <w:tcW w:w="993" w:type="dxa"/>
          </w:tcPr>
          <w:p w14:paraId="520A6205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9 368,7</w:t>
            </w:r>
          </w:p>
        </w:tc>
        <w:tc>
          <w:tcPr>
            <w:tcW w:w="992" w:type="dxa"/>
          </w:tcPr>
          <w:p w14:paraId="735F448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8 591,6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4489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13 198,5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F23540" w14:textId="6706A43D" w:rsidR="00292FDF" w:rsidRPr="006569EF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</w:t>
            </w:r>
            <w:r w:rsidR="00337FE9" w:rsidRPr="00337FE9">
              <w:rPr>
                <w:sz w:val="22"/>
                <w:szCs w:val="22"/>
              </w:rPr>
              <w:t>3</w:t>
            </w:r>
            <w:r w:rsidR="00261223" w:rsidRPr="00337FE9">
              <w:rPr>
                <w:sz w:val="22"/>
                <w:szCs w:val="22"/>
              </w:rPr>
              <w:t xml:space="preserve"> </w:t>
            </w:r>
            <w:r w:rsidR="00337FE9" w:rsidRPr="00337FE9">
              <w:rPr>
                <w:sz w:val="22"/>
                <w:szCs w:val="22"/>
              </w:rPr>
              <w:t>2</w:t>
            </w:r>
            <w:r w:rsidRPr="00337FE9">
              <w:rPr>
                <w:sz w:val="22"/>
                <w:szCs w:val="22"/>
              </w:rPr>
              <w:t>2</w:t>
            </w:r>
            <w:r w:rsidR="00261223" w:rsidRPr="00337FE9">
              <w:rPr>
                <w:sz w:val="22"/>
                <w:szCs w:val="22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F1DB60" w14:textId="5103A599" w:rsidR="00292FDF" w:rsidRPr="00E503DA" w:rsidRDefault="00D1402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503DA">
              <w:rPr>
                <w:sz w:val="22"/>
                <w:szCs w:val="22"/>
              </w:rPr>
              <w:t>25 566,</w:t>
            </w:r>
            <w:r w:rsidR="00F77B6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6979C6EB" w14:textId="4F4F537F" w:rsidR="00292FDF" w:rsidRPr="003A3593" w:rsidRDefault="00716F95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54 965,2</w:t>
            </w:r>
          </w:p>
        </w:tc>
        <w:tc>
          <w:tcPr>
            <w:tcW w:w="1134" w:type="dxa"/>
          </w:tcPr>
          <w:p w14:paraId="7FD1056D" w14:textId="08C2F1A0" w:rsidR="00292FDF" w:rsidRPr="003A3593" w:rsidRDefault="00716F95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42 96</w:t>
            </w:r>
            <w:r w:rsidR="000F7FE6">
              <w:rPr>
                <w:sz w:val="22"/>
                <w:szCs w:val="22"/>
              </w:rPr>
              <w:t>7</w:t>
            </w:r>
            <w:r w:rsidRPr="003A3593">
              <w:rPr>
                <w:sz w:val="22"/>
                <w:szCs w:val="22"/>
              </w:rPr>
              <w:t>,</w:t>
            </w:r>
            <w:r w:rsidR="000F7F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14:paraId="10CA218F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A3593">
              <w:rPr>
                <w:sz w:val="22"/>
                <w:szCs w:val="22"/>
              </w:rPr>
              <w:t>10 230,6</w:t>
            </w:r>
          </w:p>
        </w:tc>
        <w:tc>
          <w:tcPr>
            <w:tcW w:w="1209" w:type="dxa"/>
          </w:tcPr>
          <w:p w14:paraId="35762146" w14:textId="2CE547E7" w:rsidR="00292FDF" w:rsidRPr="00A016DE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162D9A">
              <w:rPr>
                <w:b/>
                <w:bCs/>
                <w:sz w:val="22"/>
                <w:szCs w:val="22"/>
              </w:rPr>
              <w:t>1</w:t>
            </w:r>
            <w:r w:rsidR="00990B57" w:rsidRPr="00162D9A">
              <w:rPr>
                <w:b/>
                <w:bCs/>
                <w:sz w:val="22"/>
                <w:szCs w:val="22"/>
              </w:rPr>
              <w:t>9</w:t>
            </w:r>
            <w:r w:rsidR="00337FE9">
              <w:rPr>
                <w:b/>
                <w:bCs/>
                <w:sz w:val="22"/>
                <w:szCs w:val="22"/>
              </w:rPr>
              <w:t>3</w:t>
            </w:r>
            <w:r w:rsidR="00162D9A" w:rsidRPr="00162D9A">
              <w:rPr>
                <w:b/>
                <w:bCs/>
                <w:sz w:val="22"/>
                <w:szCs w:val="22"/>
              </w:rPr>
              <w:t> </w:t>
            </w:r>
            <w:r w:rsidR="00337FE9">
              <w:rPr>
                <w:b/>
                <w:bCs/>
                <w:sz w:val="22"/>
                <w:szCs w:val="22"/>
              </w:rPr>
              <w:t>0</w:t>
            </w:r>
            <w:r w:rsidR="003A3593" w:rsidRPr="00162D9A">
              <w:rPr>
                <w:b/>
                <w:bCs/>
                <w:sz w:val="22"/>
                <w:szCs w:val="22"/>
              </w:rPr>
              <w:t>49</w:t>
            </w:r>
            <w:r w:rsidR="00162D9A" w:rsidRPr="00162D9A">
              <w:rPr>
                <w:b/>
                <w:bCs/>
                <w:sz w:val="22"/>
                <w:szCs w:val="22"/>
              </w:rPr>
              <w:t>,</w:t>
            </w:r>
            <w:r w:rsidR="00473194" w:rsidRPr="00162D9A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292FDF" w:rsidRPr="00292FDF" w14:paraId="38CF17ED" w14:textId="77777777" w:rsidTr="0016177B">
        <w:trPr>
          <w:trHeight w:val="754"/>
        </w:trPr>
        <w:tc>
          <w:tcPr>
            <w:tcW w:w="2194" w:type="dxa"/>
            <w:vMerge/>
          </w:tcPr>
          <w:p w14:paraId="36CFA14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566BE36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400F8B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34521A5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CCA16C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FD7FA6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1BAEFB4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2EB420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5152A6" w14:textId="77777777" w:rsidR="00292FDF" w:rsidRPr="00E503D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8DC7C0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D8FDF14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36DF2B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6C05E27F" w14:textId="77777777" w:rsidR="00292FDF" w:rsidRPr="009858F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5872D7D2" w14:textId="77777777" w:rsidTr="0016177B">
        <w:tc>
          <w:tcPr>
            <w:tcW w:w="2194" w:type="dxa"/>
            <w:vMerge/>
          </w:tcPr>
          <w:p w14:paraId="7BD5A74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E7E3F6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C52534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5D51282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D7F2356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17B5DA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54C5A1F8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CE3850E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F743B61" w14:textId="77777777" w:rsidR="00292FDF" w:rsidRPr="00E503D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916FB84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1BBB36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DF001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E143646" w14:textId="77777777" w:rsidR="00292FDF" w:rsidRPr="009858F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3A3593" w:rsidRPr="00292FDF" w14:paraId="3C7883CA" w14:textId="77777777" w:rsidTr="003A3593">
        <w:tc>
          <w:tcPr>
            <w:tcW w:w="2194" w:type="dxa"/>
            <w:vMerge/>
          </w:tcPr>
          <w:p w14:paraId="48CE7C90" w14:textId="77777777" w:rsidR="003A3593" w:rsidRPr="00292FDF" w:rsidRDefault="003A3593" w:rsidP="003A3593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48D8205" w14:textId="77777777" w:rsidR="003A3593" w:rsidRPr="00292FD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3C1CE43" w14:textId="77777777" w:rsidR="003A3593" w:rsidRPr="00292FD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бюджеты </w:t>
            </w:r>
          </w:p>
        </w:tc>
        <w:tc>
          <w:tcPr>
            <w:tcW w:w="993" w:type="dxa"/>
          </w:tcPr>
          <w:p w14:paraId="2D12AF04" w14:textId="1E611653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4 940,0</w:t>
            </w:r>
          </w:p>
        </w:tc>
        <w:tc>
          <w:tcPr>
            <w:tcW w:w="993" w:type="dxa"/>
          </w:tcPr>
          <w:p w14:paraId="40D0FBA7" w14:textId="20B4665E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9 368,7</w:t>
            </w:r>
          </w:p>
        </w:tc>
        <w:tc>
          <w:tcPr>
            <w:tcW w:w="992" w:type="dxa"/>
          </w:tcPr>
          <w:p w14:paraId="2C530F49" w14:textId="6895F988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8 591,6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204A" w14:textId="04BF18B3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13 198,5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97646" w14:textId="5AF67880" w:rsidR="003A3593" w:rsidRPr="006569EF" w:rsidRDefault="00337FE9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23 221,8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B2887" w14:textId="103FFBAF" w:rsidR="003A3593" w:rsidRPr="00E503DA" w:rsidRDefault="00D14024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503DA">
              <w:rPr>
                <w:sz w:val="22"/>
                <w:szCs w:val="22"/>
              </w:rPr>
              <w:t>25 566,</w:t>
            </w:r>
            <w:r w:rsidR="000F7FE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08BEBFBA" w14:textId="6E4D7CFA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54 965,2</w:t>
            </w:r>
          </w:p>
        </w:tc>
        <w:tc>
          <w:tcPr>
            <w:tcW w:w="1134" w:type="dxa"/>
          </w:tcPr>
          <w:p w14:paraId="18CDFFA4" w14:textId="382EE442" w:rsidR="003A3593" w:rsidRPr="006569EF" w:rsidRDefault="000F7FE6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0F7FE6">
              <w:rPr>
                <w:sz w:val="22"/>
                <w:szCs w:val="22"/>
              </w:rPr>
              <w:t>42 967,2</w:t>
            </w:r>
          </w:p>
        </w:tc>
        <w:tc>
          <w:tcPr>
            <w:tcW w:w="1134" w:type="dxa"/>
          </w:tcPr>
          <w:p w14:paraId="31D4EB7B" w14:textId="56F08D16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A3593">
              <w:rPr>
                <w:sz w:val="22"/>
                <w:szCs w:val="22"/>
              </w:rPr>
              <w:t>10 230,6</w:t>
            </w:r>
          </w:p>
        </w:tc>
        <w:tc>
          <w:tcPr>
            <w:tcW w:w="1209" w:type="dxa"/>
          </w:tcPr>
          <w:p w14:paraId="505A8A4D" w14:textId="27BA30DC" w:rsidR="003A3593" w:rsidRPr="009858FA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858FA">
              <w:rPr>
                <w:b/>
                <w:bCs/>
                <w:sz w:val="22"/>
                <w:szCs w:val="22"/>
              </w:rPr>
              <w:t>19</w:t>
            </w:r>
            <w:r w:rsidR="00281A19">
              <w:rPr>
                <w:b/>
                <w:bCs/>
                <w:sz w:val="22"/>
                <w:szCs w:val="22"/>
              </w:rPr>
              <w:t>3</w:t>
            </w:r>
            <w:r w:rsidRPr="009858FA">
              <w:rPr>
                <w:b/>
                <w:bCs/>
                <w:sz w:val="22"/>
                <w:szCs w:val="22"/>
              </w:rPr>
              <w:t xml:space="preserve"> </w:t>
            </w:r>
            <w:r w:rsidR="00281A19">
              <w:rPr>
                <w:b/>
                <w:bCs/>
                <w:sz w:val="22"/>
                <w:szCs w:val="22"/>
              </w:rPr>
              <w:t>0</w:t>
            </w:r>
            <w:r w:rsidRPr="009858FA">
              <w:rPr>
                <w:b/>
                <w:bCs/>
                <w:sz w:val="22"/>
                <w:szCs w:val="22"/>
              </w:rPr>
              <w:t>49,</w:t>
            </w:r>
            <w:r w:rsidR="00162D9A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292FDF" w:rsidRPr="00292FDF" w14:paraId="5CF1F8BD" w14:textId="77777777" w:rsidTr="0016177B">
        <w:tc>
          <w:tcPr>
            <w:tcW w:w="2194" w:type="dxa"/>
            <w:vMerge/>
          </w:tcPr>
          <w:p w14:paraId="7664B1B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003022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E75E35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6B9F464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58585BE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0C975D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5BBBA92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9551F66" w14:textId="77777777" w:rsidR="00292FDF" w:rsidRPr="00153AF8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</w:tcPr>
          <w:p w14:paraId="61A26AE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EC6B3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ED9555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2AC1EA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1020FF61" w14:textId="77777777" w:rsidR="00292FDF" w:rsidRPr="00173AB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  <w:highlight w:val="yellow"/>
              </w:rPr>
            </w:pPr>
          </w:p>
        </w:tc>
      </w:tr>
      <w:tr w:rsidR="00292FDF" w:rsidRPr="00292FDF" w14:paraId="3E4E760A" w14:textId="77777777" w:rsidTr="0016177B">
        <w:tc>
          <w:tcPr>
            <w:tcW w:w="15594" w:type="dxa"/>
            <w:gridSpan w:val="13"/>
          </w:tcPr>
          <w:p w14:paraId="49E055F5" w14:textId="77777777" w:rsidR="00292FDF" w:rsidRPr="00173AB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990B57">
              <w:rPr>
                <w:b/>
                <w:sz w:val="22"/>
                <w:szCs w:val="22"/>
              </w:rPr>
              <w:t>Проектная часть</w:t>
            </w:r>
          </w:p>
        </w:tc>
      </w:tr>
      <w:tr w:rsidR="004C69EB" w:rsidRPr="00292FDF" w14:paraId="60304A23" w14:textId="77777777" w:rsidTr="005F2126">
        <w:tc>
          <w:tcPr>
            <w:tcW w:w="2194" w:type="dxa"/>
            <w:vMerge w:val="restart"/>
          </w:tcPr>
          <w:p w14:paraId="631335E6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rPr>
                <w:b/>
                <w:sz w:val="22"/>
                <w:szCs w:val="22"/>
              </w:rPr>
            </w:pPr>
            <w:r w:rsidRPr="00292FDF">
              <w:rPr>
                <w:b/>
                <w:sz w:val="22"/>
                <w:szCs w:val="22"/>
              </w:rPr>
              <w:lastRenderedPageBreak/>
              <w:t>Региональный проект «Культурная среда».</w:t>
            </w:r>
            <w:r w:rsidRPr="00292FDF">
              <w:t xml:space="preserve"> Строительство «Культурно-досугового центра» муниципального образования «Муринское городское поселение»</w:t>
            </w:r>
          </w:p>
          <w:p w14:paraId="73079158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045FC02E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685C44B4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6C49CBC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2FBDAEFD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AEEFFD2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DD8E1F2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6460E5C4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45B7CC5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CE9955" w14:textId="3E5F7C81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DD572D" w14:textId="6D8D4D05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29 000,0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663895" w14:textId="60D099D9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15 000,0</w:t>
            </w:r>
          </w:p>
        </w:tc>
        <w:tc>
          <w:tcPr>
            <w:tcW w:w="1134" w:type="dxa"/>
          </w:tcPr>
          <w:p w14:paraId="2E9580CD" w14:textId="77777777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387AF5B1" w14:textId="246FDF75" w:rsidR="004C69EB" w:rsidRPr="006569EF" w:rsidRDefault="00990B57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b/>
                <w:bCs/>
                <w:sz w:val="22"/>
                <w:szCs w:val="22"/>
              </w:rPr>
              <w:t>44 50</w:t>
            </w:r>
            <w:r w:rsidR="004C69EB" w:rsidRPr="006569E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292FDF" w:rsidRPr="00292FDF" w14:paraId="6B0ED28F" w14:textId="77777777" w:rsidTr="0016177B">
        <w:tc>
          <w:tcPr>
            <w:tcW w:w="2194" w:type="dxa"/>
            <w:vMerge/>
          </w:tcPr>
          <w:p w14:paraId="3798FB7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2F369B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F2B130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4286D2C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9522E0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70BDCDA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3C86DE6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D0ED66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D433395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61ECDFE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6D1749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C71E31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3821282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292FDF" w:rsidRPr="00292FDF" w14:paraId="36ABD076" w14:textId="77777777" w:rsidTr="0016177B">
        <w:tc>
          <w:tcPr>
            <w:tcW w:w="2194" w:type="dxa"/>
            <w:vMerge/>
          </w:tcPr>
          <w:p w14:paraId="32B0A91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E53BBFC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D5F8A3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4546276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F61DEC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8AC3BA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62795AD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49E0C5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E4D6970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1AD2A7C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1E7A8E8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EBB7F3A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5A0CC34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90B57" w:rsidRPr="00292FDF" w14:paraId="1E279B7A" w14:textId="77777777" w:rsidTr="00990B57">
        <w:tc>
          <w:tcPr>
            <w:tcW w:w="2194" w:type="dxa"/>
            <w:vMerge/>
          </w:tcPr>
          <w:p w14:paraId="786900A7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F4AF2F0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956CD29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02096DFF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3ECD89C8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E2B95B2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191ACEEB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480CD96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5BC085" w14:textId="5914580B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57DAA" w14:textId="333C49ED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29 000,0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2CA4F" w14:textId="2AECD1B4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15 000,0</w:t>
            </w:r>
          </w:p>
        </w:tc>
        <w:tc>
          <w:tcPr>
            <w:tcW w:w="1134" w:type="dxa"/>
          </w:tcPr>
          <w:p w14:paraId="117813BE" w14:textId="77777777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469A07BC" w14:textId="5B2AC875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b/>
                <w:bCs/>
                <w:sz w:val="22"/>
                <w:szCs w:val="22"/>
              </w:rPr>
              <w:t>44 500,0</w:t>
            </w:r>
          </w:p>
        </w:tc>
      </w:tr>
      <w:tr w:rsidR="00292FDF" w:rsidRPr="00292FDF" w14:paraId="231E6D45" w14:textId="77777777" w:rsidTr="0016177B">
        <w:tc>
          <w:tcPr>
            <w:tcW w:w="15594" w:type="dxa"/>
            <w:gridSpan w:val="13"/>
          </w:tcPr>
          <w:p w14:paraId="70846B89" w14:textId="77777777" w:rsidR="00292FDF" w:rsidRPr="00173AB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90B57">
              <w:rPr>
                <w:b/>
              </w:rPr>
              <w:t>Процессная часть</w:t>
            </w:r>
          </w:p>
        </w:tc>
      </w:tr>
      <w:tr w:rsidR="003E6130" w:rsidRPr="00292FDF" w14:paraId="46CFACAE" w14:textId="77777777" w:rsidTr="0016177B">
        <w:tc>
          <w:tcPr>
            <w:tcW w:w="2194" w:type="dxa"/>
            <w:vMerge w:val="restart"/>
          </w:tcPr>
          <w:p w14:paraId="6152A557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 xml:space="preserve">1. Комплекс процессных мероприятий </w:t>
            </w:r>
          </w:p>
          <w:p w14:paraId="3A9DDA11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«Культурно-досуговая деятельность»</w:t>
            </w:r>
          </w:p>
          <w:p w14:paraId="54C38163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6B478A2E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328CF109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407B684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16F1D466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4 469,0</w:t>
            </w:r>
          </w:p>
        </w:tc>
        <w:tc>
          <w:tcPr>
            <w:tcW w:w="993" w:type="dxa"/>
          </w:tcPr>
          <w:p w14:paraId="566E1CDA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8 602,2</w:t>
            </w:r>
          </w:p>
        </w:tc>
        <w:tc>
          <w:tcPr>
            <w:tcW w:w="992" w:type="dxa"/>
          </w:tcPr>
          <w:p w14:paraId="5955C231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6 824,1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BA53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11 885,7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3EAE7" w14:textId="114B7379" w:rsidR="003E6130" w:rsidRPr="006569EF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21</w:t>
            </w:r>
            <w:r w:rsidR="003E6130" w:rsidRPr="00337FE9">
              <w:rPr>
                <w:sz w:val="22"/>
                <w:szCs w:val="22"/>
              </w:rPr>
              <w:t> </w:t>
            </w:r>
            <w:r w:rsidR="00337FE9" w:rsidRPr="00337FE9">
              <w:rPr>
                <w:sz w:val="22"/>
                <w:szCs w:val="22"/>
              </w:rPr>
              <w:t>8</w:t>
            </w:r>
            <w:r w:rsidRPr="00337FE9">
              <w:rPr>
                <w:sz w:val="22"/>
                <w:szCs w:val="22"/>
              </w:rPr>
              <w:t>2</w:t>
            </w:r>
            <w:r w:rsidR="003E6130" w:rsidRPr="00337FE9">
              <w:rPr>
                <w:sz w:val="22"/>
                <w:szCs w:val="22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77735" w14:textId="13F4AC83" w:rsidR="003E6130" w:rsidRPr="003A3593" w:rsidRDefault="00E6423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23 583,2</w:t>
            </w:r>
          </w:p>
        </w:tc>
        <w:tc>
          <w:tcPr>
            <w:tcW w:w="1134" w:type="dxa"/>
          </w:tcPr>
          <w:p w14:paraId="75051D8B" w14:textId="079B28F6" w:rsidR="003E6130" w:rsidRPr="003A3593" w:rsidRDefault="00F6215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24</w:t>
            </w:r>
            <w:r w:rsidR="003E6130" w:rsidRPr="003A3593">
              <w:rPr>
                <w:sz w:val="22"/>
                <w:szCs w:val="22"/>
              </w:rPr>
              <w:t xml:space="preserve"> </w:t>
            </w:r>
            <w:r w:rsidRPr="003A3593">
              <w:rPr>
                <w:sz w:val="22"/>
                <w:szCs w:val="22"/>
              </w:rPr>
              <w:t>380</w:t>
            </w:r>
            <w:r w:rsidR="003E6130" w:rsidRPr="003A3593">
              <w:rPr>
                <w:sz w:val="22"/>
                <w:szCs w:val="22"/>
              </w:rPr>
              <w:t>,</w:t>
            </w:r>
            <w:r w:rsidRPr="003A35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14:paraId="604B4FE9" w14:textId="094893C1" w:rsidR="003E6130" w:rsidRPr="003A3593" w:rsidRDefault="00D23E1E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26</w:t>
            </w:r>
            <w:r w:rsidR="003E6130" w:rsidRPr="003A3593">
              <w:rPr>
                <w:sz w:val="22"/>
                <w:szCs w:val="22"/>
              </w:rPr>
              <w:t> 2</w:t>
            </w:r>
            <w:r w:rsidRPr="003A3593">
              <w:rPr>
                <w:sz w:val="22"/>
                <w:szCs w:val="22"/>
              </w:rPr>
              <w:t>74</w:t>
            </w:r>
            <w:r w:rsidR="003E6130" w:rsidRPr="003A3593">
              <w:rPr>
                <w:sz w:val="22"/>
                <w:szCs w:val="22"/>
              </w:rPr>
              <w:t>,8</w:t>
            </w:r>
          </w:p>
        </w:tc>
        <w:tc>
          <w:tcPr>
            <w:tcW w:w="1134" w:type="dxa"/>
          </w:tcPr>
          <w:p w14:paraId="44458592" w14:textId="77777777" w:rsidR="003E6130" w:rsidRPr="003A3593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9 242,8</w:t>
            </w:r>
          </w:p>
        </w:tc>
        <w:tc>
          <w:tcPr>
            <w:tcW w:w="1209" w:type="dxa"/>
          </w:tcPr>
          <w:p w14:paraId="3A220968" w14:textId="7CBE5ADF" w:rsidR="003E6130" w:rsidRPr="003A3593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b/>
                <w:bCs/>
                <w:sz w:val="22"/>
                <w:szCs w:val="22"/>
              </w:rPr>
              <w:t>1</w:t>
            </w:r>
            <w:r w:rsidR="00990B57" w:rsidRPr="00337FE9">
              <w:rPr>
                <w:b/>
                <w:bCs/>
                <w:sz w:val="22"/>
                <w:szCs w:val="22"/>
              </w:rPr>
              <w:t>3</w:t>
            </w:r>
            <w:r w:rsidR="00337FE9" w:rsidRPr="00337FE9">
              <w:rPr>
                <w:b/>
                <w:bCs/>
                <w:sz w:val="22"/>
                <w:szCs w:val="22"/>
              </w:rPr>
              <w:t>7</w:t>
            </w:r>
            <w:r w:rsidR="0004524E" w:rsidRPr="00337FE9">
              <w:rPr>
                <w:b/>
                <w:bCs/>
                <w:sz w:val="22"/>
                <w:szCs w:val="22"/>
              </w:rPr>
              <w:t xml:space="preserve"> </w:t>
            </w:r>
            <w:r w:rsidR="00337FE9" w:rsidRPr="00337FE9">
              <w:rPr>
                <w:b/>
                <w:bCs/>
                <w:sz w:val="22"/>
                <w:szCs w:val="22"/>
              </w:rPr>
              <w:t>0</w:t>
            </w:r>
            <w:r w:rsidR="00D47F9D" w:rsidRPr="00337FE9">
              <w:rPr>
                <w:b/>
                <w:bCs/>
                <w:sz w:val="22"/>
                <w:szCs w:val="22"/>
              </w:rPr>
              <w:t>87</w:t>
            </w:r>
            <w:r w:rsidR="0004524E" w:rsidRPr="00337FE9">
              <w:rPr>
                <w:b/>
                <w:bCs/>
                <w:sz w:val="22"/>
                <w:szCs w:val="22"/>
              </w:rPr>
              <w:t>,</w:t>
            </w:r>
            <w:r w:rsidR="00D47F9D" w:rsidRPr="00337FE9">
              <w:rPr>
                <w:b/>
                <w:bCs/>
                <w:sz w:val="22"/>
                <w:szCs w:val="22"/>
              </w:rPr>
              <w:t>9</w:t>
            </w:r>
          </w:p>
        </w:tc>
      </w:tr>
      <w:tr w:rsidR="00F77B68" w:rsidRPr="00292FDF" w14:paraId="31170FC1" w14:textId="77777777" w:rsidTr="00F77B68">
        <w:tc>
          <w:tcPr>
            <w:tcW w:w="2194" w:type="dxa"/>
            <w:vMerge/>
          </w:tcPr>
          <w:p w14:paraId="28205725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7BBBE84D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2CBC536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0E59908C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D0AFBF1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96FFF0D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68987FE5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D6F5CCB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A119" w14:textId="5E66D8AA" w:rsidR="00F77B68" w:rsidRPr="00F77B68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C359D" w14:textId="2677D659" w:rsidR="00F77B68" w:rsidRPr="00F77B68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B9DA" w14:textId="6A785C3F" w:rsidR="00F77B68" w:rsidRPr="00F77B68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2F63B6BD" w14:textId="77777777" w:rsidR="00F77B68" w:rsidRPr="003A3593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1F6642A2" w14:textId="77777777" w:rsidR="00F77B68" w:rsidRPr="003A3593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4C372667" w14:textId="77777777" w:rsidTr="0016177B">
        <w:trPr>
          <w:trHeight w:val="667"/>
        </w:trPr>
        <w:tc>
          <w:tcPr>
            <w:tcW w:w="2194" w:type="dxa"/>
            <w:vMerge/>
          </w:tcPr>
          <w:p w14:paraId="5CC41CD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A93CAC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2D84B7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7ED37C5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2557E88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4E3DCFA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64A15E26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DA5D769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E45976E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ECF5151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026F8219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ADE9B41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18F6B980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F77B68" w:rsidRPr="00292FDF" w14:paraId="090CB947" w14:textId="77777777" w:rsidTr="0016177B">
        <w:tc>
          <w:tcPr>
            <w:tcW w:w="2194" w:type="dxa"/>
            <w:vMerge/>
          </w:tcPr>
          <w:p w14:paraId="7AC90FE0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E72ED6E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A0B3B8C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4BF8589A" w14:textId="5E085C4C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4 469,0</w:t>
            </w:r>
          </w:p>
        </w:tc>
        <w:tc>
          <w:tcPr>
            <w:tcW w:w="993" w:type="dxa"/>
          </w:tcPr>
          <w:p w14:paraId="116BF79F" w14:textId="32819AEA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8 602,2</w:t>
            </w:r>
          </w:p>
        </w:tc>
        <w:tc>
          <w:tcPr>
            <w:tcW w:w="992" w:type="dxa"/>
          </w:tcPr>
          <w:p w14:paraId="760742E9" w14:textId="51897EC1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6 824,1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CEAC" w14:textId="33CCD5E0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11 885,7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B50DC" w14:textId="02BD826E" w:rsidR="00F77B68" w:rsidRPr="006569EF" w:rsidRDefault="00337FE9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21 825,5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9E07C" w14:textId="6F2742F3" w:rsidR="00F77B68" w:rsidRPr="00E64506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64506">
              <w:rPr>
                <w:sz w:val="22"/>
                <w:szCs w:val="22"/>
              </w:rPr>
              <w:t>23 583,2</w:t>
            </w:r>
          </w:p>
        </w:tc>
        <w:tc>
          <w:tcPr>
            <w:tcW w:w="1134" w:type="dxa"/>
          </w:tcPr>
          <w:p w14:paraId="2FF5E9B6" w14:textId="4D340448" w:rsidR="00F77B68" w:rsidRPr="00E64506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E64506">
              <w:rPr>
                <w:sz w:val="22"/>
                <w:szCs w:val="22"/>
              </w:rPr>
              <w:t>24 380,6</w:t>
            </w:r>
          </w:p>
        </w:tc>
        <w:tc>
          <w:tcPr>
            <w:tcW w:w="1134" w:type="dxa"/>
          </w:tcPr>
          <w:p w14:paraId="0813BDD7" w14:textId="754AC8DE" w:rsidR="00F77B68" w:rsidRPr="00E64506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64506">
              <w:rPr>
                <w:sz w:val="22"/>
                <w:szCs w:val="22"/>
              </w:rPr>
              <w:t>26 274,8</w:t>
            </w:r>
          </w:p>
        </w:tc>
        <w:tc>
          <w:tcPr>
            <w:tcW w:w="1134" w:type="dxa"/>
          </w:tcPr>
          <w:p w14:paraId="7866A8F5" w14:textId="5BECE1DD" w:rsidR="00F77B68" w:rsidRPr="003A3593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9 242,8</w:t>
            </w:r>
          </w:p>
        </w:tc>
        <w:tc>
          <w:tcPr>
            <w:tcW w:w="1209" w:type="dxa"/>
          </w:tcPr>
          <w:p w14:paraId="156CC6A1" w14:textId="199B9CEA" w:rsidR="00F77B68" w:rsidRPr="003A3593" w:rsidRDefault="00337FE9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b/>
                <w:bCs/>
                <w:sz w:val="22"/>
                <w:szCs w:val="22"/>
              </w:rPr>
              <w:t>137 087,9</w:t>
            </w:r>
          </w:p>
        </w:tc>
      </w:tr>
      <w:tr w:rsidR="00292FDF" w:rsidRPr="00292FDF" w14:paraId="2191AFA9" w14:textId="77777777" w:rsidTr="0016177B">
        <w:tc>
          <w:tcPr>
            <w:tcW w:w="2194" w:type="dxa"/>
            <w:vMerge/>
          </w:tcPr>
          <w:p w14:paraId="482C816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E6D377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EF6A5E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0747738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B289999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3F99775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2" w:type="dxa"/>
          </w:tcPr>
          <w:p w14:paraId="7D835E7A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3CC586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168E281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FC63C56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305A867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B1A465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209" w:type="dxa"/>
          </w:tcPr>
          <w:p w14:paraId="2A087588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3E6130" w:rsidRPr="00292FDF" w14:paraId="1CA48EB8" w14:textId="77777777" w:rsidTr="0016177B">
        <w:trPr>
          <w:trHeight w:val="337"/>
        </w:trPr>
        <w:tc>
          <w:tcPr>
            <w:tcW w:w="2194" w:type="dxa"/>
            <w:vMerge w:val="restart"/>
          </w:tcPr>
          <w:p w14:paraId="6D0CA448" w14:textId="77777777" w:rsidR="003E6130" w:rsidRPr="00292FDF" w:rsidRDefault="003E6130" w:rsidP="00B23BE8">
            <w:pPr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</w:t>
            </w:r>
            <w:r w:rsidRPr="00292FDF">
              <w:rPr>
                <w:sz w:val="22"/>
                <w:szCs w:val="22"/>
              </w:rPr>
              <w:t xml:space="preserve"> </w:t>
            </w:r>
            <w:r w:rsidRPr="00292FDF">
              <w:rPr>
                <w:b/>
                <w:bCs/>
                <w:sz w:val="22"/>
                <w:szCs w:val="22"/>
              </w:rPr>
              <w:t>1.1.</w:t>
            </w:r>
            <w:r w:rsidRPr="00292FDF">
              <w:rPr>
                <w:sz w:val="22"/>
                <w:szCs w:val="22"/>
              </w:rPr>
              <w:t xml:space="preserve"> Организация и проведение тематических, </w:t>
            </w:r>
            <w:r w:rsidRPr="00292FDF">
              <w:rPr>
                <w:sz w:val="22"/>
                <w:szCs w:val="22"/>
              </w:rPr>
              <w:lastRenderedPageBreak/>
              <w:t xml:space="preserve">календарных праздников, траурных митингов и возложения венков и цветов к мемориалам </w:t>
            </w:r>
          </w:p>
        </w:tc>
        <w:tc>
          <w:tcPr>
            <w:tcW w:w="1276" w:type="dxa"/>
            <w:vMerge w:val="restart"/>
          </w:tcPr>
          <w:p w14:paraId="19075FB6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>Администрация МО «Муринское городское поселение»</w:t>
            </w:r>
          </w:p>
          <w:p w14:paraId="4AEF7ED7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0E1E102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 xml:space="preserve">Всего </w:t>
            </w:r>
          </w:p>
        </w:tc>
        <w:tc>
          <w:tcPr>
            <w:tcW w:w="993" w:type="dxa"/>
          </w:tcPr>
          <w:p w14:paraId="548200F0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4 163,3</w:t>
            </w:r>
          </w:p>
        </w:tc>
        <w:tc>
          <w:tcPr>
            <w:tcW w:w="993" w:type="dxa"/>
          </w:tcPr>
          <w:p w14:paraId="1A6AD0A8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7 553,9</w:t>
            </w:r>
          </w:p>
        </w:tc>
        <w:tc>
          <w:tcPr>
            <w:tcW w:w="992" w:type="dxa"/>
          </w:tcPr>
          <w:p w14:paraId="0ED36BDD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6 348,1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C4EA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10 897,7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837B9" w14:textId="2908B2EF" w:rsidR="003E6130" w:rsidRPr="006569EF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20</w:t>
            </w:r>
            <w:r w:rsidR="003E6130" w:rsidRPr="006569EF">
              <w:rPr>
                <w:sz w:val="22"/>
                <w:szCs w:val="22"/>
              </w:rPr>
              <w:t> </w:t>
            </w:r>
            <w:r w:rsidRPr="006569EF">
              <w:rPr>
                <w:sz w:val="22"/>
                <w:szCs w:val="22"/>
              </w:rPr>
              <w:t>2</w:t>
            </w:r>
            <w:r w:rsidR="003E6130" w:rsidRPr="006569EF">
              <w:rPr>
                <w:sz w:val="22"/>
                <w:szCs w:val="22"/>
              </w:rPr>
              <w:t>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9191" w14:textId="51D06CB1" w:rsidR="003E6130" w:rsidRPr="003A3593" w:rsidRDefault="00D14024" w:rsidP="00D14024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503DA">
              <w:rPr>
                <w:sz w:val="22"/>
                <w:szCs w:val="22"/>
              </w:rPr>
              <w:t>21 496,5</w:t>
            </w:r>
          </w:p>
        </w:tc>
        <w:tc>
          <w:tcPr>
            <w:tcW w:w="1134" w:type="dxa"/>
          </w:tcPr>
          <w:p w14:paraId="33834DF4" w14:textId="458184D2" w:rsidR="003E6130" w:rsidRPr="003A3593" w:rsidRDefault="00F6215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22 124,2</w:t>
            </w:r>
          </w:p>
        </w:tc>
        <w:tc>
          <w:tcPr>
            <w:tcW w:w="1134" w:type="dxa"/>
          </w:tcPr>
          <w:p w14:paraId="4F526128" w14:textId="7D5AAF10" w:rsidR="003E6130" w:rsidRPr="003A3593" w:rsidRDefault="00F6215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23 83</w:t>
            </w:r>
            <w:r w:rsidR="00B61286">
              <w:rPr>
                <w:sz w:val="22"/>
                <w:szCs w:val="22"/>
              </w:rPr>
              <w:t>3</w:t>
            </w:r>
            <w:r w:rsidRPr="003A3593">
              <w:rPr>
                <w:sz w:val="22"/>
                <w:szCs w:val="22"/>
              </w:rPr>
              <w:t>,</w:t>
            </w:r>
            <w:r w:rsidR="00B6128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26661B5E" w14:textId="77777777" w:rsidR="003E6130" w:rsidRPr="003A3593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8 766,8</w:t>
            </w:r>
          </w:p>
        </w:tc>
        <w:tc>
          <w:tcPr>
            <w:tcW w:w="1209" w:type="dxa"/>
          </w:tcPr>
          <w:p w14:paraId="3634A4D7" w14:textId="19A5CB89" w:rsidR="003E6130" w:rsidRPr="00162D9A" w:rsidRDefault="00990B5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12</w:t>
            </w:r>
            <w:r w:rsidR="00825443" w:rsidRPr="00162D9A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="0004524E" w:rsidRPr="00162D9A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="00E503DA" w:rsidRPr="00162D9A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="00074001" w:rsidRPr="00162D9A">
              <w:rPr>
                <w:rFonts w:eastAsia="Calibri"/>
                <w:b/>
                <w:sz w:val="22"/>
                <w:szCs w:val="22"/>
                <w:lang w:eastAsia="en-US"/>
              </w:rPr>
              <w:t>29</w:t>
            </w:r>
            <w:r w:rsidR="0004524E" w:rsidRPr="00162D9A">
              <w:rPr>
                <w:rFonts w:eastAsia="Calibri"/>
                <w:b/>
                <w:sz w:val="22"/>
                <w:szCs w:val="22"/>
                <w:lang w:eastAsia="en-US"/>
              </w:rPr>
              <w:t>,</w:t>
            </w:r>
            <w:r w:rsidR="00074001" w:rsidRPr="00162D9A">
              <w:rPr>
                <w:rFonts w:eastAsia="Calibri"/>
                <w:b/>
                <w:sz w:val="22"/>
                <w:szCs w:val="22"/>
                <w:lang w:eastAsia="en-US"/>
              </w:rPr>
              <w:t>7</w:t>
            </w:r>
          </w:p>
        </w:tc>
      </w:tr>
      <w:tr w:rsidR="00B61286" w:rsidRPr="00292FDF" w14:paraId="595C13F6" w14:textId="77777777" w:rsidTr="00207A35">
        <w:tc>
          <w:tcPr>
            <w:tcW w:w="2194" w:type="dxa"/>
            <w:vMerge/>
          </w:tcPr>
          <w:p w14:paraId="7003EEAD" w14:textId="77777777" w:rsidR="00B61286" w:rsidRPr="00292FDF" w:rsidRDefault="00B61286" w:rsidP="00B6128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1E847C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7166A8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22023AC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A94B2F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45A17D3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2" w:type="dxa"/>
          </w:tcPr>
          <w:p w14:paraId="5F4CE97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4A54F3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C309D" w14:textId="1DBA2B00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F61D" w14:textId="2F5B6271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92C7" w14:textId="2D9F05B4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1C8A8069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09" w:type="dxa"/>
          </w:tcPr>
          <w:p w14:paraId="086D04C1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7E2CED60" w14:textId="77777777" w:rsidTr="0016177B">
        <w:trPr>
          <w:trHeight w:val="254"/>
        </w:trPr>
        <w:tc>
          <w:tcPr>
            <w:tcW w:w="2194" w:type="dxa"/>
            <w:vMerge/>
          </w:tcPr>
          <w:p w14:paraId="3C76B8E2" w14:textId="77777777" w:rsidR="00B61286" w:rsidRPr="00292FDF" w:rsidRDefault="00B61286" w:rsidP="00B6128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19F7AE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E3A269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7E642D2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79E4A5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E9662C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0A57C26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C9FB6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6BD8BC8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0A865CD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75643C4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7264F5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3697F208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E64506" w:rsidRPr="00292FDF" w14:paraId="6CDD00DF" w14:textId="77777777" w:rsidTr="0016177B">
        <w:trPr>
          <w:trHeight w:val="332"/>
        </w:trPr>
        <w:tc>
          <w:tcPr>
            <w:tcW w:w="2194" w:type="dxa"/>
            <w:vMerge/>
          </w:tcPr>
          <w:p w14:paraId="1C9B7F3A" w14:textId="77777777" w:rsidR="00E64506" w:rsidRPr="00292FDF" w:rsidRDefault="00E64506" w:rsidP="00E6450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46C9795" w14:textId="77777777" w:rsidR="00E64506" w:rsidRPr="00292FD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4FFFBDC" w14:textId="77777777" w:rsidR="00E64506" w:rsidRPr="00292FD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бюджеты </w:t>
            </w:r>
          </w:p>
        </w:tc>
        <w:tc>
          <w:tcPr>
            <w:tcW w:w="993" w:type="dxa"/>
          </w:tcPr>
          <w:p w14:paraId="0B6DDA67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4 163,3</w:t>
            </w:r>
          </w:p>
        </w:tc>
        <w:tc>
          <w:tcPr>
            <w:tcW w:w="993" w:type="dxa"/>
          </w:tcPr>
          <w:p w14:paraId="10604CBB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7 553,9</w:t>
            </w:r>
          </w:p>
        </w:tc>
        <w:tc>
          <w:tcPr>
            <w:tcW w:w="992" w:type="dxa"/>
          </w:tcPr>
          <w:p w14:paraId="596C54F5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6 348,1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2F98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10 897,7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A2A5F9" w14:textId="12A91506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20 245,7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0D6E" w14:textId="386EC743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503DA">
              <w:rPr>
                <w:sz w:val="22"/>
                <w:szCs w:val="22"/>
              </w:rPr>
              <w:t>21 496,5</w:t>
            </w:r>
          </w:p>
        </w:tc>
        <w:tc>
          <w:tcPr>
            <w:tcW w:w="1134" w:type="dxa"/>
          </w:tcPr>
          <w:p w14:paraId="49FE3C35" w14:textId="68755124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22 124,2</w:t>
            </w:r>
          </w:p>
        </w:tc>
        <w:tc>
          <w:tcPr>
            <w:tcW w:w="1134" w:type="dxa"/>
          </w:tcPr>
          <w:p w14:paraId="395891D9" w14:textId="386C4B55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23 83</w:t>
            </w:r>
            <w:r>
              <w:rPr>
                <w:sz w:val="22"/>
                <w:szCs w:val="22"/>
              </w:rPr>
              <w:t>3</w:t>
            </w:r>
            <w:r w:rsidRPr="003A359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15E00E72" w14:textId="0BAC2D69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8 766,8</w:t>
            </w:r>
          </w:p>
        </w:tc>
        <w:tc>
          <w:tcPr>
            <w:tcW w:w="1209" w:type="dxa"/>
          </w:tcPr>
          <w:p w14:paraId="4F96F25F" w14:textId="5B71B757" w:rsidR="00E64506" w:rsidRPr="00162D9A" w:rsidRDefault="00074001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125 429,7</w:t>
            </w:r>
          </w:p>
        </w:tc>
      </w:tr>
      <w:tr w:rsidR="00B61286" w:rsidRPr="00292FDF" w14:paraId="17392D46" w14:textId="77777777" w:rsidTr="0016177B">
        <w:trPr>
          <w:trHeight w:val="589"/>
        </w:trPr>
        <w:tc>
          <w:tcPr>
            <w:tcW w:w="2194" w:type="dxa"/>
            <w:vMerge/>
          </w:tcPr>
          <w:p w14:paraId="75776D75" w14:textId="77777777" w:rsidR="00B61286" w:rsidRPr="00292FDF" w:rsidRDefault="00B61286" w:rsidP="00B6128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1AF2AD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80B9EB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0D4FB8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5C205C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F6411F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D12CC0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52A46CB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EAA53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1D06BFF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CBE0A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F75DD9A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7C3379B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10436B98" w14:textId="77777777" w:rsidTr="005F2126">
        <w:trPr>
          <w:trHeight w:val="192"/>
        </w:trPr>
        <w:tc>
          <w:tcPr>
            <w:tcW w:w="2194" w:type="dxa"/>
            <w:vMerge w:val="restart"/>
          </w:tcPr>
          <w:p w14:paraId="078A829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1.2.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Обеспечение деятельности творческих коллективов</w:t>
            </w:r>
          </w:p>
          <w:p w14:paraId="67BFA7A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3E8E92B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7EA0794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D58CAF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026E640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287,3</w:t>
            </w:r>
          </w:p>
        </w:tc>
        <w:tc>
          <w:tcPr>
            <w:tcW w:w="993" w:type="dxa"/>
          </w:tcPr>
          <w:p w14:paraId="600050B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48,3</w:t>
            </w:r>
          </w:p>
        </w:tc>
        <w:tc>
          <w:tcPr>
            <w:tcW w:w="992" w:type="dxa"/>
          </w:tcPr>
          <w:p w14:paraId="07252CB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2" w:type="dxa"/>
          </w:tcPr>
          <w:p w14:paraId="3832183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C43C" w14:textId="42286121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ED171A" w14:textId="77147302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9C0A1A" w14:textId="4A4B8559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13C5020" w14:textId="455E6EFC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B61286">
              <w:rPr>
                <w:rFonts w:eastAsia="Calibri"/>
                <w:bCs/>
                <w:sz w:val="22"/>
                <w:szCs w:val="22"/>
                <w:lang w:eastAsia="en-US"/>
              </w:rPr>
              <w:t>931,2</w:t>
            </w:r>
          </w:p>
        </w:tc>
        <w:tc>
          <w:tcPr>
            <w:tcW w:w="1134" w:type="dxa"/>
          </w:tcPr>
          <w:p w14:paraId="61DABCC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209" w:type="dxa"/>
          </w:tcPr>
          <w:p w14:paraId="1F8A1B3B" w14:textId="2A479F08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3 34</w:t>
            </w:r>
            <w:r w:rsidR="00074001" w:rsidRPr="00162D9A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,</w:t>
            </w:r>
            <w:r w:rsidR="00074001" w:rsidRPr="00162D9A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</w:p>
        </w:tc>
      </w:tr>
      <w:tr w:rsidR="00B61286" w:rsidRPr="00292FDF" w14:paraId="477DAF57" w14:textId="77777777" w:rsidTr="00BD21D6">
        <w:trPr>
          <w:trHeight w:val="707"/>
        </w:trPr>
        <w:tc>
          <w:tcPr>
            <w:tcW w:w="2194" w:type="dxa"/>
            <w:vMerge/>
          </w:tcPr>
          <w:p w14:paraId="058372C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ED7C80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720F50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2664000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6560FBA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54A2447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028DE5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AE7C03F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13B7" w14:textId="0A105361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43CD" w14:textId="5FDC5759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CDAB" w14:textId="2D7B50AC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</w:tcPr>
          <w:p w14:paraId="16CBC37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2162B09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3555780C" w14:textId="77777777" w:rsidTr="0016177B">
        <w:trPr>
          <w:trHeight w:val="721"/>
        </w:trPr>
        <w:tc>
          <w:tcPr>
            <w:tcW w:w="2194" w:type="dxa"/>
            <w:vMerge/>
          </w:tcPr>
          <w:p w14:paraId="3BBC89D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B01439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A8AD81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0B8FC05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4D2C45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4C3055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8AFA16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CF05D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51FEFC2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53DB97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C01223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2894D0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85BD05E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22590069" w14:textId="77777777" w:rsidTr="00990B57">
        <w:trPr>
          <w:trHeight w:val="191"/>
        </w:trPr>
        <w:tc>
          <w:tcPr>
            <w:tcW w:w="2194" w:type="dxa"/>
            <w:vMerge/>
          </w:tcPr>
          <w:p w14:paraId="2AEB2C4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B0EFB1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8C42E0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09276A24" w14:textId="002F28AC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287,3</w:t>
            </w:r>
          </w:p>
        </w:tc>
        <w:tc>
          <w:tcPr>
            <w:tcW w:w="993" w:type="dxa"/>
          </w:tcPr>
          <w:p w14:paraId="481F8A25" w14:textId="7DE092D2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48,3</w:t>
            </w:r>
          </w:p>
        </w:tc>
        <w:tc>
          <w:tcPr>
            <w:tcW w:w="992" w:type="dxa"/>
          </w:tcPr>
          <w:p w14:paraId="7D038794" w14:textId="1FD8741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2" w:type="dxa"/>
          </w:tcPr>
          <w:p w14:paraId="0B752650" w14:textId="58FB8B6F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941F" w14:textId="1DC626A1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7E208E" w14:textId="76E1CBBB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B3E9BC" w14:textId="0E440A0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1ABEC5" w14:textId="1F8431E8" w:rsidR="00B61286" w:rsidRPr="006569EF" w:rsidRDefault="00E6450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64506">
              <w:rPr>
                <w:rFonts w:eastAsia="Calibri"/>
                <w:bCs/>
                <w:sz w:val="22"/>
                <w:szCs w:val="22"/>
                <w:lang w:eastAsia="en-US"/>
              </w:rPr>
              <w:t>931,2</w:t>
            </w:r>
          </w:p>
        </w:tc>
        <w:tc>
          <w:tcPr>
            <w:tcW w:w="1134" w:type="dxa"/>
          </w:tcPr>
          <w:p w14:paraId="61154D80" w14:textId="46DBA7AD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209" w:type="dxa"/>
          </w:tcPr>
          <w:p w14:paraId="094B21B6" w14:textId="64834723" w:rsidR="00B61286" w:rsidRPr="00162D9A" w:rsidRDefault="00074001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3 349,1</w:t>
            </w:r>
          </w:p>
        </w:tc>
      </w:tr>
      <w:tr w:rsidR="00B61286" w:rsidRPr="00292FDF" w14:paraId="031083E9" w14:textId="77777777" w:rsidTr="0016177B">
        <w:trPr>
          <w:trHeight w:val="447"/>
        </w:trPr>
        <w:tc>
          <w:tcPr>
            <w:tcW w:w="2194" w:type="dxa"/>
            <w:vMerge/>
          </w:tcPr>
          <w:p w14:paraId="4B7185F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D2C91E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1E5D72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97AFE2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3E741C7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0774F15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C5ACCC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26FB18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FA9F2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6B942F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C4B9BE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BA811DF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09C26E5C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3247B9A" w14:textId="77777777" w:rsidTr="005F2126">
        <w:trPr>
          <w:trHeight w:val="239"/>
        </w:trPr>
        <w:tc>
          <w:tcPr>
            <w:tcW w:w="2194" w:type="dxa"/>
            <w:vMerge w:val="restart"/>
          </w:tcPr>
          <w:p w14:paraId="2BA135D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1.3.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Содержание и проведение мероприятий.</w:t>
            </w:r>
          </w:p>
          <w:p w14:paraId="629C76A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27805F2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2CE178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7698C2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6731B20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993" w:type="dxa"/>
          </w:tcPr>
          <w:p w14:paraId="7887471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14:paraId="78BF8FC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2" w:type="dxa"/>
          </w:tcPr>
          <w:p w14:paraId="67FABAC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613,2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8DB3749" w14:textId="5444BE3A" w:rsidR="00B61286" w:rsidRPr="006569EF" w:rsidRDefault="00337FE9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337FE9">
              <w:rPr>
                <w:rFonts w:eastAsia="Calibri"/>
                <w:bCs/>
                <w:sz w:val="22"/>
                <w:szCs w:val="22"/>
                <w:lang w:eastAsia="en-US"/>
              </w:rPr>
              <w:t>1 1</w:t>
            </w:r>
            <w:r w:rsidR="00B61286" w:rsidRPr="00337FE9">
              <w:rPr>
                <w:rFonts w:eastAsia="Calibri"/>
                <w:bCs/>
                <w:sz w:val="22"/>
                <w:szCs w:val="22"/>
                <w:lang w:eastAsia="en-US"/>
              </w:rPr>
              <w:t>39,8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4B5B3" w14:textId="79AC7606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1B671F" w14:textId="64BE962D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4FFAF5" w14:textId="16657019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941,4</w:t>
            </w:r>
          </w:p>
        </w:tc>
        <w:tc>
          <w:tcPr>
            <w:tcW w:w="1134" w:type="dxa"/>
          </w:tcPr>
          <w:p w14:paraId="3A5B7C0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209" w:type="dxa"/>
          </w:tcPr>
          <w:p w14:paraId="62B19EC3" w14:textId="5244FABA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rFonts w:eastAsia="Calibri"/>
                <w:b/>
                <w:sz w:val="22"/>
                <w:szCs w:val="22"/>
                <w:lang w:eastAsia="en-US"/>
              </w:rPr>
              <w:t xml:space="preserve">4 </w:t>
            </w:r>
            <w:r w:rsidR="00337FE9" w:rsidRPr="00337FE9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337FE9">
              <w:rPr>
                <w:rFonts w:eastAsia="Calibri"/>
                <w:b/>
                <w:sz w:val="22"/>
                <w:szCs w:val="22"/>
                <w:lang w:eastAsia="en-US"/>
              </w:rPr>
              <w:t>13,4</w:t>
            </w:r>
          </w:p>
        </w:tc>
      </w:tr>
      <w:tr w:rsidR="00B61286" w:rsidRPr="00292FDF" w14:paraId="257051AB" w14:textId="77777777" w:rsidTr="007457D0">
        <w:trPr>
          <w:trHeight w:val="676"/>
        </w:trPr>
        <w:tc>
          <w:tcPr>
            <w:tcW w:w="2194" w:type="dxa"/>
            <w:vMerge/>
          </w:tcPr>
          <w:p w14:paraId="39A697D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71BE53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435BEE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CE9A62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A97A77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06FF775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1191FD8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8B8E5DD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70861" w14:textId="59980C52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5AD1" w14:textId="7CDA3108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B4C8" w14:textId="134C9AC5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C1D209D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4791D93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06537865" w14:textId="77777777" w:rsidTr="0016177B">
        <w:trPr>
          <w:trHeight w:val="691"/>
        </w:trPr>
        <w:tc>
          <w:tcPr>
            <w:tcW w:w="2194" w:type="dxa"/>
            <w:vMerge/>
          </w:tcPr>
          <w:p w14:paraId="60F9C89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992116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3B2FC4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4860C4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45921F1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11BF95A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DDC77B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DE977BB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0A30917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9A08E20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F792223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51F819E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4BC4943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4834990F" w14:textId="77777777" w:rsidTr="00F62154">
        <w:trPr>
          <w:trHeight w:val="421"/>
        </w:trPr>
        <w:tc>
          <w:tcPr>
            <w:tcW w:w="2194" w:type="dxa"/>
            <w:vMerge/>
          </w:tcPr>
          <w:p w14:paraId="4B3E612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3210FC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667D2A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28097729" w14:textId="1F0FAA2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993" w:type="dxa"/>
          </w:tcPr>
          <w:p w14:paraId="0E2D2A9A" w14:textId="0D77B3A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14:paraId="75C80D17" w14:textId="6A8BEF7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2" w:type="dxa"/>
          </w:tcPr>
          <w:p w14:paraId="16AB1F92" w14:textId="75685B9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613,2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DE6F363" w14:textId="68EB7EC2" w:rsidR="00B61286" w:rsidRPr="006569EF" w:rsidRDefault="00337FE9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337FE9">
              <w:rPr>
                <w:rFonts w:eastAsia="Calibri"/>
                <w:bCs/>
                <w:sz w:val="22"/>
                <w:szCs w:val="22"/>
                <w:lang w:eastAsia="en-US"/>
              </w:rPr>
              <w:t>1 139,8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140484" w14:textId="37796066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FE16D6" w14:textId="684A2345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BF1C9D" w14:textId="23EA25D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941,4</w:t>
            </w:r>
          </w:p>
        </w:tc>
        <w:tc>
          <w:tcPr>
            <w:tcW w:w="1134" w:type="dxa"/>
          </w:tcPr>
          <w:p w14:paraId="3EB952BB" w14:textId="66E80FA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209" w:type="dxa"/>
          </w:tcPr>
          <w:p w14:paraId="66A7A367" w14:textId="7618C79D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 xml:space="preserve">4 </w:t>
            </w:r>
            <w:r w:rsidR="00337FE9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13,4</w:t>
            </w:r>
          </w:p>
        </w:tc>
      </w:tr>
      <w:tr w:rsidR="00B61286" w:rsidRPr="00292FDF" w14:paraId="4EFFE405" w14:textId="77777777" w:rsidTr="0016177B">
        <w:trPr>
          <w:trHeight w:val="417"/>
        </w:trPr>
        <w:tc>
          <w:tcPr>
            <w:tcW w:w="2194" w:type="dxa"/>
            <w:vMerge/>
          </w:tcPr>
          <w:p w14:paraId="24E0AAD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A06E48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579000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E0209B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4F3BAC2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F47A1D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A17A65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563D0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F6F864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7EA0F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8F106E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1A2C57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0C7DBE72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031302F2" w14:textId="77777777" w:rsidTr="005F2126">
        <w:trPr>
          <w:trHeight w:val="266"/>
        </w:trPr>
        <w:tc>
          <w:tcPr>
            <w:tcW w:w="2194" w:type="dxa"/>
            <w:vMerge w:val="restart"/>
          </w:tcPr>
          <w:p w14:paraId="49DB6E0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</w:t>
            </w:r>
            <w:r w:rsidRPr="00292FDF">
              <w:rPr>
                <w:sz w:val="22"/>
                <w:szCs w:val="22"/>
              </w:rPr>
              <w:t xml:space="preserve"> </w:t>
            </w:r>
            <w:r w:rsidRPr="00292FDF">
              <w:rPr>
                <w:b/>
                <w:bCs/>
                <w:sz w:val="22"/>
                <w:szCs w:val="22"/>
              </w:rPr>
              <w:t>1.4.</w:t>
            </w:r>
            <w:r w:rsidRPr="00292FDF">
              <w:rPr>
                <w:sz w:val="22"/>
                <w:szCs w:val="22"/>
              </w:rPr>
              <w:t xml:space="preserve"> Организация выставочной деятельности.</w:t>
            </w:r>
          </w:p>
          <w:p w14:paraId="0218F71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12CABF3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71730E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FBBB8B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7FA9A05D" w14:textId="317B901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2979FADC" w14:textId="363B5865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1 000,0</w:t>
            </w:r>
          </w:p>
        </w:tc>
        <w:tc>
          <w:tcPr>
            <w:tcW w:w="992" w:type="dxa"/>
          </w:tcPr>
          <w:p w14:paraId="47999320" w14:textId="264FAD95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2" w:type="dxa"/>
          </w:tcPr>
          <w:p w14:paraId="69AE1E38" w14:textId="2817BEF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57CA4440" w14:textId="35F2BD31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A93966" w14:textId="0314ABF2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BB1FB" w14:textId="040B805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517,0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B7BF4E" w14:textId="17C7761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568,7</w:t>
            </w:r>
          </w:p>
        </w:tc>
        <w:tc>
          <w:tcPr>
            <w:tcW w:w="1134" w:type="dxa"/>
          </w:tcPr>
          <w:p w14:paraId="3B32D400" w14:textId="60C2D369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209" w:type="dxa"/>
          </w:tcPr>
          <w:p w14:paraId="27FBD47A" w14:textId="70B8E6F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3 795,7</w:t>
            </w:r>
          </w:p>
        </w:tc>
      </w:tr>
      <w:tr w:rsidR="00B61286" w:rsidRPr="00292FDF" w14:paraId="4381218B" w14:textId="77777777" w:rsidTr="007B5196">
        <w:trPr>
          <w:trHeight w:val="266"/>
        </w:trPr>
        <w:tc>
          <w:tcPr>
            <w:tcW w:w="2194" w:type="dxa"/>
            <w:vMerge/>
          </w:tcPr>
          <w:p w14:paraId="0B64C15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35A5F7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D0CDA1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117AA1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63E41A1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0CABB1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C77C15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941D11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5EEA" w14:textId="3A043363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9E1" w14:textId="00E7070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5D287" w14:textId="7C6319F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9A846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1AD6F4FC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49A90734" w14:textId="77777777" w:rsidTr="0016177B">
        <w:trPr>
          <w:trHeight w:val="266"/>
        </w:trPr>
        <w:tc>
          <w:tcPr>
            <w:tcW w:w="2194" w:type="dxa"/>
            <w:vMerge/>
          </w:tcPr>
          <w:p w14:paraId="4BF09B9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88E2F1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1B0B45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6303F9B2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A8F1E6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F8ED94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632033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B1EB9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FA893F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14151D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ED2FD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350642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E1F1658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6AE2B9CF" w14:textId="77777777" w:rsidTr="00F62154">
        <w:trPr>
          <w:trHeight w:val="266"/>
        </w:trPr>
        <w:tc>
          <w:tcPr>
            <w:tcW w:w="2194" w:type="dxa"/>
            <w:vMerge/>
          </w:tcPr>
          <w:p w14:paraId="748634E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BA841A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0ECA03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70CBC01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5395F9B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1 000,0</w:t>
            </w:r>
          </w:p>
        </w:tc>
        <w:tc>
          <w:tcPr>
            <w:tcW w:w="992" w:type="dxa"/>
          </w:tcPr>
          <w:p w14:paraId="3B99D1F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2" w:type="dxa"/>
          </w:tcPr>
          <w:p w14:paraId="1718236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1413153D" w14:textId="27FACA24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229170" w14:textId="124DC983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324C15" w14:textId="084E140C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517,0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D85A9" w14:textId="2BBEA18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568,7</w:t>
            </w:r>
          </w:p>
        </w:tc>
        <w:tc>
          <w:tcPr>
            <w:tcW w:w="1134" w:type="dxa"/>
          </w:tcPr>
          <w:p w14:paraId="421DA1E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209" w:type="dxa"/>
          </w:tcPr>
          <w:p w14:paraId="05D8D7FD" w14:textId="3084B02F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3 795,7</w:t>
            </w:r>
          </w:p>
        </w:tc>
      </w:tr>
      <w:tr w:rsidR="00B61286" w:rsidRPr="00292FDF" w14:paraId="7294FFC6" w14:textId="77777777" w:rsidTr="0016177B">
        <w:trPr>
          <w:trHeight w:val="266"/>
        </w:trPr>
        <w:tc>
          <w:tcPr>
            <w:tcW w:w="2194" w:type="dxa"/>
            <w:vMerge/>
          </w:tcPr>
          <w:p w14:paraId="16FF1D2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40F459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8EE014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0DB3126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9D6A41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A61943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C7FF2F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991100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22DFF0C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99E453B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D2A20E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69FC0B7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9B0E6D9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6F162CB4" w14:textId="77777777" w:rsidTr="005F2126">
        <w:tc>
          <w:tcPr>
            <w:tcW w:w="2194" w:type="dxa"/>
            <w:vMerge w:val="restart"/>
          </w:tcPr>
          <w:p w14:paraId="5925532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 xml:space="preserve">2. Комплекс процессных мероприятий </w:t>
            </w:r>
          </w:p>
          <w:p w14:paraId="07F4D61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«Организация библиотечного обслуживания населения»</w:t>
            </w:r>
          </w:p>
        </w:tc>
        <w:tc>
          <w:tcPr>
            <w:tcW w:w="1276" w:type="dxa"/>
            <w:vMerge w:val="restart"/>
          </w:tcPr>
          <w:p w14:paraId="56C6FE8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2B1FAC1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91A559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025223CD" w14:textId="3B70FB33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471,0</w:t>
            </w:r>
          </w:p>
        </w:tc>
        <w:tc>
          <w:tcPr>
            <w:tcW w:w="993" w:type="dxa"/>
          </w:tcPr>
          <w:p w14:paraId="24342DE4" w14:textId="547BB562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766,5</w:t>
            </w:r>
          </w:p>
        </w:tc>
        <w:tc>
          <w:tcPr>
            <w:tcW w:w="992" w:type="dxa"/>
          </w:tcPr>
          <w:p w14:paraId="00D14313" w14:textId="3F9E1E11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1 767,5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DFB4" w14:textId="4AC73F1B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1 312,8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0F83F" w14:textId="451D4440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1 396,3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007801" w14:textId="61D578E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1 482,9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08A683" w14:textId="003B86F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1 584,6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E8DBDC" w14:textId="558E34BE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DF04FC">
              <w:rPr>
                <w:rFonts w:eastAsia="Calibri"/>
                <w:bCs/>
                <w:sz w:val="22"/>
                <w:szCs w:val="22"/>
                <w:lang w:eastAsia="en-US"/>
              </w:rPr>
              <w:t>1 692,4</w:t>
            </w:r>
          </w:p>
        </w:tc>
        <w:tc>
          <w:tcPr>
            <w:tcW w:w="1134" w:type="dxa"/>
          </w:tcPr>
          <w:p w14:paraId="6E4772D1" w14:textId="3D4698D5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209" w:type="dxa"/>
          </w:tcPr>
          <w:p w14:paraId="460CAB58" w14:textId="0CF4212C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b/>
                <w:sz w:val="22"/>
                <w:szCs w:val="22"/>
              </w:rPr>
              <w:t>11 461,</w:t>
            </w:r>
            <w:r w:rsidR="0018790E" w:rsidRPr="00162D9A">
              <w:rPr>
                <w:b/>
                <w:sz w:val="22"/>
                <w:szCs w:val="22"/>
              </w:rPr>
              <w:t>8</w:t>
            </w:r>
          </w:p>
        </w:tc>
      </w:tr>
      <w:tr w:rsidR="00B61286" w:rsidRPr="00292FDF" w14:paraId="1FCFDAB9" w14:textId="77777777" w:rsidTr="00F77B68">
        <w:tc>
          <w:tcPr>
            <w:tcW w:w="2194" w:type="dxa"/>
            <w:vMerge/>
          </w:tcPr>
          <w:p w14:paraId="40BDD82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E19ECD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3A0C9E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5A6F7BA9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01E7F830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B28EB3B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BD50D34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7685B69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849D" w14:textId="30B2C7F1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6117" w14:textId="0A77CAFB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71F8" w14:textId="4B8A34D7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</w:tcPr>
          <w:p w14:paraId="19A4FCEE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6987F50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59E4FF6D" w14:textId="77777777" w:rsidTr="0016177B">
        <w:tc>
          <w:tcPr>
            <w:tcW w:w="2194" w:type="dxa"/>
            <w:vMerge/>
          </w:tcPr>
          <w:p w14:paraId="0406A22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D86AB4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2665E4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C3A7659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9DAF78B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0577DB7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77EB6BC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3541A8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24B182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3BA9C2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9052210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4F8ABD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2E5EDE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1C9B9671" w14:textId="77777777" w:rsidTr="00173ABA">
        <w:tc>
          <w:tcPr>
            <w:tcW w:w="2194" w:type="dxa"/>
            <w:vMerge/>
          </w:tcPr>
          <w:p w14:paraId="4127D52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0285FB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7EC5AE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61671F16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471,0</w:t>
            </w:r>
          </w:p>
        </w:tc>
        <w:tc>
          <w:tcPr>
            <w:tcW w:w="993" w:type="dxa"/>
          </w:tcPr>
          <w:p w14:paraId="4C20756B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766,5</w:t>
            </w:r>
          </w:p>
        </w:tc>
        <w:tc>
          <w:tcPr>
            <w:tcW w:w="992" w:type="dxa"/>
          </w:tcPr>
          <w:p w14:paraId="14456F54" w14:textId="1FBF28CB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1 767,5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9ABE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1 312,8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951D4" w14:textId="21D7B9B8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1 396,3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4ED96" w14:textId="260AE24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1 482,9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3B567A" w14:textId="0A97861A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1 584,6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16EFE" w14:textId="256B14D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DF04FC">
              <w:rPr>
                <w:rFonts w:eastAsia="Calibri"/>
                <w:bCs/>
                <w:sz w:val="22"/>
                <w:szCs w:val="22"/>
                <w:lang w:eastAsia="en-US"/>
              </w:rPr>
              <w:t>1 692,4</w:t>
            </w:r>
          </w:p>
        </w:tc>
        <w:tc>
          <w:tcPr>
            <w:tcW w:w="1134" w:type="dxa"/>
          </w:tcPr>
          <w:p w14:paraId="62BBFD08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209" w:type="dxa"/>
          </w:tcPr>
          <w:p w14:paraId="60E71849" w14:textId="553F492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CB2E91">
              <w:rPr>
                <w:b/>
                <w:sz w:val="22"/>
                <w:szCs w:val="22"/>
              </w:rPr>
              <w:t>11 461,</w:t>
            </w:r>
            <w:r w:rsidR="0018790E">
              <w:rPr>
                <w:b/>
                <w:sz w:val="22"/>
                <w:szCs w:val="22"/>
              </w:rPr>
              <w:t>8</w:t>
            </w:r>
          </w:p>
        </w:tc>
      </w:tr>
      <w:tr w:rsidR="00B61286" w:rsidRPr="00292FDF" w14:paraId="07882C4F" w14:textId="77777777" w:rsidTr="0016177B">
        <w:tc>
          <w:tcPr>
            <w:tcW w:w="2194" w:type="dxa"/>
            <w:vMerge/>
          </w:tcPr>
          <w:p w14:paraId="17E7327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B86ADC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8C69DB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69E36B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EA53F1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472ACA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2E554A5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911F21B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081AB02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98A4437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7867DFAC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3FCC6B1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35F3BDB" w14:textId="77777777" w:rsidR="00B61286" w:rsidRPr="00173AB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61286" w:rsidRPr="00292FDF" w14:paraId="24BD57F1" w14:textId="77777777" w:rsidTr="0016177B">
        <w:trPr>
          <w:trHeight w:val="170"/>
        </w:trPr>
        <w:tc>
          <w:tcPr>
            <w:tcW w:w="2194" w:type="dxa"/>
            <w:vMerge w:val="restart"/>
          </w:tcPr>
          <w:p w14:paraId="0E188DD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lastRenderedPageBreak/>
              <w:t>Процессное мероприятие. 2.1.</w:t>
            </w:r>
            <w:r w:rsidRPr="00292FDF">
              <w:rPr>
                <w:sz w:val="22"/>
                <w:szCs w:val="22"/>
              </w:rPr>
              <w:t xml:space="preserve"> Формирование книжного фонда</w:t>
            </w:r>
          </w:p>
          <w:p w14:paraId="5F0570D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contextualSpacing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6EC6500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48F9F72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88BC43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64F3A0D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421,0</w:t>
            </w:r>
          </w:p>
        </w:tc>
        <w:tc>
          <w:tcPr>
            <w:tcW w:w="993" w:type="dxa"/>
          </w:tcPr>
          <w:p w14:paraId="716F162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614,0</w:t>
            </w:r>
          </w:p>
        </w:tc>
        <w:tc>
          <w:tcPr>
            <w:tcW w:w="992" w:type="dxa"/>
          </w:tcPr>
          <w:p w14:paraId="4DB298A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2" w:type="dxa"/>
          </w:tcPr>
          <w:p w14:paraId="57975CD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4D18EF4" w14:textId="7B5399BA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6013A" w14:textId="68EDAE53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1134" w:type="dxa"/>
          </w:tcPr>
          <w:p w14:paraId="2249FF10" w14:textId="0D8E9874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</w:tcPr>
          <w:p w14:paraId="0BCADF5C" w14:textId="045B6EEB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363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134" w:type="dxa"/>
          </w:tcPr>
          <w:p w14:paraId="00E7780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209" w:type="dxa"/>
          </w:tcPr>
          <w:p w14:paraId="4AF499CE" w14:textId="2F1F55F8" w:rsidR="00B61286" w:rsidRPr="00162D9A" w:rsidRDefault="0018790E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B61286" w:rsidRPr="00162D9A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755</w:t>
            </w:r>
            <w:r w:rsidR="00B61286" w:rsidRPr="00162D9A">
              <w:rPr>
                <w:rFonts w:eastAsia="Calibri"/>
                <w:b/>
                <w:sz w:val="22"/>
                <w:szCs w:val="22"/>
                <w:lang w:eastAsia="en-US"/>
              </w:rPr>
              <w:t>,3</w:t>
            </w:r>
          </w:p>
        </w:tc>
      </w:tr>
      <w:tr w:rsidR="00B61286" w:rsidRPr="00292FDF" w14:paraId="46E48C13" w14:textId="77777777" w:rsidTr="00F77B68">
        <w:trPr>
          <w:trHeight w:val="707"/>
        </w:trPr>
        <w:tc>
          <w:tcPr>
            <w:tcW w:w="2194" w:type="dxa"/>
            <w:vMerge/>
          </w:tcPr>
          <w:p w14:paraId="0EE3914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B48B9F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0121D0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11F0848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3186FC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6B85FFF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EBA51B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CDCE9E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7E16" w14:textId="6F3E1183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0828" w14:textId="55AD2A56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AB2B" w14:textId="180A53AB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</w:tcPr>
          <w:p w14:paraId="0EE452C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6848AB67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386C9023" w14:textId="77777777" w:rsidTr="0016177B">
        <w:trPr>
          <w:trHeight w:val="401"/>
        </w:trPr>
        <w:tc>
          <w:tcPr>
            <w:tcW w:w="2194" w:type="dxa"/>
            <w:vMerge/>
          </w:tcPr>
          <w:p w14:paraId="48DE7FD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ADADA6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8FA95C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0521CF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092DDF6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FDFA08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11DFA1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60F194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C4A382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658F06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D0AACA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8D6BD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56ED84A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BC18330" w14:textId="77777777" w:rsidTr="0016177B">
        <w:trPr>
          <w:trHeight w:val="401"/>
        </w:trPr>
        <w:tc>
          <w:tcPr>
            <w:tcW w:w="2194" w:type="dxa"/>
            <w:vMerge/>
          </w:tcPr>
          <w:p w14:paraId="37E24EE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7FFACD7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3AA03C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3C5F111A" w14:textId="571B3094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421,0</w:t>
            </w:r>
          </w:p>
        </w:tc>
        <w:tc>
          <w:tcPr>
            <w:tcW w:w="993" w:type="dxa"/>
          </w:tcPr>
          <w:p w14:paraId="261FF44E" w14:textId="7467BC2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614,0</w:t>
            </w:r>
          </w:p>
        </w:tc>
        <w:tc>
          <w:tcPr>
            <w:tcW w:w="992" w:type="dxa"/>
          </w:tcPr>
          <w:p w14:paraId="32EC105B" w14:textId="15BC5CB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2" w:type="dxa"/>
          </w:tcPr>
          <w:p w14:paraId="253C397E" w14:textId="619A058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27666BA" w14:textId="79894789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F99C7" w14:textId="64F2666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1134" w:type="dxa"/>
          </w:tcPr>
          <w:p w14:paraId="7FCB4792" w14:textId="3057D32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</w:tcPr>
          <w:p w14:paraId="3485BBE7" w14:textId="1AB60772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363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134" w:type="dxa"/>
          </w:tcPr>
          <w:p w14:paraId="09865D2B" w14:textId="47518416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209" w:type="dxa"/>
          </w:tcPr>
          <w:p w14:paraId="02B102B5" w14:textId="51951EBA" w:rsidR="00B61286" w:rsidRPr="00162D9A" w:rsidRDefault="0018790E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3 755,3</w:t>
            </w:r>
          </w:p>
        </w:tc>
      </w:tr>
      <w:tr w:rsidR="00B61286" w:rsidRPr="00292FDF" w14:paraId="2CA6E15C" w14:textId="77777777" w:rsidTr="0016177B">
        <w:trPr>
          <w:trHeight w:val="170"/>
        </w:trPr>
        <w:tc>
          <w:tcPr>
            <w:tcW w:w="2194" w:type="dxa"/>
            <w:vMerge/>
          </w:tcPr>
          <w:p w14:paraId="29D2B37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33AA8D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C6C92E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7C4B99D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B5A316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E2674A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45690C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7FCCEC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96644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C915DC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FC80D7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8B9441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6768A5D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6B7C235" w14:textId="77777777" w:rsidTr="0016177B">
        <w:trPr>
          <w:trHeight w:val="266"/>
        </w:trPr>
        <w:tc>
          <w:tcPr>
            <w:tcW w:w="2194" w:type="dxa"/>
            <w:vMerge w:val="restart"/>
          </w:tcPr>
          <w:p w14:paraId="19205C8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2.2.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Проведение библиотечных мероприятий.</w:t>
            </w:r>
          </w:p>
          <w:p w14:paraId="098A027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0E8DE9F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7554CAC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0F3C9F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339735C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4AF736F0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992" w:type="dxa"/>
          </w:tcPr>
          <w:p w14:paraId="090363A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2" w:type="dxa"/>
          </w:tcPr>
          <w:p w14:paraId="621244D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04FD" w14:textId="45A00CC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262,5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3FEB" w14:textId="238F583E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173,4</w:t>
            </w:r>
          </w:p>
        </w:tc>
        <w:tc>
          <w:tcPr>
            <w:tcW w:w="1134" w:type="dxa"/>
          </w:tcPr>
          <w:p w14:paraId="7AADE452" w14:textId="274434C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190,7</w:t>
            </w:r>
          </w:p>
        </w:tc>
        <w:tc>
          <w:tcPr>
            <w:tcW w:w="1134" w:type="dxa"/>
          </w:tcPr>
          <w:p w14:paraId="7C1D28B4" w14:textId="336CA6E0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10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14:paraId="05AF789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209" w:type="dxa"/>
          </w:tcPr>
          <w:p w14:paraId="37B2857C" w14:textId="4C1137F8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1 105,</w:t>
            </w:r>
            <w:r w:rsidR="00A016DE" w:rsidRPr="00162D9A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B61286" w:rsidRPr="00292FDF" w14:paraId="1644E25C" w14:textId="77777777" w:rsidTr="00F77B68">
        <w:trPr>
          <w:trHeight w:val="721"/>
        </w:trPr>
        <w:tc>
          <w:tcPr>
            <w:tcW w:w="2194" w:type="dxa"/>
            <w:vMerge/>
          </w:tcPr>
          <w:p w14:paraId="62A2552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8A89FB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804095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5DE6607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A0F684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C1F7A3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0E9FE8A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7ACCDF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7120" w14:textId="2F466C3A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A906" w14:textId="24E99002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2132" w14:textId="0A882B16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6A46691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2A3A3661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217C26E3" w14:textId="77777777" w:rsidTr="0016177B">
        <w:trPr>
          <w:trHeight w:val="170"/>
        </w:trPr>
        <w:tc>
          <w:tcPr>
            <w:tcW w:w="2194" w:type="dxa"/>
            <w:vMerge/>
          </w:tcPr>
          <w:p w14:paraId="6BACA2F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8F4926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9A16DE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01032E9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721FE6C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4CE4F41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0674607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9A637E2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8BAB3D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D9217A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8A2EFC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DD5C4D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4CEC54C0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49EDFE07" w14:textId="77777777" w:rsidTr="0016177B">
        <w:trPr>
          <w:trHeight w:val="170"/>
        </w:trPr>
        <w:tc>
          <w:tcPr>
            <w:tcW w:w="2194" w:type="dxa"/>
            <w:vMerge/>
          </w:tcPr>
          <w:p w14:paraId="32ECA3D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B562C9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3FAAE7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73042235" w14:textId="33AF346A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00A14BC3" w14:textId="7215CB9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992" w:type="dxa"/>
          </w:tcPr>
          <w:p w14:paraId="46E418BC" w14:textId="0DDA1FBD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2" w:type="dxa"/>
          </w:tcPr>
          <w:p w14:paraId="3795B42C" w14:textId="1C38DBE9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D30E" w14:textId="18E4B93B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262,5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761C" w14:textId="16D0DAFB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173,4</w:t>
            </w:r>
          </w:p>
        </w:tc>
        <w:tc>
          <w:tcPr>
            <w:tcW w:w="1134" w:type="dxa"/>
          </w:tcPr>
          <w:p w14:paraId="74EDE896" w14:textId="34180C2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190,7</w:t>
            </w:r>
          </w:p>
        </w:tc>
        <w:tc>
          <w:tcPr>
            <w:tcW w:w="1134" w:type="dxa"/>
          </w:tcPr>
          <w:p w14:paraId="6600A938" w14:textId="0A65A9A2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DF04FC">
              <w:rPr>
                <w:rFonts w:eastAsia="Calibri"/>
                <w:bCs/>
                <w:sz w:val="22"/>
                <w:szCs w:val="22"/>
                <w:lang w:eastAsia="en-US"/>
              </w:rPr>
              <w:t>210,5</w:t>
            </w:r>
          </w:p>
        </w:tc>
        <w:tc>
          <w:tcPr>
            <w:tcW w:w="1134" w:type="dxa"/>
          </w:tcPr>
          <w:p w14:paraId="4268A462" w14:textId="5737A1E9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209" w:type="dxa"/>
          </w:tcPr>
          <w:p w14:paraId="437711AD" w14:textId="612F0585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1 105,</w:t>
            </w:r>
            <w:r w:rsidR="00A016DE" w:rsidRPr="00162D9A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B61286" w:rsidRPr="00292FDF" w14:paraId="2B8AE8F1" w14:textId="77777777" w:rsidTr="0016177B">
        <w:trPr>
          <w:trHeight w:val="170"/>
        </w:trPr>
        <w:tc>
          <w:tcPr>
            <w:tcW w:w="2194" w:type="dxa"/>
            <w:vMerge/>
          </w:tcPr>
          <w:p w14:paraId="4A3726C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0D6E6F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F67BA0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9582A4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65BE00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DAE69B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571BB23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C91665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110CAF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C471CA8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2311F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757F7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9A78AF6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7729E196" w14:textId="77777777" w:rsidTr="00F77B68">
        <w:trPr>
          <w:trHeight w:val="222"/>
        </w:trPr>
        <w:tc>
          <w:tcPr>
            <w:tcW w:w="2194" w:type="dxa"/>
            <w:vMerge w:val="restart"/>
          </w:tcPr>
          <w:p w14:paraId="0B173CD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2.3.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Обеспечение деятельности 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lastRenderedPageBreak/>
              <w:t>библиотеки</w:t>
            </w:r>
          </w:p>
        </w:tc>
        <w:tc>
          <w:tcPr>
            <w:tcW w:w="1276" w:type="dxa"/>
            <w:vMerge w:val="restart"/>
          </w:tcPr>
          <w:p w14:paraId="1585F56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 xml:space="preserve">Администрация МО «Муринское городское </w:t>
            </w:r>
            <w:r w:rsidRPr="00292FDF">
              <w:rPr>
                <w:sz w:val="22"/>
                <w:szCs w:val="22"/>
              </w:rPr>
              <w:lastRenderedPageBreak/>
              <w:t>поселение»</w:t>
            </w:r>
          </w:p>
          <w:p w14:paraId="4F24161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670F1A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993" w:type="dxa"/>
          </w:tcPr>
          <w:p w14:paraId="25F3B0C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93" w:type="dxa"/>
          </w:tcPr>
          <w:p w14:paraId="10D231C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2" w:type="dxa"/>
          </w:tcPr>
          <w:p w14:paraId="6ACBF3C2" w14:textId="27E7E4B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1 329,7</w:t>
            </w:r>
          </w:p>
        </w:tc>
        <w:tc>
          <w:tcPr>
            <w:tcW w:w="1132" w:type="dxa"/>
          </w:tcPr>
          <w:p w14:paraId="2D53453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703,8</w:t>
            </w:r>
          </w:p>
        </w:tc>
        <w:tc>
          <w:tcPr>
            <w:tcW w:w="1134" w:type="dxa"/>
          </w:tcPr>
          <w:p w14:paraId="6E937D56" w14:textId="30DC6464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633,8</w:t>
            </w:r>
          </w:p>
        </w:tc>
        <w:tc>
          <w:tcPr>
            <w:tcW w:w="1134" w:type="dxa"/>
          </w:tcPr>
          <w:p w14:paraId="2B3C4015" w14:textId="57B5BD5D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807767">
              <w:rPr>
                <w:rFonts w:eastAsia="Calibri"/>
                <w:bCs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 </w:t>
            </w:r>
            <w:r w:rsidRPr="00807767">
              <w:rPr>
                <w:rFonts w:eastAsia="Calibri"/>
                <w:bCs/>
                <w:sz w:val="22"/>
                <w:szCs w:val="22"/>
                <w:lang w:eastAsia="en-US"/>
              </w:rPr>
              <w:t>009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,</w:t>
            </w:r>
            <w:r w:rsidRPr="00807767">
              <w:rPr>
                <w:rFonts w:eastAsia="Calibri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3893" w14:textId="2EEA98A2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1 063,9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3C29" w14:textId="6912A3E3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1 118,9</w:t>
            </w:r>
          </w:p>
        </w:tc>
        <w:tc>
          <w:tcPr>
            <w:tcW w:w="1134" w:type="dxa"/>
          </w:tcPr>
          <w:p w14:paraId="6066EC2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209" w:type="dxa"/>
          </w:tcPr>
          <w:p w14:paraId="677E665D" w14:textId="295F01B8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 xml:space="preserve">6 </w:t>
            </w:r>
            <w:r w:rsidR="00A016DE" w:rsidRPr="00162D9A">
              <w:rPr>
                <w:rFonts w:eastAsia="Calibri"/>
                <w:b/>
                <w:sz w:val="22"/>
                <w:szCs w:val="22"/>
                <w:lang w:eastAsia="en-US"/>
              </w:rPr>
              <w:t>600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,6</w:t>
            </w:r>
          </w:p>
        </w:tc>
      </w:tr>
      <w:tr w:rsidR="00B61286" w:rsidRPr="00292FDF" w14:paraId="20573CD4" w14:textId="77777777" w:rsidTr="00F77B68">
        <w:trPr>
          <w:trHeight w:val="479"/>
        </w:trPr>
        <w:tc>
          <w:tcPr>
            <w:tcW w:w="2194" w:type="dxa"/>
            <w:vMerge/>
          </w:tcPr>
          <w:p w14:paraId="1CC0359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4D4FD0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9FBFC9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315064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389F26E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CA3C2C8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4174573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742835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485F4" w14:textId="1DE237EC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BF13" w14:textId="2459A380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2926" w14:textId="18C04D13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0CA56A3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0E806B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62163C6A" w14:textId="77777777" w:rsidTr="0016177B">
        <w:trPr>
          <w:trHeight w:val="170"/>
        </w:trPr>
        <w:tc>
          <w:tcPr>
            <w:tcW w:w="2194" w:type="dxa"/>
            <w:vMerge/>
          </w:tcPr>
          <w:p w14:paraId="4DC5656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28CF4EA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409EFC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7C418B12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9813E8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6E49A1B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19CE5C2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CB2EAB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6E3231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2C5A3B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3274B9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58C006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6F9394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E3EF978" w14:textId="77777777" w:rsidTr="00DF04FC">
        <w:trPr>
          <w:trHeight w:val="308"/>
        </w:trPr>
        <w:tc>
          <w:tcPr>
            <w:tcW w:w="2194" w:type="dxa"/>
            <w:vMerge/>
          </w:tcPr>
          <w:p w14:paraId="0A18AB7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F77B35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E284E7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4B575C96" w14:textId="3B5C06E0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93" w:type="dxa"/>
          </w:tcPr>
          <w:p w14:paraId="7187BE28" w14:textId="6299FAA3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2" w:type="dxa"/>
          </w:tcPr>
          <w:p w14:paraId="7F96F24C" w14:textId="199FF0D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1 329,7</w:t>
            </w:r>
          </w:p>
        </w:tc>
        <w:tc>
          <w:tcPr>
            <w:tcW w:w="1132" w:type="dxa"/>
          </w:tcPr>
          <w:p w14:paraId="5CDA51DB" w14:textId="0F67C2D5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703,8</w:t>
            </w:r>
          </w:p>
        </w:tc>
        <w:tc>
          <w:tcPr>
            <w:tcW w:w="1134" w:type="dxa"/>
          </w:tcPr>
          <w:p w14:paraId="3E832F53" w14:textId="09DBE2FE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633,8</w:t>
            </w:r>
          </w:p>
        </w:tc>
        <w:tc>
          <w:tcPr>
            <w:tcW w:w="1134" w:type="dxa"/>
          </w:tcPr>
          <w:p w14:paraId="49BB6B27" w14:textId="598FC35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807767">
              <w:rPr>
                <w:rFonts w:eastAsia="Calibri"/>
                <w:bCs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 </w:t>
            </w:r>
            <w:r w:rsidRPr="00807767">
              <w:rPr>
                <w:rFonts w:eastAsia="Calibri"/>
                <w:bCs/>
                <w:sz w:val="22"/>
                <w:szCs w:val="22"/>
                <w:lang w:eastAsia="en-US"/>
              </w:rPr>
              <w:t>009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,</w:t>
            </w:r>
            <w:r w:rsidRPr="00807767">
              <w:rPr>
                <w:rFonts w:eastAsia="Calibri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9581" w14:textId="2186D0C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1 063,9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43A3" w14:textId="5D8307FB" w:rsidR="00B61286" w:rsidRPr="00DF04FC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1 118,9</w:t>
            </w:r>
          </w:p>
        </w:tc>
        <w:tc>
          <w:tcPr>
            <w:tcW w:w="1134" w:type="dxa"/>
          </w:tcPr>
          <w:p w14:paraId="242DB2E3" w14:textId="6501232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209" w:type="dxa"/>
          </w:tcPr>
          <w:p w14:paraId="08346CCF" w14:textId="08C4D6DC" w:rsidR="00B61286" w:rsidRPr="00CB2E91" w:rsidRDefault="00A016DE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A016DE">
              <w:rPr>
                <w:rFonts w:eastAsia="Calibri"/>
                <w:b/>
                <w:sz w:val="22"/>
                <w:szCs w:val="22"/>
                <w:lang w:eastAsia="en-US"/>
              </w:rPr>
              <w:t>6 600,6</w:t>
            </w:r>
          </w:p>
        </w:tc>
      </w:tr>
      <w:tr w:rsidR="00B61286" w:rsidRPr="00292FDF" w14:paraId="29613584" w14:textId="77777777" w:rsidTr="0016177B">
        <w:trPr>
          <w:trHeight w:val="389"/>
        </w:trPr>
        <w:tc>
          <w:tcPr>
            <w:tcW w:w="2194" w:type="dxa"/>
            <w:vMerge/>
          </w:tcPr>
          <w:p w14:paraId="30F55A3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F93DAB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63A37F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281828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D7A3F4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5D966E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404D479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FBF607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BE57AF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DAA602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C382BB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1F0BF2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BE2083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</w:rPr>
            </w:pPr>
          </w:p>
        </w:tc>
      </w:tr>
      <w:bookmarkEnd w:id="9"/>
    </w:tbl>
    <w:p w14:paraId="114ECA3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</w:p>
    <w:p w14:paraId="16B081D7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</w:p>
    <w:p w14:paraId="0C71D120" w14:textId="77777777" w:rsidR="00292FDF" w:rsidRPr="00292FDF" w:rsidRDefault="00292FDF" w:rsidP="00B23BE8">
      <w:pPr>
        <w:spacing w:line="20" w:lineRule="atLeast"/>
        <w:rPr>
          <w:color w:val="000000"/>
          <w:sz w:val="28"/>
          <w:szCs w:val="20"/>
        </w:rPr>
      </w:pPr>
    </w:p>
    <w:p w14:paraId="519466CE" w14:textId="3211D1EC" w:rsidR="00292FDF" w:rsidRDefault="00292FD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D1C78AD" w14:textId="77777777" w:rsidR="00292FDF" w:rsidRDefault="00292FD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1E9577E2" w14:textId="6724D33E" w:rsidR="00292FDF" w:rsidRDefault="00292FD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AC8EFEE" w14:textId="77777777" w:rsidR="00292FDF" w:rsidRPr="00985ADE" w:rsidRDefault="00292FDF" w:rsidP="00B23BE8">
      <w:pPr>
        <w:spacing w:line="20" w:lineRule="atLeast"/>
        <w:jc w:val="both"/>
        <w:rPr>
          <w:b/>
          <w:sz w:val="28"/>
          <w:szCs w:val="28"/>
        </w:rPr>
      </w:pPr>
    </w:p>
    <w:p w14:paraId="17857339" w14:textId="77777777" w:rsidR="007E508A" w:rsidRDefault="007E508A" w:rsidP="00B23BE8">
      <w:pPr>
        <w:pStyle w:val="a5"/>
        <w:spacing w:before="0" w:line="20" w:lineRule="atLeast"/>
        <w:ind w:firstLine="0"/>
        <w:rPr>
          <w:b/>
          <w:sz w:val="28"/>
          <w:szCs w:val="28"/>
        </w:rPr>
      </w:pPr>
    </w:p>
    <w:p w14:paraId="75A21224" w14:textId="77777777" w:rsidR="007E508A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659EF75F" w14:textId="77777777" w:rsidR="007E508A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1E84E0F0" w14:textId="77777777" w:rsidR="007E508A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6AB62077" w14:textId="77777777" w:rsidR="007E508A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680867CB" w14:textId="77777777" w:rsidR="007E508A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2582CC89" w14:textId="77777777" w:rsidR="007E508A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25ED6BED" w14:textId="77777777" w:rsidR="00680323" w:rsidRPr="007E508A" w:rsidRDefault="00680323" w:rsidP="00B23BE8">
      <w:pPr>
        <w:pStyle w:val="af3"/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292FD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E12BF" w14:textId="77777777" w:rsidR="00C85E28" w:rsidRDefault="00C85E28" w:rsidP="00751B94">
      <w:r>
        <w:separator/>
      </w:r>
    </w:p>
  </w:endnote>
  <w:endnote w:type="continuationSeparator" w:id="0">
    <w:p w14:paraId="436DD8E9" w14:textId="77777777" w:rsidR="00C85E28" w:rsidRDefault="00C85E28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XO Thames">
    <w:altName w:val="Times New Roman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4047B" w14:textId="77777777" w:rsidR="00C85E28" w:rsidRDefault="00C85E28" w:rsidP="00751B94">
      <w:r>
        <w:separator/>
      </w:r>
    </w:p>
  </w:footnote>
  <w:footnote w:type="continuationSeparator" w:id="0">
    <w:p w14:paraId="567E54AE" w14:textId="77777777" w:rsidR="00C85E28" w:rsidRDefault="00C85E28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B622C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1" w15:restartNumberingAfterBreak="0">
    <w:nsid w:val="04DE6E7B"/>
    <w:multiLevelType w:val="multilevel"/>
    <w:tmpl w:val="8BB2C44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5D73C4D"/>
    <w:multiLevelType w:val="multilevel"/>
    <w:tmpl w:val="1A1865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18463E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4" w15:restartNumberingAfterBreak="0">
    <w:nsid w:val="0A5352B0"/>
    <w:multiLevelType w:val="hybridMultilevel"/>
    <w:tmpl w:val="A1F6022E"/>
    <w:lvl w:ilvl="0" w:tplc="F3D021C4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25DD2"/>
    <w:multiLevelType w:val="multilevel"/>
    <w:tmpl w:val="FBAA2D2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ED07A5D"/>
    <w:multiLevelType w:val="multilevel"/>
    <w:tmpl w:val="155E266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1A11169"/>
    <w:multiLevelType w:val="hybridMultilevel"/>
    <w:tmpl w:val="73249644"/>
    <w:lvl w:ilvl="0" w:tplc="450EB7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E5E36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9" w15:restartNumberingAfterBreak="0">
    <w:nsid w:val="13486723"/>
    <w:multiLevelType w:val="multilevel"/>
    <w:tmpl w:val="CE88B4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3DC258C"/>
    <w:multiLevelType w:val="hybridMultilevel"/>
    <w:tmpl w:val="87121C60"/>
    <w:lvl w:ilvl="0" w:tplc="34FC2FD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CA66A8"/>
    <w:multiLevelType w:val="multilevel"/>
    <w:tmpl w:val="9C948510"/>
    <w:lvl w:ilvl="0">
      <w:start w:val="1"/>
      <w:numFmt w:val="upperRoman"/>
      <w:lvlText w:val="%1."/>
      <w:lvlJc w:val="left"/>
      <w:pPr>
        <w:ind w:left="1080" w:hanging="720"/>
      </w:pPr>
      <w:rPr>
        <w:rFonts w:eastAsia="Arial Unicode MS" w:hint="default"/>
      </w:rPr>
    </w:lvl>
    <w:lvl w:ilvl="1">
      <w:start w:val="1"/>
      <w:numFmt w:val="decimal"/>
      <w:isLgl/>
      <w:lvlText w:val="%1.%2.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F024D39"/>
    <w:multiLevelType w:val="hybridMultilevel"/>
    <w:tmpl w:val="B09CC2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8C4563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14" w15:restartNumberingAfterBreak="0">
    <w:nsid w:val="228323AF"/>
    <w:multiLevelType w:val="multilevel"/>
    <w:tmpl w:val="2F9820F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2FC4CCF"/>
    <w:multiLevelType w:val="multilevel"/>
    <w:tmpl w:val="C058651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6DA2D8B"/>
    <w:multiLevelType w:val="multilevel"/>
    <w:tmpl w:val="CE809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871031"/>
    <w:multiLevelType w:val="multilevel"/>
    <w:tmpl w:val="CFF8D4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9752F18"/>
    <w:multiLevelType w:val="multilevel"/>
    <w:tmpl w:val="CF30E4A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297D55A3"/>
    <w:multiLevelType w:val="multilevel"/>
    <w:tmpl w:val="348656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A327784"/>
    <w:multiLevelType w:val="multilevel"/>
    <w:tmpl w:val="89E80DF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2E8C63B0"/>
    <w:multiLevelType w:val="multilevel"/>
    <w:tmpl w:val="0BBEB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334C3491"/>
    <w:multiLevelType w:val="multilevel"/>
    <w:tmpl w:val="BBF4F75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66214F1"/>
    <w:multiLevelType w:val="multilevel"/>
    <w:tmpl w:val="254E6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48138F"/>
    <w:multiLevelType w:val="multilevel"/>
    <w:tmpl w:val="2D64D3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3D691CC3"/>
    <w:multiLevelType w:val="multilevel"/>
    <w:tmpl w:val="47CEFFA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44E82B0F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27" w15:restartNumberingAfterBreak="0">
    <w:nsid w:val="47B64DF1"/>
    <w:multiLevelType w:val="hybridMultilevel"/>
    <w:tmpl w:val="75ACE7DA"/>
    <w:lvl w:ilvl="0" w:tplc="8A88E576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571A20"/>
    <w:multiLevelType w:val="multilevel"/>
    <w:tmpl w:val="ECA2C8D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4C4663D6"/>
    <w:multiLevelType w:val="multilevel"/>
    <w:tmpl w:val="B9B272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653641E"/>
    <w:multiLevelType w:val="multilevel"/>
    <w:tmpl w:val="1D84D5F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65C57F7"/>
    <w:multiLevelType w:val="multilevel"/>
    <w:tmpl w:val="C742E78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0973A7"/>
    <w:multiLevelType w:val="multilevel"/>
    <w:tmpl w:val="63344E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60B433B5"/>
    <w:multiLevelType w:val="multilevel"/>
    <w:tmpl w:val="B344B6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5D9156E"/>
    <w:multiLevelType w:val="multilevel"/>
    <w:tmpl w:val="8C4842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3"/>
      <w:numFmt w:val="decimal"/>
      <w:lvlText w:val="%1.%2."/>
      <w:lvlJc w:val="left"/>
      <w:pPr>
        <w:ind w:left="116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color w:val="000000"/>
        <w:sz w:val="28"/>
      </w:rPr>
    </w:lvl>
  </w:abstractNum>
  <w:abstractNum w:abstractNumId="36" w15:restartNumberingAfterBreak="0">
    <w:nsid w:val="676B3990"/>
    <w:multiLevelType w:val="multilevel"/>
    <w:tmpl w:val="0E42401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67817C9E"/>
    <w:multiLevelType w:val="hybridMultilevel"/>
    <w:tmpl w:val="865E679A"/>
    <w:lvl w:ilvl="0" w:tplc="8BBA0142">
      <w:start w:val="2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E835D9C"/>
    <w:multiLevelType w:val="multilevel"/>
    <w:tmpl w:val="D5EC46E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6FAA20A1"/>
    <w:multiLevelType w:val="multilevel"/>
    <w:tmpl w:val="EB54772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F0485D"/>
    <w:multiLevelType w:val="multilevel"/>
    <w:tmpl w:val="DAEE9F7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2D93B62"/>
    <w:multiLevelType w:val="multilevel"/>
    <w:tmpl w:val="AE242A9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42" w15:restartNumberingAfterBreak="0">
    <w:nsid w:val="736C49FD"/>
    <w:multiLevelType w:val="multilevel"/>
    <w:tmpl w:val="8336362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 w15:restartNumberingAfterBreak="0">
    <w:nsid w:val="74924FD4"/>
    <w:multiLevelType w:val="multilevel"/>
    <w:tmpl w:val="E6F25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7D02DC5"/>
    <w:multiLevelType w:val="multilevel"/>
    <w:tmpl w:val="5844C3A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77E84610"/>
    <w:multiLevelType w:val="hybridMultilevel"/>
    <w:tmpl w:val="45C634C2"/>
    <w:lvl w:ilvl="0" w:tplc="BDF05228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56195D"/>
    <w:multiLevelType w:val="multilevel"/>
    <w:tmpl w:val="8C982C5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D305CB5"/>
    <w:multiLevelType w:val="multilevel"/>
    <w:tmpl w:val="D10658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9D4DBB"/>
    <w:multiLevelType w:val="multilevel"/>
    <w:tmpl w:val="8E82B0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 w16cid:durableId="92216079">
    <w:abstractNumId w:val="30"/>
  </w:num>
  <w:num w:numId="2" w16cid:durableId="1192113275">
    <w:abstractNumId w:val="13"/>
  </w:num>
  <w:num w:numId="3" w16cid:durableId="1893808701">
    <w:abstractNumId w:val="23"/>
  </w:num>
  <w:num w:numId="4" w16cid:durableId="430513116">
    <w:abstractNumId w:val="2"/>
  </w:num>
  <w:num w:numId="5" w16cid:durableId="2082093439">
    <w:abstractNumId w:val="25"/>
  </w:num>
  <w:num w:numId="6" w16cid:durableId="405038089">
    <w:abstractNumId w:val="24"/>
  </w:num>
  <w:num w:numId="7" w16cid:durableId="16273103">
    <w:abstractNumId w:val="18"/>
  </w:num>
  <w:num w:numId="8" w16cid:durableId="1313750552">
    <w:abstractNumId w:val="31"/>
  </w:num>
  <w:num w:numId="9" w16cid:durableId="1335918389">
    <w:abstractNumId w:val="42"/>
  </w:num>
  <w:num w:numId="10" w16cid:durableId="1275361211">
    <w:abstractNumId w:val="6"/>
  </w:num>
  <w:num w:numId="11" w16cid:durableId="327484194">
    <w:abstractNumId w:val="46"/>
  </w:num>
  <w:num w:numId="12" w16cid:durableId="1004237155">
    <w:abstractNumId w:val="44"/>
  </w:num>
  <w:num w:numId="13" w16cid:durableId="752314254">
    <w:abstractNumId w:val="10"/>
  </w:num>
  <w:num w:numId="14" w16cid:durableId="704713267">
    <w:abstractNumId w:val="41"/>
  </w:num>
  <w:num w:numId="15" w16cid:durableId="2052268075">
    <w:abstractNumId w:val="11"/>
  </w:num>
  <w:num w:numId="16" w16cid:durableId="1153446674">
    <w:abstractNumId w:val="40"/>
  </w:num>
  <w:num w:numId="17" w16cid:durableId="1809350491">
    <w:abstractNumId w:val="21"/>
  </w:num>
  <w:num w:numId="18" w16cid:durableId="900555684">
    <w:abstractNumId w:val="48"/>
  </w:num>
  <w:num w:numId="19" w16cid:durableId="1992754845">
    <w:abstractNumId w:val="28"/>
  </w:num>
  <w:num w:numId="20" w16cid:durableId="1865753024">
    <w:abstractNumId w:val="5"/>
  </w:num>
  <w:num w:numId="21" w16cid:durableId="35127537">
    <w:abstractNumId w:val="17"/>
  </w:num>
  <w:num w:numId="22" w16cid:durableId="1435906330">
    <w:abstractNumId w:val="47"/>
  </w:num>
  <w:num w:numId="23" w16cid:durableId="1539128159">
    <w:abstractNumId w:val="9"/>
  </w:num>
  <w:num w:numId="24" w16cid:durableId="1999259672">
    <w:abstractNumId w:val="29"/>
  </w:num>
  <w:num w:numId="25" w16cid:durableId="465203520">
    <w:abstractNumId w:val="39"/>
  </w:num>
  <w:num w:numId="26" w16cid:durableId="181869052">
    <w:abstractNumId w:val="15"/>
  </w:num>
  <w:num w:numId="27" w16cid:durableId="1023359689">
    <w:abstractNumId w:val="34"/>
  </w:num>
  <w:num w:numId="28" w16cid:durableId="667027267">
    <w:abstractNumId w:val="38"/>
  </w:num>
  <w:num w:numId="29" w16cid:durableId="575668317">
    <w:abstractNumId w:val="36"/>
  </w:num>
  <w:num w:numId="30" w16cid:durableId="846288837">
    <w:abstractNumId w:val="22"/>
  </w:num>
  <w:num w:numId="31" w16cid:durableId="1824851100">
    <w:abstractNumId w:val="19"/>
  </w:num>
  <w:num w:numId="32" w16cid:durableId="1569077848">
    <w:abstractNumId w:val="16"/>
  </w:num>
  <w:num w:numId="33" w16cid:durableId="1477795649">
    <w:abstractNumId w:val="20"/>
  </w:num>
  <w:num w:numId="34" w16cid:durableId="1111970810">
    <w:abstractNumId w:val="14"/>
  </w:num>
  <w:num w:numId="35" w16cid:durableId="2130931615">
    <w:abstractNumId w:val="32"/>
  </w:num>
  <w:num w:numId="36" w16cid:durableId="1047148593">
    <w:abstractNumId w:val="33"/>
  </w:num>
  <w:num w:numId="37" w16cid:durableId="677469636">
    <w:abstractNumId w:val="1"/>
  </w:num>
  <w:num w:numId="38" w16cid:durableId="796606383">
    <w:abstractNumId w:val="3"/>
  </w:num>
  <w:num w:numId="39" w16cid:durableId="823394609">
    <w:abstractNumId w:val="8"/>
  </w:num>
  <w:num w:numId="40" w16cid:durableId="890310999">
    <w:abstractNumId w:val="0"/>
  </w:num>
  <w:num w:numId="41" w16cid:durableId="1731079577">
    <w:abstractNumId w:val="4"/>
  </w:num>
  <w:num w:numId="42" w16cid:durableId="669068676">
    <w:abstractNumId w:val="27"/>
  </w:num>
  <w:num w:numId="43" w16cid:durableId="473254053">
    <w:abstractNumId w:val="37"/>
  </w:num>
  <w:num w:numId="44" w16cid:durableId="1083338489">
    <w:abstractNumId w:val="7"/>
  </w:num>
  <w:num w:numId="45" w16cid:durableId="1291669012">
    <w:abstractNumId w:val="26"/>
  </w:num>
  <w:num w:numId="46" w16cid:durableId="1724331717">
    <w:abstractNumId w:val="45"/>
  </w:num>
  <w:num w:numId="47" w16cid:durableId="822312728">
    <w:abstractNumId w:val="35"/>
  </w:num>
  <w:num w:numId="48" w16cid:durableId="1432161227">
    <w:abstractNumId w:val="43"/>
  </w:num>
  <w:num w:numId="49" w16cid:durableId="2337813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66DB"/>
    <w:rsid w:val="00027905"/>
    <w:rsid w:val="00043C31"/>
    <w:rsid w:val="0004524E"/>
    <w:rsid w:val="00045293"/>
    <w:rsid w:val="00055C78"/>
    <w:rsid w:val="00071B4F"/>
    <w:rsid w:val="00072BB1"/>
    <w:rsid w:val="00074001"/>
    <w:rsid w:val="000A30FD"/>
    <w:rsid w:val="000F7FE6"/>
    <w:rsid w:val="001130B1"/>
    <w:rsid w:val="00132278"/>
    <w:rsid w:val="00153AF8"/>
    <w:rsid w:val="001564EA"/>
    <w:rsid w:val="0016177B"/>
    <w:rsid w:val="00162D9A"/>
    <w:rsid w:val="001666D3"/>
    <w:rsid w:val="00173ABA"/>
    <w:rsid w:val="00173DFA"/>
    <w:rsid w:val="00174400"/>
    <w:rsid w:val="0017661D"/>
    <w:rsid w:val="0018790E"/>
    <w:rsid w:val="00193274"/>
    <w:rsid w:val="001A35C9"/>
    <w:rsid w:val="001B2351"/>
    <w:rsid w:val="001C5901"/>
    <w:rsid w:val="001D3DCA"/>
    <w:rsid w:val="001F0D90"/>
    <w:rsid w:val="00204D8D"/>
    <w:rsid w:val="00205154"/>
    <w:rsid w:val="002064DF"/>
    <w:rsid w:val="0020763B"/>
    <w:rsid w:val="00207E3B"/>
    <w:rsid w:val="00212650"/>
    <w:rsid w:val="00215757"/>
    <w:rsid w:val="00225F6E"/>
    <w:rsid w:val="00244586"/>
    <w:rsid w:val="00257EBA"/>
    <w:rsid w:val="00261223"/>
    <w:rsid w:val="00277044"/>
    <w:rsid w:val="00281A19"/>
    <w:rsid w:val="00292FDF"/>
    <w:rsid w:val="002C6DEA"/>
    <w:rsid w:val="002D29EC"/>
    <w:rsid w:val="00312544"/>
    <w:rsid w:val="00323C17"/>
    <w:rsid w:val="0032774A"/>
    <w:rsid w:val="003310EB"/>
    <w:rsid w:val="00332052"/>
    <w:rsid w:val="003371DB"/>
    <w:rsid w:val="00337FE9"/>
    <w:rsid w:val="00341412"/>
    <w:rsid w:val="00347F9C"/>
    <w:rsid w:val="00374687"/>
    <w:rsid w:val="0038112A"/>
    <w:rsid w:val="00382CFD"/>
    <w:rsid w:val="00395510"/>
    <w:rsid w:val="003A3593"/>
    <w:rsid w:val="003B2E5E"/>
    <w:rsid w:val="003C2DEA"/>
    <w:rsid w:val="003D70AB"/>
    <w:rsid w:val="003D74BE"/>
    <w:rsid w:val="003E6130"/>
    <w:rsid w:val="003F64F8"/>
    <w:rsid w:val="00431361"/>
    <w:rsid w:val="004656B5"/>
    <w:rsid w:val="00473194"/>
    <w:rsid w:val="00473274"/>
    <w:rsid w:val="00496BD7"/>
    <w:rsid w:val="004A2FE5"/>
    <w:rsid w:val="004A324D"/>
    <w:rsid w:val="004C59DE"/>
    <w:rsid w:val="004C69EB"/>
    <w:rsid w:val="004E6B47"/>
    <w:rsid w:val="004F3CEF"/>
    <w:rsid w:val="0050095E"/>
    <w:rsid w:val="00515F34"/>
    <w:rsid w:val="005213BD"/>
    <w:rsid w:val="00532305"/>
    <w:rsid w:val="00536CCE"/>
    <w:rsid w:val="005426E7"/>
    <w:rsid w:val="00544C9B"/>
    <w:rsid w:val="005549C2"/>
    <w:rsid w:val="005612B0"/>
    <w:rsid w:val="00587C6F"/>
    <w:rsid w:val="0059096A"/>
    <w:rsid w:val="005A0A4C"/>
    <w:rsid w:val="005A372B"/>
    <w:rsid w:val="005D056F"/>
    <w:rsid w:val="005D37BC"/>
    <w:rsid w:val="005F2126"/>
    <w:rsid w:val="005F2719"/>
    <w:rsid w:val="00600B17"/>
    <w:rsid w:val="00603FCB"/>
    <w:rsid w:val="006066D3"/>
    <w:rsid w:val="006107EC"/>
    <w:rsid w:val="00622272"/>
    <w:rsid w:val="006404E8"/>
    <w:rsid w:val="00647687"/>
    <w:rsid w:val="00655A6A"/>
    <w:rsid w:val="006569EF"/>
    <w:rsid w:val="00660DBE"/>
    <w:rsid w:val="00680323"/>
    <w:rsid w:val="00695B22"/>
    <w:rsid w:val="006E3102"/>
    <w:rsid w:val="006E5E74"/>
    <w:rsid w:val="0070781D"/>
    <w:rsid w:val="007135BB"/>
    <w:rsid w:val="00716F95"/>
    <w:rsid w:val="0073240F"/>
    <w:rsid w:val="007404B6"/>
    <w:rsid w:val="00743846"/>
    <w:rsid w:val="00751B94"/>
    <w:rsid w:val="00754FCA"/>
    <w:rsid w:val="00762F22"/>
    <w:rsid w:val="00770183"/>
    <w:rsid w:val="00782619"/>
    <w:rsid w:val="00794A2F"/>
    <w:rsid w:val="007B6B31"/>
    <w:rsid w:val="007C36CD"/>
    <w:rsid w:val="007C414C"/>
    <w:rsid w:val="007E4071"/>
    <w:rsid w:val="007E508A"/>
    <w:rsid w:val="007F2557"/>
    <w:rsid w:val="0080735C"/>
    <w:rsid w:val="00807767"/>
    <w:rsid w:val="00807BFF"/>
    <w:rsid w:val="008170DF"/>
    <w:rsid w:val="00825443"/>
    <w:rsid w:val="00842211"/>
    <w:rsid w:val="00862252"/>
    <w:rsid w:val="008815DA"/>
    <w:rsid w:val="0088339A"/>
    <w:rsid w:val="00895509"/>
    <w:rsid w:val="008A5161"/>
    <w:rsid w:val="008F7B9D"/>
    <w:rsid w:val="009001B3"/>
    <w:rsid w:val="00914E71"/>
    <w:rsid w:val="00951C85"/>
    <w:rsid w:val="009629DC"/>
    <w:rsid w:val="009836B6"/>
    <w:rsid w:val="009858FA"/>
    <w:rsid w:val="00985ADE"/>
    <w:rsid w:val="00990B57"/>
    <w:rsid w:val="009B2B1D"/>
    <w:rsid w:val="009D03F1"/>
    <w:rsid w:val="009D057A"/>
    <w:rsid w:val="009D2353"/>
    <w:rsid w:val="009D3272"/>
    <w:rsid w:val="009D5B3E"/>
    <w:rsid w:val="009D773A"/>
    <w:rsid w:val="009E1C44"/>
    <w:rsid w:val="00A016DE"/>
    <w:rsid w:val="00A13701"/>
    <w:rsid w:val="00A37C6B"/>
    <w:rsid w:val="00A4338E"/>
    <w:rsid w:val="00A5061E"/>
    <w:rsid w:val="00A734F5"/>
    <w:rsid w:val="00A815DF"/>
    <w:rsid w:val="00A9570F"/>
    <w:rsid w:val="00A95DB3"/>
    <w:rsid w:val="00AA36F5"/>
    <w:rsid w:val="00AC03D2"/>
    <w:rsid w:val="00AC14AA"/>
    <w:rsid w:val="00B047C8"/>
    <w:rsid w:val="00B102F4"/>
    <w:rsid w:val="00B23BE8"/>
    <w:rsid w:val="00B26339"/>
    <w:rsid w:val="00B32D8F"/>
    <w:rsid w:val="00B35EAD"/>
    <w:rsid w:val="00B55366"/>
    <w:rsid w:val="00B61286"/>
    <w:rsid w:val="00B8165B"/>
    <w:rsid w:val="00B8792E"/>
    <w:rsid w:val="00B966BA"/>
    <w:rsid w:val="00BA367B"/>
    <w:rsid w:val="00BC5E66"/>
    <w:rsid w:val="00BD629B"/>
    <w:rsid w:val="00BF1D78"/>
    <w:rsid w:val="00C101D9"/>
    <w:rsid w:val="00C152B6"/>
    <w:rsid w:val="00C514C1"/>
    <w:rsid w:val="00C65460"/>
    <w:rsid w:val="00C85E28"/>
    <w:rsid w:val="00CB2E91"/>
    <w:rsid w:val="00CD7C8F"/>
    <w:rsid w:val="00CE07EE"/>
    <w:rsid w:val="00D001EC"/>
    <w:rsid w:val="00D011A6"/>
    <w:rsid w:val="00D06543"/>
    <w:rsid w:val="00D14024"/>
    <w:rsid w:val="00D172BA"/>
    <w:rsid w:val="00D23E1E"/>
    <w:rsid w:val="00D42F4E"/>
    <w:rsid w:val="00D47F9D"/>
    <w:rsid w:val="00D60C08"/>
    <w:rsid w:val="00D61B1F"/>
    <w:rsid w:val="00D631BA"/>
    <w:rsid w:val="00D73EDA"/>
    <w:rsid w:val="00D74FA2"/>
    <w:rsid w:val="00D76708"/>
    <w:rsid w:val="00D852D2"/>
    <w:rsid w:val="00D907B9"/>
    <w:rsid w:val="00DA0045"/>
    <w:rsid w:val="00DA0DBA"/>
    <w:rsid w:val="00DA62A2"/>
    <w:rsid w:val="00DC46B5"/>
    <w:rsid w:val="00DE4D06"/>
    <w:rsid w:val="00DF04FC"/>
    <w:rsid w:val="00E05484"/>
    <w:rsid w:val="00E06414"/>
    <w:rsid w:val="00E0668C"/>
    <w:rsid w:val="00E13EA2"/>
    <w:rsid w:val="00E27EAB"/>
    <w:rsid w:val="00E30317"/>
    <w:rsid w:val="00E503DA"/>
    <w:rsid w:val="00E51163"/>
    <w:rsid w:val="00E54594"/>
    <w:rsid w:val="00E55406"/>
    <w:rsid w:val="00E575F6"/>
    <w:rsid w:val="00E6423F"/>
    <w:rsid w:val="00E64506"/>
    <w:rsid w:val="00E90454"/>
    <w:rsid w:val="00E948CF"/>
    <w:rsid w:val="00ED1CE0"/>
    <w:rsid w:val="00F14E5E"/>
    <w:rsid w:val="00F23E3D"/>
    <w:rsid w:val="00F24D80"/>
    <w:rsid w:val="00F277F0"/>
    <w:rsid w:val="00F33691"/>
    <w:rsid w:val="00F37C2C"/>
    <w:rsid w:val="00F47DAF"/>
    <w:rsid w:val="00F62154"/>
    <w:rsid w:val="00F64275"/>
    <w:rsid w:val="00F7069A"/>
    <w:rsid w:val="00F77B68"/>
    <w:rsid w:val="00F8799A"/>
    <w:rsid w:val="00FB3279"/>
    <w:rsid w:val="00FB642D"/>
    <w:rsid w:val="00FD55C7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126E3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292FDF"/>
    <w:pPr>
      <w:spacing w:before="120" w:after="120" w:line="264" w:lineRule="auto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qFormat/>
    <w:rsid w:val="00292FDF"/>
    <w:pPr>
      <w:spacing w:before="120" w:after="120" w:line="264" w:lineRule="auto"/>
      <w:outlineLvl w:val="1"/>
    </w:pPr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292FDF"/>
    <w:pPr>
      <w:spacing w:line="264" w:lineRule="auto"/>
      <w:outlineLvl w:val="2"/>
    </w:pPr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292FDF"/>
    <w:pPr>
      <w:spacing w:before="120" w:after="120" w:line="264" w:lineRule="auto"/>
      <w:outlineLvl w:val="3"/>
    </w:pPr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292FDF"/>
    <w:pPr>
      <w:spacing w:before="120" w:after="120" w:line="264" w:lineRule="auto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uiPriority w:val="1"/>
    <w:qFormat/>
    <w:rsid w:val="005213BD"/>
    <w:pPr>
      <w:spacing w:after="0" w:line="240" w:lineRule="auto"/>
    </w:pPr>
  </w:style>
  <w:style w:type="character" w:styleId="af5">
    <w:name w:val="Hyperlink"/>
    <w:basedOn w:val="a0"/>
    <w:link w:val="11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92FDF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2FDF"/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2FDF"/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92FDF"/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92FDF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92FDF"/>
  </w:style>
  <w:style w:type="table" w:styleId="af6">
    <w:name w:val="Table Grid"/>
    <w:basedOn w:val="a1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6"/>
    <w:uiPriority w:val="59"/>
    <w:rsid w:val="0029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link w:val="af8"/>
    <w:qFormat/>
    <w:rsid w:val="00292FD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21">
    <w:name w:val="Сетка таблицы2"/>
    <w:basedOn w:val="a1"/>
    <w:next w:val="af6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6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6"/>
    <w:uiPriority w:val="59"/>
    <w:rsid w:val="0029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6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4">
    <w:name w:val="Обычный1"/>
    <w:rsid w:val="00292FDF"/>
  </w:style>
  <w:style w:type="paragraph" w:styleId="22">
    <w:name w:val="toc 2"/>
    <w:next w:val="a"/>
    <w:link w:val="23"/>
    <w:uiPriority w:val="39"/>
    <w:rsid w:val="00292FDF"/>
    <w:pPr>
      <w:spacing w:line="264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3">
    <w:name w:val="Оглавление 2 Знак"/>
    <w:link w:val="2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42">
    <w:name w:val="toc 4"/>
    <w:next w:val="a"/>
    <w:link w:val="43"/>
    <w:uiPriority w:val="39"/>
    <w:rsid w:val="00292FDF"/>
    <w:pPr>
      <w:spacing w:line="264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3">
    <w:name w:val="Оглавление 4 Знак"/>
    <w:link w:val="4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292FDF"/>
    <w:pPr>
      <w:spacing w:line="264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292FDF"/>
    <w:pPr>
      <w:spacing w:line="264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32">
    <w:name w:val="toc 3"/>
    <w:next w:val="a"/>
    <w:link w:val="33"/>
    <w:uiPriority w:val="39"/>
    <w:rsid w:val="00292FDF"/>
    <w:pPr>
      <w:spacing w:line="264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3">
    <w:name w:val="Оглавление 3 Знак"/>
    <w:link w:val="3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customStyle="1" w:styleId="11">
    <w:name w:val="Гиперссылка1"/>
    <w:link w:val="af5"/>
    <w:rsid w:val="00292FDF"/>
    <w:pPr>
      <w:spacing w:line="264" w:lineRule="auto"/>
    </w:pPr>
    <w:rPr>
      <w:color w:val="0000FF"/>
      <w:u w:val="single"/>
    </w:rPr>
  </w:style>
  <w:style w:type="paragraph" w:customStyle="1" w:styleId="Footnote">
    <w:name w:val="Footnote"/>
    <w:rsid w:val="00292FDF"/>
    <w:pPr>
      <w:spacing w:line="264" w:lineRule="auto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15">
    <w:name w:val="toc 1"/>
    <w:next w:val="a"/>
    <w:link w:val="16"/>
    <w:uiPriority w:val="39"/>
    <w:rsid w:val="00292FDF"/>
    <w:pPr>
      <w:spacing w:line="264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6">
    <w:name w:val="Оглавление 1 Знак"/>
    <w:link w:val="15"/>
    <w:uiPriority w:val="39"/>
    <w:rsid w:val="00292FDF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292FDF"/>
    <w:pPr>
      <w:spacing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character" w:customStyle="1" w:styleId="a4">
    <w:name w:val="Обычный (Интернет) Знак"/>
    <w:basedOn w:val="14"/>
    <w:link w:val="a3"/>
    <w:rsid w:val="00292FDF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17">
    <w:name w:val="Основной шрифт абзаца1"/>
    <w:rsid w:val="00292FDF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9">
    <w:name w:val="toc 9"/>
    <w:next w:val="a"/>
    <w:link w:val="90"/>
    <w:uiPriority w:val="39"/>
    <w:rsid w:val="00292FDF"/>
    <w:pPr>
      <w:spacing w:line="264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8">
    <w:name w:val="toc 8"/>
    <w:next w:val="a"/>
    <w:link w:val="80"/>
    <w:uiPriority w:val="39"/>
    <w:rsid w:val="00292FDF"/>
    <w:pPr>
      <w:spacing w:line="264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character" w:customStyle="1" w:styleId="af8">
    <w:name w:val="Абзац списка Знак"/>
    <w:basedOn w:val="14"/>
    <w:link w:val="af7"/>
    <w:rsid w:val="00292FDF"/>
    <w:rPr>
      <w:rFonts w:ascii="Calibri" w:eastAsia="Calibri" w:hAnsi="Calibri" w:cs="Times New Roman"/>
    </w:rPr>
  </w:style>
  <w:style w:type="paragraph" w:styleId="52">
    <w:name w:val="toc 5"/>
    <w:next w:val="a"/>
    <w:link w:val="53"/>
    <w:uiPriority w:val="39"/>
    <w:rsid w:val="00292FDF"/>
    <w:pPr>
      <w:spacing w:line="264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3">
    <w:name w:val="Оглавление 5 Знак"/>
    <w:link w:val="5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next w:val="a"/>
    <w:uiPriority w:val="39"/>
    <w:rsid w:val="00292FDF"/>
    <w:pPr>
      <w:spacing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af9">
    <w:name w:val="Title"/>
    <w:next w:val="a"/>
    <w:link w:val="afa"/>
    <w:uiPriority w:val="10"/>
    <w:qFormat/>
    <w:rsid w:val="00292FDF"/>
    <w:pPr>
      <w:spacing w:line="264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a">
    <w:name w:val="Заголовок Знак"/>
    <w:basedOn w:val="a0"/>
    <w:link w:val="af9"/>
    <w:uiPriority w:val="10"/>
    <w:rsid w:val="00292FDF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table" w:customStyle="1" w:styleId="310">
    <w:name w:val="Сетка таблицы3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0">
    <w:name w:val="Сетка таблицы41"/>
    <w:basedOn w:val="a1"/>
    <w:rsid w:val="00292FD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rsid w:val="00292FD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">
    <w:name w:val="Сетка таблицы6"/>
    <w:basedOn w:val="a1"/>
    <w:next w:val="af6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0">
    <w:name w:val="Сетка таблицы5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4">
    <w:name w:val="Без интервала Знак"/>
    <w:link w:val="af3"/>
    <w:uiPriority w:val="1"/>
    <w:rsid w:val="00F23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--7sbapuabb4afggnvekrx7c1l.xn--p1ai/images/1_%D0%BF%D0%BE%D1%81%D1%82__400_%D0%BE%D1%82_05.12.22.doc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4433</Words>
  <Characters>25274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2025-11-25T09:15:00Z</dcterms:created>
  <dcterms:modified xsi:type="dcterms:W3CDTF">2025-11-25T09:15:00Z</dcterms:modified>
</cp:coreProperties>
</file>