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672C" w14:textId="77777777" w:rsidR="00E06414" w:rsidRPr="00C86CD8" w:rsidRDefault="001130B1" w:rsidP="007404B6">
      <w:pPr>
        <w:jc w:val="center"/>
        <w:rPr>
          <w:b/>
        </w:rPr>
      </w:pPr>
      <w:r w:rsidRPr="00C86CD8">
        <w:rPr>
          <w:b/>
          <w:noProof/>
        </w:rPr>
        <w:drawing>
          <wp:inline distT="0" distB="0" distL="0" distR="0" wp14:anchorId="02758ADC" wp14:editId="725CBFF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BB928" w14:textId="77777777" w:rsidR="00E06414" w:rsidRPr="00C86CD8" w:rsidRDefault="00E06414" w:rsidP="007404B6">
      <w:pPr>
        <w:jc w:val="center"/>
        <w:rPr>
          <w:sz w:val="32"/>
        </w:rPr>
      </w:pPr>
    </w:p>
    <w:p w14:paraId="630B19E2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МУНИЦИПАЛЬНОЕ ОБРАЗОВАНИЕ</w:t>
      </w:r>
    </w:p>
    <w:p w14:paraId="3BECD196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«МУРИНСКОЕ ГОРОДСКОЕ ПОСЕЛЕНИЕ»</w:t>
      </w:r>
    </w:p>
    <w:p w14:paraId="07314335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ВСЕВОЛОЖСКОГО МУНИЦИПАЛЬНОГО РАЙОНА</w:t>
      </w:r>
    </w:p>
    <w:p w14:paraId="07EC0852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ЛЕНИНГРАДСКОЙ ОБЛАСТИ</w:t>
      </w:r>
    </w:p>
    <w:p w14:paraId="0507F0E2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</w:p>
    <w:p w14:paraId="1CB0BF55" w14:textId="77777777" w:rsidR="00E06414" w:rsidRPr="00C86CD8" w:rsidRDefault="00E06414" w:rsidP="007404B6">
      <w:pPr>
        <w:jc w:val="center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t>АДМИНИСТРАЦИЯ</w:t>
      </w:r>
    </w:p>
    <w:p w14:paraId="43A8E051" w14:textId="77777777" w:rsidR="00E06414" w:rsidRPr="00C86CD8" w:rsidRDefault="00E06414" w:rsidP="007404B6">
      <w:pPr>
        <w:jc w:val="center"/>
        <w:rPr>
          <w:b/>
        </w:rPr>
      </w:pPr>
    </w:p>
    <w:p w14:paraId="40B2655B" w14:textId="77777777" w:rsidR="00E06414" w:rsidRPr="00C86CD8" w:rsidRDefault="00E06414" w:rsidP="007404B6">
      <w:pPr>
        <w:jc w:val="center"/>
        <w:rPr>
          <w:b/>
          <w:sz w:val="32"/>
          <w:szCs w:val="32"/>
        </w:rPr>
      </w:pPr>
      <w:r w:rsidRPr="00C86CD8">
        <w:rPr>
          <w:b/>
          <w:sz w:val="32"/>
          <w:szCs w:val="32"/>
        </w:rPr>
        <w:t>ПОСТАНОВЛЕНИЕ</w:t>
      </w:r>
    </w:p>
    <w:p w14:paraId="16E73D69" w14:textId="77777777" w:rsidR="00E06414" w:rsidRPr="00C86CD8" w:rsidRDefault="00E06414" w:rsidP="007404B6">
      <w:pPr>
        <w:rPr>
          <w:b/>
          <w:sz w:val="32"/>
          <w:szCs w:val="32"/>
        </w:rPr>
      </w:pPr>
    </w:p>
    <w:p w14:paraId="402BA775" w14:textId="797441A8" w:rsidR="00E06414" w:rsidRPr="00C86CD8" w:rsidRDefault="00E06414" w:rsidP="007404B6">
      <w:pPr>
        <w:jc w:val="both"/>
        <w:rPr>
          <w:sz w:val="28"/>
          <w:szCs w:val="28"/>
        </w:rPr>
      </w:pPr>
      <w:r w:rsidRPr="00C86CD8">
        <w:rPr>
          <w:sz w:val="28"/>
          <w:szCs w:val="28"/>
        </w:rPr>
        <w:t xml:space="preserve"> </w:t>
      </w:r>
      <w:r w:rsidRPr="00C86CD8">
        <w:rPr>
          <w:sz w:val="28"/>
          <w:szCs w:val="28"/>
          <w:u w:val="single"/>
        </w:rPr>
        <w:t xml:space="preserve"> </w:t>
      </w:r>
      <w:r w:rsidR="00CC0644">
        <w:rPr>
          <w:sz w:val="28"/>
          <w:szCs w:val="28"/>
          <w:u w:val="single"/>
        </w:rPr>
        <w:t>27.11</w:t>
      </w:r>
      <w:r w:rsidR="00515F34" w:rsidRPr="00C86CD8">
        <w:rPr>
          <w:sz w:val="28"/>
          <w:szCs w:val="28"/>
          <w:u w:val="single"/>
        </w:rPr>
        <w:t>.202</w:t>
      </w:r>
      <w:r w:rsidR="004252D4" w:rsidRPr="00C86CD8">
        <w:rPr>
          <w:sz w:val="28"/>
          <w:szCs w:val="28"/>
          <w:u w:val="single"/>
        </w:rPr>
        <w:t>5</w:t>
      </w:r>
      <w:r w:rsidRPr="00C86CD8">
        <w:rPr>
          <w:sz w:val="28"/>
          <w:szCs w:val="28"/>
        </w:rPr>
        <w:t xml:space="preserve">                                                                                             </w:t>
      </w:r>
      <w:r w:rsidR="00CC0644">
        <w:rPr>
          <w:sz w:val="28"/>
          <w:szCs w:val="28"/>
        </w:rPr>
        <w:t xml:space="preserve">      </w:t>
      </w:r>
      <w:r w:rsidRPr="00C86CD8">
        <w:rPr>
          <w:sz w:val="28"/>
          <w:szCs w:val="28"/>
        </w:rPr>
        <w:t xml:space="preserve"> № </w:t>
      </w:r>
      <w:r w:rsidR="00CC0644">
        <w:rPr>
          <w:sz w:val="28"/>
          <w:szCs w:val="28"/>
        </w:rPr>
        <w:t>589</w:t>
      </w:r>
      <w:r w:rsidRPr="00C86CD8">
        <w:rPr>
          <w:sz w:val="28"/>
          <w:szCs w:val="28"/>
        </w:rPr>
        <w:t xml:space="preserve">   </w:t>
      </w:r>
    </w:p>
    <w:p w14:paraId="65C403D3" w14:textId="77777777" w:rsidR="00E06414" w:rsidRPr="00C86CD8" w:rsidRDefault="00E06414" w:rsidP="007404B6">
      <w:pPr>
        <w:jc w:val="both"/>
        <w:rPr>
          <w:sz w:val="28"/>
          <w:szCs w:val="28"/>
        </w:rPr>
      </w:pPr>
      <w:r w:rsidRPr="00C86CD8">
        <w:rPr>
          <w:sz w:val="28"/>
          <w:szCs w:val="28"/>
        </w:rPr>
        <w:t>г. Мурино</w:t>
      </w:r>
    </w:p>
    <w:p w14:paraId="2BD3AB11" w14:textId="77777777" w:rsidR="00E06414" w:rsidRPr="00C86CD8" w:rsidRDefault="00E06414" w:rsidP="007404B6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</w:tblGrid>
      <w:tr w:rsidR="00E06414" w:rsidRPr="00C86CD8" w14:paraId="7A1A7490" w14:textId="77777777" w:rsidTr="000166D4">
        <w:trPr>
          <w:trHeight w:val="1367"/>
        </w:trPr>
        <w:tc>
          <w:tcPr>
            <w:tcW w:w="5920" w:type="dxa"/>
            <w:hideMark/>
          </w:tcPr>
          <w:p w14:paraId="725676DA" w14:textId="39D884F6" w:rsidR="001130B1" w:rsidRPr="00C86CD8" w:rsidRDefault="00E96942" w:rsidP="00271CA3">
            <w:pPr>
              <w:tabs>
                <w:tab w:val="left" w:pos="1740"/>
              </w:tabs>
              <w:ind w:right="141"/>
            </w:pPr>
            <w:r w:rsidRPr="00C86CD8">
              <w:t xml:space="preserve">Об </w:t>
            </w:r>
            <w:r w:rsidR="00B430CC">
              <w:t xml:space="preserve">установлении публичного сервитута для </w:t>
            </w:r>
            <w:r w:rsidR="003E7CAE">
              <w:t xml:space="preserve">строительства и </w:t>
            </w:r>
            <w:r w:rsidR="00B430CC">
              <w:t>эксплуатации объект</w:t>
            </w:r>
            <w:r w:rsidR="003E7CAE">
              <w:t>а</w:t>
            </w:r>
            <w:r w:rsidR="00B430CC">
              <w:t xml:space="preserve"> электросетевого хозяйства</w:t>
            </w:r>
            <w:r w:rsidR="003E7CAE">
              <w:t>:</w:t>
            </w:r>
            <w:r w:rsidR="00B430CC">
              <w:t xml:space="preserve"> </w:t>
            </w:r>
            <w:r w:rsidR="003E7CAE" w:rsidRPr="003E7CAE">
              <w:t xml:space="preserve">«КЛ-10кВ от РТП-200 до ТП-443», «2КЛ-10 </w:t>
            </w:r>
            <w:proofErr w:type="spellStart"/>
            <w:r w:rsidR="003E7CAE" w:rsidRPr="003E7CAE">
              <w:t>кВ</w:t>
            </w:r>
            <w:proofErr w:type="spellEnd"/>
            <w:r w:rsidR="003E7CAE" w:rsidRPr="003E7CAE">
              <w:t xml:space="preserve"> от ТП-443 до места врезки в КЛ-10 </w:t>
            </w:r>
            <w:proofErr w:type="spellStart"/>
            <w:r w:rsidR="003E7CAE" w:rsidRPr="003E7CAE">
              <w:t>кВ</w:t>
            </w:r>
            <w:proofErr w:type="spellEnd"/>
            <w:r w:rsidR="003E7CAE" w:rsidRPr="003E7CAE">
              <w:t xml:space="preserve"> от ТП-199 до ТП-299» и БКТП 10/0,4 </w:t>
            </w:r>
            <w:proofErr w:type="spellStart"/>
            <w:r w:rsidR="003E7CAE" w:rsidRPr="003E7CAE">
              <w:t>кВ</w:t>
            </w:r>
            <w:proofErr w:type="spellEnd"/>
            <w:r w:rsidR="003E7CAE" w:rsidRPr="003E7CAE">
              <w:t xml:space="preserve"> «ТП-443»</w:t>
            </w:r>
            <w:r w:rsidR="003E7CAE">
              <w:t xml:space="preserve"> </w:t>
            </w:r>
            <w:r w:rsidR="00B430CC">
              <w:t>необходимых для оказания услуг электроснабжения населению.</w:t>
            </w:r>
          </w:p>
        </w:tc>
      </w:tr>
    </w:tbl>
    <w:p w14:paraId="63F6C3C1" w14:textId="77777777" w:rsidR="00E06414" w:rsidRPr="00C86CD8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485CBFC" w14:textId="1F3A70FD" w:rsidR="001130B1" w:rsidRPr="00B430CC" w:rsidRDefault="00B430CC" w:rsidP="00680323">
      <w:pPr>
        <w:pStyle w:val="a4"/>
        <w:ind w:firstLine="567"/>
        <w:rPr>
          <w:sz w:val="28"/>
          <w:szCs w:val="28"/>
        </w:rPr>
      </w:pPr>
      <w:r w:rsidRPr="001C7ABC">
        <w:rPr>
          <w:sz w:val="28"/>
          <w:szCs w:val="28"/>
        </w:rPr>
        <w:t>В соответствии с главой V.7 Земельного кодекса Российской Федерации, статьёй 16 Федерального закона Российской Федерации от 06.11.2003 №131-ФЗ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</w:t>
      </w:r>
      <w:r>
        <w:rPr>
          <w:sz w:val="28"/>
          <w:szCs w:val="28"/>
        </w:rPr>
        <w:t xml:space="preserve"> на </w:t>
      </w:r>
      <w:r w:rsidRPr="00405786">
        <w:rPr>
          <w:sz w:val="28"/>
          <w:szCs w:val="28"/>
        </w:rPr>
        <w:t>основании Уведомления о включении в Реестр субъектов естественных монополий в топливно-энергетическом комплексе от 22.06.2005 №ЕЯ-3749/13, Приказа Федеральной антимонопольной службы от 16.04.2020 №406/20 «О внесении изменений в реестр субъектов естественных монополий, в отношении которых осуществляется государственные регулирование и контроль», ходатайства об установлении публичного сервитута поданного АО «ЛОЭСК— Электрические сети Санкт — Петербурга и Ленинградской области», в целях строительства и эксплуатации объект</w:t>
      </w:r>
      <w:r w:rsidR="003E7CAE">
        <w:rPr>
          <w:sz w:val="28"/>
          <w:szCs w:val="28"/>
        </w:rPr>
        <w:t>а</w:t>
      </w:r>
      <w:r w:rsidRPr="00405786">
        <w:rPr>
          <w:sz w:val="28"/>
          <w:szCs w:val="28"/>
        </w:rPr>
        <w:t xml:space="preserve"> электросетевого хозяйства: </w:t>
      </w:r>
      <w:r w:rsidR="00405786" w:rsidRPr="00405786">
        <w:rPr>
          <w:sz w:val="28"/>
          <w:szCs w:val="28"/>
        </w:rPr>
        <w:t xml:space="preserve">«КЛ-10кВ от РТП-200 до ТП-443», «2КЛ-10 </w:t>
      </w:r>
      <w:proofErr w:type="spellStart"/>
      <w:r w:rsidR="00405786" w:rsidRPr="00405786">
        <w:rPr>
          <w:sz w:val="28"/>
          <w:szCs w:val="28"/>
        </w:rPr>
        <w:t>кВ</w:t>
      </w:r>
      <w:proofErr w:type="spellEnd"/>
      <w:r w:rsidR="00405786" w:rsidRPr="00405786">
        <w:rPr>
          <w:sz w:val="28"/>
          <w:szCs w:val="28"/>
        </w:rPr>
        <w:t xml:space="preserve"> от ТП-443 до места врезки в КЛ-10 </w:t>
      </w:r>
      <w:proofErr w:type="spellStart"/>
      <w:r w:rsidR="00405786" w:rsidRPr="00405786">
        <w:rPr>
          <w:sz w:val="28"/>
          <w:szCs w:val="28"/>
        </w:rPr>
        <w:t>кВ</w:t>
      </w:r>
      <w:proofErr w:type="spellEnd"/>
      <w:r w:rsidR="00405786" w:rsidRPr="00405786">
        <w:rPr>
          <w:sz w:val="28"/>
          <w:szCs w:val="28"/>
        </w:rPr>
        <w:t xml:space="preserve"> от ТП-199 до ТП-299» и БКТП 10/0,4 </w:t>
      </w:r>
      <w:proofErr w:type="spellStart"/>
      <w:r w:rsidR="00405786" w:rsidRPr="00405786">
        <w:rPr>
          <w:sz w:val="28"/>
          <w:szCs w:val="28"/>
        </w:rPr>
        <w:t>кВ</w:t>
      </w:r>
      <w:proofErr w:type="spellEnd"/>
      <w:r w:rsidR="00405786" w:rsidRPr="00405786">
        <w:rPr>
          <w:sz w:val="28"/>
          <w:szCs w:val="28"/>
        </w:rPr>
        <w:t xml:space="preserve"> «ТП-443»</w:t>
      </w:r>
      <w:r w:rsidR="00405786">
        <w:rPr>
          <w:sz w:val="28"/>
          <w:szCs w:val="28"/>
        </w:rPr>
        <w:t xml:space="preserve">, </w:t>
      </w:r>
      <w:r w:rsidR="00405786" w:rsidRPr="00405786">
        <w:rPr>
          <w:sz w:val="28"/>
          <w:szCs w:val="28"/>
        </w:rPr>
        <w:t>необходимого для организации электроснабжения населения и подключения (технологического присоединения) к сетям инженерно-технического обеспечения,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BEF5E7C" w14:textId="77777777" w:rsidR="008A5161" w:rsidRPr="00C86CD8" w:rsidRDefault="00E06414" w:rsidP="00680323">
      <w:pPr>
        <w:pStyle w:val="a4"/>
        <w:ind w:firstLine="567"/>
        <w:rPr>
          <w:b/>
          <w:sz w:val="28"/>
          <w:szCs w:val="28"/>
        </w:rPr>
      </w:pPr>
      <w:r w:rsidRPr="00C86CD8">
        <w:rPr>
          <w:b/>
          <w:sz w:val="28"/>
          <w:szCs w:val="28"/>
        </w:rPr>
        <w:lastRenderedPageBreak/>
        <w:t>ПОСТАНОВЛЯЕТ:</w:t>
      </w:r>
    </w:p>
    <w:p w14:paraId="19089005" w14:textId="23DB0897" w:rsidR="00680323" w:rsidRPr="00C86CD8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7ECDC896" w14:textId="01065339" w:rsidR="00E96942" w:rsidRPr="000F0743" w:rsidRDefault="00405786" w:rsidP="00B54D05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 xml:space="preserve">Установить публичный сервитут общей площадью </w:t>
      </w:r>
      <w:r w:rsidR="003E7CAE" w:rsidRPr="000F0743">
        <w:rPr>
          <w:sz w:val="28"/>
          <w:szCs w:val="28"/>
        </w:rPr>
        <w:t>60,1</w:t>
      </w:r>
      <w:r w:rsidRPr="000F0743">
        <w:rPr>
          <w:sz w:val="28"/>
          <w:szCs w:val="28"/>
        </w:rPr>
        <w:t xml:space="preserve"> кв. м. на части </w:t>
      </w:r>
      <w:r w:rsidR="003E7CAE" w:rsidRPr="000F0743">
        <w:rPr>
          <w:sz w:val="28"/>
          <w:szCs w:val="28"/>
        </w:rPr>
        <w:t>земельного участка</w:t>
      </w:r>
      <w:r w:rsidRPr="000F0743">
        <w:rPr>
          <w:sz w:val="28"/>
          <w:szCs w:val="28"/>
        </w:rPr>
        <w:t xml:space="preserve"> с кадастровым номер</w:t>
      </w:r>
      <w:r w:rsidR="003E7CAE" w:rsidRPr="000F0743">
        <w:rPr>
          <w:sz w:val="28"/>
          <w:szCs w:val="28"/>
        </w:rPr>
        <w:t>ом</w:t>
      </w:r>
      <w:r w:rsidRPr="000F0743">
        <w:rPr>
          <w:sz w:val="28"/>
          <w:szCs w:val="28"/>
        </w:rPr>
        <w:t>: 47:07:0722001:786</w:t>
      </w:r>
      <w:r w:rsidR="003E7CAE" w:rsidRPr="000F0743">
        <w:rPr>
          <w:sz w:val="28"/>
          <w:szCs w:val="28"/>
        </w:rPr>
        <w:t xml:space="preserve">, </w:t>
      </w:r>
      <w:r w:rsidRPr="000F0743">
        <w:rPr>
          <w:sz w:val="28"/>
          <w:szCs w:val="28"/>
        </w:rPr>
        <w:t xml:space="preserve">категория земель – «земли населенных пунктов», разрешенное использование: </w:t>
      </w:r>
      <w:r w:rsidR="009A409E" w:rsidRPr="000F0743">
        <w:rPr>
          <w:sz w:val="28"/>
          <w:szCs w:val="28"/>
        </w:rPr>
        <w:t xml:space="preserve">для комплексного освоения в целях жилищного строительства, </w:t>
      </w:r>
      <w:r w:rsidRPr="000F0743">
        <w:rPr>
          <w:sz w:val="28"/>
          <w:szCs w:val="28"/>
        </w:rPr>
        <w:t>местоположение</w:t>
      </w:r>
      <w:r w:rsidR="009A409E" w:rsidRPr="000F0743">
        <w:rPr>
          <w:sz w:val="28"/>
          <w:szCs w:val="28"/>
        </w:rPr>
        <w:t>: Ленинградская область, Всеволожский район, Муринское городское поселение, г. Мурино, находящи</w:t>
      </w:r>
      <w:r w:rsidR="003E7CAE" w:rsidRPr="000F0743">
        <w:rPr>
          <w:sz w:val="28"/>
          <w:szCs w:val="28"/>
        </w:rPr>
        <w:t>йся</w:t>
      </w:r>
      <w:r w:rsidR="009A409E" w:rsidRPr="000F0743">
        <w:rPr>
          <w:sz w:val="28"/>
          <w:szCs w:val="28"/>
        </w:rPr>
        <w:t xml:space="preserve"> в частной собственности.</w:t>
      </w:r>
    </w:p>
    <w:p w14:paraId="0DB844AE" w14:textId="18F01C10" w:rsidR="003E7CAE" w:rsidRPr="002827E9" w:rsidRDefault="003E7CAE" w:rsidP="003E7CAE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2827E9">
        <w:rPr>
          <w:sz w:val="28"/>
          <w:szCs w:val="28"/>
        </w:rPr>
        <w:t xml:space="preserve">Установить публичный сервитут общей площадью 3,1 кв. м. на части земельного участка с кадастровым номером: 47:07:0722001:103544, категория земель – «земли населенных пунктов», разрешенное использование: </w:t>
      </w:r>
      <w:r w:rsidR="00250584" w:rsidRPr="002827E9">
        <w:rPr>
          <w:sz w:val="28"/>
          <w:szCs w:val="28"/>
        </w:rPr>
        <w:t>з</w:t>
      </w:r>
      <w:r w:rsidRPr="002827E9">
        <w:rPr>
          <w:sz w:val="28"/>
          <w:szCs w:val="28"/>
        </w:rPr>
        <w:t xml:space="preserve">емельные участки (территории) общего пользования (код 12.0), местоположение: Ленинградская область, Всеволожский район, Муринское городское поселение, г. Мурино, находящийся в </w:t>
      </w:r>
      <w:r w:rsidR="002827E9" w:rsidRPr="002827E9">
        <w:rPr>
          <w:sz w:val="28"/>
          <w:szCs w:val="28"/>
        </w:rPr>
        <w:t xml:space="preserve">муниципальной </w:t>
      </w:r>
      <w:r w:rsidRPr="002827E9">
        <w:rPr>
          <w:sz w:val="28"/>
          <w:szCs w:val="28"/>
        </w:rPr>
        <w:t>собственности.</w:t>
      </w:r>
    </w:p>
    <w:p w14:paraId="50683B86" w14:textId="6E26520A" w:rsidR="003E7CAE" w:rsidRPr="000F0743" w:rsidRDefault="003E7CAE" w:rsidP="003E7CAE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 xml:space="preserve">Установить публичный сервитут общей площадью 161,3 кв. м. на части земельного участка с кадастровым номером: 47:07:0722001:85038, категория земель – «земли населенных пунктов», разрешенное использование: для комплексного освоения в целях жилищного строительства, местоположение: Ленинградская область, Всеволожский район, Муринское городское поселение, г. Мурино, находящийся в государственной собственности </w:t>
      </w:r>
      <w:r w:rsidR="000F0743" w:rsidRPr="000F0743">
        <w:rPr>
          <w:sz w:val="28"/>
          <w:szCs w:val="28"/>
        </w:rPr>
        <w:t>(Ленинградская область)</w:t>
      </w:r>
      <w:r w:rsidRPr="000F0743">
        <w:rPr>
          <w:sz w:val="28"/>
          <w:szCs w:val="28"/>
        </w:rPr>
        <w:t>.</w:t>
      </w:r>
    </w:p>
    <w:p w14:paraId="028E6483" w14:textId="77777777" w:rsidR="000F0743" w:rsidRPr="000F0743" w:rsidRDefault="003E7CAE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 xml:space="preserve">Установить публичный сервитут общей площадью 25,5 кв. м. на части земельного участка с кадастровым номером: 47:07:0722001:103820, категория земель – «земли населенных пунктов», разрешенное </w:t>
      </w:r>
      <w:r w:rsidR="00250584" w:rsidRPr="000F0743">
        <w:rPr>
          <w:sz w:val="28"/>
          <w:szCs w:val="28"/>
        </w:rPr>
        <w:t xml:space="preserve">                                  </w:t>
      </w:r>
      <w:r w:rsidRPr="000F0743">
        <w:rPr>
          <w:sz w:val="28"/>
          <w:szCs w:val="28"/>
        </w:rPr>
        <w:t xml:space="preserve">использование: </w:t>
      </w:r>
      <w:r w:rsidR="00250584" w:rsidRPr="000F0743">
        <w:rPr>
          <w:sz w:val="28"/>
          <w:szCs w:val="28"/>
        </w:rPr>
        <w:t>земельные участки (территории) общего пользования (код 12.0)</w:t>
      </w:r>
      <w:r w:rsidRPr="000F0743">
        <w:rPr>
          <w:sz w:val="28"/>
          <w:szCs w:val="28"/>
        </w:rPr>
        <w:t xml:space="preserve">, местоположение: Ленинградская область, Всеволожский район, Муринское городское поселение, г. Мурино, </w:t>
      </w:r>
      <w:r w:rsidR="000F0743" w:rsidRPr="000F0743">
        <w:rPr>
          <w:sz w:val="28"/>
          <w:szCs w:val="28"/>
        </w:rPr>
        <w:t>находящийся в государственной собственности (Ленинградская область).</w:t>
      </w:r>
    </w:p>
    <w:p w14:paraId="26597A59" w14:textId="65064474" w:rsidR="00250584" w:rsidRPr="000F0743" w:rsidRDefault="00250584" w:rsidP="007A63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 xml:space="preserve">Установить публичный сервитут общей площадью </w:t>
      </w:r>
      <w:r w:rsidR="000F0743" w:rsidRPr="000F0743">
        <w:rPr>
          <w:sz w:val="28"/>
          <w:szCs w:val="28"/>
        </w:rPr>
        <w:t>227,9</w:t>
      </w:r>
      <w:r w:rsidRPr="000F0743">
        <w:rPr>
          <w:sz w:val="28"/>
          <w:szCs w:val="28"/>
        </w:rPr>
        <w:t xml:space="preserve"> кв. м. на части земельного участка с кадастровым номером: </w:t>
      </w:r>
      <w:r w:rsidR="000F0743" w:rsidRPr="000F0743">
        <w:rPr>
          <w:sz w:val="28"/>
          <w:szCs w:val="28"/>
        </w:rPr>
        <w:t>47:07:0722001:91301</w:t>
      </w:r>
      <w:r w:rsidRPr="000F0743">
        <w:rPr>
          <w:sz w:val="28"/>
          <w:szCs w:val="28"/>
        </w:rPr>
        <w:t xml:space="preserve">, категория земель – «земли населенных пунктов», разрешенное                                   использование: </w:t>
      </w:r>
      <w:r w:rsidR="000F0743" w:rsidRPr="000F0743">
        <w:rPr>
          <w:sz w:val="28"/>
          <w:szCs w:val="28"/>
        </w:rPr>
        <w:t>размещение дорог,</w:t>
      </w:r>
      <w:r w:rsidRPr="000F0743">
        <w:rPr>
          <w:sz w:val="28"/>
          <w:szCs w:val="28"/>
        </w:rPr>
        <w:t xml:space="preserve"> местоположение: Ленинградская область, Всеволожский район, Муринское городское поселение, г. Мурино, находящийся в </w:t>
      </w:r>
      <w:r w:rsidR="000F0743" w:rsidRPr="000F0743">
        <w:rPr>
          <w:sz w:val="28"/>
          <w:szCs w:val="28"/>
        </w:rPr>
        <w:t>муниципальной</w:t>
      </w:r>
      <w:r w:rsidRPr="000F0743">
        <w:rPr>
          <w:sz w:val="28"/>
          <w:szCs w:val="28"/>
        </w:rPr>
        <w:t xml:space="preserve"> собственности</w:t>
      </w:r>
      <w:r w:rsidR="000F0743" w:rsidRPr="000F0743">
        <w:rPr>
          <w:sz w:val="28"/>
          <w:szCs w:val="28"/>
        </w:rPr>
        <w:t>.</w:t>
      </w:r>
    </w:p>
    <w:p w14:paraId="26533D68" w14:textId="53D4A294" w:rsidR="000F0743" w:rsidRPr="000F0743" w:rsidRDefault="000F0743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 xml:space="preserve">Установить публичный сервитут общей площадью 3,2 кв. м. на части земельного участка с кадастровым номером: </w:t>
      </w:r>
      <w:r w:rsidRPr="000F0743">
        <w:rPr>
          <w:bCs/>
          <w:sz w:val="28"/>
          <w:szCs w:val="28"/>
        </w:rPr>
        <w:t xml:space="preserve">47:07:0722001:91302 </w:t>
      </w:r>
      <w:r w:rsidRPr="000F0743">
        <w:rPr>
          <w:sz w:val="28"/>
          <w:szCs w:val="28"/>
        </w:rPr>
        <w:t>категория земель – «земли населенных пунктов», разрешенное                                   использование: размещение объектов инженерно-технического обеспечения,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17780CAE" w14:textId="74BD9BAE" w:rsidR="000F0743" w:rsidRPr="000F0743" w:rsidRDefault="000F0743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 xml:space="preserve">Установить публичный сервитут общей площадью 382 кв. м. на части земельного участка с кадастровым номером: 47:07:0722001:70289, категория земель – «земли населенных пунктов», разрешенное                                   </w:t>
      </w:r>
      <w:r w:rsidRPr="000F0743">
        <w:rPr>
          <w:sz w:val="28"/>
          <w:szCs w:val="28"/>
        </w:rPr>
        <w:lastRenderedPageBreak/>
        <w:t>использование: размещение торгово-развлекательных комплексов,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234B1C9D" w14:textId="54C8B401" w:rsidR="000F0743" w:rsidRPr="000F0743" w:rsidRDefault="000F0743" w:rsidP="000F0743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0F0743">
        <w:rPr>
          <w:sz w:val="28"/>
          <w:szCs w:val="28"/>
        </w:rPr>
        <w:t>Установить публичный сервитут общей площадью 88,6 кв. м. на части земельного участка с кадастровым номером: 47:07:0722001:103530, категория земель – «земли населенных пунктов», разрешенное                                   использование: для комплексного освоения в целях жилищного строительства, местоположение: Ленинградская область, Всеволожский район, Муринское городское поселение, г. Мурино, находящийся в частной собственности.</w:t>
      </w:r>
    </w:p>
    <w:p w14:paraId="37950CF7" w14:textId="7F1B7869" w:rsidR="00E96942" w:rsidRPr="00C86CD8" w:rsidRDefault="009A409E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Установление публичного сервитута осуществляется в целях строительства и дальнейшей эксплуатации объекта электросетевого хозяйства </w:t>
      </w:r>
      <w:r w:rsidRPr="00405786">
        <w:rPr>
          <w:sz w:val="28"/>
          <w:szCs w:val="28"/>
        </w:rPr>
        <w:t xml:space="preserve">«КЛ-10кВ от РТП-200 до ТП-443», «2КЛ-10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от ТП-443 до места врезки в КЛ-10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от ТП-199 до ТП-299» и БКТП 10/0,4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«ТП-443»</w:t>
      </w:r>
      <w:r>
        <w:rPr>
          <w:sz w:val="28"/>
          <w:szCs w:val="28"/>
        </w:rPr>
        <w:t>, необходимого для организации электроснабжения населения и подключения (технологического присоединения) к сетям инженерно-технического обеспечения.</w:t>
      </w:r>
    </w:p>
    <w:p w14:paraId="6C1F3DEA" w14:textId="6A0A88D6" w:rsidR="00E96942" w:rsidRPr="00C86CD8" w:rsidRDefault="009A409E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Лицо, в отношении которого принято решение об установлении публичного сервитута обладатель публичного сервитута: Акционерное общество «ЛОЭСК – Электрические сети Санкт-Петербурга и Ленинградской области», расположенное по адресу: 197110, Санкт-Петербург, Песочная набережная, дом 42, лит. А</w:t>
      </w:r>
      <w:r w:rsidR="00E96942" w:rsidRPr="00C86CD8">
        <w:rPr>
          <w:sz w:val="28"/>
          <w:szCs w:val="28"/>
        </w:rPr>
        <w:t>.</w:t>
      </w:r>
      <w:r>
        <w:rPr>
          <w:sz w:val="28"/>
          <w:szCs w:val="28"/>
        </w:rPr>
        <w:t>, адрес для корреспонденции: 187342, Ленинградская область, г. Кировск, ул. Ладожская, дом 3А</w:t>
      </w:r>
      <w:r w:rsidR="00AC6404">
        <w:rPr>
          <w:sz w:val="28"/>
          <w:szCs w:val="28"/>
        </w:rPr>
        <w:t>, ОГРН: 1044700565172, ИНН: 4703074613.</w:t>
      </w:r>
    </w:p>
    <w:p w14:paraId="05972037" w14:textId="42DA1455" w:rsidR="00E96942" w:rsidRDefault="00AC6404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Установить срок публичного сервитута – 49 лет</w:t>
      </w:r>
      <w:r w:rsidR="00E96942" w:rsidRPr="00C86CD8">
        <w:rPr>
          <w:bCs/>
          <w:sz w:val="28"/>
          <w:szCs w:val="28"/>
        </w:rPr>
        <w:t>.</w:t>
      </w:r>
    </w:p>
    <w:p w14:paraId="37129728" w14:textId="333BD712" w:rsidR="006A2CA9" w:rsidRDefault="00AC6404" w:rsidP="006A2CA9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 xml:space="preserve">Срок, в течение которого использование земельных участков (их частей) в соответствии с их разрешённым использованием будет невозможно или существенно затруднено в связи с осуществлением сервитута — </w:t>
      </w:r>
      <w:r w:rsidR="000F0743">
        <w:rPr>
          <w:sz w:val="28"/>
          <w:szCs w:val="28"/>
        </w:rPr>
        <w:t>11 месяцев</w:t>
      </w:r>
      <w:r w:rsidR="006A2CA9" w:rsidRPr="00C86CD8">
        <w:rPr>
          <w:sz w:val="28"/>
          <w:szCs w:val="28"/>
        </w:rPr>
        <w:t>.</w:t>
      </w:r>
    </w:p>
    <w:p w14:paraId="231F1C23" w14:textId="1FB66E89" w:rsidR="00AC6404" w:rsidRDefault="00AC6404" w:rsidP="006A2CA9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 xml:space="preserve">Акционерному обществу </w:t>
      </w:r>
      <w:r>
        <w:rPr>
          <w:sz w:val="28"/>
          <w:szCs w:val="28"/>
        </w:rPr>
        <w:t>«ЛОЭСК – Электрические сети Санкт-Петербурга и Ленинградской области»</w:t>
      </w:r>
      <w:r w:rsidRPr="00AC6404">
        <w:rPr>
          <w:sz w:val="28"/>
          <w:szCs w:val="28"/>
        </w:rPr>
        <w:t xml:space="preserve"> привести части земельн</w:t>
      </w:r>
      <w:r>
        <w:rPr>
          <w:sz w:val="28"/>
          <w:szCs w:val="28"/>
        </w:rPr>
        <w:t>ых</w:t>
      </w:r>
      <w:r w:rsidRPr="00AC6404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</w:t>
      </w:r>
      <w:r w:rsidRPr="00AC6404">
        <w:rPr>
          <w:sz w:val="28"/>
          <w:szCs w:val="28"/>
        </w:rPr>
        <w:t xml:space="preserve">, общей площадью </w:t>
      </w:r>
      <w:r w:rsidRPr="00405786">
        <w:rPr>
          <w:sz w:val="28"/>
          <w:szCs w:val="28"/>
        </w:rPr>
        <w:t>951,7 кв. м.</w:t>
      </w:r>
      <w:r>
        <w:rPr>
          <w:sz w:val="28"/>
          <w:szCs w:val="28"/>
        </w:rPr>
        <w:t xml:space="preserve">, </w:t>
      </w:r>
      <w:r w:rsidRPr="00AC6404">
        <w:rPr>
          <w:sz w:val="28"/>
          <w:szCs w:val="28"/>
        </w:rPr>
        <w:t>в состояние, пригодное для его использования, в срок не позднее, чем три месяца после завершения эксплуатации объекта.</w:t>
      </w:r>
    </w:p>
    <w:p w14:paraId="25CE58DB" w14:textId="725C7E72" w:rsidR="00AC6404" w:rsidRDefault="00AC6404" w:rsidP="006A2CA9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границы публичного сервитута согласно приложению к настоящему постановлению.</w:t>
      </w:r>
    </w:p>
    <w:p w14:paraId="72152408" w14:textId="77777777" w:rsidR="00AC6404" w:rsidRDefault="00AC640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>Публичный сервитут считается; установленным со дня внесения сведений о нем в Единый государственный реестр недвижимости</w:t>
      </w:r>
      <w:r>
        <w:rPr>
          <w:sz w:val="28"/>
          <w:szCs w:val="28"/>
        </w:rPr>
        <w:t>.</w:t>
      </w:r>
    </w:p>
    <w:p w14:paraId="01B56F7F" w14:textId="0B725183" w:rsidR="00AC6404" w:rsidRDefault="00AC640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6404">
        <w:rPr>
          <w:sz w:val="28"/>
          <w:szCs w:val="28"/>
        </w:rPr>
        <w:t>Заинтересованные лица вправе испо</w:t>
      </w:r>
      <w:r>
        <w:rPr>
          <w:sz w:val="28"/>
          <w:szCs w:val="28"/>
        </w:rPr>
        <w:t>л</w:t>
      </w:r>
      <w:r w:rsidRPr="00AC6404">
        <w:rPr>
          <w:sz w:val="28"/>
          <w:szCs w:val="28"/>
        </w:rPr>
        <w:t>ьзовать земельны</w:t>
      </w:r>
      <w:r>
        <w:rPr>
          <w:sz w:val="28"/>
          <w:szCs w:val="28"/>
        </w:rPr>
        <w:t>е</w:t>
      </w:r>
      <w:r w:rsidRPr="00AC6404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и</w:t>
      </w:r>
      <w:r w:rsidRPr="00AC6404">
        <w:rPr>
          <w:sz w:val="28"/>
          <w:szCs w:val="28"/>
        </w:rPr>
        <w:t>, указанный в п</w:t>
      </w:r>
      <w:r>
        <w:rPr>
          <w:sz w:val="28"/>
          <w:szCs w:val="28"/>
        </w:rPr>
        <w:t>ункте</w:t>
      </w:r>
      <w:r w:rsidRPr="00AC6404">
        <w:rPr>
          <w:sz w:val="28"/>
          <w:szCs w:val="28"/>
        </w:rPr>
        <w:t xml:space="preserve"> 1 настоящего постановления в целях </w:t>
      </w:r>
      <w:r>
        <w:rPr>
          <w:sz w:val="28"/>
          <w:szCs w:val="28"/>
        </w:rPr>
        <w:t xml:space="preserve">строительства и дальнейшей </w:t>
      </w:r>
      <w:r w:rsidRPr="00AC6404">
        <w:rPr>
          <w:sz w:val="28"/>
          <w:szCs w:val="28"/>
        </w:rPr>
        <w:t xml:space="preserve">эксплуатации объекта электросетевого хозяйства </w:t>
      </w:r>
      <w:r w:rsidRPr="00405786">
        <w:rPr>
          <w:sz w:val="28"/>
          <w:szCs w:val="28"/>
        </w:rPr>
        <w:t xml:space="preserve">«КЛ-10кВ от РТП-200 до ТП-443», «2КЛ-10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от ТП-443 до места врезки в КЛ-10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от ТП-199 до ТП-299» и БКТП 10/0,4 </w:t>
      </w:r>
      <w:proofErr w:type="spellStart"/>
      <w:r w:rsidRPr="00405786">
        <w:rPr>
          <w:sz w:val="28"/>
          <w:szCs w:val="28"/>
        </w:rPr>
        <w:t>кВ</w:t>
      </w:r>
      <w:proofErr w:type="spellEnd"/>
      <w:r w:rsidRPr="00405786">
        <w:rPr>
          <w:sz w:val="28"/>
          <w:szCs w:val="28"/>
        </w:rPr>
        <w:t xml:space="preserve"> «ТП-443»</w:t>
      </w:r>
      <w:r w:rsidRPr="00AC6404">
        <w:rPr>
          <w:sz w:val="28"/>
          <w:szCs w:val="28"/>
        </w:rPr>
        <w:t>, необходимого для организации электроснабжения населения и подключения (технологического присоединения) к сетям инженерно-технического обеспечения, без изъятия земельных участков</w:t>
      </w:r>
      <w:r>
        <w:rPr>
          <w:sz w:val="28"/>
          <w:szCs w:val="28"/>
        </w:rPr>
        <w:t>.</w:t>
      </w:r>
    </w:p>
    <w:p w14:paraId="644281DA" w14:textId="118140EB" w:rsidR="00AC6404" w:rsidRDefault="00AC640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Начальнику отдела архитектуры, строительства и землепользования </w:t>
      </w:r>
      <w:proofErr w:type="spellStart"/>
      <w:r>
        <w:rPr>
          <w:sz w:val="28"/>
          <w:szCs w:val="28"/>
        </w:rPr>
        <w:t>Борушко</w:t>
      </w:r>
      <w:proofErr w:type="spellEnd"/>
      <w:r>
        <w:rPr>
          <w:sz w:val="28"/>
          <w:szCs w:val="28"/>
        </w:rPr>
        <w:t xml:space="preserve"> В.И.:</w:t>
      </w:r>
    </w:p>
    <w:p w14:paraId="7C5680B1" w14:textId="0092C08B" w:rsidR="00AC6404" w:rsidRDefault="007846C4" w:rsidP="007846C4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копию настоящего постановления в орган регистрации прав;</w:t>
      </w:r>
    </w:p>
    <w:p w14:paraId="4528F75A" w14:textId="5AF213F9" w:rsidR="007846C4" w:rsidRDefault="007846C4" w:rsidP="007846C4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копию настоящего постановления Акционерному обществу «ЛОЭСК – Электрические сети Санкт-Петербурга и Ленинградской области», а также сведения о лицах, являющихся правообладателями земельных участков</w:t>
      </w:r>
      <w:r w:rsidR="000F074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копии документ</w:t>
      </w:r>
      <w:r w:rsidR="000F0743">
        <w:rPr>
          <w:sz w:val="28"/>
          <w:szCs w:val="28"/>
        </w:rPr>
        <w:t>ов</w:t>
      </w:r>
      <w:r>
        <w:rPr>
          <w:sz w:val="28"/>
          <w:szCs w:val="28"/>
        </w:rPr>
        <w:t>, подтверждающ</w:t>
      </w:r>
      <w:r w:rsidR="000F0743">
        <w:rPr>
          <w:sz w:val="28"/>
          <w:szCs w:val="28"/>
        </w:rPr>
        <w:t>их</w:t>
      </w:r>
      <w:r>
        <w:rPr>
          <w:sz w:val="28"/>
          <w:szCs w:val="28"/>
        </w:rPr>
        <w:t xml:space="preserve"> право указанных лиц на земельные участки.</w:t>
      </w:r>
    </w:p>
    <w:p w14:paraId="49ED5F51" w14:textId="342041F7" w:rsidR="007846C4" w:rsidRDefault="007846C4" w:rsidP="007846C4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Направить сведения в Администрацию муниципального образования «Всеволожский муниципальный район» Ленинградской области для размещения в ГИСОГД.</w:t>
      </w:r>
    </w:p>
    <w:p w14:paraId="78AB4C6C" w14:textId="59F528E9" w:rsidR="007846C4" w:rsidRDefault="007846C4" w:rsidP="00AC640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11BB882B" w14:textId="1E835CE5" w:rsidR="00E96942" w:rsidRPr="007846C4" w:rsidRDefault="007846C4" w:rsidP="007846C4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подписания.</w:t>
      </w:r>
    </w:p>
    <w:p w14:paraId="21ACD84C" w14:textId="45B2A229" w:rsidR="00E96942" w:rsidRPr="00C86CD8" w:rsidRDefault="00E96942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86CD8">
        <w:rPr>
          <w:sz w:val="28"/>
          <w:szCs w:val="28"/>
        </w:rPr>
        <w:t xml:space="preserve">Контроль </w:t>
      </w:r>
      <w:r w:rsidR="00D51F04" w:rsidRPr="00C86CD8">
        <w:rPr>
          <w:sz w:val="28"/>
          <w:szCs w:val="28"/>
        </w:rPr>
        <w:t xml:space="preserve">за исполнением настоящего постановления </w:t>
      </w:r>
      <w:r w:rsidR="00E04EBF" w:rsidRPr="00E04EBF">
        <w:rPr>
          <w:sz w:val="28"/>
          <w:szCs w:val="28"/>
        </w:rPr>
        <w:t xml:space="preserve">возложить на </w:t>
      </w:r>
      <w:r w:rsidR="006A2CA9">
        <w:rPr>
          <w:sz w:val="28"/>
          <w:szCs w:val="28"/>
        </w:rPr>
        <w:t>п</w:t>
      </w:r>
      <w:r w:rsidR="00E04EBF" w:rsidRPr="00E04EBF">
        <w:rPr>
          <w:sz w:val="28"/>
          <w:szCs w:val="28"/>
        </w:rPr>
        <w:t xml:space="preserve">ервого заместителя главы администрации </w:t>
      </w:r>
      <w:proofErr w:type="spellStart"/>
      <w:r w:rsidR="00E04EBF" w:rsidRPr="00E04EBF">
        <w:rPr>
          <w:sz w:val="28"/>
          <w:szCs w:val="28"/>
        </w:rPr>
        <w:t>Опополя</w:t>
      </w:r>
      <w:proofErr w:type="spellEnd"/>
      <w:r w:rsidR="00E04EBF" w:rsidRPr="00E04EBF">
        <w:rPr>
          <w:sz w:val="28"/>
          <w:szCs w:val="28"/>
        </w:rPr>
        <w:t xml:space="preserve"> А.В</w:t>
      </w:r>
      <w:r w:rsidR="005E531F" w:rsidRPr="00C86CD8">
        <w:rPr>
          <w:sz w:val="28"/>
          <w:szCs w:val="28"/>
        </w:rPr>
        <w:t>.</w:t>
      </w:r>
    </w:p>
    <w:p w14:paraId="24E53B82" w14:textId="49CDD2DF" w:rsidR="00E96942" w:rsidRPr="00C86CD8" w:rsidRDefault="00E96942" w:rsidP="00680323">
      <w:pPr>
        <w:pStyle w:val="a4"/>
        <w:ind w:firstLine="567"/>
        <w:rPr>
          <w:b/>
          <w:sz w:val="28"/>
          <w:szCs w:val="28"/>
        </w:rPr>
      </w:pPr>
    </w:p>
    <w:p w14:paraId="781F900C" w14:textId="77777777" w:rsidR="000166D4" w:rsidRPr="00C86CD8" w:rsidRDefault="000166D4" w:rsidP="00680323">
      <w:pPr>
        <w:pStyle w:val="a4"/>
        <w:ind w:firstLine="567"/>
        <w:rPr>
          <w:b/>
          <w:sz w:val="28"/>
          <w:szCs w:val="28"/>
        </w:rPr>
      </w:pP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1985"/>
        <w:gridCol w:w="2523"/>
      </w:tblGrid>
      <w:tr w:rsidR="000166D4" w:rsidRPr="00C86CD8" w14:paraId="768739BB" w14:textId="77777777" w:rsidTr="00973A22">
        <w:tc>
          <w:tcPr>
            <w:tcW w:w="5273" w:type="dxa"/>
          </w:tcPr>
          <w:p w14:paraId="266F07C9" w14:textId="3BA691E9" w:rsidR="005E531F" w:rsidRPr="00C86CD8" w:rsidRDefault="00980C8F" w:rsidP="009E32E7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Глава администрации</w:t>
            </w:r>
          </w:p>
        </w:tc>
        <w:tc>
          <w:tcPr>
            <w:tcW w:w="1985" w:type="dxa"/>
          </w:tcPr>
          <w:p w14:paraId="0C8A6391" w14:textId="77777777" w:rsidR="000166D4" w:rsidRPr="00C86CD8" w:rsidRDefault="000166D4" w:rsidP="00797849">
            <w:pPr>
              <w:ind w:right="141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vAlign w:val="bottom"/>
          </w:tcPr>
          <w:p w14:paraId="341A7856" w14:textId="21CA85C0" w:rsidR="000166D4" w:rsidRPr="00C86CD8" w:rsidRDefault="00980C8F" w:rsidP="00C86CD8">
            <w:pPr>
              <w:ind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А.Ю. Белов</w:t>
            </w:r>
          </w:p>
        </w:tc>
      </w:tr>
    </w:tbl>
    <w:p w14:paraId="7889C28A" w14:textId="77777777" w:rsidR="007E508A" w:rsidRPr="00C86CD8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7F92736" w14:textId="3CEF9EAB" w:rsidR="007E508A" w:rsidRPr="00C86CD8" w:rsidRDefault="007E508A" w:rsidP="00680323">
      <w:pPr>
        <w:pStyle w:val="a4"/>
        <w:ind w:firstLine="567"/>
        <w:rPr>
          <w:b/>
          <w:sz w:val="28"/>
          <w:szCs w:val="28"/>
        </w:rPr>
      </w:pPr>
    </w:p>
    <w:sectPr w:rsidR="007E508A" w:rsidRPr="00C86CD8" w:rsidSect="00E25D1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6373C" w14:textId="77777777" w:rsidR="00FB5E60" w:rsidRDefault="00FB5E60" w:rsidP="00751B94">
      <w:r>
        <w:separator/>
      </w:r>
    </w:p>
  </w:endnote>
  <w:endnote w:type="continuationSeparator" w:id="0">
    <w:p w14:paraId="5CCDE523" w14:textId="77777777" w:rsidR="00FB5E60" w:rsidRDefault="00FB5E60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68FD0" w14:textId="77777777" w:rsidR="00FB5E60" w:rsidRDefault="00FB5E60" w:rsidP="00751B94">
      <w:r>
        <w:separator/>
      </w:r>
    </w:p>
  </w:footnote>
  <w:footnote w:type="continuationSeparator" w:id="0">
    <w:p w14:paraId="78421187" w14:textId="77777777" w:rsidR="00FB5E60" w:rsidRDefault="00FB5E60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</w:rPr>
      <w:id w:val="1615866609"/>
      <w:docPartObj>
        <w:docPartGallery w:val="Page Numbers (Top of Page)"/>
        <w:docPartUnique/>
      </w:docPartObj>
    </w:sdtPr>
    <w:sdtContent>
      <w:p w14:paraId="42AC92E4" w14:textId="2651F9D4" w:rsidR="00E25D1F" w:rsidRPr="00E25D1F" w:rsidRDefault="00E25D1F">
        <w:pPr>
          <w:pStyle w:val="a5"/>
          <w:jc w:val="center"/>
          <w:rPr>
            <w:sz w:val="28"/>
            <w:szCs w:val="28"/>
          </w:rPr>
        </w:pPr>
        <w:r w:rsidRPr="00E25D1F">
          <w:rPr>
            <w:sz w:val="28"/>
            <w:szCs w:val="28"/>
          </w:rPr>
          <w:fldChar w:fldCharType="begin"/>
        </w:r>
        <w:r w:rsidRPr="00E25D1F">
          <w:rPr>
            <w:sz w:val="28"/>
            <w:szCs w:val="28"/>
          </w:rPr>
          <w:instrText>PAGE   \* MERGEFORMAT</w:instrText>
        </w:r>
        <w:r w:rsidRPr="00E25D1F">
          <w:rPr>
            <w:sz w:val="28"/>
            <w:szCs w:val="28"/>
          </w:rPr>
          <w:fldChar w:fldCharType="separate"/>
        </w:r>
        <w:r w:rsidRPr="00E25D1F">
          <w:rPr>
            <w:sz w:val="28"/>
            <w:szCs w:val="28"/>
          </w:rPr>
          <w:t>2</w:t>
        </w:r>
        <w:r w:rsidRPr="00E25D1F">
          <w:rPr>
            <w:sz w:val="28"/>
            <w:szCs w:val="28"/>
          </w:rPr>
          <w:fldChar w:fldCharType="end"/>
        </w:r>
      </w:p>
    </w:sdtContent>
  </w:sdt>
  <w:p w14:paraId="2E8009C0" w14:textId="77777777" w:rsidR="00E25D1F" w:rsidRDefault="00E25D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102CE"/>
    <w:multiLevelType w:val="multilevel"/>
    <w:tmpl w:val="0419001F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B8036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34015983">
    <w:abstractNumId w:val="2"/>
  </w:num>
  <w:num w:numId="2" w16cid:durableId="1943997932">
    <w:abstractNumId w:val="0"/>
  </w:num>
  <w:num w:numId="3" w16cid:durableId="1847208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3BD7"/>
    <w:rsid w:val="000071CF"/>
    <w:rsid w:val="00011D23"/>
    <w:rsid w:val="000153BA"/>
    <w:rsid w:val="000166D4"/>
    <w:rsid w:val="000171BD"/>
    <w:rsid w:val="00027905"/>
    <w:rsid w:val="00055C78"/>
    <w:rsid w:val="00072BB1"/>
    <w:rsid w:val="000B0F9F"/>
    <w:rsid w:val="000B2588"/>
    <w:rsid w:val="000C768E"/>
    <w:rsid w:val="000E58F3"/>
    <w:rsid w:val="000F0743"/>
    <w:rsid w:val="001130B1"/>
    <w:rsid w:val="001211FB"/>
    <w:rsid w:val="00132278"/>
    <w:rsid w:val="001564EA"/>
    <w:rsid w:val="00165CCF"/>
    <w:rsid w:val="001666D3"/>
    <w:rsid w:val="00174400"/>
    <w:rsid w:val="001A3AC0"/>
    <w:rsid w:val="001B2351"/>
    <w:rsid w:val="001B7CE2"/>
    <w:rsid w:val="001C01A6"/>
    <w:rsid w:val="001C5070"/>
    <w:rsid w:val="001C5901"/>
    <w:rsid w:val="001E2C52"/>
    <w:rsid w:val="001F0D90"/>
    <w:rsid w:val="00205154"/>
    <w:rsid w:val="002064DF"/>
    <w:rsid w:val="0020763B"/>
    <w:rsid w:val="00207E3B"/>
    <w:rsid w:val="00212650"/>
    <w:rsid w:val="002449E8"/>
    <w:rsid w:val="00247936"/>
    <w:rsid w:val="00250584"/>
    <w:rsid w:val="00271CA3"/>
    <w:rsid w:val="00277044"/>
    <w:rsid w:val="00277EE3"/>
    <w:rsid w:val="002827E9"/>
    <w:rsid w:val="002977C8"/>
    <w:rsid w:val="002B1886"/>
    <w:rsid w:val="002D29EC"/>
    <w:rsid w:val="002D48D1"/>
    <w:rsid w:val="00312544"/>
    <w:rsid w:val="0032774A"/>
    <w:rsid w:val="003371DB"/>
    <w:rsid w:val="00341412"/>
    <w:rsid w:val="00347F9C"/>
    <w:rsid w:val="00361A77"/>
    <w:rsid w:val="00371263"/>
    <w:rsid w:val="0038112A"/>
    <w:rsid w:val="00395510"/>
    <w:rsid w:val="003B3A31"/>
    <w:rsid w:val="003C4282"/>
    <w:rsid w:val="003D70AB"/>
    <w:rsid w:val="003D74BE"/>
    <w:rsid w:val="003E7CAE"/>
    <w:rsid w:val="003F36BD"/>
    <w:rsid w:val="003F4BB6"/>
    <w:rsid w:val="00405786"/>
    <w:rsid w:val="004252D4"/>
    <w:rsid w:val="00444FD4"/>
    <w:rsid w:val="004653A3"/>
    <w:rsid w:val="00476187"/>
    <w:rsid w:val="00486268"/>
    <w:rsid w:val="00496BD7"/>
    <w:rsid w:val="004A324D"/>
    <w:rsid w:val="004A6C34"/>
    <w:rsid w:val="004B448B"/>
    <w:rsid w:val="004C59DE"/>
    <w:rsid w:val="0050725E"/>
    <w:rsid w:val="00515F34"/>
    <w:rsid w:val="005213BD"/>
    <w:rsid w:val="005426E7"/>
    <w:rsid w:val="00555682"/>
    <w:rsid w:val="005612B0"/>
    <w:rsid w:val="00587C6F"/>
    <w:rsid w:val="005B2B29"/>
    <w:rsid w:val="005C7763"/>
    <w:rsid w:val="005D37BC"/>
    <w:rsid w:val="005E045E"/>
    <w:rsid w:val="005E531F"/>
    <w:rsid w:val="00600B17"/>
    <w:rsid w:val="006066D3"/>
    <w:rsid w:val="006107EC"/>
    <w:rsid w:val="006404E8"/>
    <w:rsid w:val="00647687"/>
    <w:rsid w:val="0066009A"/>
    <w:rsid w:val="00660DBE"/>
    <w:rsid w:val="00675292"/>
    <w:rsid w:val="00680323"/>
    <w:rsid w:val="00694172"/>
    <w:rsid w:val="00695B22"/>
    <w:rsid w:val="006A2CA9"/>
    <w:rsid w:val="006B1282"/>
    <w:rsid w:val="006C5B65"/>
    <w:rsid w:val="007109C8"/>
    <w:rsid w:val="007135BB"/>
    <w:rsid w:val="007404B6"/>
    <w:rsid w:val="00743B30"/>
    <w:rsid w:val="00746C91"/>
    <w:rsid w:val="00751B94"/>
    <w:rsid w:val="00762F22"/>
    <w:rsid w:val="00782619"/>
    <w:rsid w:val="007846C4"/>
    <w:rsid w:val="007B5045"/>
    <w:rsid w:val="007D6181"/>
    <w:rsid w:val="007E508A"/>
    <w:rsid w:val="007E787C"/>
    <w:rsid w:val="007F7830"/>
    <w:rsid w:val="0080735C"/>
    <w:rsid w:val="00807BFF"/>
    <w:rsid w:val="008170DF"/>
    <w:rsid w:val="00842211"/>
    <w:rsid w:val="0084382B"/>
    <w:rsid w:val="008A5161"/>
    <w:rsid w:val="008A785E"/>
    <w:rsid w:val="008D5421"/>
    <w:rsid w:val="008F7B9D"/>
    <w:rsid w:val="00914E71"/>
    <w:rsid w:val="00942A2D"/>
    <w:rsid w:val="00951C85"/>
    <w:rsid w:val="00973A22"/>
    <w:rsid w:val="00977937"/>
    <w:rsid w:val="00980C8F"/>
    <w:rsid w:val="009A409E"/>
    <w:rsid w:val="009D057A"/>
    <w:rsid w:val="009D2353"/>
    <w:rsid w:val="009D5E32"/>
    <w:rsid w:val="009E1C44"/>
    <w:rsid w:val="009E32E7"/>
    <w:rsid w:val="009E4995"/>
    <w:rsid w:val="00A1046E"/>
    <w:rsid w:val="00A37C6B"/>
    <w:rsid w:val="00A5061E"/>
    <w:rsid w:val="00A522E5"/>
    <w:rsid w:val="00A815DF"/>
    <w:rsid w:val="00AC03D2"/>
    <w:rsid w:val="00AC6404"/>
    <w:rsid w:val="00AE3681"/>
    <w:rsid w:val="00B102F4"/>
    <w:rsid w:val="00B2003A"/>
    <w:rsid w:val="00B35EAD"/>
    <w:rsid w:val="00B430CC"/>
    <w:rsid w:val="00B749D9"/>
    <w:rsid w:val="00B8792E"/>
    <w:rsid w:val="00BA367B"/>
    <w:rsid w:val="00BC0583"/>
    <w:rsid w:val="00BD629B"/>
    <w:rsid w:val="00C13C29"/>
    <w:rsid w:val="00C152B6"/>
    <w:rsid w:val="00C21072"/>
    <w:rsid w:val="00C65460"/>
    <w:rsid w:val="00C86CD8"/>
    <w:rsid w:val="00CC0644"/>
    <w:rsid w:val="00CC1378"/>
    <w:rsid w:val="00CE07EE"/>
    <w:rsid w:val="00D001EC"/>
    <w:rsid w:val="00D06543"/>
    <w:rsid w:val="00D1359F"/>
    <w:rsid w:val="00D172BA"/>
    <w:rsid w:val="00D17961"/>
    <w:rsid w:val="00D275A1"/>
    <w:rsid w:val="00D42F4E"/>
    <w:rsid w:val="00D51F04"/>
    <w:rsid w:val="00D61B1F"/>
    <w:rsid w:val="00D74FA2"/>
    <w:rsid w:val="00D76708"/>
    <w:rsid w:val="00DA0DBA"/>
    <w:rsid w:val="00DB78BE"/>
    <w:rsid w:val="00DC46B5"/>
    <w:rsid w:val="00E030D0"/>
    <w:rsid w:val="00E04EBF"/>
    <w:rsid w:val="00E05484"/>
    <w:rsid w:val="00E060A7"/>
    <w:rsid w:val="00E06414"/>
    <w:rsid w:val="00E11633"/>
    <w:rsid w:val="00E11B7E"/>
    <w:rsid w:val="00E13EA2"/>
    <w:rsid w:val="00E207C6"/>
    <w:rsid w:val="00E25D1F"/>
    <w:rsid w:val="00E27EAB"/>
    <w:rsid w:val="00E462CB"/>
    <w:rsid w:val="00E46E04"/>
    <w:rsid w:val="00E51163"/>
    <w:rsid w:val="00E762A2"/>
    <w:rsid w:val="00E76E76"/>
    <w:rsid w:val="00E96942"/>
    <w:rsid w:val="00EA001A"/>
    <w:rsid w:val="00ED1CE0"/>
    <w:rsid w:val="00F123D5"/>
    <w:rsid w:val="00F17E3E"/>
    <w:rsid w:val="00F20F6D"/>
    <w:rsid w:val="00F47DAF"/>
    <w:rsid w:val="00F64275"/>
    <w:rsid w:val="00FB5C36"/>
    <w:rsid w:val="00FB5E60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350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0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4">
    <w:name w:val="Обычный4"/>
    <w:rsid w:val="00E96942"/>
    <w:pPr>
      <w:widowControl w:val="0"/>
      <w:spacing w:before="360" w:after="0" w:line="280" w:lineRule="auto"/>
      <w:ind w:left="160"/>
      <w:jc w:val="center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f4">
    <w:name w:val="Placeholder Text"/>
    <w:basedOn w:val="a0"/>
    <w:uiPriority w:val="99"/>
    <w:semiHidden/>
    <w:rsid w:val="00E96942"/>
    <w:rPr>
      <w:color w:val="808080"/>
    </w:rPr>
  </w:style>
  <w:style w:type="character" w:styleId="af5">
    <w:name w:val="Intense Emphasis"/>
    <w:basedOn w:val="a0"/>
    <w:uiPriority w:val="21"/>
    <w:qFormat/>
    <w:rsid w:val="00E11B7E"/>
    <w:rPr>
      <w:i/>
      <w:iCs/>
      <w:color w:val="5B9BD5" w:themeColor="accent1"/>
    </w:rPr>
  </w:style>
  <w:style w:type="paragraph" w:styleId="af6">
    <w:name w:val="List Paragraph"/>
    <w:basedOn w:val="a"/>
    <w:uiPriority w:val="34"/>
    <w:qFormat/>
    <w:rsid w:val="00AC64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2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0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8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3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25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88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94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7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7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3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6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17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725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92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98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6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25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9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47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363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99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76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8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2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3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46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86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908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74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79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9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57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3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0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3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18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86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69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02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458</PublishDate>
  <Abstract>23 кв. м.</Abstract>
  <CompanyAddress>Куликова Владимира Валерьевича</CompanyAddress>
  <CompanyPhone>581/01-50</CompanyPhone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14.11.2025</vt:lpstr>
    </vt:vector>
  </TitlesOfParts>
  <Company/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14.11.2025</dc:title>
  <dc:subject>19.11.2025</dc:subject>
  <dc:creator>Александр</dc:creator>
  <dc:description>Куликову Владимиру Валерьевичу</dc:description>
  <cp:lastModifiedBy>Анастасия Смирнова</cp:lastModifiedBy>
  <cp:revision>2</cp:revision>
  <cp:lastPrinted>2025-11-21T09:07:00Z</cp:lastPrinted>
  <dcterms:created xsi:type="dcterms:W3CDTF">2025-11-28T09:18:00Z</dcterms:created>
  <dcterms:modified xsi:type="dcterms:W3CDTF">2025-11-28T09:18:00Z</dcterms:modified>
</cp:coreProperties>
</file>