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ED7F5" w14:textId="77777777" w:rsidR="00E06414" w:rsidRPr="003D0FCD" w:rsidRDefault="001130B1" w:rsidP="00346539">
      <w:pPr>
        <w:jc w:val="center"/>
        <w:rPr>
          <w:b/>
        </w:rPr>
      </w:pPr>
      <w:r w:rsidRPr="00CD3C83">
        <w:rPr>
          <w:b/>
          <w:noProof/>
        </w:rPr>
        <w:drawing>
          <wp:inline distT="0" distB="0" distL="0" distR="0" wp14:anchorId="4340D5F7" wp14:editId="295D36DB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AF94B0" w14:textId="77777777" w:rsidR="00E06414" w:rsidRPr="003D0FCD" w:rsidRDefault="00E06414" w:rsidP="00346539">
      <w:pPr>
        <w:jc w:val="center"/>
        <w:rPr>
          <w:sz w:val="32"/>
        </w:rPr>
      </w:pPr>
    </w:p>
    <w:p w14:paraId="28E8171B" w14:textId="77777777" w:rsidR="00E06414" w:rsidRPr="003D0FCD" w:rsidRDefault="00E06414" w:rsidP="00346539">
      <w:pPr>
        <w:jc w:val="center"/>
        <w:rPr>
          <w:b/>
          <w:sz w:val="28"/>
          <w:szCs w:val="28"/>
        </w:rPr>
      </w:pPr>
      <w:r w:rsidRPr="003D0FCD">
        <w:rPr>
          <w:b/>
          <w:sz w:val="28"/>
          <w:szCs w:val="28"/>
        </w:rPr>
        <w:t>МУНИЦИПАЛЬНОЕ ОБРАЗОВАНИЕ</w:t>
      </w:r>
    </w:p>
    <w:p w14:paraId="6ACB2140" w14:textId="77777777" w:rsidR="00E06414" w:rsidRPr="003D0FCD" w:rsidRDefault="00E06414" w:rsidP="00346539">
      <w:pPr>
        <w:jc w:val="center"/>
        <w:rPr>
          <w:b/>
          <w:sz w:val="28"/>
          <w:szCs w:val="28"/>
        </w:rPr>
      </w:pPr>
      <w:r w:rsidRPr="003D0FCD">
        <w:rPr>
          <w:b/>
          <w:sz w:val="28"/>
          <w:szCs w:val="28"/>
        </w:rPr>
        <w:t>«МУРИНСКОЕ ГОРОДСКОЕ ПОСЕЛЕНИЕ»</w:t>
      </w:r>
    </w:p>
    <w:p w14:paraId="0DC7882B" w14:textId="77777777" w:rsidR="00E06414" w:rsidRPr="003D0FCD" w:rsidRDefault="00E06414" w:rsidP="00346539">
      <w:pPr>
        <w:jc w:val="center"/>
        <w:rPr>
          <w:b/>
          <w:sz w:val="28"/>
          <w:szCs w:val="28"/>
        </w:rPr>
      </w:pPr>
      <w:r w:rsidRPr="003D0FCD">
        <w:rPr>
          <w:b/>
          <w:sz w:val="28"/>
          <w:szCs w:val="28"/>
        </w:rPr>
        <w:t>ВСЕВОЛОЖСКОГО МУНИЦИПАЛЬНОГО РАЙОНА</w:t>
      </w:r>
    </w:p>
    <w:p w14:paraId="3ABF8D19" w14:textId="77777777" w:rsidR="00E06414" w:rsidRPr="003D0FCD" w:rsidRDefault="00E06414" w:rsidP="00346539">
      <w:pPr>
        <w:jc w:val="center"/>
        <w:rPr>
          <w:b/>
          <w:sz w:val="28"/>
          <w:szCs w:val="28"/>
        </w:rPr>
      </w:pPr>
      <w:r w:rsidRPr="003D0FCD">
        <w:rPr>
          <w:b/>
          <w:sz w:val="28"/>
          <w:szCs w:val="28"/>
        </w:rPr>
        <w:t>ЛЕНИНГРАДСКОЙ ОБЛАСТИ</w:t>
      </w:r>
    </w:p>
    <w:p w14:paraId="6194C9C1" w14:textId="77777777" w:rsidR="00E06414" w:rsidRPr="003D0FCD" w:rsidRDefault="00E06414" w:rsidP="00346539">
      <w:pPr>
        <w:jc w:val="center"/>
        <w:rPr>
          <w:b/>
          <w:sz w:val="28"/>
          <w:szCs w:val="28"/>
        </w:rPr>
      </w:pPr>
    </w:p>
    <w:p w14:paraId="240CCA81" w14:textId="77777777" w:rsidR="00E06414" w:rsidRPr="003D0FCD" w:rsidRDefault="00E06414" w:rsidP="00346539">
      <w:pPr>
        <w:jc w:val="center"/>
        <w:rPr>
          <w:b/>
          <w:sz w:val="28"/>
          <w:szCs w:val="28"/>
        </w:rPr>
      </w:pPr>
      <w:r w:rsidRPr="003D0FCD">
        <w:rPr>
          <w:b/>
          <w:sz w:val="28"/>
          <w:szCs w:val="28"/>
        </w:rPr>
        <w:t>АДМИНИСТРАЦИЯ</w:t>
      </w:r>
    </w:p>
    <w:p w14:paraId="19C18517" w14:textId="77777777" w:rsidR="00E06414" w:rsidRPr="003D0FCD" w:rsidRDefault="00E06414" w:rsidP="00346539">
      <w:pPr>
        <w:jc w:val="center"/>
        <w:rPr>
          <w:b/>
        </w:rPr>
      </w:pPr>
    </w:p>
    <w:p w14:paraId="301B8F1C" w14:textId="77777777" w:rsidR="00E06414" w:rsidRPr="003D0FCD" w:rsidRDefault="00E06414" w:rsidP="00346539">
      <w:pPr>
        <w:jc w:val="center"/>
        <w:rPr>
          <w:b/>
          <w:sz w:val="32"/>
          <w:szCs w:val="32"/>
        </w:rPr>
      </w:pPr>
      <w:r w:rsidRPr="003D0FCD">
        <w:rPr>
          <w:b/>
          <w:sz w:val="32"/>
          <w:szCs w:val="32"/>
        </w:rPr>
        <w:t>ПОСТАНОВЛЕНИЕ</w:t>
      </w:r>
    </w:p>
    <w:p w14:paraId="2C4DF127" w14:textId="77777777" w:rsidR="00E06414" w:rsidRPr="003D0FCD" w:rsidRDefault="00E06414" w:rsidP="00346539">
      <w:pPr>
        <w:rPr>
          <w:b/>
          <w:sz w:val="32"/>
          <w:szCs w:val="32"/>
        </w:rPr>
      </w:pPr>
    </w:p>
    <w:p w14:paraId="45291FB0" w14:textId="64AE4914" w:rsidR="00E06414" w:rsidRPr="003D0FCD" w:rsidRDefault="00E06414" w:rsidP="00346539">
      <w:pPr>
        <w:jc w:val="both"/>
        <w:rPr>
          <w:sz w:val="28"/>
          <w:szCs w:val="28"/>
        </w:rPr>
      </w:pPr>
      <w:r w:rsidRPr="003D0FCD">
        <w:rPr>
          <w:sz w:val="28"/>
          <w:szCs w:val="28"/>
        </w:rPr>
        <w:t xml:space="preserve"> </w:t>
      </w:r>
      <w:r w:rsidR="00C20A51">
        <w:rPr>
          <w:sz w:val="28"/>
          <w:szCs w:val="28"/>
          <w:u w:val="single"/>
        </w:rPr>
        <w:t>17.12</w:t>
      </w:r>
      <w:r w:rsidR="00515F34" w:rsidRPr="003D0FCD">
        <w:rPr>
          <w:sz w:val="28"/>
          <w:szCs w:val="28"/>
          <w:u w:val="single"/>
        </w:rPr>
        <w:t>.202</w:t>
      </w:r>
      <w:r w:rsidR="00710D21" w:rsidRPr="003D0FCD">
        <w:rPr>
          <w:sz w:val="28"/>
          <w:szCs w:val="28"/>
          <w:u w:val="single"/>
        </w:rPr>
        <w:t>5</w:t>
      </w:r>
      <w:r w:rsidRPr="003D0FCD">
        <w:rPr>
          <w:sz w:val="28"/>
          <w:szCs w:val="28"/>
        </w:rPr>
        <w:t xml:space="preserve">                                                                                              № </w:t>
      </w:r>
      <w:r w:rsidR="00C20A51">
        <w:rPr>
          <w:sz w:val="28"/>
          <w:szCs w:val="28"/>
        </w:rPr>
        <w:t>631</w:t>
      </w:r>
      <w:r w:rsidRPr="003D0FCD">
        <w:rPr>
          <w:sz w:val="28"/>
          <w:szCs w:val="28"/>
        </w:rPr>
        <w:t xml:space="preserve">   </w:t>
      </w:r>
    </w:p>
    <w:p w14:paraId="55B17775" w14:textId="77777777" w:rsidR="00E06414" w:rsidRPr="003D0FCD" w:rsidRDefault="00E06414" w:rsidP="00346539">
      <w:pPr>
        <w:jc w:val="both"/>
        <w:rPr>
          <w:sz w:val="28"/>
          <w:szCs w:val="28"/>
        </w:rPr>
      </w:pPr>
      <w:r w:rsidRPr="003D0FCD">
        <w:rPr>
          <w:sz w:val="28"/>
          <w:szCs w:val="28"/>
        </w:rPr>
        <w:t>г. Мурино</w:t>
      </w:r>
    </w:p>
    <w:p w14:paraId="14409926" w14:textId="77777777" w:rsidR="00E06414" w:rsidRPr="003D0FCD" w:rsidRDefault="00E06414" w:rsidP="00346539">
      <w:pPr>
        <w:pStyle w:val="a3"/>
        <w:spacing w:before="0" w:after="0"/>
        <w:rPr>
          <w:rFonts w:ascii="Times New Roman" w:hAnsi="Times New Roman" w:cs="Times New Roman"/>
          <w:spacing w:val="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3D0FCD" w14:paraId="6DFAE517" w14:textId="77777777" w:rsidTr="007B250F">
        <w:trPr>
          <w:trHeight w:val="1873"/>
        </w:trPr>
        <w:tc>
          <w:tcPr>
            <w:tcW w:w="5103" w:type="dxa"/>
            <w:hideMark/>
          </w:tcPr>
          <w:p w14:paraId="0D4011E3" w14:textId="3D53E09F" w:rsidR="001130B1" w:rsidRPr="003D0FCD" w:rsidRDefault="00724591" w:rsidP="005D23B2">
            <w:pPr>
              <w:suppressAutoHyphens/>
              <w:ind w:right="-127"/>
              <w:jc w:val="both"/>
            </w:pPr>
            <w:r w:rsidRPr="003D0FCD">
              <w:t>Об утверждении программы профилактики рисков причинения вреда (ущерба) охраняемым законом ценностям в сфере муниципального жилищного контроля на территории муниципального образования «Муринское</w:t>
            </w:r>
            <w:r w:rsidR="007B250F" w:rsidRPr="003D0FCD">
              <w:t xml:space="preserve"> </w:t>
            </w:r>
            <w:r w:rsidRPr="003D0FCD">
              <w:t>городское</w:t>
            </w:r>
            <w:r w:rsidR="007B250F" w:rsidRPr="003D0FCD">
              <w:t xml:space="preserve"> </w:t>
            </w:r>
            <w:r w:rsidRPr="003D0FCD">
              <w:t>поселение» Всеволожского муниципального</w:t>
            </w:r>
            <w:r w:rsidR="007B250F" w:rsidRPr="003D0FCD">
              <w:t xml:space="preserve"> </w:t>
            </w:r>
            <w:r w:rsidRPr="003D0FCD">
              <w:t>района Ленинградской области на 202</w:t>
            </w:r>
            <w:r w:rsidR="005D23B2" w:rsidRPr="003D0FCD">
              <w:t>6</w:t>
            </w:r>
            <w:r w:rsidRPr="003D0FCD">
              <w:t xml:space="preserve"> год</w:t>
            </w:r>
          </w:p>
        </w:tc>
      </w:tr>
    </w:tbl>
    <w:p w14:paraId="4D3382F7" w14:textId="77777777" w:rsidR="00E06414" w:rsidRPr="003D0FCD" w:rsidRDefault="00E06414" w:rsidP="00346539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4C340EE1" w14:textId="48540D17" w:rsidR="005213BD" w:rsidRPr="003D0FCD" w:rsidRDefault="00724591" w:rsidP="00C90136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ar-SA"/>
        </w:rPr>
      </w:pPr>
      <w:r w:rsidRPr="003D0FCD">
        <w:rPr>
          <w:sz w:val="28"/>
          <w:szCs w:val="28"/>
          <w:lang w:eastAsia="ar-SA"/>
        </w:rPr>
        <w:t xml:space="preserve">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</w:t>
      </w:r>
      <w:r w:rsidR="00C90136" w:rsidRPr="003D0FCD">
        <w:rPr>
          <w:sz w:val="28"/>
          <w:szCs w:val="28"/>
          <w:lang w:eastAsia="ar-SA"/>
        </w:rPr>
        <w:t xml:space="preserve">руководствуясь постановлением Правительства Российской Федерации от 25.06.2021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 w:rsidR="00EB4938" w:rsidRPr="003D0FCD">
        <w:rPr>
          <w:sz w:val="28"/>
          <w:szCs w:val="28"/>
          <w:lang w:eastAsia="ar-SA"/>
        </w:rPr>
        <w:t xml:space="preserve">постановлением Правительства Российской Федерации от 23.05.2025 № 718 </w:t>
      </w:r>
      <w:r w:rsidR="00EB4938" w:rsidRPr="003D0FCD">
        <w:rPr>
          <w:rFonts w:eastAsiaTheme="minorHAnsi"/>
          <w:sz w:val="28"/>
          <w:szCs w:val="28"/>
          <w:lang w:eastAsia="en-US"/>
        </w:rPr>
        <w:t>«О внесении изменений в некоторые акты Правительства Российской Федерации»</w:t>
      </w:r>
      <w:r w:rsidR="00C90136" w:rsidRPr="003D0FCD">
        <w:rPr>
          <w:rFonts w:eastAsiaTheme="minorHAnsi"/>
          <w:sz w:val="28"/>
          <w:szCs w:val="28"/>
          <w:lang w:eastAsia="en-US"/>
        </w:rPr>
        <w:t>,</w:t>
      </w:r>
      <w:r w:rsidR="00EB4938" w:rsidRPr="003D0FCD">
        <w:rPr>
          <w:rFonts w:eastAsiaTheme="minorHAnsi"/>
          <w:sz w:val="28"/>
          <w:szCs w:val="28"/>
          <w:lang w:eastAsia="en-US"/>
        </w:rPr>
        <w:t xml:space="preserve"> </w:t>
      </w:r>
      <w:r w:rsidR="00C90136" w:rsidRPr="003D0FCD">
        <w:rPr>
          <w:sz w:val="28"/>
          <w:szCs w:val="28"/>
          <w:lang w:eastAsia="ar-SA"/>
        </w:rPr>
        <w:t>Постановлением Правительства Российской Федерации от 01.10.2025 № 1511 «О периодичности проведения обязательных профилактических визитов в рамках государственного контроля (надзора), муниципального контроля», Уставом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042B9CB7" w14:textId="77777777" w:rsidR="001130B1" w:rsidRPr="003D0FCD" w:rsidRDefault="001130B1" w:rsidP="00346539">
      <w:pPr>
        <w:pStyle w:val="a4"/>
        <w:spacing w:before="0"/>
        <w:ind w:firstLine="567"/>
        <w:rPr>
          <w:sz w:val="28"/>
          <w:szCs w:val="28"/>
        </w:rPr>
      </w:pPr>
    </w:p>
    <w:p w14:paraId="1827DD31" w14:textId="77777777" w:rsidR="008A5161" w:rsidRPr="003D0FCD" w:rsidRDefault="00E06414" w:rsidP="00346539">
      <w:pPr>
        <w:pStyle w:val="a4"/>
        <w:spacing w:before="0"/>
        <w:ind w:firstLine="567"/>
        <w:rPr>
          <w:b/>
          <w:sz w:val="28"/>
          <w:szCs w:val="28"/>
        </w:rPr>
      </w:pPr>
      <w:r w:rsidRPr="003D0FCD">
        <w:rPr>
          <w:b/>
          <w:sz w:val="28"/>
          <w:szCs w:val="28"/>
        </w:rPr>
        <w:t>ПОСТАНОВЛЯЕТ:</w:t>
      </w:r>
    </w:p>
    <w:p w14:paraId="4C5D69EE" w14:textId="77777777" w:rsidR="00680323" w:rsidRPr="003D0FCD" w:rsidRDefault="00680323" w:rsidP="00346539">
      <w:pPr>
        <w:pStyle w:val="a4"/>
        <w:spacing w:before="0"/>
        <w:ind w:firstLine="567"/>
        <w:rPr>
          <w:b/>
          <w:sz w:val="28"/>
          <w:szCs w:val="28"/>
        </w:rPr>
      </w:pPr>
    </w:p>
    <w:p w14:paraId="46ED1729" w14:textId="66147545" w:rsidR="00724591" w:rsidRPr="003D0FCD" w:rsidRDefault="005D23B2" w:rsidP="005D23B2">
      <w:pPr>
        <w:pStyle w:val="af4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D0FCD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Утвердить программу профилактики рисков причинения вреда (ущерба) охраняемым законом ценностям в сфере муниципального жилищного контроля на территории муниципального образования «Муринское городское поселение» Всеволожского муниципального района Ленинградской области на 2026 год, согласно приложению к настоящему постановлению.</w:t>
      </w:r>
    </w:p>
    <w:p w14:paraId="33ED8F8F" w14:textId="77777777" w:rsidR="00DC0FF6" w:rsidRPr="003D0FCD" w:rsidRDefault="00DC0FF6" w:rsidP="00346539">
      <w:pPr>
        <w:pStyle w:val="af4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FCD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26CB48A0" w14:textId="2DDF60EB" w:rsidR="00724591" w:rsidRPr="003D0FCD" w:rsidRDefault="00724591" w:rsidP="00346539">
      <w:pPr>
        <w:pStyle w:val="af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D0FC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вступает в силу с момента его </w:t>
      </w:r>
      <w:r w:rsidR="00DC0FF6" w:rsidRPr="003D0FCD">
        <w:rPr>
          <w:rFonts w:ascii="Times New Roman" w:eastAsia="Times New Roman" w:hAnsi="Times New Roman" w:cs="Times New Roman"/>
          <w:sz w:val="28"/>
          <w:szCs w:val="28"/>
          <w:lang w:eastAsia="ar-SA"/>
        </w:rPr>
        <w:t>опубликования</w:t>
      </w:r>
      <w:r w:rsidRPr="003D0FCD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5FADE4BC" w14:textId="0FC6CDD2" w:rsidR="00724591" w:rsidRPr="003D0FCD" w:rsidRDefault="005D28A6" w:rsidP="005D28A6">
      <w:pPr>
        <w:pStyle w:val="af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D0FC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Контроль за исполнением настоящего постановления возложить на первого заместителя главы администрации </w:t>
      </w:r>
      <w:proofErr w:type="spellStart"/>
      <w:r w:rsidRPr="003D0FCD"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Опополя</w:t>
      </w:r>
      <w:proofErr w:type="spellEnd"/>
      <w:r w:rsidRPr="003D0FC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А.В.</w:t>
      </w:r>
    </w:p>
    <w:p w14:paraId="2D2CEC7F" w14:textId="77777777" w:rsidR="00724591" w:rsidRPr="003D0FCD" w:rsidRDefault="00724591" w:rsidP="00346539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2F7982B4" w14:textId="4EEC7653" w:rsidR="00724591" w:rsidRPr="003D0FCD" w:rsidRDefault="00724591" w:rsidP="00346539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608440CA" w14:textId="77777777" w:rsidR="005D28A6" w:rsidRPr="003D0FCD" w:rsidRDefault="005D28A6" w:rsidP="00346539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734BA440" w14:textId="6A54DC0E" w:rsidR="00274854" w:rsidRPr="003D0FCD" w:rsidRDefault="005D28A6" w:rsidP="00346539">
      <w:pPr>
        <w:pStyle w:val="a4"/>
        <w:spacing w:before="0"/>
        <w:ind w:firstLine="0"/>
        <w:rPr>
          <w:sz w:val="28"/>
          <w:szCs w:val="28"/>
        </w:rPr>
      </w:pPr>
      <w:bookmarkStart w:id="0" w:name="_Hlk178147384"/>
      <w:r w:rsidRPr="003D0FCD">
        <w:rPr>
          <w:sz w:val="28"/>
          <w:szCs w:val="28"/>
        </w:rPr>
        <w:t>Глава</w:t>
      </w:r>
      <w:r w:rsidR="00274854" w:rsidRPr="003D0FCD">
        <w:rPr>
          <w:sz w:val="28"/>
          <w:szCs w:val="28"/>
        </w:rPr>
        <w:t xml:space="preserve"> администрации </w:t>
      </w:r>
      <w:r w:rsidRPr="003D0FCD">
        <w:rPr>
          <w:sz w:val="28"/>
          <w:szCs w:val="28"/>
        </w:rPr>
        <w:t xml:space="preserve">                                                                         А.</w:t>
      </w:r>
      <w:r w:rsidR="0019008A">
        <w:rPr>
          <w:sz w:val="28"/>
          <w:szCs w:val="28"/>
        </w:rPr>
        <w:t>Ю. Белов</w:t>
      </w:r>
    </w:p>
    <w:bookmarkEnd w:id="0"/>
    <w:p w14:paraId="19F45037" w14:textId="22D2E9AF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007C137C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449422DA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4D6C98AF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251D38DB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3CAC7C46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6A5DC9C0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6311566B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7D74F5FA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1BCB7212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4FBAF814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743852A0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75FF4C80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0FF65BD4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65853DFC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169AD3D4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1136D660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2540FB59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54477573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265B29AC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35019B1A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5E6FA13E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6CEB9CD4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7B1C3EF3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1537A23A" w14:textId="076CFC7B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7B1EBD5E" w14:textId="77777777" w:rsidR="004B1B9A" w:rsidRPr="003D0FCD" w:rsidRDefault="004B1B9A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386BEE01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6B91CB6E" w14:textId="77777777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5F32D27D" w14:textId="48DCE6FE" w:rsidR="00EB4938" w:rsidRPr="003D0FCD" w:rsidRDefault="00EB4938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5D96794F" w14:textId="48A03F7C" w:rsidR="005D28A6" w:rsidRPr="003D0FCD" w:rsidRDefault="005D28A6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4804A5D8" w14:textId="3DB813BC" w:rsidR="00EB4938" w:rsidRPr="003D0FCD" w:rsidRDefault="00EB4938" w:rsidP="00346539">
      <w:pPr>
        <w:tabs>
          <w:tab w:val="left" w:pos="1740"/>
        </w:tabs>
        <w:suppressAutoHyphens/>
        <w:rPr>
          <w:lang w:eastAsia="ar-SA"/>
        </w:rPr>
      </w:pPr>
      <w:r w:rsidRPr="003D0FCD">
        <w:rPr>
          <w:lang w:eastAsia="ar-SA"/>
        </w:rPr>
        <w:lastRenderedPageBreak/>
        <w:t xml:space="preserve">                                                                                              УТВЕРЖДЕНО</w:t>
      </w:r>
    </w:p>
    <w:p w14:paraId="6751C319" w14:textId="6E670B1A" w:rsidR="00EB4938" w:rsidRPr="003D0FCD" w:rsidRDefault="00EB4938" w:rsidP="00346539">
      <w:pPr>
        <w:ind w:left="5670"/>
        <w:jc w:val="both"/>
      </w:pPr>
      <w:r w:rsidRPr="003D0FCD">
        <w:t>постановлением администрации                            муниципального образования «Муринское городское поселение» Всеволожского муниципального района Ленинградской области от «</w:t>
      </w:r>
      <w:r w:rsidR="00C20A51">
        <w:t>17</w:t>
      </w:r>
      <w:r w:rsidRPr="003D0FCD">
        <w:t xml:space="preserve">» </w:t>
      </w:r>
      <w:r w:rsidR="00C20A51">
        <w:t>12.</w:t>
      </w:r>
      <w:r w:rsidRPr="003D0FCD">
        <w:t xml:space="preserve"> 2025 № </w:t>
      </w:r>
      <w:r w:rsidR="00C20A51">
        <w:t>631</w:t>
      </w:r>
    </w:p>
    <w:p w14:paraId="46B691B7" w14:textId="77777777" w:rsidR="00EB4938" w:rsidRPr="003D0FCD" w:rsidRDefault="00EB4938" w:rsidP="00346539">
      <w:pPr>
        <w:ind w:left="5670"/>
        <w:jc w:val="both"/>
        <w:rPr>
          <w:sz w:val="28"/>
          <w:szCs w:val="28"/>
        </w:rPr>
      </w:pPr>
    </w:p>
    <w:p w14:paraId="271369B7" w14:textId="77777777" w:rsidR="00724591" w:rsidRPr="003D0FCD" w:rsidRDefault="00724591" w:rsidP="00346539">
      <w:pPr>
        <w:tabs>
          <w:tab w:val="left" w:pos="1740"/>
        </w:tabs>
        <w:suppressAutoHyphens/>
        <w:jc w:val="right"/>
        <w:rPr>
          <w:lang w:eastAsia="ar-SA"/>
        </w:rPr>
      </w:pPr>
    </w:p>
    <w:p w14:paraId="480652C5" w14:textId="0B2D0F04" w:rsidR="00724591" w:rsidRPr="003D0FCD" w:rsidRDefault="00724591" w:rsidP="00346539">
      <w:pPr>
        <w:tabs>
          <w:tab w:val="left" w:pos="1740"/>
        </w:tabs>
        <w:suppressAutoHyphens/>
        <w:jc w:val="center"/>
        <w:rPr>
          <w:b/>
          <w:sz w:val="28"/>
          <w:szCs w:val="28"/>
          <w:lang w:eastAsia="ar-SA"/>
        </w:rPr>
      </w:pPr>
      <w:r w:rsidRPr="003D0FCD">
        <w:rPr>
          <w:b/>
          <w:sz w:val="28"/>
          <w:szCs w:val="28"/>
          <w:lang w:eastAsia="ar-SA"/>
        </w:rPr>
        <w:t>Программа профилактики рисков причинения вреда (ущерба) охраняемым законом ценностям в сфере муниципального жилищного контроля на территории муниципального образования «Муринское городское поселение» Всеволожского муниципального района Ленинградской области на 202</w:t>
      </w:r>
      <w:r w:rsidR="005D28A6" w:rsidRPr="003D0FCD">
        <w:rPr>
          <w:b/>
          <w:sz w:val="28"/>
          <w:szCs w:val="28"/>
          <w:lang w:eastAsia="ar-SA"/>
        </w:rPr>
        <w:t>6</w:t>
      </w:r>
      <w:r w:rsidRPr="003D0FCD">
        <w:rPr>
          <w:b/>
          <w:sz w:val="28"/>
          <w:szCs w:val="28"/>
          <w:lang w:eastAsia="ar-SA"/>
        </w:rPr>
        <w:t xml:space="preserve"> год.</w:t>
      </w:r>
    </w:p>
    <w:p w14:paraId="35A23518" w14:textId="61176133" w:rsidR="00724591" w:rsidRPr="003D0FCD" w:rsidRDefault="00724591" w:rsidP="00346539">
      <w:pPr>
        <w:tabs>
          <w:tab w:val="left" w:pos="1740"/>
        </w:tabs>
        <w:suppressAutoHyphens/>
        <w:jc w:val="center"/>
        <w:rPr>
          <w:b/>
          <w:sz w:val="28"/>
          <w:szCs w:val="28"/>
          <w:lang w:eastAsia="ar-SA"/>
        </w:rPr>
      </w:pPr>
    </w:p>
    <w:p w14:paraId="58F8C6D4" w14:textId="3EB8D650" w:rsidR="00C90136" w:rsidRPr="003D0FCD" w:rsidRDefault="00C90136" w:rsidP="00346539">
      <w:pPr>
        <w:tabs>
          <w:tab w:val="left" w:pos="1740"/>
        </w:tabs>
        <w:suppressAutoHyphens/>
        <w:jc w:val="center"/>
        <w:rPr>
          <w:b/>
          <w:sz w:val="28"/>
          <w:szCs w:val="28"/>
          <w:lang w:eastAsia="ar-SA"/>
        </w:rPr>
      </w:pPr>
      <w:r w:rsidRPr="003D0FCD">
        <w:rPr>
          <w:b/>
          <w:sz w:val="28"/>
          <w:szCs w:val="28"/>
          <w:lang w:eastAsia="ar-SA"/>
        </w:rPr>
        <w:t>1. Общие положения</w:t>
      </w:r>
    </w:p>
    <w:p w14:paraId="54029BCB" w14:textId="77777777" w:rsidR="00C90136" w:rsidRPr="003D0FCD" w:rsidRDefault="00C90136" w:rsidP="00346539">
      <w:pPr>
        <w:tabs>
          <w:tab w:val="left" w:pos="1740"/>
        </w:tabs>
        <w:suppressAutoHyphens/>
        <w:jc w:val="center"/>
        <w:rPr>
          <w:b/>
          <w:sz w:val="28"/>
          <w:szCs w:val="28"/>
          <w:lang w:eastAsia="ar-SA"/>
        </w:rPr>
      </w:pPr>
    </w:p>
    <w:p w14:paraId="5B419C0C" w14:textId="7315FF1E" w:rsidR="00865F8E" w:rsidRPr="003D0FCD" w:rsidRDefault="00C90136" w:rsidP="00865F8E">
      <w:pPr>
        <w:shd w:val="clear" w:color="auto" w:fill="FFFFFF"/>
        <w:ind w:firstLine="709"/>
        <w:jc w:val="both"/>
        <w:rPr>
          <w:sz w:val="28"/>
          <w:szCs w:val="28"/>
        </w:rPr>
      </w:pPr>
      <w:r w:rsidRPr="003D0FCD">
        <w:rPr>
          <w:sz w:val="28"/>
          <w:szCs w:val="28"/>
        </w:rPr>
        <w:t xml:space="preserve">1.1. </w:t>
      </w:r>
      <w:r w:rsidR="00865F8E" w:rsidRPr="003D0FCD">
        <w:rPr>
          <w:sz w:val="28"/>
          <w:szCs w:val="28"/>
        </w:rPr>
        <w:t>Настоящая Программа профилактики рисков причинения вреда (ущерба) охраняемым законом ценностям</w:t>
      </w:r>
      <w:r w:rsidR="00CD3C83" w:rsidRPr="003D0FCD">
        <w:rPr>
          <w:sz w:val="28"/>
          <w:szCs w:val="28"/>
        </w:rPr>
        <w:t xml:space="preserve"> </w:t>
      </w:r>
      <w:r w:rsidR="00865F8E" w:rsidRPr="003D0FCD">
        <w:rPr>
          <w:sz w:val="28"/>
          <w:szCs w:val="28"/>
        </w:rPr>
        <w:t xml:space="preserve">в </w:t>
      </w:r>
      <w:r w:rsidR="00CD3C83" w:rsidRPr="003D0FCD">
        <w:rPr>
          <w:sz w:val="28"/>
          <w:szCs w:val="28"/>
        </w:rPr>
        <w:t>сфере</w:t>
      </w:r>
      <w:r w:rsidR="00865F8E" w:rsidRPr="003D0FCD">
        <w:rPr>
          <w:sz w:val="28"/>
          <w:szCs w:val="28"/>
        </w:rPr>
        <w:t xml:space="preserve"> муниципального жилищного контроля на территории муниципального образования «Муринское городское поселение» Всеволожского муниципального района Ленинградской области </w:t>
      </w:r>
      <w:r w:rsidR="00865F8E" w:rsidRPr="003D0FCD">
        <w:rPr>
          <w:bCs/>
          <w:sz w:val="28"/>
          <w:szCs w:val="28"/>
        </w:rPr>
        <w:t xml:space="preserve">на 2025 год </w:t>
      </w:r>
      <w:r w:rsidR="00CD3C83" w:rsidRPr="003D0FCD">
        <w:rPr>
          <w:sz w:val="28"/>
          <w:szCs w:val="28"/>
        </w:rPr>
        <w:t xml:space="preserve">(далее – Программа профилактики) </w:t>
      </w:r>
      <w:r w:rsidR="00865F8E" w:rsidRPr="003D0FCD">
        <w:rPr>
          <w:sz w:val="28"/>
          <w:szCs w:val="28"/>
        </w:rPr>
        <w:t>разработана в соответствии со</w:t>
      </w:r>
      <w:r w:rsidR="00865F8E" w:rsidRPr="003D0FCD">
        <w:rPr>
          <w:color w:val="0000FF"/>
          <w:sz w:val="28"/>
          <w:szCs w:val="28"/>
        </w:rPr>
        <w:t xml:space="preserve"> </w:t>
      </w:r>
      <w:r w:rsidR="00865F8E" w:rsidRPr="003D0FCD">
        <w:rPr>
          <w:color w:val="000000"/>
          <w:sz w:val="28"/>
          <w:szCs w:val="28"/>
        </w:rPr>
        <w:t>статьей 44</w:t>
      </w:r>
      <w:r w:rsidR="00865F8E" w:rsidRPr="003D0FCD">
        <w:rPr>
          <w:sz w:val="28"/>
          <w:szCs w:val="28"/>
        </w:rPr>
        <w:t xml:space="preserve"> Федерального закона от 31.07.2021 года № 248-ФЗ «О государственном контроле (надзоре) и муниципальном контроле в Российской Федерации» (далее – Федеральный закон № 248-ФЗ), </w:t>
      </w:r>
      <w:r w:rsidRPr="003D0FCD">
        <w:rPr>
          <w:color w:val="000000"/>
          <w:sz w:val="28"/>
          <w:szCs w:val="28"/>
        </w:rPr>
        <w:t>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Постановлением Правительства Российской Федерации от 01.10.2025 № 1511 «О периодичности проведения обязательных профилактических визитов в рамках государственного контроля (надзора), муниципального контроля»</w:t>
      </w:r>
      <w:r w:rsidR="00865F8E" w:rsidRPr="003D0FCD">
        <w:rPr>
          <w:sz w:val="28"/>
          <w:szCs w:val="28"/>
        </w:rPr>
        <w:t xml:space="preserve"> и представляет собой систему мероприятий, направленных на профилактику рисков причинения вреда (ущерба) охраняемым законом ценностям при осуществлении муниципального жилищного контроля.</w:t>
      </w:r>
    </w:p>
    <w:p w14:paraId="330ED657" w14:textId="77777777" w:rsidR="00865F8E" w:rsidRPr="003D0FCD" w:rsidRDefault="00865F8E" w:rsidP="00346539">
      <w:pPr>
        <w:tabs>
          <w:tab w:val="left" w:pos="1740"/>
        </w:tabs>
        <w:suppressAutoHyphens/>
        <w:jc w:val="center"/>
        <w:rPr>
          <w:b/>
          <w:sz w:val="28"/>
          <w:szCs w:val="28"/>
          <w:lang w:eastAsia="ar-SA"/>
        </w:rPr>
      </w:pPr>
    </w:p>
    <w:p w14:paraId="2ADBB848" w14:textId="46208D6E" w:rsidR="00724591" w:rsidRPr="003D0FCD" w:rsidRDefault="00C90136" w:rsidP="00346539">
      <w:pPr>
        <w:tabs>
          <w:tab w:val="left" w:pos="1740"/>
        </w:tabs>
        <w:suppressAutoHyphens/>
        <w:jc w:val="center"/>
        <w:rPr>
          <w:b/>
          <w:sz w:val="28"/>
          <w:szCs w:val="28"/>
        </w:rPr>
      </w:pPr>
      <w:r w:rsidRPr="003D0FCD">
        <w:rPr>
          <w:b/>
          <w:sz w:val="28"/>
          <w:szCs w:val="28"/>
          <w:lang w:eastAsia="ar-SA"/>
        </w:rPr>
        <w:t>2.</w:t>
      </w:r>
      <w:r w:rsidR="00724591" w:rsidRPr="003D0FCD">
        <w:rPr>
          <w:b/>
          <w:sz w:val="28"/>
          <w:szCs w:val="28"/>
          <w:lang w:eastAsia="ar-SA"/>
        </w:rPr>
        <w:t xml:space="preserve"> А</w:t>
      </w:r>
      <w:r w:rsidR="00724591" w:rsidRPr="003D0FCD">
        <w:rPr>
          <w:b/>
          <w:sz w:val="28"/>
          <w:szCs w:val="28"/>
        </w:rPr>
        <w:t>нализ текущего состояния осуществления муниципального жилищного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профилактики.</w:t>
      </w:r>
    </w:p>
    <w:p w14:paraId="0B380FE2" w14:textId="77777777" w:rsidR="00346539" w:rsidRPr="003D0FCD" w:rsidRDefault="00346539" w:rsidP="00346539">
      <w:pPr>
        <w:tabs>
          <w:tab w:val="left" w:pos="1134"/>
        </w:tabs>
        <w:ind w:firstLine="698"/>
        <w:jc w:val="both"/>
        <w:rPr>
          <w:sz w:val="28"/>
          <w:szCs w:val="28"/>
        </w:rPr>
      </w:pPr>
    </w:p>
    <w:p w14:paraId="2F2F3F69" w14:textId="76457C02" w:rsidR="00C90136" w:rsidRPr="003D0FCD" w:rsidRDefault="00C90136" w:rsidP="00865F8E">
      <w:pPr>
        <w:shd w:val="clear" w:color="auto" w:fill="FFFFFF"/>
        <w:ind w:firstLine="709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2.1. Муниципальный жилищный контроль осуществляется администрацией муниципального образования «Муринское городское поселение» Всеволожского муниципального района Ленинградской области (далее – контрольный орган).</w:t>
      </w:r>
    </w:p>
    <w:p w14:paraId="04FE6818" w14:textId="26F095C1" w:rsidR="00346539" w:rsidRPr="003D0FCD" w:rsidRDefault="00C90136" w:rsidP="00865F8E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D0FCD">
        <w:rPr>
          <w:sz w:val="28"/>
          <w:szCs w:val="28"/>
        </w:rPr>
        <w:lastRenderedPageBreak/>
        <w:t xml:space="preserve">2.2. </w:t>
      </w:r>
      <w:r w:rsidR="00346539" w:rsidRPr="003D0FCD">
        <w:rPr>
          <w:sz w:val="28"/>
          <w:szCs w:val="28"/>
        </w:rPr>
        <w:t xml:space="preserve">Предметом муниципального жилищного контроля является соблюдение юридическими лицами, индивидуальными предпринимателями и гражданами (далее - контролируемые лица) обязательных требований, установленных жилищным законодательством, </w:t>
      </w:r>
      <w:r w:rsidR="00346539" w:rsidRPr="003D0FCD">
        <w:rPr>
          <w:bCs/>
          <w:sz w:val="28"/>
          <w:szCs w:val="28"/>
        </w:rPr>
        <w:t>законодательством об энергосбережении и о повышении энергетической эффективности, законодательством о газоснабжении в Российской Федерации в отношении муниципального жилищного фонда (далее - обязательных требований).</w:t>
      </w:r>
    </w:p>
    <w:p w14:paraId="27EF0004" w14:textId="7CEEA8A5" w:rsidR="00865F8E" w:rsidRPr="003D0FCD" w:rsidRDefault="00865F8E" w:rsidP="00865F8E">
      <w:pPr>
        <w:widowControl w:val="0"/>
        <w:autoSpaceDE w:val="0"/>
        <w:autoSpaceDN w:val="0"/>
        <w:adjustRightInd w:val="0"/>
        <w:ind w:firstLine="680"/>
        <w:jc w:val="both"/>
        <w:rPr>
          <w:rFonts w:eastAsia="Calibri"/>
          <w:sz w:val="28"/>
          <w:szCs w:val="28"/>
        </w:rPr>
      </w:pPr>
      <w:r w:rsidRPr="003D0FCD">
        <w:rPr>
          <w:rFonts w:eastAsia="Calibri"/>
          <w:sz w:val="28"/>
          <w:szCs w:val="28"/>
        </w:rPr>
        <w:t>Объектами муниципального жилищного контроля являются:</w:t>
      </w:r>
    </w:p>
    <w:p w14:paraId="6B744208" w14:textId="4B250065" w:rsidR="00865F8E" w:rsidRPr="003D0FCD" w:rsidRDefault="00865F8E" w:rsidP="00865F8E">
      <w:pPr>
        <w:widowControl w:val="0"/>
        <w:autoSpaceDE w:val="0"/>
        <w:autoSpaceDN w:val="0"/>
        <w:adjustRightInd w:val="0"/>
        <w:ind w:firstLine="680"/>
        <w:jc w:val="both"/>
        <w:rPr>
          <w:rFonts w:eastAsia="Calibri"/>
          <w:sz w:val="28"/>
          <w:szCs w:val="28"/>
        </w:rPr>
      </w:pPr>
      <w:r w:rsidRPr="003D0FCD">
        <w:rPr>
          <w:rFonts w:eastAsia="Calibri"/>
          <w:sz w:val="28"/>
          <w:szCs w:val="28"/>
        </w:rPr>
        <w:t>1) деятельность, действия (бездействие) контролируемых лиц, в рамках которых должны соблюдаться обязательные требования;</w:t>
      </w:r>
    </w:p>
    <w:p w14:paraId="661618BA" w14:textId="6E366E43" w:rsidR="00865F8E" w:rsidRPr="003D0FCD" w:rsidRDefault="00865F8E" w:rsidP="00865F8E">
      <w:pPr>
        <w:widowControl w:val="0"/>
        <w:autoSpaceDE w:val="0"/>
        <w:autoSpaceDN w:val="0"/>
        <w:adjustRightInd w:val="0"/>
        <w:ind w:firstLine="680"/>
        <w:jc w:val="both"/>
        <w:rPr>
          <w:rFonts w:eastAsia="Calibri"/>
          <w:sz w:val="28"/>
          <w:szCs w:val="28"/>
        </w:rPr>
      </w:pPr>
      <w:r w:rsidRPr="003D0FCD">
        <w:rPr>
          <w:rFonts w:eastAsia="Calibri"/>
          <w:sz w:val="28"/>
          <w:szCs w:val="28"/>
        </w:rPr>
        <w:t>2) результаты деятельности контролируемых лиц, к которым предъявляются обязательные требования;</w:t>
      </w:r>
    </w:p>
    <w:p w14:paraId="78BF8018" w14:textId="281124B1" w:rsidR="00865F8E" w:rsidRPr="003D0FCD" w:rsidRDefault="00865F8E" w:rsidP="00865F8E">
      <w:pPr>
        <w:widowControl w:val="0"/>
        <w:autoSpaceDE w:val="0"/>
        <w:autoSpaceDN w:val="0"/>
        <w:adjustRightInd w:val="0"/>
        <w:ind w:firstLine="680"/>
        <w:jc w:val="both"/>
        <w:rPr>
          <w:rFonts w:eastAsia="Calibri"/>
          <w:sz w:val="28"/>
          <w:szCs w:val="28"/>
        </w:rPr>
      </w:pPr>
      <w:r w:rsidRPr="003D0FCD">
        <w:rPr>
          <w:rFonts w:eastAsia="Calibri"/>
          <w:sz w:val="28"/>
          <w:szCs w:val="28"/>
        </w:rPr>
        <w:t>3) жилые помещения, отнесенные к муниципальному жилищному фонду, которыми граждане и организации владеют и (или) пользуются и к которым предъявляются обязательные требования (далее – Объект контроля).</w:t>
      </w:r>
    </w:p>
    <w:p w14:paraId="0667FF1E" w14:textId="77777777" w:rsidR="00865F8E" w:rsidRPr="003D0FCD" w:rsidRDefault="00865F8E" w:rsidP="00865F8E">
      <w:pPr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В целях управления рисками причинения вреда (ущерба) при осуществлении муниципального жилищного контроля объекты контроля могут быть отнесены к одной из следующих категорий риска причинения вреда (ущерба):</w:t>
      </w:r>
    </w:p>
    <w:p w14:paraId="5EB2C39D" w14:textId="77777777" w:rsidR="00865F8E" w:rsidRPr="003D0FCD" w:rsidRDefault="00865F8E" w:rsidP="00865F8E">
      <w:pPr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- к категории среднего риска;</w:t>
      </w:r>
    </w:p>
    <w:p w14:paraId="0B075433" w14:textId="77777777" w:rsidR="00865F8E" w:rsidRPr="003D0FCD" w:rsidRDefault="00865F8E" w:rsidP="00865F8E">
      <w:pPr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- к категории умеренного риска;</w:t>
      </w:r>
    </w:p>
    <w:p w14:paraId="3335ED2A" w14:textId="77777777" w:rsidR="00865F8E" w:rsidRPr="003D0FCD" w:rsidRDefault="00865F8E" w:rsidP="00865F8E">
      <w:pPr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- к категории низкого риска.</w:t>
      </w:r>
    </w:p>
    <w:p w14:paraId="206D81D5" w14:textId="76473AB1" w:rsidR="00AD7A7F" w:rsidRPr="003D0FCD" w:rsidRDefault="00346539" w:rsidP="00CD3C83">
      <w:pPr>
        <w:autoSpaceDE w:val="0"/>
        <w:autoSpaceDN w:val="0"/>
        <w:adjustRightInd w:val="0"/>
        <w:ind w:firstLine="708"/>
        <w:jc w:val="both"/>
        <w:rPr>
          <w:color w:val="010101"/>
          <w:sz w:val="28"/>
          <w:szCs w:val="28"/>
        </w:rPr>
      </w:pPr>
      <w:r w:rsidRPr="003D0FCD">
        <w:rPr>
          <w:color w:val="010101"/>
          <w:sz w:val="28"/>
          <w:szCs w:val="28"/>
        </w:rPr>
        <w:t>В 202</w:t>
      </w:r>
      <w:r w:rsidR="005D28A6" w:rsidRPr="003D0FCD">
        <w:rPr>
          <w:color w:val="010101"/>
          <w:sz w:val="28"/>
          <w:szCs w:val="28"/>
        </w:rPr>
        <w:t>5</w:t>
      </w:r>
      <w:r w:rsidRPr="003D0FCD">
        <w:rPr>
          <w:color w:val="010101"/>
          <w:sz w:val="28"/>
          <w:szCs w:val="28"/>
        </w:rPr>
        <w:t xml:space="preserve"> году контроль в данной сфере осуществлялся в соответствии с положениями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  <w:r w:rsidR="00CD3C83" w:rsidRPr="003D0FCD">
        <w:rPr>
          <w:color w:val="010101"/>
          <w:sz w:val="28"/>
          <w:szCs w:val="28"/>
        </w:rPr>
        <w:t xml:space="preserve"> </w:t>
      </w:r>
      <w:r w:rsidRPr="003D0FCD">
        <w:rPr>
          <w:color w:val="010101"/>
          <w:sz w:val="28"/>
          <w:szCs w:val="28"/>
        </w:rPr>
        <w:t>Плановые проверки в отношении юридических лиц и индивидуальных предпринимателей на 202</w:t>
      </w:r>
      <w:r w:rsidR="005D28A6" w:rsidRPr="003D0FCD">
        <w:rPr>
          <w:color w:val="010101"/>
          <w:sz w:val="28"/>
          <w:szCs w:val="28"/>
        </w:rPr>
        <w:t>5</w:t>
      </w:r>
      <w:r w:rsidRPr="003D0FCD">
        <w:rPr>
          <w:color w:val="010101"/>
          <w:sz w:val="28"/>
          <w:szCs w:val="28"/>
        </w:rPr>
        <w:t xml:space="preserve"> год запланированы не были, внеплановые проверки не осуществлялись. </w:t>
      </w:r>
    </w:p>
    <w:p w14:paraId="6585C277" w14:textId="10FE9487" w:rsidR="00346539" w:rsidRPr="003D0FCD" w:rsidRDefault="00346539" w:rsidP="003465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0FCD">
        <w:rPr>
          <w:color w:val="010101"/>
          <w:sz w:val="28"/>
          <w:szCs w:val="28"/>
        </w:rPr>
        <w:t>В 202</w:t>
      </w:r>
      <w:r w:rsidR="005D28A6" w:rsidRPr="003D0FCD">
        <w:rPr>
          <w:color w:val="010101"/>
          <w:sz w:val="28"/>
          <w:szCs w:val="28"/>
        </w:rPr>
        <w:t>5</w:t>
      </w:r>
      <w:r w:rsidRPr="003D0FCD">
        <w:rPr>
          <w:color w:val="010101"/>
          <w:sz w:val="28"/>
          <w:szCs w:val="28"/>
        </w:rPr>
        <w:t xml:space="preserve"> году </w:t>
      </w:r>
      <w:r w:rsidRPr="003D0FCD">
        <w:rPr>
          <w:sz w:val="28"/>
          <w:szCs w:val="28"/>
        </w:rPr>
        <w:t xml:space="preserve">на официальном сайте контрольного органа </w:t>
      </w:r>
      <w:r w:rsidR="00AD7A7F" w:rsidRPr="003D0FCD">
        <w:rPr>
          <w:color w:val="010101"/>
          <w:sz w:val="28"/>
          <w:szCs w:val="28"/>
        </w:rPr>
        <w:t xml:space="preserve">осуществлялось информирование </w:t>
      </w:r>
      <w:r w:rsidRPr="003D0FCD">
        <w:rPr>
          <w:sz w:val="28"/>
          <w:szCs w:val="28"/>
        </w:rPr>
        <w:t>в сети «Интернет»</w:t>
      </w:r>
      <w:r w:rsidR="00AD7A7F" w:rsidRPr="003D0FCD">
        <w:rPr>
          <w:sz w:val="28"/>
          <w:szCs w:val="28"/>
        </w:rPr>
        <w:t xml:space="preserve"> </w:t>
      </w:r>
      <w:r w:rsidRPr="003D0FCD">
        <w:rPr>
          <w:sz w:val="28"/>
          <w:szCs w:val="28"/>
        </w:rPr>
        <w:t>путем размещения и поддержание в актуальном состоянии перечня нормативн</w:t>
      </w:r>
      <w:r w:rsidR="00305430" w:rsidRPr="003D0FCD">
        <w:rPr>
          <w:sz w:val="28"/>
          <w:szCs w:val="28"/>
        </w:rPr>
        <w:t xml:space="preserve">ых </w:t>
      </w:r>
      <w:r w:rsidRPr="003D0FCD">
        <w:rPr>
          <w:sz w:val="28"/>
          <w:szCs w:val="28"/>
        </w:rPr>
        <w:t>правовых актов, регулирующих вопросы му</w:t>
      </w:r>
      <w:r w:rsidR="00AD7A7F" w:rsidRPr="003D0FCD">
        <w:rPr>
          <w:sz w:val="28"/>
          <w:szCs w:val="28"/>
        </w:rPr>
        <w:t xml:space="preserve">ниципального контроля и содержащих обязательные требования, оценка соблюдения которых является предметом муниципального жилищного контроля, перечня сведений, которые могут запрашиваться контрольным органом у контролируемого лица при проведении контрольно-надзорных мероприятий, перечня индикаторов риска нарушения обязательных требований, руководства по соблюдению обязательных требований, сведений о порядке досудебного обжалования решений контрольного органа, действий (бездействий) должностных лиц, </w:t>
      </w:r>
      <w:r w:rsidRPr="003D0FCD">
        <w:rPr>
          <w:sz w:val="28"/>
          <w:szCs w:val="28"/>
        </w:rPr>
        <w:t>программы профилакти</w:t>
      </w:r>
      <w:r w:rsidR="00AD7A7F" w:rsidRPr="003D0FCD">
        <w:rPr>
          <w:sz w:val="28"/>
          <w:szCs w:val="28"/>
        </w:rPr>
        <w:t>ки рисков причинения вреда (ущерба) охраняемым законом ценностям, ежегодных докладов.</w:t>
      </w:r>
    </w:p>
    <w:p w14:paraId="0DFAAB80" w14:textId="4FAF4DE0" w:rsidR="00724591" w:rsidRPr="003D0FCD" w:rsidRDefault="00724591" w:rsidP="00CD3C83">
      <w:pPr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Профилактическое сопровождение контролируемых лиц в текущем периоде направлено на:</w:t>
      </w:r>
    </w:p>
    <w:p w14:paraId="64920AF0" w14:textId="7E86CD96" w:rsidR="00724591" w:rsidRPr="003D0FCD" w:rsidRDefault="00CD3C83" w:rsidP="00346539">
      <w:pPr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lastRenderedPageBreak/>
        <w:t xml:space="preserve">- </w:t>
      </w:r>
      <w:r w:rsidR="00724591" w:rsidRPr="003D0FCD">
        <w:rPr>
          <w:sz w:val="28"/>
          <w:szCs w:val="28"/>
        </w:rPr>
        <w:t>ежемесячный мониторинг и актуализацию перечня нормативных правовых актов, соблюдение которых оценивается в ходе контрольных мероприятий;</w:t>
      </w:r>
    </w:p>
    <w:p w14:paraId="51BA974B" w14:textId="52F64E02" w:rsidR="00724591" w:rsidRPr="003D0FCD" w:rsidRDefault="00CD3C83" w:rsidP="00D9296A">
      <w:pPr>
        <w:tabs>
          <w:tab w:val="left" w:pos="993"/>
        </w:tabs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t xml:space="preserve">- </w:t>
      </w:r>
      <w:r w:rsidR="00AF2D64" w:rsidRPr="003D0FCD">
        <w:rPr>
          <w:rFonts w:eastAsia="Calibri"/>
          <w:sz w:val="28"/>
          <w:szCs w:val="28"/>
        </w:rPr>
        <w:t>и</w:t>
      </w:r>
      <w:r w:rsidR="00AF2D64" w:rsidRPr="003D0FCD">
        <w:rPr>
          <w:sz w:val="28"/>
          <w:szCs w:val="28"/>
        </w:rPr>
        <w:t>нформирование</w:t>
      </w:r>
      <w:r w:rsidR="00AF2D64" w:rsidRPr="003D0FCD">
        <w:rPr>
          <w:rFonts w:eastAsia="Calibri"/>
          <w:sz w:val="28"/>
          <w:szCs w:val="28"/>
        </w:rPr>
        <w:t xml:space="preserve"> контролируемых лиц и иных заинтересованных лиц по вопросам соблюдения обязательных требований</w:t>
      </w:r>
      <w:r w:rsidR="00AF2D64" w:rsidRPr="003D0FCD">
        <w:rPr>
          <w:sz w:val="28"/>
          <w:szCs w:val="28"/>
        </w:rPr>
        <w:t>.</w:t>
      </w:r>
    </w:p>
    <w:p w14:paraId="34B281FD" w14:textId="01A21BE5" w:rsidR="00FA0E8B" w:rsidRPr="003D0FCD" w:rsidRDefault="00FA0E8B" w:rsidP="00FA0E8B">
      <w:pPr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Ответственным за реализацию Программы профилактики рисков причинения вреда (ущерба) охраняемым законом ценностям является отдел управления муниципальным имуществом администрации муниципального образования «Муринское городское поселение» Всеволожского муниципального района Ленинградской области (далее – администрация).</w:t>
      </w:r>
    </w:p>
    <w:p w14:paraId="1DCD4993" w14:textId="77777777" w:rsidR="00346539" w:rsidRPr="003D0FCD" w:rsidRDefault="00346539" w:rsidP="00346539">
      <w:pPr>
        <w:ind w:firstLine="708"/>
        <w:jc w:val="both"/>
        <w:rPr>
          <w:sz w:val="28"/>
          <w:szCs w:val="28"/>
        </w:rPr>
      </w:pPr>
    </w:p>
    <w:p w14:paraId="2A816C01" w14:textId="0465DFA6" w:rsidR="00724591" w:rsidRPr="003D0FCD" w:rsidRDefault="00C90136" w:rsidP="00346539">
      <w:pPr>
        <w:ind w:firstLine="708"/>
        <w:jc w:val="center"/>
        <w:rPr>
          <w:b/>
          <w:sz w:val="28"/>
          <w:szCs w:val="28"/>
        </w:rPr>
      </w:pPr>
      <w:r w:rsidRPr="003D0FCD">
        <w:rPr>
          <w:b/>
          <w:sz w:val="28"/>
          <w:szCs w:val="28"/>
        </w:rPr>
        <w:t>3</w:t>
      </w:r>
      <w:r w:rsidR="00724591" w:rsidRPr="003D0FCD">
        <w:rPr>
          <w:b/>
          <w:sz w:val="28"/>
          <w:szCs w:val="28"/>
        </w:rPr>
        <w:t>. Цели и задачи реализации программы профилактики</w:t>
      </w:r>
    </w:p>
    <w:p w14:paraId="421926C6" w14:textId="77777777" w:rsidR="00724591" w:rsidRPr="003D0FCD" w:rsidRDefault="00724591" w:rsidP="00346539">
      <w:pPr>
        <w:ind w:firstLine="708"/>
        <w:jc w:val="both"/>
        <w:rPr>
          <w:sz w:val="28"/>
          <w:szCs w:val="28"/>
        </w:rPr>
      </w:pPr>
    </w:p>
    <w:p w14:paraId="59F14D8C" w14:textId="038E1D8C" w:rsidR="00724591" w:rsidRPr="003D0FCD" w:rsidRDefault="00C90136" w:rsidP="009A5914">
      <w:pPr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t xml:space="preserve">3.1. </w:t>
      </w:r>
      <w:r w:rsidR="00724591" w:rsidRPr="003D0FCD">
        <w:rPr>
          <w:sz w:val="28"/>
          <w:szCs w:val="28"/>
        </w:rPr>
        <w:t xml:space="preserve">Настоящая Программа </w:t>
      </w:r>
      <w:r w:rsidR="00CD3C83" w:rsidRPr="003D0FCD">
        <w:rPr>
          <w:sz w:val="28"/>
          <w:szCs w:val="28"/>
        </w:rPr>
        <w:t xml:space="preserve">профилактики </w:t>
      </w:r>
      <w:r w:rsidR="00500895" w:rsidRPr="003D0FCD">
        <w:rPr>
          <w:sz w:val="28"/>
          <w:szCs w:val="28"/>
        </w:rPr>
        <w:t>разработана на 2026</w:t>
      </w:r>
      <w:r w:rsidR="00724591" w:rsidRPr="003D0FCD">
        <w:rPr>
          <w:sz w:val="28"/>
          <w:szCs w:val="28"/>
        </w:rPr>
        <w:t xml:space="preserve"> год и определяет цели, задачи и порядок осуществления администрацией профилактических мероприятий, направленных на предупреждение нарушений обязательных требований.</w:t>
      </w:r>
    </w:p>
    <w:p w14:paraId="1938E8FA" w14:textId="3B020779" w:rsidR="00724591" w:rsidRPr="003D0FCD" w:rsidRDefault="00724591" w:rsidP="009A5914">
      <w:pPr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Целями реализации программы</w:t>
      </w:r>
      <w:r w:rsidR="00CD3C83" w:rsidRPr="003D0FCD">
        <w:rPr>
          <w:sz w:val="28"/>
          <w:szCs w:val="28"/>
        </w:rPr>
        <w:t xml:space="preserve"> профилактики</w:t>
      </w:r>
      <w:r w:rsidRPr="003D0FCD">
        <w:rPr>
          <w:sz w:val="28"/>
          <w:szCs w:val="28"/>
        </w:rPr>
        <w:t xml:space="preserve"> являются:</w:t>
      </w:r>
    </w:p>
    <w:p w14:paraId="32ADE58E" w14:textId="14EB09E9" w:rsidR="009A5914" w:rsidRPr="003D0FCD" w:rsidRDefault="00724591" w:rsidP="00497AE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D0FCD">
        <w:rPr>
          <w:sz w:val="28"/>
          <w:szCs w:val="28"/>
        </w:rPr>
        <w:t>1</w:t>
      </w:r>
      <w:r w:rsidR="00497AE9" w:rsidRPr="003D0FCD">
        <w:rPr>
          <w:sz w:val="28"/>
          <w:szCs w:val="28"/>
        </w:rPr>
        <w:t xml:space="preserve">) </w:t>
      </w:r>
      <w:r w:rsidR="009A5914" w:rsidRPr="003D0FCD">
        <w:rPr>
          <w:sz w:val="28"/>
          <w:szCs w:val="28"/>
        </w:rPr>
        <w:t>С</w:t>
      </w:r>
      <w:r w:rsidR="009A5914" w:rsidRPr="003D0FCD">
        <w:rPr>
          <w:rFonts w:eastAsiaTheme="minorHAnsi"/>
          <w:sz w:val="28"/>
          <w:szCs w:val="28"/>
          <w:lang w:eastAsia="en-US"/>
        </w:rPr>
        <w:t>тимулирование добросовестного соблюдения обязательных требований всеми контролируемыми лицами</w:t>
      </w:r>
      <w:r w:rsidR="00497AE9" w:rsidRPr="003D0FCD">
        <w:rPr>
          <w:rFonts w:eastAsiaTheme="minorHAnsi"/>
          <w:sz w:val="28"/>
          <w:szCs w:val="28"/>
          <w:lang w:eastAsia="en-US"/>
        </w:rPr>
        <w:t>.</w:t>
      </w:r>
    </w:p>
    <w:p w14:paraId="544C4370" w14:textId="35C1B0C8" w:rsidR="009A5914" w:rsidRPr="003D0FCD" w:rsidRDefault="009A5914" w:rsidP="009A59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D0FCD">
        <w:rPr>
          <w:rFonts w:eastAsiaTheme="minorHAnsi"/>
          <w:sz w:val="28"/>
          <w:szCs w:val="28"/>
          <w:lang w:eastAsia="en-US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</w:r>
      <w:r w:rsidR="00497AE9" w:rsidRPr="003D0FCD">
        <w:rPr>
          <w:rFonts w:eastAsiaTheme="minorHAnsi"/>
          <w:sz w:val="28"/>
          <w:szCs w:val="28"/>
          <w:lang w:eastAsia="en-US"/>
        </w:rPr>
        <w:t>.</w:t>
      </w:r>
    </w:p>
    <w:p w14:paraId="0CC40B23" w14:textId="236CF736" w:rsidR="009A5914" w:rsidRPr="003D0FCD" w:rsidRDefault="009A5914" w:rsidP="00497AE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D0FCD">
        <w:rPr>
          <w:rFonts w:eastAsiaTheme="minorHAnsi"/>
          <w:sz w:val="28"/>
          <w:szCs w:val="28"/>
          <w:lang w:eastAsia="en-US"/>
        </w:rPr>
        <w:t xml:space="preserve">3) </w:t>
      </w:r>
      <w:r w:rsidR="00497AE9" w:rsidRPr="003D0FCD">
        <w:rPr>
          <w:rFonts w:eastAsiaTheme="minorHAnsi"/>
          <w:sz w:val="28"/>
          <w:szCs w:val="28"/>
          <w:lang w:eastAsia="en-US"/>
        </w:rPr>
        <w:t>С</w:t>
      </w:r>
      <w:r w:rsidRPr="003D0FCD">
        <w:rPr>
          <w:rFonts w:eastAsiaTheme="minorHAnsi"/>
          <w:sz w:val="28"/>
          <w:szCs w:val="28"/>
          <w:lang w:eastAsia="en-US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2212F9AB" w14:textId="277AB863" w:rsidR="00724591" w:rsidRPr="003D0FCD" w:rsidRDefault="00C90136" w:rsidP="009A5914">
      <w:pPr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t xml:space="preserve">3.2. </w:t>
      </w:r>
      <w:r w:rsidR="00724591" w:rsidRPr="003D0FCD">
        <w:rPr>
          <w:sz w:val="28"/>
          <w:szCs w:val="28"/>
        </w:rPr>
        <w:t>Для достижения целей необходимо решение следующих задач:</w:t>
      </w:r>
    </w:p>
    <w:p w14:paraId="21870E64" w14:textId="55851CD3" w:rsidR="00497AE9" w:rsidRPr="003D0FCD" w:rsidRDefault="00724591" w:rsidP="009A5914">
      <w:pPr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1</w:t>
      </w:r>
      <w:r w:rsidR="00497AE9" w:rsidRPr="003D0FCD">
        <w:rPr>
          <w:sz w:val="28"/>
          <w:szCs w:val="28"/>
        </w:rPr>
        <w:t>)</w:t>
      </w:r>
      <w:r w:rsidRPr="003D0FCD">
        <w:rPr>
          <w:sz w:val="28"/>
          <w:szCs w:val="28"/>
        </w:rPr>
        <w:t xml:space="preserve"> </w:t>
      </w:r>
      <w:r w:rsidR="00497AE9" w:rsidRPr="003D0FCD">
        <w:rPr>
          <w:sz w:val="28"/>
          <w:szCs w:val="28"/>
        </w:rPr>
        <w:t>Выявление причин, факторо</w:t>
      </w:r>
      <w:r w:rsidR="00AC1334" w:rsidRPr="003D0FCD">
        <w:rPr>
          <w:sz w:val="28"/>
          <w:szCs w:val="28"/>
        </w:rPr>
        <w:t>в</w:t>
      </w:r>
      <w:r w:rsidR="00497AE9" w:rsidRPr="003D0FCD">
        <w:rPr>
          <w:sz w:val="28"/>
          <w:szCs w:val="28"/>
        </w:rPr>
        <w:t xml:space="preserve"> и условий, способствующих нарушению обязательных требования, определение способов их устранения или снижения рисков их возникновения.</w:t>
      </w:r>
    </w:p>
    <w:p w14:paraId="6EAFB3B3" w14:textId="5400668B" w:rsidR="00AC1334" w:rsidRPr="003D0FCD" w:rsidRDefault="00AC1334" w:rsidP="009A5914">
      <w:pPr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2) Оценка возможной угрозы причинения, либо причинения вреда жизни, здоровью граждан, выработка профилактических мер, способствующих её снижению.</w:t>
      </w:r>
    </w:p>
    <w:p w14:paraId="31DD2A1A" w14:textId="59C222DF" w:rsidR="00724591" w:rsidRPr="003D0FCD" w:rsidRDefault="00AC1334" w:rsidP="009A5914">
      <w:pPr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3</w:t>
      </w:r>
      <w:r w:rsidR="00497AE9" w:rsidRPr="003D0FCD">
        <w:rPr>
          <w:sz w:val="28"/>
          <w:szCs w:val="28"/>
        </w:rPr>
        <w:t>)</w:t>
      </w:r>
      <w:r w:rsidR="00724591" w:rsidRPr="003D0FCD">
        <w:rPr>
          <w:sz w:val="28"/>
          <w:szCs w:val="28"/>
        </w:rPr>
        <w:t xml:space="preserve"> Проведение профилактических мероприятий, направленных на предотвращение причинения вреда охраняемым законом ценностям</w:t>
      </w:r>
      <w:r w:rsidR="00497AE9" w:rsidRPr="003D0FCD">
        <w:rPr>
          <w:sz w:val="28"/>
          <w:szCs w:val="28"/>
        </w:rPr>
        <w:t>, предупреждения нарушений контролируемыми лицами обязательных требования, включая устранение причин, факторов и условий, способствующих возможному нарушению обязательных требований, снижение размера ущерба, причиняемого охраняемым законом ценностям.</w:t>
      </w:r>
    </w:p>
    <w:p w14:paraId="2D74CA21" w14:textId="61ED69ED" w:rsidR="00724591" w:rsidRPr="003D0FCD" w:rsidRDefault="006C1AED" w:rsidP="00346539">
      <w:pPr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4</w:t>
      </w:r>
      <w:r w:rsidR="00497AE9" w:rsidRPr="003D0FCD">
        <w:rPr>
          <w:sz w:val="28"/>
          <w:szCs w:val="28"/>
        </w:rPr>
        <w:t>)</w:t>
      </w:r>
      <w:r w:rsidR="00724591" w:rsidRPr="003D0FCD">
        <w:rPr>
          <w:sz w:val="28"/>
          <w:szCs w:val="28"/>
        </w:rPr>
        <w:t xml:space="preserve"> Обеспечение доступности информации об обязательных требованиях и необходимых мерах по их исполнению.</w:t>
      </w:r>
    </w:p>
    <w:p w14:paraId="747B207D" w14:textId="6290E76C" w:rsidR="00724591" w:rsidRPr="003D0FCD" w:rsidRDefault="00724591" w:rsidP="00346539">
      <w:pPr>
        <w:ind w:firstLine="708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5</w:t>
      </w:r>
      <w:r w:rsidR="00497AE9" w:rsidRPr="003D0FCD">
        <w:rPr>
          <w:sz w:val="28"/>
          <w:szCs w:val="28"/>
        </w:rPr>
        <w:t>)</w:t>
      </w:r>
      <w:r w:rsidRPr="003D0FCD">
        <w:rPr>
          <w:sz w:val="28"/>
          <w:szCs w:val="28"/>
        </w:rPr>
        <w:t xml:space="preserve"> Определение перечня видов и сбор статистических данных, необходимых для организации профилактической работы.</w:t>
      </w:r>
    </w:p>
    <w:p w14:paraId="4E4F4201" w14:textId="6CCFC5CD" w:rsidR="009A5914" w:rsidRPr="003D0FCD" w:rsidRDefault="009A5914" w:rsidP="00346539">
      <w:pPr>
        <w:ind w:firstLine="708"/>
        <w:jc w:val="both"/>
        <w:rPr>
          <w:sz w:val="28"/>
          <w:szCs w:val="28"/>
        </w:rPr>
      </w:pPr>
    </w:p>
    <w:p w14:paraId="63976BC9" w14:textId="716F5B1E" w:rsidR="00724591" w:rsidRPr="003D0FCD" w:rsidRDefault="00C90136" w:rsidP="00346539">
      <w:pPr>
        <w:jc w:val="center"/>
        <w:rPr>
          <w:b/>
          <w:bCs/>
          <w:sz w:val="28"/>
          <w:szCs w:val="28"/>
        </w:rPr>
      </w:pPr>
      <w:r w:rsidRPr="003D0FCD">
        <w:rPr>
          <w:b/>
          <w:sz w:val="28"/>
          <w:szCs w:val="28"/>
        </w:rPr>
        <w:t>4</w:t>
      </w:r>
      <w:r w:rsidR="00724591" w:rsidRPr="003D0FCD">
        <w:rPr>
          <w:b/>
          <w:sz w:val="28"/>
          <w:szCs w:val="28"/>
        </w:rPr>
        <w:t xml:space="preserve">. </w:t>
      </w:r>
      <w:r w:rsidR="00724591" w:rsidRPr="003D0FCD">
        <w:rPr>
          <w:b/>
          <w:bCs/>
          <w:sz w:val="28"/>
          <w:szCs w:val="28"/>
        </w:rPr>
        <w:t>Перечень профилактических мероприятий,</w:t>
      </w:r>
    </w:p>
    <w:p w14:paraId="430EFCA6" w14:textId="5ECCBFEF" w:rsidR="00724591" w:rsidRPr="003D0FCD" w:rsidRDefault="00724591" w:rsidP="00346539">
      <w:pPr>
        <w:jc w:val="center"/>
        <w:rPr>
          <w:b/>
          <w:bCs/>
          <w:sz w:val="28"/>
          <w:szCs w:val="28"/>
        </w:rPr>
      </w:pPr>
      <w:r w:rsidRPr="003D0FCD">
        <w:rPr>
          <w:b/>
          <w:bCs/>
          <w:sz w:val="28"/>
          <w:szCs w:val="28"/>
        </w:rPr>
        <w:lastRenderedPageBreak/>
        <w:t>сроки (периодичность) их проведения</w:t>
      </w:r>
    </w:p>
    <w:p w14:paraId="30FF4519" w14:textId="77777777" w:rsidR="00724591" w:rsidRPr="003D0FCD" w:rsidRDefault="00724591" w:rsidP="00346539">
      <w:pPr>
        <w:jc w:val="center"/>
        <w:rPr>
          <w:color w:val="000000"/>
          <w:sz w:val="28"/>
          <w:szCs w:val="28"/>
        </w:rPr>
      </w:pPr>
    </w:p>
    <w:p w14:paraId="4C0A8CEC" w14:textId="24D6AAF5" w:rsidR="00724591" w:rsidRPr="003D0FCD" w:rsidRDefault="008C754B" w:rsidP="00346539">
      <w:pPr>
        <w:ind w:firstLine="709"/>
        <w:jc w:val="both"/>
        <w:rPr>
          <w:sz w:val="28"/>
          <w:szCs w:val="28"/>
        </w:rPr>
      </w:pPr>
      <w:r w:rsidRPr="003D0FCD">
        <w:rPr>
          <w:sz w:val="28"/>
          <w:szCs w:val="28"/>
        </w:rPr>
        <w:t xml:space="preserve">4.2. </w:t>
      </w:r>
      <w:r w:rsidR="00724591" w:rsidRPr="003D0FCD">
        <w:rPr>
          <w:sz w:val="28"/>
          <w:szCs w:val="28"/>
        </w:rPr>
        <w:t>При осуществлении муниципального контроля в соответствии с Положением о муниципальном жилищном контроле на территории муниципального образования «Муринское городское поселение» Всеволожского муниципального района Ленинградской области могут проводиться следующие виды профилактических мероприятий:</w:t>
      </w:r>
    </w:p>
    <w:p w14:paraId="4BCD2674" w14:textId="77777777" w:rsidR="00724591" w:rsidRPr="003D0FCD" w:rsidRDefault="00724591" w:rsidP="00346539">
      <w:pPr>
        <w:ind w:firstLine="709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1) информирование;</w:t>
      </w:r>
    </w:p>
    <w:p w14:paraId="18491F7D" w14:textId="38631B99" w:rsidR="00724591" w:rsidRPr="003D0FCD" w:rsidRDefault="00724591" w:rsidP="00346539">
      <w:pPr>
        <w:ind w:firstLine="709"/>
        <w:jc w:val="both"/>
        <w:rPr>
          <w:sz w:val="28"/>
          <w:szCs w:val="28"/>
        </w:rPr>
      </w:pPr>
      <w:r w:rsidRPr="003D0FCD">
        <w:rPr>
          <w:sz w:val="28"/>
          <w:szCs w:val="28"/>
        </w:rPr>
        <w:t xml:space="preserve">2) </w:t>
      </w:r>
      <w:r w:rsidR="00497AE9" w:rsidRPr="003D0FCD">
        <w:rPr>
          <w:sz w:val="28"/>
          <w:szCs w:val="28"/>
        </w:rPr>
        <w:t>консультирование;</w:t>
      </w:r>
    </w:p>
    <w:p w14:paraId="4849AEBD" w14:textId="77777777" w:rsidR="00724591" w:rsidRPr="003D0FCD" w:rsidRDefault="00724591" w:rsidP="00346539">
      <w:pPr>
        <w:ind w:firstLine="709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3) объявление предостережения;</w:t>
      </w:r>
    </w:p>
    <w:p w14:paraId="0FD56FB3" w14:textId="18252DD7" w:rsidR="00724591" w:rsidRPr="003D0FCD" w:rsidRDefault="00724591" w:rsidP="00346539">
      <w:pPr>
        <w:ind w:firstLine="709"/>
        <w:jc w:val="both"/>
        <w:rPr>
          <w:sz w:val="28"/>
          <w:szCs w:val="28"/>
        </w:rPr>
      </w:pPr>
      <w:r w:rsidRPr="003D0FCD">
        <w:rPr>
          <w:sz w:val="28"/>
          <w:szCs w:val="28"/>
        </w:rPr>
        <w:t>4) профилактический визит.</w:t>
      </w:r>
    </w:p>
    <w:tbl>
      <w:tblPr>
        <w:tblStyle w:val="af6"/>
        <w:tblW w:w="9550" w:type="dxa"/>
        <w:tblLook w:val="04A0" w:firstRow="1" w:lastRow="0" w:firstColumn="1" w:lastColumn="0" w:noHBand="0" w:noVBand="1"/>
      </w:tblPr>
      <w:tblGrid>
        <w:gridCol w:w="567"/>
        <w:gridCol w:w="4165"/>
        <w:gridCol w:w="2882"/>
        <w:gridCol w:w="1936"/>
      </w:tblGrid>
      <w:tr w:rsidR="00CE65BF" w:rsidRPr="003D0FCD" w14:paraId="0DAA8C5C" w14:textId="77777777" w:rsidTr="00FD579B">
        <w:trPr>
          <w:cantSplit/>
          <w:trHeight w:val="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69B96" w14:textId="77777777" w:rsidR="00CE65BF" w:rsidRPr="003D0FCD" w:rsidRDefault="00CE65BF" w:rsidP="00CE65BF">
            <w:pPr>
              <w:widowControl w:val="0"/>
              <w:autoSpaceDE w:val="0"/>
              <w:autoSpaceDN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t>№ п/п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BB217" w14:textId="77777777" w:rsidR="00CE65BF" w:rsidRPr="003D0FCD" w:rsidRDefault="00CE65BF" w:rsidP="00CE65BF">
            <w:pPr>
              <w:widowControl w:val="0"/>
              <w:autoSpaceDE w:val="0"/>
              <w:autoSpaceDN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t>Наименование мероприятия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C0C12" w14:textId="77777777" w:rsidR="00CE65BF" w:rsidRPr="003D0FCD" w:rsidRDefault="00CE65BF" w:rsidP="00CE65BF">
            <w:pPr>
              <w:widowControl w:val="0"/>
              <w:autoSpaceDE w:val="0"/>
              <w:autoSpaceDN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t>Сроки реализации мероприятия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80812" w14:textId="77777777" w:rsidR="00CE65BF" w:rsidRPr="003D0FCD" w:rsidRDefault="00CE65BF" w:rsidP="00CE65BF">
            <w:pPr>
              <w:widowControl w:val="0"/>
              <w:autoSpaceDE w:val="0"/>
              <w:autoSpaceDN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t>Ответственный исполнитель</w:t>
            </w:r>
          </w:p>
        </w:tc>
      </w:tr>
      <w:tr w:rsidR="00CE65BF" w:rsidRPr="003D0FCD" w14:paraId="6C6290DD" w14:textId="77777777" w:rsidTr="00FD57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75586" w14:textId="77777777" w:rsidR="00CE65BF" w:rsidRPr="003D0FCD" w:rsidRDefault="00CE65BF" w:rsidP="00CE65BF">
            <w:pPr>
              <w:widowControl w:val="0"/>
              <w:autoSpaceDE w:val="0"/>
              <w:autoSpaceDN w:val="0"/>
              <w:jc w:val="both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t>1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8E70B" w14:textId="77777777" w:rsidR="00CE65BF" w:rsidRPr="003D0FCD" w:rsidRDefault="00CE65BF" w:rsidP="00CE65BF">
            <w:pPr>
              <w:widowControl w:val="0"/>
              <w:autoSpaceDE w:val="0"/>
              <w:autoSpaceDN w:val="0"/>
              <w:rPr>
                <w:rFonts w:eastAsia="Calibri"/>
                <w:color w:val="000000"/>
              </w:rPr>
            </w:pPr>
            <w:r w:rsidRPr="003D0FCD">
              <w:rPr>
                <w:rFonts w:eastAsia="Calibri"/>
              </w:rPr>
              <w:t xml:space="preserve">Контрольный орган осуществляет </w:t>
            </w:r>
            <w:r w:rsidRPr="003D0FCD">
              <w:rPr>
                <w:rFonts w:eastAsia="Calibri"/>
                <w:b/>
                <w:bCs/>
              </w:rPr>
              <w:t>информирование</w:t>
            </w:r>
            <w:r w:rsidRPr="003D0FCD">
              <w:rPr>
                <w:rFonts w:eastAsia="Calibri"/>
              </w:rPr>
              <w:t xml:space="preserve"> контролируемых и иных заинтересованных лиц в порядке, предусмотренном статьей 46 Федерального закона № 248-ФЗ</w:t>
            </w:r>
            <w:r w:rsidRPr="003D0FCD">
              <w:rPr>
                <w:rFonts w:eastAsia="Calibri"/>
                <w:color w:val="000000"/>
              </w:rPr>
              <w:t xml:space="preserve">. </w:t>
            </w:r>
            <w:r w:rsidRPr="003D0FCD">
              <w:rPr>
                <w:rFonts w:eastAsia="Calibri"/>
              </w:rPr>
              <w:t>Контрольный орган размещает и поддерживает в актуальном состоянии на официальном сайте сведения, установленные частью 3 статьи 46 Федерального закона № 248-ФЗ.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48A61" w14:textId="77777777" w:rsidR="00CE65BF" w:rsidRPr="003D0FCD" w:rsidRDefault="00CE65BF" w:rsidP="00CE65BF">
            <w:pPr>
              <w:widowControl w:val="0"/>
              <w:autoSpaceDE w:val="0"/>
              <w:autoSpaceDN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t>В течение года (постоянно)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D8EF7" w14:textId="48E01CC9" w:rsidR="00CE65BF" w:rsidRPr="003D0FCD" w:rsidRDefault="00CE65BF" w:rsidP="00CE65BF">
            <w:pPr>
              <w:widowControl w:val="0"/>
              <w:autoSpaceDE w:val="0"/>
              <w:autoSpaceDN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t xml:space="preserve">Должностное лицо, уполномоченное осуществлять муниципальный </w:t>
            </w:r>
            <w:bookmarkStart w:id="1" w:name="_Hlk211329479"/>
            <w:r w:rsidRPr="003D0FCD">
              <w:rPr>
                <w:rFonts w:eastAsia="Calibri"/>
                <w:color w:val="000000"/>
                <w:lang w:eastAsia="en-US"/>
              </w:rPr>
              <w:t xml:space="preserve">жилищный </w:t>
            </w:r>
            <w:bookmarkEnd w:id="1"/>
            <w:r w:rsidRPr="003D0FCD">
              <w:rPr>
                <w:rFonts w:eastAsia="Calibri"/>
                <w:color w:val="000000"/>
                <w:lang w:eastAsia="en-US"/>
              </w:rPr>
              <w:t>контроль</w:t>
            </w:r>
          </w:p>
        </w:tc>
      </w:tr>
      <w:tr w:rsidR="00CE65BF" w:rsidRPr="003D0FCD" w14:paraId="455A5A87" w14:textId="77777777" w:rsidTr="00FD57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674C" w14:textId="77777777" w:rsidR="00CE65BF" w:rsidRPr="003D0FCD" w:rsidRDefault="00CE65BF" w:rsidP="00CE65BF">
            <w:pPr>
              <w:widowControl w:val="0"/>
              <w:autoSpaceDE w:val="0"/>
              <w:autoSpaceDN w:val="0"/>
              <w:jc w:val="both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t>2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8F93" w14:textId="77777777" w:rsidR="00CE65BF" w:rsidRPr="003D0FCD" w:rsidRDefault="00CE65BF" w:rsidP="00CE65BF">
            <w:pPr>
              <w:widowControl w:val="0"/>
              <w:autoSpaceDE w:val="0"/>
              <w:autoSpaceDN w:val="0"/>
              <w:rPr>
                <w:rFonts w:eastAsia="Calibri"/>
                <w:color w:val="000000"/>
              </w:rPr>
            </w:pPr>
            <w:r w:rsidRPr="003D0FCD">
              <w:rPr>
                <w:rFonts w:eastAsia="Calibri"/>
              </w:rPr>
              <w:t xml:space="preserve">Контрольный орган объявляет и направляет </w:t>
            </w:r>
            <w:r w:rsidRPr="003D0FCD">
              <w:rPr>
                <w:rFonts w:eastAsia="Calibri"/>
                <w:b/>
                <w:bCs/>
              </w:rPr>
              <w:t>предостережение</w:t>
            </w:r>
            <w:r w:rsidRPr="003D0FCD">
              <w:rPr>
                <w:rFonts w:eastAsia="Calibri"/>
              </w:rPr>
              <w:t xml:space="preserve"> о недопустимости нарушения обязательных требований (далее – предостережение) контролируемому лицу в порядке, предусмотренном статьей 49 Федерального закона № 248-ФЗ</w:t>
            </w:r>
            <w:r w:rsidRPr="003D0FCD">
              <w:rPr>
                <w:rFonts w:eastAsia="Calibri"/>
                <w:color w:val="000000"/>
              </w:rPr>
              <w:t xml:space="preserve">. </w:t>
            </w:r>
            <w:r w:rsidRPr="003D0FCD">
              <w:rPr>
                <w:rFonts w:eastAsia="Calibri"/>
              </w:rPr>
              <w:t>Контрольный орган объявляет контролируемому лицу предостережение 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и предлагает принять меры по обеспечению соблюдения обязательных требований.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C062" w14:textId="77777777" w:rsidR="00CE65BF" w:rsidRPr="003D0FCD" w:rsidRDefault="00CE65BF" w:rsidP="00CE65BF">
            <w:pPr>
              <w:widowControl w:val="0"/>
              <w:autoSpaceDE w:val="0"/>
              <w:autoSpaceDN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t xml:space="preserve">В течение года (при наличии </w:t>
            </w:r>
            <w:r w:rsidRPr="003D0FCD">
              <w:rPr>
                <w:rFonts w:eastAsia="Calibri"/>
              </w:rPr>
              <w:t>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6278" w14:textId="68AEFAED" w:rsidR="00CE65BF" w:rsidRPr="003D0FCD" w:rsidRDefault="00CE65BF" w:rsidP="008C754B">
            <w:pPr>
              <w:widowControl w:val="0"/>
              <w:autoSpaceDE w:val="0"/>
              <w:autoSpaceDN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t xml:space="preserve">Должностное лицо, уполномоченное осуществлять муниципальный </w:t>
            </w:r>
            <w:r w:rsidR="008C754B" w:rsidRPr="003D0FCD">
              <w:rPr>
                <w:rFonts w:eastAsia="Calibri"/>
                <w:color w:val="000000"/>
                <w:lang w:eastAsia="en-US"/>
              </w:rPr>
              <w:t xml:space="preserve">жилищный </w:t>
            </w:r>
            <w:r w:rsidRPr="003D0FCD">
              <w:rPr>
                <w:rFonts w:eastAsia="Calibri"/>
                <w:color w:val="000000"/>
                <w:lang w:eastAsia="en-US"/>
              </w:rPr>
              <w:t>контроль</w:t>
            </w:r>
          </w:p>
        </w:tc>
      </w:tr>
      <w:tr w:rsidR="00CE65BF" w:rsidRPr="003D0FCD" w14:paraId="41EF5996" w14:textId="77777777" w:rsidTr="00FD57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FCB14" w14:textId="77777777" w:rsidR="00CE65BF" w:rsidRPr="003D0FCD" w:rsidRDefault="00CE65BF" w:rsidP="00CE65BF">
            <w:pPr>
              <w:widowControl w:val="0"/>
              <w:autoSpaceDE w:val="0"/>
              <w:autoSpaceDN w:val="0"/>
              <w:jc w:val="both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t>3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E9688" w14:textId="3F737B8E" w:rsidR="00CE65BF" w:rsidRPr="003D0FCD" w:rsidRDefault="00CE65BF" w:rsidP="00CE65BF">
            <w:pPr>
              <w:rPr>
                <w:rFonts w:eastAsiaTheme="minorHAnsi"/>
                <w:color w:val="000000"/>
                <w:lang w:eastAsia="en-US"/>
              </w:rPr>
            </w:pPr>
            <w:r w:rsidRPr="003D0FCD">
              <w:rPr>
                <w:rFonts w:eastAsiaTheme="minorHAnsi"/>
                <w:b/>
                <w:bCs/>
                <w:color w:val="000000"/>
                <w:lang w:eastAsia="en-US"/>
              </w:rPr>
              <w:t>Консультирование</w:t>
            </w:r>
            <w:r w:rsidRPr="003D0FCD">
              <w:rPr>
                <w:rFonts w:eastAsiaTheme="minorHAnsi"/>
                <w:color w:val="000000"/>
                <w:lang w:eastAsia="en-US"/>
              </w:rPr>
              <w:t xml:space="preserve"> контролируемых лиц осуществляется в</w:t>
            </w:r>
            <w:r w:rsidRPr="003D0FCD">
              <w:rPr>
                <w:rFonts w:eastAsiaTheme="minorHAnsi"/>
                <w:lang w:eastAsia="en-US"/>
              </w:rPr>
              <w:t xml:space="preserve"> соответствии со статьей 50 Федерального закона № </w:t>
            </w:r>
            <w:r w:rsidRPr="003D0FCD">
              <w:rPr>
                <w:rFonts w:eastAsiaTheme="minorHAnsi"/>
                <w:lang w:eastAsia="en-US"/>
              </w:rPr>
              <w:lastRenderedPageBreak/>
              <w:t xml:space="preserve">248-ФЗ </w:t>
            </w:r>
            <w:r w:rsidRPr="003D0FCD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 xml:space="preserve">по телефону, посредством видео-конференц-связи, либо в ходе проведения профилактического мероприятия, контрольного (надзорного) мероприятия </w:t>
            </w:r>
            <w:r w:rsidRPr="003D0FCD">
              <w:rPr>
                <w:rFonts w:eastAsiaTheme="minorHAnsi"/>
                <w:color w:val="000000"/>
                <w:lang w:eastAsia="en-US"/>
              </w:rPr>
              <w:t xml:space="preserve">должностным лицом, уполномоченным осуществлять муниципальный жилищный контроль и не должно превышать 15 минут. Личный прием граждан проводится главой (заместителем главы) администрации муниципального образования «Муринское городское поселение» Всеволожского муниципального района Ленинградской области. Консультирование осуществляется в устной или письменной форме по следующим вопросам: </w:t>
            </w:r>
          </w:p>
          <w:p w14:paraId="4C51B832" w14:textId="0C1DCF40" w:rsidR="00CE65BF" w:rsidRPr="003D0FCD" w:rsidRDefault="00CE65BF" w:rsidP="00CE65BF">
            <w:pPr>
              <w:rPr>
                <w:rFonts w:eastAsiaTheme="minorHAnsi"/>
                <w:color w:val="000000"/>
                <w:lang w:eastAsia="en-US"/>
              </w:rPr>
            </w:pPr>
            <w:r w:rsidRPr="003D0FCD">
              <w:rPr>
                <w:rFonts w:eastAsiaTheme="minorHAnsi"/>
                <w:color w:val="000000"/>
                <w:lang w:eastAsia="en-US"/>
              </w:rPr>
              <w:t>1) организация и осуществление муниципального жилищного контроля;</w:t>
            </w:r>
          </w:p>
          <w:p w14:paraId="7614395E" w14:textId="149E58D8" w:rsidR="00CE65BF" w:rsidRPr="003D0FCD" w:rsidRDefault="00CE65BF" w:rsidP="00CE65BF">
            <w:pPr>
              <w:rPr>
                <w:rFonts w:eastAsiaTheme="minorHAnsi"/>
                <w:color w:val="000000"/>
                <w:lang w:eastAsia="en-US"/>
              </w:rPr>
            </w:pPr>
            <w:r w:rsidRPr="003D0FCD">
              <w:rPr>
                <w:rFonts w:eastAsiaTheme="minorHAnsi"/>
                <w:color w:val="000000"/>
                <w:lang w:eastAsia="en-US"/>
              </w:rPr>
              <w:t>2) порядок осуществления контрольных мероприятий, установленных Положением о муниципальном жилищном контроле на территории муниципального образования «Муринское городское поселение» Всеволожского муниципального района Ленинградской области;</w:t>
            </w:r>
          </w:p>
          <w:p w14:paraId="00E9B7E0" w14:textId="49BB7762" w:rsidR="00CE65BF" w:rsidRPr="003D0FCD" w:rsidRDefault="00CE65BF" w:rsidP="00CE65BF">
            <w:pPr>
              <w:rPr>
                <w:rFonts w:eastAsiaTheme="minorHAnsi"/>
                <w:color w:val="000000"/>
                <w:lang w:eastAsia="en-US"/>
              </w:rPr>
            </w:pPr>
            <w:r w:rsidRPr="003D0FCD">
              <w:rPr>
                <w:rFonts w:eastAsiaTheme="minorHAnsi"/>
                <w:color w:val="000000"/>
                <w:lang w:eastAsia="en-US"/>
              </w:rPr>
              <w:t>3) порядок обжалования действий (бездействия) должностных лиц, уполномоченных осуществлять муниципальный жилищный контроль;</w:t>
            </w:r>
          </w:p>
          <w:p w14:paraId="213FAF12" w14:textId="77777777" w:rsidR="00CE65BF" w:rsidRPr="003D0FCD" w:rsidRDefault="00CE65BF" w:rsidP="00CE65BF">
            <w:pPr>
              <w:rPr>
                <w:rFonts w:eastAsiaTheme="minorHAnsi"/>
                <w:color w:val="000000"/>
                <w:lang w:eastAsia="en-US"/>
              </w:rPr>
            </w:pPr>
            <w:r w:rsidRPr="003D0FCD">
              <w:rPr>
                <w:rFonts w:eastAsiaTheme="minorHAnsi"/>
                <w:color w:val="000000"/>
                <w:lang w:eastAsia="en-US"/>
              </w:rPr>
              <w:t xml:space="preserve"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Pr="003D0FCD">
              <w:rPr>
                <w:rFonts w:eastAsiaTheme="minorHAnsi"/>
                <w:lang w:eastAsia="en-US"/>
              </w:rPr>
              <w:t>контрольным органом</w:t>
            </w:r>
            <w:r w:rsidRPr="003D0FCD">
              <w:rPr>
                <w:rFonts w:eastAsiaTheme="minorHAnsi"/>
                <w:color w:val="000000"/>
                <w:lang w:eastAsia="en-US"/>
              </w:rPr>
              <w:t xml:space="preserve"> в рамках контрольных мероприятий.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FCD7" w14:textId="77777777" w:rsidR="00CE65BF" w:rsidRPr="003D0FCD" w:rsidRDefault="00CE65BF" w:rsidP="00CE65BF">
            <w:pPr>
              <w:widowControl w:val="0"/>
              <w:autoSpaceDE w:val="0"/>
              <w:autoSpaceDN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lastRenderedPageBreak/>
              <w:t>В течение года (постоянно)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F8507" w14:textId="5A83929F" w:rsidR="00CE65BF" w:rsidRPr="003D0FCD" w:rsidRDefault="00CE65BF" w:rsidP="00CE65BF">
            <w:pPr>
              <w:widowControl w:val="0"/>
              <w:autoSpaceDE w:val="0"/>
              <w:autoSpaceDN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t xml:space="preserve">Должностное лицо, уполномоченное </w:t>
            </w:r>
            <w:r w:rsidRPr="003D0FCD">
              <w:rPr>
                <w:rFonts w:eastAsia="Calibri"/>
                <w:color w:val="000000"/>
                <w:lang w:eastAsia="en-US"/>
              </w:rPr>
              <w:lastRenderedPageBreak/>
              <w:t>осуществлять муниципальный жилищный контроль</w:t>
            </w:r>
          </w:p>
        </w:tc>
      </w:tr>
      <w:tr w:rsidR="00CE65BF" w:rsidRPr="003D0FCD" w14:paraId="2D6695E0" w14:textId="77777777" w:rsidTr="00FD57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B134" w14:textId="77777777" w:rsidR="00CE65BF" w:rsidRPr="003D0FCD" w:rsidRDefault="00CE65BF" w:rsidP="00CE65BF">
            <w:pPr>
              <w:widowControl w:val="0"/>
              <w:autoSpaceDE w:val="0"/>
              <w:autoSpaceDN w:val="0"/>
              <w:jc w:val="both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lastRenderedPageBreak/>
              <w:t>4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6C5F9" w14:textId="77777777" w:rsidR="00CE65BF" w:rsidRPr="003D0FCD" w:rsidRDefault="00CE65BF" w:rsidP="00CE65BF">
            <w:pPr>
              <w:widowControl w:val="0"/>
              <w:tabs>
                <w:tab w:val="left" w:pos="1134"/>
              </w:tabs>
              <w:rPr>
                <w:rFonts w:eastAsiaTheme="minorHAnsi"/>
                <w:color w:val="000000"/>
                <w:lang w:eastAsia="en-US"/>
              </w:rPr>
            </w:pPr>
            <w:r w:rsidRPr="003D0FCD">
              <w:rPr>
                <w:rFonts w:eastAsiaTheme="minorHAnsi"/>
                <w:b/>
                <w:bCs/>
                <w:lang w:eastAsia="en-US"/>
              </w:rPr>
              <w:t>Профилактический визит</w:t>
            </w:r>
            <w:r w:rsidRPr="003D0FCD">
              <w:rPr>
                <w:rFonts w:eastAsiaTheme="minorHAnsi"/>
                <w:lang w:eastAsia="en-US"/>
              </w:rPr>
              <w:t xml:space="preserve"> осуществляется в порядке, предусмотренном статьями 52, 52.1 и 52.2 Федерального закона № 248-ФЗ. 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5B022" w14:textId="77777777" w:rsidR="00CE65BF" w:rsidRPr="003D0FCD" w:rsidRDefault="00CE65BF" w:rsidP="00CE65BF">
            <w:pPr>
              <w:widowControl w:val="0"/>
              <w:autoSpaceDE w:val="0"/>
              <w:autoSpaceDN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t xml:space="preserve">В течение года. </w:t>
            </w:r>
          </w:p>
          <w:p w14:paraId="1152D78E" w14:textId="77777777" w:rsidR="00CE65BF" w:rsidRPr="003D0FCD" w:rsidRDefault="00CE65BF" w:rsidP="00CE65BF">
            <w:pPr>
              <w:widowControl w:val="0"/>
              <w:autoSpaceDE w:val="0"/>
              <w:autoSpaceDN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</w:rPr>
              <w:t xml:space="preserve">Обязательные профилактические визиты в отношении контролируемых лиц, принадлежащих им объектов контроля, отнесенных к категориям среднего риска, умеренного риска, </w:t>
            </w:r>
            <w:r w:rsidRPr="003D0FCD">
              <w:rPr>
                <w:rFonts w:eastAsia="Calibri"/>
              </w:rPr>
              <w:lastRenderedPageBreak/>
              <w:t>проводятся с периодичностью, определённой Постановлением Правительства Российской Федерации от 01.10.2025 №1511 «О периодичности проведения обязательных профилактических визитов в рамках государственного контроля (надзора), муниципального контроля  в соответствии с пунктом 3 части 2 статьи 25 Федерального закона № 248-ФЗ. Профилактические визиты по инициативе контролируемого лица проводятся на основании заявления контролируемого лица,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415D7" w14:textId="04D2A19C" w:rsidR="00CE65BF" w:rsidRPr="003D0FCD" w:rsidRDefault="00CE65BF" w:rsidP="008C754B">
            <w:pPr>
              <w:widowControl w:val="0"/>
              <w:autoSpaceDE w:val="0"/>
              <w:autoSpaceDN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3D0FCD">
              <w:rPr>
                <w:rFonts w:eastAsia="Calibri"/>
                <w:color w:val="000000"/>
                <w:lang w:eastAsia="en-US"/>
              </w:rPr>
              <w:lastRenderedPageBreak/>
              <w:t xml:space="preserve">Должностное лицо, уполномоченное осуществлять муниципальный </w:t>
            </w:r>
            <w:r w:rsidR="008C754B" w:rsidRPr="003D0FCD">
              <w:rPr>
                <w:rFonts w:eastAsia="Calibri"/>
                <w:color w:val="000000"/>
                <w:lang w:eastAsia="en-US"/>
              </w:rPr>
              <w:t>жилищный</w:t>
            </w:r>
            <w:r w:rsidRPr="003D0FCD">
              <w:rPr>
                <w:rFonts w:eastAsia="Calibri"/>
                <w:color w:val="000000"/>
                <w:lang w:eastAsia="en-US"/>
              </w:rPr>
              <w:t xml:space="preserve"> контроль</w:t>
            </w:r>
          </w:p>
        </w:tc>
      </w:tr>
    </w:tbl>
    <w:p w14:paraId="655C4999" w14:textId="20807123" w:rsidR="00CE65BF" w:rsidRPr="003D0FCD" w:rsidRDefault="00CE65BF" w:rsidP="00346539">
      <w:pPr>
        <w:ind w:firstLine="709"/>
        <w:jc w:val="both"/>
        <w:rPr>
          <w:sz w:val="28"/>
          <w:szCs w:val="28"/>
        </w:rPr>
      </w:pPr>
    </w:p>
    <w:p w14:paraId="10FACD30" w14:textId="77777777" w:rsidR="008C754B" w:rsidRPr="003D0FCD" w:rsidRDefault="008C754B" w:rsidP="008C754B">
      <w:pPr>
        <w:widowControl w:val="0"/>
        <w:autoSpaceDE w:val="0"/>
        <w:autoSpaceDN w:val="0"/>
        <w:jc w:val="both"/>
        <w:rPr>
          <w:rFonts w:eastAsia="Calibri"/>
          <w:sz w:val="28"/>
          <w:szCs w:val="28"/>
        </w:rPr>
      </w:pPr>
      <w:r w:rsidRPr="003D0FCD">
        <w:rPr>
          <w:rFonts w:eastAsia="Calibri"/>
          <w:sz w:val="28"/>
          <w:szCs w:val="28"/>
        </w:rPr>
        <w:t>4.2. Сроки (периодичность) проведения профилактических визитов по инициативе контрольного органа (обязательный профилактический визит)</w:t>
      </w:r>
    </w:p>
    <w:p w14:paraId="009E5839" w14:textId="77777777" w:rsidR="008C754B" w:rsidRPr="003D0FCD" w:rsidRDefault="008C754B" w:rsidP="008C754B">
      <w:pPr>
        <w:widowControl w:val="0"/>
        <w:autoSpaceDE w:val="0"/>
        <w:autoSpaceDN w:val="0"/>
        <w:jc w:val="both"/>
        <w:rPr>
          <w:rFonts w:eastAsia="Calibri"/>
          <w:sz w:val="28"/>
          <w:szCs w:val="28"/>
        </w:rPr>
      </w:pPr>
    </w:p>
    <w:tbl>
      <w:tblPr>
        <w:tblStyle w:val="af6"/>
        <w:tblW w:w="0" w:type="auto"/>
        <w:tblLayout w:type="fixed"/>
        <w:tblLook w:val="04A0" w:firstRow="1" w:lastRow="0" w:firstColumn="1" w:lastColumn="0" w:noHBand="0" w:noVBand="1"/>
      </w:tblPr>
      <w:tblGrid>
        <w:gridCol w:w="836"/>
        <w:gridCol w:w="1286"/>
        <w:gridCol w:w="1134"/>
        <w:gridCol w:w="850"/>
        <w:gridCol w:w="992"/>
        <w:gridCol w:w="993"/>
        <w:gridCol w:w="850"/>
        <w:gridCol w:w="1276"/>
        <w:gridCol w:w="1411"/>
      </w:tblGrid>
      <w:tr w:rsidR="008C754B" w:rsidRPr="003D0FCD" w14:paraId="77ED3712" w14:textId="77777777" w:rsidTr="00FD579B">
        <w:tc>
          <w:tcPr>
            <w:tcW w:w="836" w:type="dxa"/>
          </w:tcPr>
          <w:p w14:paraId="55AB3582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18"/>
                <w:szCs w:val="18"/>
              </w:rPr>
            </w:pPr>
            <w:r w:rsidRPr="003D0FCD">
              <w:rPr>
                <w:rFonts w:eastAsia="Calibri"/>
                <w:sz w:val="18"/>
                <w:szCs w:val="18"/>
              </w:rPr>
              <w:t>Объект</w:t>
            </w:r>
          </w:p>
          <w:p w14:paraId="24309BEA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18"/>
                <w:szCs w:val="18"/>
              </w:rPr>
            </w:pPr>
            <w:r w:rsidRPr="003D0FCD">
              <w:rPr>
                <w:rFonts w:eastAsia="Calibri"/>
                <w:sz w:val="18"/>
                <w:szCs w:val="18"/>
              </w:rPr>
              <w:t>контроля</w:t>
            </w:r>
          </w:p>
        </w:tc>
        <w:tc>
          <w:tcPr>
            <w:tcW w:w="1286" w:type="dxa"/>
          </w:tcPr>
          <w:p w14:paraId="77DA1D39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18"/>
                <w:szCs w:val="18"/>
              </w:rPr>
            </w:pPr>
            <w:r w:rsidRPr="003D0FCD">
              <w:rPr>
                <w:rFonts w:eastAsia="Calibri"/>
                <w:sz w:val="18"/>
                <w:szCs w:val="18"/>
              </w:rPr>
              <w:t>Адрес местонахождения объекта контроля</w:t>
            </w:r>
          </w:p>
        </w:tc>
        <w:tc>
          <w:tcPr>
            <w:tcW w:w="1134" w:type="dxa"/>
          </w:tcPr>
          <w:p w14:paraId="059FFCE9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18"/>
                <w:szCs w:val="18"/>
              </w:rPr>
            </w:pPr>
            <w:r w:rsidRPr="003D0FCD">
              <w:rPr>
                <w:rFonts w:eastAsia="Calibri"/>
                <w:sz w:val="18"/>
                <w:szCs w:val="18"/>
              </w:rPr>
              <w:t>Контролируемое лицо (наименование или ФИО)</w:t>
            </w:r>
          </w:p>
        </w:tc>
        <w:tc>
          <w:tcPr>
            <w:tcW w:w="850" w:type="dxa"/>
          </w:tcPr>
          <w:p w14:paraId="65B62B04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18"/>
                <w:szCs w:val="18"/>
              </w:rPr>
            </w:pPr>
            <w:r w:rsidRPr="003D0FCD">
              <w:rPr>
                <w:rFonts w:eastAsia="Calibri"/>
                <w:sz w:val="18"/>
                <w:szCs w:val="18"/>
              </w:rPr>
              <w:t>ИНН, СНИЛС /ОГРН</w:t>
            </w:r>
          </w:p>
        </w:tc>
        <w:tc>
          <w:tcPr>
            <w:tcW w:w="992" w:type="dxa"/>
          </w:tcPr>
          <w:p w14:paraId="189D3762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18"/>
                <w:szCs w:val="18"/>
              </w:rPr>
            </w:pPr>
            <w:r w:rsidRPr="003D0FCD">
              <w:rPr>
                <w:rFonts w:eastAsia="Calibri"/>
                <w:sz w:val="18"/>
                <w:szCs w:val="18"/>
              </w:rPr>
              <w:t>Категория риска</w:t>
            </w:r>
          </w:p>
        </w:tc>
        <w:tc>
          <w:tcPr>
            <w:tcW w:w="993" w:type="dxa"/>
          </w:tcPr>
          <w:p w14:paraId="626278E6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18"/>
                <w:szCs w:val="18"/>
              </w:rPr>
            </w:pPr>
            <w:r w:rsidRPr="003D0FCD">
              <w:rPr>
                <w:rFonts w:eastAsia="Calibri"/>
                <w:sz w:val="18"/>
                <w:szCs w:val="18"/>
              </w:rPr>
              <w:t>Дата проведения</w:t>
            </w:r>
          </w:p>
        </w:tc>
        <w:tc>
          <w:tcPr>
            <w:tcW w:w="850" w:type="dxa"/>
          </w:tcPr>
          <w:p w14:paraId="76C508A3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18"/>
                <w:szCs w:val="18"/>
              </w:rPr>
            </w:pPr>
            <w:r w:rsidRPr="003D0FCD">
              <w:rPr>
                <w:rFonts w:eastAsia="Calibri"/>
                <w:sz w:val="18"/>
                <w:szCs w:val="18"/>
              </w:rPr>
              <w:t>Срок проведения</w:t>
            </w:r>
          </w:p>
        </w:tc>
        <w:tc>
          <w:tcPr>
            <w:tcW w:w="1276" w:type="dxa"/>
          </w:tcPr>
          <w:p w14:paraId="7FE9436E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18"/>
                <w:szCs w:val="18"/>
              </w:rPr>
            </w:pPr>
            <w:r w:rsidRPr="003D0FCD">
              <w:rPr>
                <w:rFonts w:eastAsia="Calibri"/>
                <w:sz w:val="18"/>
                <w:szCs w:val="18"/>
              </w:rPr>
              <w:t>Содержание мероприятия</w:t>
            </w:r>
          </w:p>
        </w:tc>
        <w:tc>
          <w:tcPr>
            <w:tcW w:w="1411" w:type="dxa"/>
          </w:tcPr>
          <w:p w14:paraId="32CCDAA8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18"/>
                <w:szCs w:val="18"/>
              </w:rPr>
            </w:pPr>
            <w:r w:rsidRPr="003D0FCD">
              <w:rPr>
                <w:rFonts w:eastAsia="Calibri"/>
                <w:sz w:val="18"/>
                <w:szCs w:val="18"/>
              </w:rPr>
              <w:t>Ответственный за реализацию мероприятия исполнитель</w:t>
            </w:r>
          </w:p>
        </w:tc>
      </w:tr>
      <w:tr w:rsidR="008C754B" w:rsidRPr="003D0FCD" w14:paraId="6B3CBEBF" w14:textId="77777777" w:rsidTr="00FD579B">
        <w:tc>
          <w:tcPr>
            <w:tcW w:w="836" w:type="dxa"/>
          </w:tcPr>
          <w:p w14:paraId="626697C9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</w:p>
        </w:tc>
        <w:tc>
          <w:tcPr>
            <w:tcW w:w="1286" w:type="dxa"/>
          </w:tcPr>
          <w:p w14:paraId="14D9E9BE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06E8CAD6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2BBA18AF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D51BA1B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14:paraId="635D710D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12C6F85C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7632A5D4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</w:p>
        </w:tc>
        <w:tc>
          <w:tcPr>
            <w:tcW w:w="1411" w:type="dxa"/>
          </w:tcPr>
          <w:p w14:paraId="1010B001" w14:textId="77777777" w:rsidR="008C754B" w:rsidRPr="003D0FCD" w:rsidRDefault="008C754B" w:rsidP="008C754B">
            <w:pPr>
              <w:widowControl w:val="0"/>
              <w:autoSpaceDE w:val="0"/>
              <w:autoSpaceDN w:val="0"/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</w:p>
        </w:tc>
      </w:tr>
    </w:tbl>
    <w:p w14:paraId="7A811D89" w14:textId="4656F818" w:rsidR="00CE65BF" w:rsidRPr="003D0FCD" w:rsidRDefault="00CE65BF" w:rsidP="00346539">
      <w:pPr>
        <w:ind w:firstLine="709"/>
        <w:jc w:val="both"/>
        <w:rPr>
          <w:sz w:val="28"/>
          <w:szCs w:val="28"/>
        </w:rPr>
      </w:pPr>
    </w:p>
    <w:p w14:paraId="1A439CF4" w14:textId="781AE98B" w:rsidR="00724591" w:rsidRPr="003D0FCD" w:rsidRDefault="008C754B" w:rsidP="00346539">
      <w:pPr>
        <w:adjustRightInd w:val="0"/>
        <w:jc w:val="center"/>
        <w:outlineLvl w:val="0"/>
        <w:rPr>
          <w:b/>
          <w:sz w:val="28"/>
          <w:szCs w:val="28"/>
        </w:rPr>
      </w:pPr>
      <w:r w:rsidRPr="003D0FCD">
        <w:rPr>
          <w:b/>
          <w:sz w:val="28"/>
          <w:szCs w:val="28"/>
        </w:rPr>
        <w:t>5.</w:t>
      </w:r>
      <w:r w:rsidR="00724591" w:rsidRPr="003D0FCD">
        <w:rPr>
          <w:b/>
          <w:sz w:val="28"/>
          <w:szCs w:val="28"/>
        </w:rPr>
        <w:t xml:space="preserve"> Показатель результативности и эффективности программы профилактики рисков причинения вреда</w:t>
      </w:r>
    </w:p>
    <w:p w14:paraId="2EE8EB3F" w14:textId="77777777" w:rsidR="00724591" w:rsidRPr="003D0FCD" w:rsidRDefault="00724591" w:rsidP="00346539">
      <w:pPr>
        <w:adjustRightInd w:val="0"/>
        <w:jc w:val="center"/>
        <w:outlineLvl w:val="0"/>
        <w:rPr>
          <w:b/>
          <w:sz w:val="28"/>
          <w:szCs w:val="28"/>
        </w:rPr>
      </w:pPr>
    </w:p>
    <w:p w14:paraId="329D76B0" w14:textId="77777777" w:rsidR="008C754B" w:rsidRPr="003D0FCD" w:rsidRDefault="008C754B" w:rsidP="008C754B">
      <w:pPr>
        <w:ind w:firstLine="360"/>
        <w:jc w:val="both"/>
        <w:rPr>
          <w:rFonts w:eastAsiaTheme="minorHAnsi"/>
          <w:sz w:val="28"/>
          <w:szCs w:val="28"/>
          <w:lang w:eastAsia="en-US"/>
        </w:rPr>
      </w:pPr>
      <w:r w:rsidRPr="003D0FCD">
        <w:rPr>
          <w:rFonts w:eastAsiaTheme="minorHAnsi"/>
          <w:sz w:val="28"/>
          <w:szCs w:val="28"/>
          <w:lang w:eastAsia="en-US"/>
        </w:rPr>
        <w:t>Для оценки результативности и эффективности программы устанавливаются следующие показатели:</w:t>
      </w:r>
    </w:p>
    <w:p w14:paraId="5DDF0C63" w14:textId="77777777" w:rsidR="008C754B" w:rsidRPr="003D0FCD" w:rsidRDefault="008C754B" w:rsidP="008C754B">
      <w:pPr>
        <w:ind w:firstLine="360"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Style w:val="TableNormal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80"/>
        <w:gridCol w:w="2618"/>
      </w:tblGrid>
      <w:tr w:rsidR="008C754B" w:rsidRPr="003D0FCD" w14:paraId="6DD18BAA" w14:textId="77777777" w:rsidTr="00FD579B">
        <w:trPr>
          <w:trHeight w:val="326"/>
        </w:trPr>
        <w:tc>
          <w:tcPr>
            <w:tcW w:w="6880" w:type="dxa"/>
          </w:tcPr>
          <w:p w14:paraId="50EB129F" w14:textId="77777777" w:rsidR="008C754B" w:rsidRPr="003D0FCD" w:rsidRDefault="008C754B" w:rsidP="008C754B">
            <w:pPr>
              <w:ind w:left="1951"/>
              <w:rPr>
                <w:b/>
                <w:sz w:val="26"/>
                <w:szCs w:val="26"/>
                <w:lang w:eastAsia="en-US"/>
              </w:rPr>
            </w:pPr>
            <w:proofErr w:type="spellStart"/>
            <w:r w:rsidRPr="003D0FCD">
              <w:rPr>
                <w:b/>
                <w:color w:val="131316"/>
                <w:sz w:val="26"/>
                <w:szCs w:val="26"/>
                <w:lang w:eastAsia="en-US"/>
              </w:rPr>
              <w:t>Ключевые</w:t>
            </w:r>
            <w:proofErr w:type="spellEnd"/>
            <w:r w:rsidRPr="003D0FCD">
              <w:rPr>
                <w:b/>
                <w:color w:val="131316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3D0FCD">
              <w:rPr>
                <w:b/>
                <w:color w:val="131316"/>
                <w:sz w:val="26"/>
                <w:szCs w:val="26"/>
                <w:lang w:eastAsia="en-US"/>
              </w:rPr>
              <w:t>показатели</w:t>
            </w:r>
            <w:proofErr w:type="spellEnd"/>
          </w:p>
        </w:tc>
        <w:tc>
          <w:tcPr>
            <w:tcW w:w="2618" w:type="dxa"/>
          </w:tcPr>
          <w:p w14:paraId="653643BD" w14:textId="77777777" w:rsidR="008C754B" w:rsidRPr="003D0FCD" w:rsidRDefault="008C754B" w:rsidP="008C754B">
            <w:pPr>
              <w:ind w:left="198" w:right="215"/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 w:rsidRPr="003D0FCD">
              <w:rPr>
                <w:b/>
                <w:color w:val="131316"/>
                <w:sz w:val="26"/>
                <w:szCs w:val="26"/>
                <w:lang w:eastAsia="en-US"/>
              </w:rPr>
              <w:t>Целевые</w:t>
            </w:r>
            <w:proofErr w:type="spellEnd"/>
            <w:r w:rsidRPr="003D0FCD">
              <w:rPr>
                <w:b/>
                <w:color w:val="131316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3D0FCD">
              <w:rPr>
                <w:b/>
                <w:color w:val="131316"/>
                <w:sz w:val="26"/>
                <w:szCs w:val="26"/>
                <w:lang w:eastAsia="en-US"/>
              </w:rPr>
              <w:t>значения</w:t>
            </w:r>
            <w:proofErr w:type="spellEnd"/>
            <w:r w:rsidRPr="003D0FCD">
              <w:rPr>
                <w:b/>
                <w:color w:val="131316"/>
                <w:sz w:val="26"/>
                <w:szCs w:val="26"/>
                <w:lang w:eastAsia="en-US"/>
              </w:rPr>
              <w:t xml:space="preserve"> </w:t>
            </w:r>
            <w:r w:rsidRPr="003D0FCD">
              <w:rPr>
                <w:color w:val="131316"/>
                <w:sz w:val="26"/>
                <w:szCs w:val="26"/>
                <w:lang w:eastAsia="en-US"/>
              </w:rPr>
              <w:t>(%)</w:t>
            </w:r>
          </w:p>
        </w:tc>
      </w:tr>
      <w:tr w:rsidR="008C754B" w:rsidRPr="003D0FCD" w14:paraId="1CBB7F96" w14:textId="77777777" w:rsidTr="00FD579B">
        <w:trPr>
          <w:trHeight w:val="960"/>
        </w:trPr>
        <w:tc>
          <w:tcPr>
            <w:tcW w:w="6880" w:type="dxa"/>
          </w:tcPr>
          <w:p w14:paraId="1AE7E914" w14:textId="77777777" w:rsidR="008C754B" w:rsidRPr="003D0FCD" w:rsidRDefault="008C754B" w:rsidP="008C754B">
            <w:pPr>
              <w:tabs>
                <w:tab w:val="left" w:pos="1190"/>
                <w:tab w:val="left" w:pos="3186"/>
                <w:tab w:val="left" w:pos="4990"/>
              </w:tabs>
              <w:ind w:left="123" w:firstLine="2"/>
              <w:jc w:val="both"/>
              <w:rPr>
                <w:sz w:val="26"/>
                <w:szCs w:val="26"/>
                <w:lang w:val="ru-RU" w:eastAsia="en-US"/>
              </w:rPr>
            </w:pPr>
            <w:r w:rsidRPr="003D0FCD">
              <w:rPr>
                <w:color w:val="131316"/>
                <w:sz w:val="26"/>
                <w:szCs w:val="26"/>
                <w:lang w:val="ru-RU" w:eastAsia="en-US"/>
              </w:rPr>
              <w:t>Доля</w:t>
            </w:r>
            <w:r w:rsidRPr="003D0FCD">
              <w:rPr>
                <w:color w:val="131316"/>
                <w:sz w:val="26"/>
                <w:szCs w:val="26"/>
                <w:lang w:val="ru-RU" w:eastAsia="en-US"/>
              </w:rPr>
              <w:tab/>
              <w:t>устраненных</w:t>
            </w:r>
            <w:r w:rsidRPr="003D0FCD">
              <w:rPr>
                <w:color w:val="131316"/>
                <w:sz w:val="26"/>
                <w:szCs w:val="26"/>
                <w:lang w:val="ru-RU" w:eastAsia="en-US"/>
              </w:rPr>
              <w:tab/>
              <w:t>нарушений</w:t>
            </w:r>
            <w:r w:rsidRPr="003D0FCD">
              <w:rPr>
                <w:color w:val="131316"/>
                <w:sz w:val="26"/>
                <w:szCs w:val="26"/>
                <w:lang w:val="ru-RU" w:eastAsia="en-US"/>
              </w:rPr>
              <w:tab/>
              <w:t>обязательных</w:t>
            </w:r>
          </w:p>
          <w:p w14:paraId="4DE56288" w14:textId="77777777" w:rsidR="008C754B" w:rsidRPr="003D0FCD" w:rsidRDefault="008C754B" w:rsidP="008C754B">
            <w:pPr>
              <w:tabs>
                <w:tab w:val="left" w:pos="1846"/>
                <w:tab w:val="left" w:pos="2442"/>
                <w:tab w:val="left" w:pos="3459"/>
                <w:tab w:val="left" w:pos="5287"/>
              </w:tabs>
              <w:ind w:left="120" w:right="102" w:firstLine="3"/>
              <w:jc w:val="both"/>
              <w:rPr>
                <w:sz w:val="26"/>
                <w:szCs w:val="26"/>
                <w:lang w:val="ru-RU" w:eastAsia="en-US"/>
              </w:rPr>
            </w:pPr>
            <w:r w:rsidRPr="003D0FCD">
              <w:rPr>
                <w:color w:val="131316"/>
                <w:sz w:val="26"/>
                <w:szCs w:val="26"/>
                <w:lang w:val="ru-RU" w:eastAsia="en-US"/>
              </w:rPr>
              <w:t>требований</w:t>
            </w:r>
            <w:r w:rsidRPr="003D0FCD">
              <w:rPr>
                <w:color w:val="131316"/>
                <w:sz w:val="26"/>
                <w:szCs w:val="26"/>
                <w:lang w:val="ru-RU" w:eastAsia="en-US"/>
              </w:rPr>
              <w:tab/>
              <w:t>от</w:t>
            </w:r>
            <w:r w:rsidRPr="003D0FCD">
              <w:rPr>
                <w:color w:val="131316"/>
                <w:sz w:val="26"/>
                <w:szCs w:val="26"/>
                <w:lang w:val="ru-RU" w:eastAsia="en-US"/>
              </w:rPr>
              <w:tab/>
              <w:t>числа</w:t>
            </w:r>
            <w:r w:rsidRPr="003D0FCD">
              <w:rPr>
                <w:color w:val="131316"/>
                <w:sz w:val="26"/>
                <w:szCs w:val="26"/>
                <w:lang w:val="ru-RU" w:eastAsia="en-US"/>
              </w:rPr>
              <w:tab/>
              <w:t xml:space="preserve">выявленных </w:t>
            </w:r>
            <w:r w:rsidRPr="003D0FCD">
              <w:rPr>
                <w:color w:val="131316"/>
                <w:spacing w:val="-1"/>
                <w:sz w:val="26"/>
                <w:szCs w:val="26"/>
                <w:lang w:val="ru-RU" w:eastAsia="en-US"/>
              </w:rPr>
              <w:t xml:space="preserve">нарушений </w:t>
            </w:r>
            <w:r w:rsidRPr="003D0FCD">
              <w:rPr>
                <w:color w:val="131316"/>
                <w:sz w:val="26"/>
                <w:szCs w:val="26"/>
                <w:lang w:val="ru-RU" w:eastAsia="en-US"/>
              </w:rPr>
              <w:t>обязательных</w:t>
            </w:r>
            <w:r w:rsidRPr="003D0FCD">
              <w:rPr>
                <w:color w:val="131316"/>
                <w:spacing w:val="34"/>
                <w:sz w:val="26"/>
                <w:szCs w:val="26"/>
                <w:lang w:val="ru-RU" w:eastAsia="en-US"/>
              </w:rPr>
              <w:t xml:space="preserve"> </w:t>
            </w:r>
            <w:r w:rsidRPr="003D0FCD">
              <w:rPr>
                <w:color w:val="131316"/>
                <w:sz w:val="26"/>
                <w:szCs w:val="26"/>
                <w:lang w:val="ru-RU" w:eastAsia="en-US"/>
              </w:rPr>
              <w:t>требований</w:t>
            </w:r>
          </w:p>
        </w:tc>
        <w:tc>
          <w:tcPr>
            <w:tcW w:w="2618" w:type="dxa"/>
          </w:tcPr>
          <w:p w14:paraId="7401D312" w14:textId="77777777" w:rsidR="008C754B" w:rsidRPr="003D0FCD" w:rsidRDefault="008C754B" w:rsidP="008C754B">
            <w:pPr>
              <w:rPr>
                <w:sz w:val="26"/>
                <w:szCs w:val="26"/>
                <w:lang w:val="ru-RU" w:eastAsia="en-US"/>
              </w:rPr>
            </w:pPr>
          </w:p>
          <w:p w14:paraId="050B4750" w14:textId="77777777" w:rsidR="008C754B" w:rsidRPr="003D0FCD" w:rsidRDefault="008C754B" w:rsidP="008C754B">
            <w:pPr>
              <w:ind w:left="198" w:right="163"/>
              <w:jc w:val="center"/>
              <w:rPr>
                <w:sz w:val="26"/>
                <w:szCs w:val="26"/>
                <w:lang w:eastAsia="en-US"/>
              </w:rPr>
            </w:pPr>
            <w:r w:rsidRPr="003D0FCD">
              <w:rPr>
                <w:color w:val="030303"/>
                <w:sz w:val="26"/>
                <w:szCs w:val="26"/>
                <w:lang w:eastAsia="en-US"/>
              </w:rPr>
              <w:t>70-80</w:t>
            </w:r>
          </w:p>
        </w:tc>
      </w:tr>
      <w:tr w:rsidR="008C754B" w:rsidRPr="003D0FCD" w14:paraId="6D0A8873" w14:textId="77777777" w:rsidTr="00FD579B">
        <w:trPr>
          <w:trHeight w:val="1282"/>
        </w:trPr>
        <w:tc>
          <w:tcPr>
            <w:tcW w:w="6880" w:type="dxa"/>
          </w:tcPr>
          <w:p w14:paraId="601A67D2" w14:textId="77777777" w:rsidR="008C754B" w:rsidRPr="003D0FCD" w:rsidRDefault="008C754B" w:rsidP="008C754B">
            <w:pPr>
              <w:ind w:left="118" w:right="84" w:firstLine="2"/>
              <w:jc w:val="both"/>
              <w:rPr>
                <w:sz w:val="26"/>
                <w:szCs w:val="26"/>
                <w:lang w:val="ru-RU" w:eastAsia="en-US"/>
              </w:rPr>
            </w:pPr>
            <w:r w:rsidRPr="003D0FCD">
              <w:rPr>
                <w:color w:val="131316"/>
                <w:sz w:val="26"/>
                <w:szCs w:val="26"/>
                <w:lang w:val="ru-RU" w:eastAsia="en-US"/>
              </w:rPr>
              <w:t>Доля обоснованных жалоб на действия (бездействие) контрольного органа и (или) его должностных лиц при проведении контрольных мероприятий от общего</w:t>
            </w:r>
          </w:p>
          <w:p w14:paraId="700DC452" w14:textId="77777777" w:rsidR="008C754B" w:rsidRPr="003D0FCD" w:rsidRDefault="008C754B" w:rsidP="008C754B">
            <w:pPr>
              <w:ind w:left="118"/>
              <w:jc w:val="both"/>
              <w:rPr>
                <w:sz w:val="26"/>
                <w:szCs w:val="26"/>
                <w:lang w:eastAsia="en-US"/>
              </w:rPr>
            </w:pPr>
            <w:proofErr w:type="spellStart"/>
            <w:r w:rsidRPr="003D0FCD">
              <w:rPr>
                <w:color w:val="131316"/>
                <w:sz w:val="26"/>
                <w:szCs w:val="26"/>
                <w:lang w:eastAsia="en-US"/>
              </w:rPr>
              <w:t>количества</w:t>
            </w:r>
            <w:proofErr w:type="spellEnd"/>
            <w:r w:rsidRPr="003D0FCD">
              <w:rPr>
                <w:color w:val="131316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3D0FCD">
              <w:rPr>
                <w:color w:val="131316"/>
                <w:sz w:val="26"/>
                <w:szCs w:val="26"/>
                <w:lang w:eastAsia="en-US"/>
              </w:rPr>
              <w:t>поступивших</w:t>
            </w:r>
            <w:proofErr w:type="spellEnd"/>
            <w:r w:rsidRPr="003D0FCD">
              <w:rPr>
                <w:color w:val="131316"/>
                <w:spacing w:val="53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3D0FCD">
              <w:rPr>
                <w:color w:val="131316"/>
                <w:sz w:val="26"/>
                <w:szCs w:val="26"/>
                <w:lang w:eastAsia="en-US"/>
              </w:rPr>
              <w:t>жалоб</w:t>
            </w:r>
            <w:proofErr w:type="spellEnd"/>
          </w:p>
        </w:tc>
        <w:tc>
          <w:tcPr>
            <w:tcW w:w="2618" w:type="dxa"/>
          </w:tcPr>
          <w:p w14:paraId="5B31603E" w14:textId="77777777" w:rsidR="008C754B" w:rsidRPr="003D0FCD" w:rsidRDefault="008C754B" w:rsidP="008C754B">
            <w:pPr>
              <w:rPr>
                <w:sz w:val="26"/>
                <w:szCs w:val="26"/>
                <w:lang w:eastAsia="en-US"/>
              </w:rPr>
            </w:pPr>
          </w:p>
          <w:p w14:paraId="10461E71" w14:textId="77777777" w:rsidR="008C754B" w:rsidRPr="003D0FCD" w:rsidRDefault="008C754B" w:rsidP="008C754B">
            <w:pPr>
              <w:spacing w:after="160" w:line="259" w:lineRule="auto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3D0FCD">
              <w:rPr>
                <w:rFonts w:eastAsiaTheme="minorHAnsi"/>
                <w:sz w:val="26"/>
                <w:szCs w:val="26"/>
                <w:lang w:eastAsia="en-US"/>
              </w:rPr>
              <w:t>0</w:t>
            </w:r>
          </w:p>
        </w:tc>
      </w:tr>
      <w:tr w:rsidR="008C754B" w:rsidRPr="003D0FCD" w14:paraId="46E1A86F" w14:textId="77777777" w:rsidTr="00FD579B">
        <w:trPr>
          <w:trHeight w:val="965"/>
        </w:trPr>
        <w:tc>
          <w:tcPr>
            <w:tcW w:w="6880" w:type="dxa"/>
          </w:tcPr>
          <w:p w14:paraId="482194D8" w14:textId="77777777" w:rsidR="008C754B" w:rsidRPr="003D0FCD" w:rsidRDefault="008C754B" w:rsidP="008C754B">
            <w:pPr>
              <w:ind w:left="108" w:right="85" w:firstLine="7"/>
              <w:jc w:val="both"/>
              <w:rPr>
                <w:sz w:val="26"/>
                <w:szCs w:val="26"/>
                <w:lang w:val="ru-RU" w:eastAsia="en-US"/>
              </w:rPr>
            </w:pPr>
            <w:r w:rsidRPr="003D0FCD">
              <w:rPr>
                <w:color w:val="131316"/>
                <w:sz w:val="26"/>
                <w:szCs w:val="26"/>
                <w:lang w:val="ru-RU" w:eastAsia="en-US"/>
              </w:rPr>
              <w:t>Доля решений, принятых по результатам контрольных мероприятий, отмененных контрольным органом и (или) судом, от общего количества решений</w:t>
            </w:r>
          </w:p>
        </w:tc>
        <w:tc>
          <w:tcPr>
            <w:tcW w:w="2618" w:type="dxa"/>
          </w:tcPr>
          <w:p w14:paraId="4B58000E" w14:textId="77777777" w:rsidR="008C754B" w:rsidRPr="003D0FCD" w:rsidRDefault="008C754B" w:rsidP="008C754B">
            <w:pPr>
              <w:jc w:val="center"/>
              <w:rPr>
                <w:color w:val="131316"/>
                <w:w w:val="69"/>
                <w:sz w:val="26"/>
                <w:szCs w:val="26"/>
                <w:lang w:val="ru-RU" w:eastAsia="en-US"/>
              </w:rPr>
            </w:pPr>
          </w:p>
          <w:p w14:paraId="0A06EDE9" w14:textId="77777777" w:rsidR="008C754B" w:rsidRPr="003D0FCD" w:rsidRDefault="008C754B" w:rsidP="008C754B">
            <w:pPr>
              <w:jc w:val="center"/>
              <w:rPr>
                <w:sz w:val="26"/>
                <w:szCs w:val="26"/>
                <w:lang w:eastAsia="en-US"/>
              </w:rPr>
            </w:pPr>
            <w:r w:rsidRPr="003D0FCD">
              <w:rPr>
                <w:color w:val="131316"/>
                <w:w w:val="69"/>
                <w:sz w:val="26"/>
                <w:szCs w:val="26"/>
                <w:lang w:eastAsia="en-US"/>
              </w:rPr>
              <w:t>О</w:t>
            </w:r>
          </w:p>
        </w:tc>
      </w:tr>
    </w:tbl>
    <w:p w14:paraId="6C5679A5" w14:textId="77777777" w:rsidR="00CD3C83" w:rsidRPr="00CD3C83" w:rsidRDefault="00CD3C83" w:rsidP="008C754B">
      <w:pPr>
        <w:adjustRightInd w:val="0"/>
        <w:ind w:firstLine="708"/>
        <w:jc w:val="both"/>
        <w:outlineLvl w:val="0"/>
        <w:rPr>
          <w:bCs/>
          <w:sz w:val="28"/>
          <w:szCs w:val="28"/>
        </w:rPr>
      </w:pPr>
    </w:p>
    <w:sectPr w:rsidR="00CD3C83" w:rsidRPr="00CD3C83" w:rsidSect="004B1B9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D0378" w14:textId="77777777" w:rsidR="00D872B2" w:rsidRDefault="00D872B2" w:rsidP="00751B94">
      <w:r>
        <w:separator/>
      </w:r>
    </w:p>
  </w:endnote>
  <w:endnote w:type="continuationSeparator" w:id="0">
    <w:p w14:paraId="76420347" w14:textId="77777777" w:rsidR="00D872B2" w:rsidRDefault="00D872B2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902D3" w14:textId="77777777" w:rsidR="00D872B2" w:rsidRDefault="00D872B2" w:rsidP="00751B94">
      <w:r>
        <w:separator/>
      </w:r>
    </w:p>
  </w:footnote>
  <w:footnote w:type="continuationSeparator" w:id="0">
    <w:p w14:paraId="1F076989" w14:textId="77777777" w:rsidR="00D872B2" w:rsidRDefault="00D872B2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C4B64"/>
    <w:multiLevelType w:val="hybridMultilevel"/>
    <w:tmpl w:val="8DF2FA16"/>
    <w:lvl w:ilvl="0" w:tplc="C2C2245E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1866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9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6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681395146">
    <w:abstractNumId w:val="2"/>
  </w:num>
  <w:num w:numId="2" w16cid:durableId="1984961634">
    <w:abstractNumId w:val="1"/>
  </w:num>
  <w:num w:numId="3" w16cid:durableId="1876961831">
    <w:abstractNumId w:val="0"/>
  </w:num>
  <w:num w:numId="4" w16cid:durableId="19084219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72BB1"/>
    <w:rsid w:val="001130B1"/>
    <w:rsid w:val="0012270C"/>
    <w:rsid w:val="00130701"/>
    <w:rsid w:val="00132278"/>
    <w:rsid w:val="001564EA"/>
    <w:rsid w:val="001666D3"/>
    <w:rsid w:val="00174400"/>
    <w:rsid w:val="0019008A"/>
    <w:rsid w:val="001B2351"/>
    <w:rsid w:val="001C5901"/>
    <w:rsid w:val="001F0D90"/>
    <w:rsid w:val="00205154"/>
    <w:rsid w:val="002064DF"/>
    <w:rsid w:val="0020763B"/>
    <w:rsid w:val="00207E3B"/>
    <w:rsid w:val="00212650"/>
    <w:rsid w:val="00215576"/>
    <w:rsid w:val="00274854"/>
    <w:rsid w:val="00277044"/>
    <w:rsid w:val="002D29EC"/>
    <w:rsid w:val="00305430"/>
    <w:rsid w:val="00312544"/>
    <w:rsid w:val="0032774A"/>
    <w:rsid w:val="003371DB"/>
    <w:rsid w:val="00341412"/>
    <w:rsid w:val="00346539"/>
    <w:rsid w:val="00347F9C"/>
    <w:rsid w:val="0038112A"/>
    <w:rsid w:val="00395510"/>
    <w:rsid w:val="003D0FCD"/>
    <w:rsid w:val="003D70AB"/>
    <w:rsid w:val="003D74BE"/>
    <w:rsid w:val="003D75C0"/>
    <w:rsid w:val="004105B1"/>
    <w:rsid w:val="0043300D"/>
    <w:rsid w:val="004410DC"/>
    <w:rsid w:val="00496BD7"/>
    <w:rsid w:val="00497AE9"/>
    <w:rsid w:val="004A324D"/>
    <w:rsid w:val="004B1B9A"/>
    <w:rsid w:val="004C59DE"/>
    <w:rsid w:val="00500895"/>
    <w:rsid w:val="00515F34"/>
    <w:rsid w:val="005213BD"/>
    <w:rsid w:val="005426E7"/>
    <w:rsid w:val="005612B0"/>
    <w:rsid w:val="00587C6F"/>
    <w:rsid w:val="005D23B2"/>
    <w:rsid w:val="005D28A6"/>
    <w:rsid w:val="005D37BC"/>
    <w:rsid w:val="00600B17"/>
    <w:rsid w:val="006066D3"/>
    <w:rsid w:val="006107EC"/>
    <w:rsid w:val="006404E8"/>
    <w:rsid w:val="00647687"/>
    <w:rsid w:val="00660DBE"/>
    <w:rsid w:val="00680323"/>
    <w:rsid w:val="00695B22"/>
    <w:rsid w:val="006C1AED"/>
    <w:rsid w:val="006C4B6F"/>
    <w:rsid w:val="00710D21"/>
    <w:rsid w:val="007135BB"/>
    <w:rsid w:val="00722499"/>
    <w:rsid w:val="00724591"/>
    <w:rsid w:val="007404B6"/>
    <w:rsid w:val="00751B94"/>
    <w:rsid w:val="00762F22"/>
    <w:rsid w:val="00782619"/>
    <w:rsid w:val="007958D8"/>
    <w:rsid w:val="007B250F"/>
    <w:rsid w:val="007E508A"/>
    <w:rsid w:val="0080735C"/>
    <w:rsid w:val="00807BFF"/>
    <w:rsid w:val="008170DF"/>
    <w:rsid w:val="00842211"/>
    <w:rsid w:val="00854DAA"/>
    <w:rsid w:val="00865F8E"/>
    <w:rsid w:val="008730FD"/>
    <w:rsid w:val="0089099B"/>
    <w:rsid w:val="008A5161"/>
    <w:rsid w:val="008C754B"/>
    <w:rsid w:val="008F7B9D"/>
    <w:rsid w:val="0091255A"/>
    <w:rsid w:val="00914E71"/>
    <w:rsid w:val="009434C8"/>
    <w:rsid w:val="00951C85"/>
    <w:rsid w:val="00954690"/>
    <w:rsid w:val="009A1CC5"/>
    <w:rsid w:val="009A5914"/>
    <w:rsid w:val="009C2807"/>
    <w:rsid w:val="009D057A"/>
    <w:rsid w:val="009D2353"/>
    <w:rsid w:val="009E16B4"/>
    <w:rsid w:val="009E1C44"/>
    <w:rsid w:val="00A37C6B"/>
    <w:rsid w:val="00A5061E"/>
    <w:rsid w:val="00A815DF"/>
    <w:rsid w:val="00AA7D6C"/>
    <w:rsid w:val="00AB04FD"/>
    <w:rsid w:val="00AC03D2"/>
    <w:rsid w:val="00AC1334"/>
    <w:rsid w:val="00AD7A7F"/>
    <w:rsid w:val="00AF2D64"/>
    <w:rsid w:val="00B102F4"/>
    <w:rsid w:val="00B22564"/>
    <w:rsid w:val="00B35EAD"/>
    <w:rsid w:val="00B8792E"/>
    <w:rsid w:val="00B9153B"/>
    <w:rsid w:val="00BA367B"/>
    <w:rsid w:val="00BC7BCF"/>
    <w:rsid w:val="00BD629B"/>
    <w:rsid w:val="00C152B6"/>
    <w:rsid w:val="00C20A51"/>
    <w:rsid w:val="00C307C7"/>
    <w:rsid w:val="00C65460"/>
    <w:rsid w:val="00C855DF"/>
    <w:rsid w:val="00C90136"/>
    <w:rsid w:val="00CD3C83"/>
    <w:rsid w:val="00CE07EE"/>
    <w:rsid w:val="00CE65BF"/>
    <w:rsid w:val="00D001EC"/>
    <w:rsid w:val="00D05E2B"/>
    <w:rsid w:val="00D06543"/>
    <w:rsid w:val="00D172BA"/>
    <w:rsid w:val="00D42F4E"/>
    <w:rsid w:val="00D61B1F"/>
    <w:rsid w:val="00D74FA2"/>
    <w:rsid w:val="00D76708"/>
    <w:rsid w:val="00D872B2"/>
    <w:rsid w:val="00D9296A"/>
    <w:rsid w:val="00DA0DBA"/>
    <w:rsid w:val="00DC0FF6"/>
    <w:rsid w:val="00DC46B5"/>
    <w:rsid w:val="00E05484"/>
    <w:rsid w:val="00E06414"/>
    <w:rsid w:val="00E13EA2"/>
    <w:rsid w:val="00E27EAB"/>
    <w:rsid w:val="00E51163"/>
    <w:rsid w:val="00E81FE9"/>
    <w:rsid w:val="00E87D9F"/>
    <w:rsid w:val="00EB4938"/>
    <w:rsid w:val="00ED1CE0"/>
    <w:rsid w:val="00F14921"/>
    <w:rsid w:val="00F47DAF"/>
    <w:rsid w:val="00F64275"/>
    <w:rsid w:val="00FA0E8B"/>
    <w:rsid w:val="00FA66CB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8E85F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72459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Абзац списка Знак"/>
    <w:link w:val="af4"/>
    <w:uiPriority w:val="34"/>
    <w:locked/>
    <w:rsid w:val="00724591"/>
  </w:style>
  <w:style w:type="table" w:styleId="af6">
    <w:name w:val="Table Grid"/>
    <w:basedOn w:val="a1"/>
    <w:uiPriority w:val="39"/>
    <w:rsid w:val="00724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724591"/>
    <w:rPr>
      <w:rFonts w:ascii="Calibri" w:eastAsia="Times New Roman" w:hAnsi="Calibri" w:cs="Calibri"/>
      <w:szCs w:val="20"/>
      <w:lang w:eastAsia="ru-RU"/>
    </w:rPr>
  </w:style>
  <w:style w:type="paragraph" w:styleId="af7">
    <w:name w:val="endnote text"/>
    <w:basedOn w:val="a"/>
    <w:link w:val="af8"/>
    <w:uiPriority w:val="99"/>
    <w:semiHidden/>
    <w:unhideWhenUsed/>
    <w:rsid w:val="00865F8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865F8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endnote reference"/>
    <w:basedOn w:val="a0"/>
    <w:uiPriority w:val="99"/>
    <w:semiHidden/>
    <w:unhideWhenUsed/>
    <w:rsid w:val="00865F8E"/>
    <w:rPr>
      <w:vertAlign w:val="superscript"/>
    </w:rPr>
  </w:style>
  <w:style w:type="character" w:styleId="afa">
    <w:name w:val="Emphasis"/>
    <w:qFormat/>
    <w:rsid w:val="00865F8E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8C75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2254</Words>
  <Characters>12853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2020-07-10T10:52:00Z</cp:lastPrinted>
  <dcterms:created xsi:type="dcterms:W3CDTF">2025-12-18T06:18:00Z</dcterms:created>
  <dcterms:modified xsi:type="dcterms:W3CDTF">2025-12-18T06:18:00Z</dcterms:modified>
</cp:coreProperties>
</file>