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AA502A4" w14:textId="77777777" w:rsidR="00E06414" w:rsidRDefault="001130B1" w:rsidP="007404B6">
      <w:pPr>
        <w:jc w:val="center"/>
        <w:rPr>
          <w:b/>
        </w:rPr>
      </w:pPr>
      <w:r>
        <w:rPr>
          <w:b/>
          <w:noProof/>
        </w:rPr>
        <w:drawing>
          <wp:inline distT="0" distB="0" distL="0" distR="0" wp14:anchorId="424D3C68" wp14:editId="28134703">
            <wp:extent cx="673005" cy="828000"/>
            <wp:effectExtent l="0" t="0" r="0" b="0"/>
            <wp:docPr id="2" name="Рисунок 2" descr="герб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герб"/>
                    <pic:cNvPicPr>
                      <a:picLocks noChangeAspect="1" noChangeArrowheads="1"/>
                    </pic:cNvPicPr>
                  </pic:nvPicPr>
                  <pic:blipFill rotWithShape="1">
                    <a:blip r:embed="rId7">
                      <a:grayscl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6565" r="10100" b="4602"/>
                    <a:stretch/>
                  </pic:blipFill>
                  <pic:spPr bwMode="auto">
                    <a:xfrm>
                      <a:off x="0" y="0"/>
                      <a:ext cx="673005" cy="828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27635773" w14:textId="77777777" w:rsidR="00E06414" w:rsidRPr="001130B1" w:rsidRDefault="00E06414" w:rsidP="007404B6">
      <w:pPr>
        <w:jc w:val="center"/>
        <w:rPr>
          <w:sz w:val="32"/>
        </w:rPr>
      </w:pPr>
    </w:p>
    <w:p w14:paraId="291E92A6" w14:textId="77777777" w:rsidR="00E06414" w:rsidRDefault="00E06414" w:rsidP="007404B6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МУНИЦИПАЛЬНОЕ ОБРАЗОВАНИЕ</w:t>
      </w:r>
    </w:p>
    <w:p w14:paraId="14ECA2CE" w14:textId="77777777" w:rsidR="00E06414" w:rsidRDefault="00E06414" w:rsidP="007404B6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«МУРИНСКОЕ ГОРОДСКОЕ ПОСЕЛЕНИЕ»</w:t>
      </w:r>
    </w:p>
    <w:p w14:paraId="552E6AAA" w14:textId="77777777" w:rsidR="00E06414" w:rsidRDefault="00E06414" w:rsidP="007404B6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ВСЕВОЛОЖСКОГО МУНИЦИПАЛЬНОГО РАЙОНА</w:t>
      </w:r>
    </w:p>
    <w:p w14:paraId="70BECD94" w14:textId="77777777" w:rsidR="00E06414" w:rsidRDefault="00E06414" w:rsidP="007404B6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ЛЕНИНГРАДСКОЙ ОБЛАСТИ</w:t>
      </w:r>
    </w:p>
    <w:p w14:paraId="62E18E17" w14:textId="77777777" w:rsidR="00E06414" w:rsidRDefault="00E06414" w:rsidP="007404B6">
      <w:pPr>
        <w:jc w:val="center"/>
        <w:rPr>
          <w:b/>
          <w:sz w:val="28"/>
          <w:szCs w:val="28"/>
        </w:rPr>
      </w:pPr>
    </w:p>
    <w:p w14:paraId="0214F4C8" w14:textId="77777777" w:rsidR="00E06414" w:rsidRDefault="00E06414" w:rsidP="007404B6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АДМИНИСТРАЦИЯ</w:t>
      </w:r>
    </w:p>
    <w:p w14:paraId="78FF49C3" w14:textId="77777777" w:rsidR="00E06414" w:rsidRDefault="00E06414" w:rsidP="007404B6">
      <w:pPr>
        <w:jc w:val="center"/>
        <w:rPr>
          <w:b/>
        </w:rPr>
      </w:pPr>
    </w:p>
    <w:p w14:paraId="74BDA504" w14:textId="77777777" w:rsidR="00E06414" w:rsidRDefault="00E06414" w:rsidP="007404B6">
      <w:pP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ПОСТАНОВЛЕНИЕ</w:t>
      </w:r>
    </w:p>
    <w:p w14:paraId="2A707FDE" w14:textId="77777777" w:rsidR="00E06414" w:rsidRDefault="00E06414" w:rsidP="007404B6">
      <w:pPr>
        <w:rPr>
          <w:b/>
          <w:sz w:val="32"/>
          <w:szCs w:val="32"/>
        </w:rPr>
      </w:pPr>
    </w:p>
    <w:p w14:paraId="38E63367" w14:textId="4BD232BE" w:rsidR="00E06414" w:rsidRDefault="00E06414" w:rsidP="007404B6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="005268F7">
        <w:rPr>
          <w:sz w:val="28"/>
          <w:szCs w:val="28"/>
          <w:u w:val="single"/>
        </w:rPr>
        <w:t>09.02</w:t>
      </w:r>
      <w:r w:rsidR="00515F34">
        <w:rPr>
          <w:sz w:val="28"/>
          <w:szCs w:val="28"/>
          <w:u w:val="single"/>
        </w:rPr>
        <w:t>.202</w:t>
      </w:r>
      <w:r w:rsidR="00420737">
        <w:rPr>
          <w:sz w:val="28"/>
          <w:szCs w:val="28"/>
          <w:u w:val="single"/>
          <w:lang w:val="en-US"/>
        </w:rPr>
        <w:t>6</w:t>
      </w:r>
      <w:r>
        <w:rPr>
          <w:sz w:val="28"/>
          <w:szCs w:val="28"/>
        </w:rPr>
        <w:t xml:space="preserve">                                                                                              № </w:t>
      </w:r>
      <w:r w:rsidR="005268F7">
        <w:rPr>
          <w:sz w:val="28"/>
          <w:szCs w:val="28"/>
        </w:rPr>
        <w:t>66</w:t>
      </w:r>
      <w:r>
        <w:rPr>
          <w:sz w:val="28"/>
          <w:szCs w:val="28"/>
        </w:rPr>
        <w:t xml:space="preserve">   </w:t>
      </w:r>
    </w:p>
    <w:p w14:paraId="724EC264" w14:textId="77777777" w:rsidR="00E06414" w:rsidRDefault="00E06414" w:rsidP="007404B6">
      <w:pPr>
        <w:jc w:val="both"/>
        <w:rPr>
          <w:sz w:val="28"/>
          <w:szCs w:val="28"/>
        </w:rPr>
      </w:pPr>
      <w:r>
        <w:rPr>
          <w:sz w:val="28"/>
          <w:szCs w:val="28"/>
        </w:rPr>
        <w:t>г. Мурино</w:t>
      </w:r>
    </w:p>
    <w:p w14:paraId="52847D93" w14:textId="77777777" w:rsidR="00E06414" w:rsidRDefault="00E06414" w:rsidP="007404B6">
      <w:pPr>
        <w:pStyle w:val="a3"/>
        <w:spacing w:before="0" w:after="0"/>
        <w:rPr>
          <w:rFonts w:ascii="Times New Roman" w:hAnsi="Times New Roman" w:cs="Times New Roman"/>
          <w:sz w:val="28"/>
          <w:szCs w:val="28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5531"/>
      </w:tblGrid>
      <w:tr w:rsidR="00E06414" w:rsidRPr="00CC2292" w14:paraId="00ADC741" w14:textId="77777777" w:rsidTr="00BB0FC4">
        <w:trPr>
          <w:trHeight w:val="1376"/>
        </w:trPr>
        <w:tc>
          <w:tcPr>
            <w:tcW w:w="5531" w:type="dxa"/>
            <w:hideMark/>
          </w:tcPr>
          <w:p w14:paraId="460373E7" w14:textId="0CF68BAA" w:rsidR="001130B1" w:rsidRPr="00003E2D" w:rsidRDefault="009E17BB" w:rsidP="00BB0FC4">
            <w:pPr>
              <w:pStyle w:val="af2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Внесении изменений в</w:t>
            </w:r>
            <w:r w:rsidR="00536E0E" w:rsidRPr="00536E0E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536E0E">
              <w:rPr>
                <w:rFonts w:ascii="Times New Roman" w:hAnsi="Times New Roman" w:cs="Times New Roman"/>
                <w:sz w:val="24"/>
                <w:szCs w:val="24"/>
              </w:rPr>
              <w:t>постановление №432 от 17.11.2023</w:t>
            </w:r>
            <w:r w:rsidR="00560F0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536E0E">
              <w:rPr>
                <w:rFonts w:ascii="Times New Roman" w:hAnsi="Times New Roman" w:cs="Times New Roman"/>
                <w:sz w:val="24"/>
                <w:szCs w:val="24"/>
              </w:rPr>
              <w:t>г.</w:t>
            </w:r>
            <w:r w:rsidR="00536E0E" w:rsidRPr="00536E0E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536E0E">
              <w:rPr>
                <w:rFonts w:ascii="Times New Roman" w:hAnsi="Times New Roman" w:cs="Times New Roman"/>
                <w:sz w:val="24"/>
                <w:szCs w:val="24"/>
              </w:rPr>
              <w:t>«Об утверждении</w:t>
            </w:r>
            <w:r w:rsidR="00536E0E" w:rsidRPr="00536E0E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536E0E">
              <w:rPr>
                <w:rFonts w:ascii="Times New Roman" w:hAnsi="Times New Roman" w:cs="Times New Roman"/>
                <w:sz w:val="24"/>
                <w:szCs w:val="24"/>
              </w:rPr>
              <w:t>положения</w:t>
            </w:r>
            <w:r w:rsidR="00CC2292" w:rsidRPr="00003E2D">
              <w:rPr>
                <w:rFonts w:ascii="Times New Roman" w:hAnsi="Times New Roman" w:cs="Times New Roman"/>
                <w:sz w:val="24"/>
                <w:szCs w:val="24"/>
              </w:rPr>
              <w:t xml:space="preserve"> о системах</w:t>
            </w:r>
            <w:r w:rsidR="00BB0FC4" w:rsidRPr="00003E2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CC2292" w:rsidRPr="00003E2D">
              <w:rPr>
                <w:rFonts w:ascii="Times New Roman" w:hAnsi="Times New Roman" w:cs="Times New Roman"/>
                <w:sz w:val="24"/>
                <w:szCs w:val="24"/>
              </w:rPr>
              <w:t>оплаты труда в муниципальных</w:t>
            </w:r>
            <w:r w:rsidR="00BB0FC4" w:rsidRPr="00003E2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CC2292" w:rsidRPr="00003E2D">
              <w:rPr>
                <w:rFonts w:ascii="Times New Roman" w:hAnsi="Times New Roman" w:cs="Times New Roman"/>
                <w:sz w:val="24"/>
                <w:szCs w:val="24"/>
              </w:rPr>
              <w:t>учреждениях</w:t>
            </w:r>
            <w:r w:rsidR="00BB0FC4" w:rsidRPr="00003E2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FC28D6" w:rsidRPr="00003E2D">
              <w:rPr>
                <w:rFonts w:ascii="Times New Roman" w:hAnsi="Times New Roman" w:cs="Times New Roman"/>
                <w:sz w:val="24"/>
                <w:szCs w:val="24"/>
              </w:rPr>
              <w:t>муниципального образования «Муринское городское поселение»</w:t>
            </w:r>
            <w:r w:rsidR="00BB0FC4" w:rsidRPr="00003E2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FC28D6" w:rsidRPr="00003E2D">
              <w:rPr>
                <w:rFonts w:ascii="Times New Roman" w:hAnsi="Times New Roman" w:cs="Times New Roman"/>
                <w:sz w:val="24"/>
                <w:szCs w:val="24"/>
              </w:rPr>
              <w:t>Всеволожского муниципального района Ленинградской области</w:t>
            </w:r>
            <w:r w:rsidR="00FF23CE" w:rsidRPr="00003E2D">
              <w:rPr>
                <w:rFonts w:ascii="Times New Roman" w:hAnsi="Times New Roman" w:cs="Times New Roman"/>
                <w:sz w:val="24"/>
                <w:szCs w:val="24"/>
              </w:rPr>
              <w:t xml:space="preserve"> по видам экономической деятельности</w:t>
            </w:r>
            <w:r w:rsidR="00536E0E">
              <w:rPr>
                <w:rFonts w:ascii="Times New Roman" w:hAnsi="Times New Roman" w:cs="Times New Roman"/>
                <w:sz w:val="24"/>
                <w:szCs w:val="24"/>
              </w:rPr>
              <w:t>.»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14:paraId="3FD244FF" w14:textId="67E48D09" w:rsidR="00FC28D6" w:rsidRPr="00CC2292" w:rsidRDefault="00FC28D6" w:rsidP="00FC28D6">
            <w:pPr>
              <w:pStyle w:val="af2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14:paraId="25C1A936" w14:textId="77777777" w:rsidR="00E06414" w:rsidRDefault="00E06414" w:rsidP="00680323">
      <w:pPr>
        <w:suppressAutoHyphens/>
        <w:autoSpaceDE w:val="0"/>
        <w:autoSpaceDN w:val="0"/>
        <w:adjustRightInd w:val="0"/>
        <w:ind w:firstLine="567"/>
        <w:jc w:val="both"/>
        <w:rPr>
          <w:sz w:val="28"/>
          <w:szCs w:val="28"/>
        </w:rPr>
      </w:pPr>
    </w:p>
    <w:p w14:paraId="12444561" w14:textId="64474F98" w:rsidR="00BB0FC4" w:rsidRDefault="00BB0FC4" w:rsidP="00680323">
      <w:pPr>
        <w:pStyle w:val="a4"/>
        <w:ind w:firstLine="567"/>
        <w:rPr>
          <w:sz w:val="28"/>
          <w:szCs w:val="28"/>
        </w:rPr>
      </w:pPr>
      <w:r w:rsidRPr="00AC62A3">
        <w:rPr>
          <w:sz w:val="28"/>
          <w:szCs w:val="28"/>
        </w:rPr>
        <w:t>В соответствии с Трудовым кодексом Российской Федерации, Федеральным законом от 06.10.2003 № 131-ФЗ «Об общих принципах организации местного самоуправления в Российской Федерации, в целях реализации положений части 3 статьи 2 областного закона Ленинградской обла</w:t>
      </w:r>
      <w:r>
        <w:rPr>
          <w:sz w:val="28"/>
          <w:szCs w:val="28"/>
        </w:rPr>
        <w:t xml:space="preserve">сти </w:t>
      </w:r>
      <w:r w:rsidRPr="00AC62A3">
        <w:rPr>
          <w:sz w:val="28"/>
          <w:szCs w:val="28"/>
        </w:rPr>
        <w:t xml:space="preserve">от </w:t>
      </w:r>
      <w:r>
        <w:rPr>
          <w:sz w:val="28"/>
          <w:szCs w:val="28"/>
        </w:rPr>
        <w:t>20.12.2019</w:t>
      </w:r>
      <w:r w:rsidRPr="00AC62A3">
        <w:rPr>
          <w:sz w:val="28"/>
          <w:szCs w:val="28"/>
        </w:rPr>
        <w:t xml:space="preserve"> № 103-оз «Об оплате труда работников государственных учреждений Ленинградской области»</w:t>
      </w:r>
      <w:r w:rsidR="00536E0E">
        <w:rPr>
          <w:sz w:val="28"/>
          <w:szCs w:val="28"/>
        </w:rPr>
        <w:t xml:space="preserve">, </w:t>
      </w:r>
      <w:r w:rsidRPr="00AC62A3">
        <w:rPr>
          <w:sz w:val="28"/>
          <w:szCs w:val="28"/>
        </w:rPr>
        <w:t xml:space="preserve">регулирования отношений, связанных с оплатой труда работников муниципальных учреждений </w:t>
      </w:r>
      <w:r w:rsidRPr="00D37F3E">
        <w:rPr>
          <w:sz w:val="28"/>
          <w:szCs w:val="28"/>
        </w:rPr>
        <w:t xml:space="preserve">муниципального образования </w:t>
      </w:r>
      <w:r>
        <w:rPr>
          <w:b/>
          <w:bCs/>
          <w:sz w:val="28"/>
          <w:szCs w:val="28"/>
        </w:rPr>
        <w:t>«</w:t>
      </w:r>
      <w:r>
        <w:rPr>
          <w:sz w:val="28"/>
          <w:szCs w:val="28"/>
        </w:rPr>
        <w:t>Муринское городское</w:t>
      </w:r>
      <w:r w:rsidRPr="00D37F3E">
        <w:rPr>
          <w:sz w:val="28"/>
          <w:szCs w:val="28"/>
        </w:rPr>
        <w:t xml:space="preserve"> поселение</w:t>
      </w:r>
      <w:r>
        <w:rPr>
          <w:b/>
          <w:bCs/>
          <w:sz w:val="28"/>
          <w:szCs w:val="28"/>
        </w:rPr>
        <w:t>»</w:t>
      </w:r>
      <w:r w:rsidRPr="00D37F3E">
        <w:rPr>
          <w:sz w:val="28"/>
          <w:szCs w:val="28"/>
        </w:rPr>
        <w:t xml:space="preserve"> Всеволожского муниципального района Ленинградской области</w:t>
      </w:r>
      <w:r w:rsidRPr="00AC62A3">
        <w:rPr>
          <w:sz w:val="28"/>
          <w:szCs w:val="28"/>
        </w:rPr>
        <w:t xml:space="preserve"> администрация муниципального образования «</w:t>
      </w:r>
      <w:r>
        <w:rPr>
          <w:sz w:val="28"/>
          <w:szCs w:val="28"/>
        </w:rPr>
        <w:t>Муринское городское</w:t>
      </w:r>
      <w:r w:rsidRPr="00AC62A3">
        <w:rPr>
          <w:sz w:val="28"/>
          <w:szCs w:val="28"/>
        </w:rPr>
        <w:t xml:space="preserve"> поселение» Всеволожского муниципального района Ленинградской области</w:t>
      </w:r>
    </w:p>
    <w:p w14:paraId="36E52E99" w14:textId="77777777" w:rsidR="00003E2D" w:rsidRDefault="00003E2D" w:rsidP="00680323">
      <w:pPr>
        <w:pStyle w:val="a4"/>
        <w:ind w:firstLine="567"/>
        <w:rPr>
          <w:b/>
          <w:sz w:val="28"/>
          <w:szCs w:val="28"/>
        </w:rPr>
      </w:pPr>
    </w:p>
    <w:p w14:paraId="4B77291A" w14:textId="4069D38A" w:rsidR="008A5161" w:rsidRDefault="00E06414" w:rsidP="00680323">
      <w:pPr>
        <w:pStyle w:val="a4"/>
        <w:ind w:firstLine="567"/>
        <w:rPr>
          <w:b/>
          <w:sz w:val="28"/>
          <w:szCs w:val="28"/>
        </w:rPr>
      </w:pPr>
      <w:r>
        <w:rPr>
          <w:b/>
          <w:sz w:val="28"/>
          <w:szCs w:val="28"/>
        </w:rPr>
        <w:t>ПОСТАНОВЛЯЕТ:</w:t>
      </w:r>
    </w:p>
    <w:p w14:paraId="4DE76065" w14:textId="77777777" w:rsidR="00003E2D" w:rsidRDefault="00003E2D" w:rsidP="00680323">
      <w:pPr>
        <w:pStyle w:val="a4"/>
        <w:ind w:firstLine="567"/>
        <w:rPr>
          <w:b/>
          <w:sz w:val="28"/>
          <w:szCs w:val="28"/>
        </w:rPr>
      </w:pPr>
    </w:p>
    <w:p w14:paraId="5114C104" w14:textId="2EF87EAF" w:rsidR="00555159" w:rsidRDefault="009E17BB" w:rsidP="009E17BB">
      <w:pPr>
        <w:pStyle w:val="af4"/>
        <w:numPr>
          <w:ilvl w:val="0"/>
          <w:numId w:val="5"/>
        </w:numPr>
        <w:shd w:val="clear" w:color="auto" w:fill="FFFFFF"/>
        <w:ind w:left="0" w:firstLine="709"/>
        <w:jc w:val="both"/>
        <w:rPr>
          <w:sz w:val="28"/>
          <w:szCs w:val="28"/>
        </w:rPr>
      </w:pPr>
      <w:r w:rsidRPr="009E17BB">
        <w:rPr>
          <w:sz w:val="28"/>
          <w:szCs w:val="28"/>
        </w:rPr>
        <w:t>Внести в</w:t>
      </w:r>
      <w:r w:rsidR="00BB0FC4" w:rsidRPr="009E17BB">
        <w:rPr>
          <w:sz w:val="28"/>
          <w:szCs w:val="28"/>
        </w:rPr>
        <w:t xml:space="preserve"> </w:t>
      </w:r>
      <w:r w:rsidR="00536E0E">
        <w:rPr>
          <w:sz w:val="28"/>
          <w:szCs w:val="28"/>
        </w:rPr>
        <w:t xml:space="preserve">постановление </w:t>
      </w:r>
      <w:r w:rsidR="005E5AA6">
        <w:rPr>
          <w:sz w:val="28"/>
          <w:szCs w:val="28"/>
        </w:rPr>
        <w:t xml:space="preserve">администрации </w:t>
      </w:r>
      <w:r w:rsidR="00536E0E" w:rsidRPr="00536E0E">
        <w:rPr>
          <w:sz w:val="28"/>
          <w:szCs w:val="28"/>
        </w:rPr>
        <w:t>от 17.11.2023</w:t>
      </w:r>
      <w:r w:rsidR="00560F04">
        <w:rPr>
          <w:sz w:val="28"/>
          <w:szCs w:val="28"/>
        </w:rPr>
        <w:t xml:space="preserve"> </w:t>
      </w:r>
      <w:r w:rsidR="00536E0E" w:rsidRPr="00536E0E">
        <w:rPr>
          <w:sz w:val="28"/>
          <w:szCs w:val="28"/>
        </w:rPr>
        <w:t>г</w:t>
      </w:r>
      <w:r w:rsidR="00536E0E">
        <w:t>.</w:t>
      </w:r>
      <w:r w:rsidR="005E5AA6" w:rsidRPr="005E5AA6">
        <w:rPr>
          <w:sz w:val="28"/>
          <w:szCs w:val="28"/>
        </w:rPr>
        <w:t xml:space="preserve"> </w:t>
      </w:r>
      <w:r w:rsidR="005E5AA6">
        <w:rPr>
          <w:sz w:val="28"/>
          <w:szCs w:val="28"/>
        </w:rPr>
        <w:t xml:space="preserve">№ </w:t>
      </w:r>
      <w:r w:rsidR="00ED3059" w:rsidRPr="00536E0E">
        <w:rPr>
          <w:sz w:val="28"/>
          <w:szCs w:val="28"/>
        </w:rPr>
        <w:t xml:space="preserve">432 </w:t>
      </w:r>
      <w:r w:rsidR="00ED3059">
        <w:rPr>
          <w:sz w:val="28"/>
          <w:szCs w:val="28"/>
        </w:rPr>
        <w:t>«</w:t>
      </w:r>
      <w:r w:rsidR="00536E0E">
        <w:rPr>
          <w:sz w:val="28"/>
          <w:szCs w:val="28"/>
        </w:rPr>
        <w:t xml:space="preserve">Об утверждении </w:t>
      </w:r>
      <w:r w:rsidRPr="009E17BB">
        <w:rPr>
          <w:sz w:val="28"/>
          <w:szCs w:val="28"/>
        </w:rPr>
        <w:t>п</w:t>
      </w:r>
      <w:r w:rsidR="00BB0FC4" w:rsidRPr="009E17BB">
        <w:rPr>
          <w:sz w:val="28"/>
          <w:szCs w:val="28"/>
        </w:rPr>
        <w:t>оложени</w:t>
      </w:r>
      <w:r w:rsidR="00536E0E">
        <w:rPr>
          <w:sz w:val="28"/>
          <w:szCs w:val="28"/>
        </w:rPr>
        <w:t>я</w:t>
      </w:r>
      <w:r w:rsidR="00BB0FC4" w:rsidRPr="009E17BB">
        <w:rPr>
          <w:sz w:val="28"/>
          <w:szCs w:val="28"/>
        </w:rPr>
        <w:t xml:space="preserve"> о системах оплаты труда в муниципальных учреждениях </w:t>
      </w:r>
      <w:bookmarkStart w:id="0" w:name="_Hlk150349493"/>
      <w:r w:rsidR="00BB0FC4" w:rsidRPr="009E17BB">
        <w:rPr>
          <w:sz w:val="28"/>
          <w:szCs w:val="28"/>
        </w:rPr>
        <w:t>муниципального образования «Муринское городское поселение» Всеволожского муниципального района Ленинградской области</w:t>
      </w:r>
      <w:r w:rsidR="00536E0E">
        <w:rPr>
          <w:sz w:val="28"/>
          <w:szCs w:val="28"/>
        </w:rPr>
        <w:t>»</w:t>
      </w:r>
      <w:r w:rsidR="00FF23CE" w:rsidRPr="009E17BB">
        <w:rPr>
          <w:sz w:val="28"/>
          <w:szCs w:val="28"/>
        </w:rPr>
        <w:t xml:space="preserve"> </w:t>
      </w:r>
      <w:bookmarkEnd w:id="0"/>
      <w:r w:rsidR="00340FEB" w:rsidRPr="009E17BB">
        <w:rPr>
          <w:sz w:val="28"/>
          <w:szCs w:val="28"/>
        </w:rPr>
        <w:t>(далее –</w:t>
      </w:r>
      <w:r w:rsidR="00536E0E">
        <w:rPr>
          <w:sz w:val="28"/>
          <w:szCs w:val="28"/>
        </w:rPr>
        <w:t xml:space="preserve"> Положение)</w:t>
      </w:r>
      <w:r w:rsidR="00560F04">
        <w:rPr>
          <w:sz w:val="28"/>
          <w:szCs w:val="28"/>
        </w:rPr>
        <w:t xml:space="preserve"> следующие изменения</w:t>
      </w:r>
      <w:r w:rsidR="00555159">
        <w:rPr>
          <w:sz w:val="28"/>
          <w:szCs w:val="28"/>
        </w:rPr>
        <w:t>:</w:t>
      </w:r>
    </w:p>
    <w:p w14:paraId="7253258C" w14:textId="6958A424" w:rsidR="00555159" w:rsidRDefault="00555159" w:rsidP="00555159">
      <w:pPr>
        <w:pStyle w:val="af4"/>
        <w:numPr>
          <w:ilvl w:val="1"/>
          <w:numId w:val="5"/>
        </w:numPr>
        <w:shd w:val="clear" w:color="auto" w:fill="FFFFFF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изложить </w:t>
      </w:r>
      <w:r w:rsidR="00560F04">
        <w:rPr>
          <w:sz w:val="28"/>
          <w:szCs w:val="28"/>
        </w:rPr>
        <w:t xml:space="preserve">подпункт 1.1.  </w:t>
      </w:r>
      <w:r>
        <w:rPr>
          <w:sz w:val="28"/>
          <w:szCs w:val="28"/>
        </w:rPr>
        <w:t>пункт</w:t>
      </w:r>
      <w:r w:rsidR="00560F04">
        <w:rPr>
          <w:sz w:val="28"/>
          <w:szCs w:val="28"/>
        </w:rPr>
        <w:t>а</w:t>
      </w:r>
      <w:r>
        <w:rPr>
          <w:sz w:val="28"/>
          <w:szCs w:val="28"/>
        </w:rPr>
        <w:t xml:space="preserve"> 1 </w:t>
      </w:r>
      <w:bookmarkStart w:id="1" w:name="_Hlk221113019"/>
      <w:r>
        <w:rPr>
          <w:sz w:val="28"/>
          <w:szCs w:val="28"/>
        </w:rPr>
        <w:t xml:space="preserve">приложения №5 к Положению </w:t>
      </w:r>
      <w:bookmarkEnd w:id="1"/>
      <w:r>
        <w:rPr>
          <w:sz w:val="28"/>
          <w:szCs w:val="28"/>
        </w:rPr>
        <w:t>в следующей редакции:</w:t>
      </w:r>
    </w:p>
    <w:p w14:paraId="03A98FC7" w14:textId="5B7556C8" w:rsidR="00555159" w:rsidRPr="00555159" w:rsidRDefault="00560F04" w:rsidP="00560F04">
      <w:pPr>
        <w:pStyle w:val="af4"/>
        <w:shd w:val="clear" w:color="auto" w:fill="FFFFFF"/>
        <w:ind w:left="709"/>
        <w:jc w:val="both"/>
        <w:rPr>
          <w:b/>
          <w:bCs/>
        </w:rPr>
      </w:pPr>
      <w:r>
        <w:rPr>
          <w:sz w:val="28"/>
          <w:szCs w:val="28"/>
        </w:rPr>
        <w:t>«</w:t>
      </w:r>
      <w:r w:rsidRPr="00ED3059">
        <w:rPr>
          <w:b/>
          <w:bCs/>
          <w:sz w:val="28"/>
          <w:szCs w:val="28"/>
        </w:rPr>
        <w:t>1.1</w:t>
      </w:r>
      <w:r w:rsidR="00867765" w:rsidRPr="00ED3059">
        <w:rPr>
          <w:b/>
          <w:bCs/>
        </w:rPr>
        <w:t>.</w:t>
      </w:r>
      <w:r w:rsidR="00867765">
        <w:rPr>
          <w:b/>
          <w:bCs/>
        </w:rPr>
        <w:t xml:space="preserve"> </w:t>
      </w:r>
      <w:r w:rsidR="00555159" w:rsidRPr="00555159">
        <w:rPr>
          <w:b/>
          <w:bCs/>
        </w:rPr>
        <w:t>МКУ «Центр культуры и спорта:</w:t>
      </w:r>
    </w:p>
    <w:p w14:paraId="1AFD7DDE" w14:textId="50E40942" w:rsidR="00555159" w:rsidRPr="00555159" w:rsidRDefault="00555159" w:rsidP="00555159">
      <w:pPr>
        <w:pStyle w:val="Pro-Gramma"/>
        <w:ind w:left="1080" w:firstLine="0"/>
      </w:pPr>
      <w:r w:rsidRPr="00555159">
        <w:t>- начальник отдела;</w:t>
      </w:r>
    </w:p>
    <w:p w14:paraId="09D26673" w14:textId="77777777" w:rsidR="00555159" w:rsidRPr="00555159" w:rsidRDefault="00555159" w:rsidP="00555159">
      <w:pPr>
        <w:pStyle w:val="Pro-Gramma"/>
        <w:ind w:left="1080" w:firstLine="0"/>
      </w:pPr>
      <w:r w:rsidRPr="00555159">
        <w:t>- заведующий библиотекой;</w:t>
      </w:r>
    </w:p>
    <w:p w14:paraId="67B0F11D" w14:textId="77777777" w:rsidR="00555159" w:rsidRPr="00555159" w:rsidRDefault="00555159" w:rsidP="00555159">
      <w:pPr>
        <w:pStyle w:val="Pro-Gramma"/>
        <w:ind w:left="1080" w:firstLine="0"/>
      </w:pPr>
      <w:r w:rsidRPr="00555159">
        <w:t>- режиссер-постановщик;</w:t>
      </w:r>
    </w:p>
    <w:p w14:paraId="33D735F3" w14:textId="608C0C3C" w:rsidR="00555159" w:rsidRPr="00555159" w:rsidRDefault="00555159" w:rsidP="004E25CC">
      <w:pPr>
        <w:pStyle w:val="Pro-Gramma"/>
        <w:ind w:left="1080" w:firstLine="0"/>
      </w:pPr>
      <w:r w:rsidRPr="00555159">
        <w:t>- руководитель клубного формирования, любительского объединения.</w:t>
      </w:r>
      <w:r w:rsidR="004E25CC">
        <w:t>».</w:t>
      </w:r>
      <w:r w:rsidR="00536E0E" w:rsidRPr="00555159">
        <w:t xml:space="preserve"> </w:t>
      </w:r>
    </w:p>
    <w:p w14:paraId="15B16B92" w14:textId="044C4B11" w:rsidR="00E04A99" w:rsidRDefault="00E04A99" w:rsidP="00555159">
      <w:pPr>
        <w:pStyle w:val="af4"/>
        <w:numPr>
          <w:ilvl w:val="1"/>
          <w:numId w:val="5"/>
        </w:numPr>
        <w:shd w:val="clear" w:color="auto" w:fill="FFFFFF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в подпункте 1.3. </w:t>
      </w:r>
      <w:r w:rsidR="00536E0E">
        <w:rPr>
          <w:sz w:val="28"/>
          <w:szCs w:val="28"/>
        </w:rPr>
        <w:t>пункт</w:t>
      </w:r>
      <w:r>
        <w:rPr>
          <w:sz w:val="28"/>
          <w:szCs w:val="28"/>
        </w:rPr>
        <w:t xml:space="preserve">а 1 </w:t>
      </w:r>
      <w:r w:rsidRPr="00E04A99">
        <w:rPr>
          <w:sz w:val="28"/>
          <w:szCs w:val="28"/>
        </w:rPr>
        <w:t>приложения №</w:t>
      </w:r>
      <w:r w:rsidR="00C757DA">
        <w:rPr>
          <w:sz w:val="28"/>
          <w:szCs w:val="28"/>
        </w:rPr>
        <w:t xml:space="preserve"> </w:t>
      </w:r>
      <w:r w:rsidRPr="00E04A99">
        <w:rPr>
          <w:sz w:val="28"/>
          <w:szCs w:val="28"/>
        </w:rPr>
        <w:t>5 к Положению</w:t>
      </w:r>
      <w:r>
        <w:rPr>
          <w:sz w:val="28"/>
          <w:szCs w:val="28"/>
        </w:rPr>
        <w:t xml:space="preserve"> слова «Центр благоустройства и строительства» заменить словами «Центр муниципальных услуг»; </w:t>
      </w:r>
    </w:p>
    <w:p w14:paraId="756DB339" w14:textId="29E172EE" w:rsidR="009E17BB" w:rsidRDefault="00E04A99" w:rsidP="00555159">
      <w:pPr>
        <w:pStyle w:val="af4"/>
        <w:numPr>
          <w:ilvl w:val="1"/>
          <w:numId w:val="5"/>
        </w:numPr>
        <w:shd w:val="clear" w:color="auto" w:fill="FFFFFF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пункт</w:t>
      </w:r>
      <w:r w:rsidR="00536E0E">
        <w:rPr>
          <w:sz w:val="28"/>
          <w:szCs w:val="28"/>
        </w:rPr>
        <w:t xml:space="preserve"> </w:t>
      </w:r>
      <w:r w:rsidR="00555159">
        <w:rPr>
          <w:sz w:val="28"/>
          <w:szCs w:val="28"/>
        </w:rPr>
        <w:t>3</w:t>
      </w:r>
      <w:r w:rsidR="00536E0E">
        <w:rPr>
          <w:sz w:val="28"/>
          <w:szCs w:val="28"/>
        </w:rPr>
        <w:t xml:space="preserve"> приложения №5 к Положению </w:t>
      </w:r>
      <w:r w:rsidR="00C757DA">
        <w:rPr>
          <w:sz w:val="28"/>
          <w:szCs w:val="28"/>
        </w:rPr>
        <w:t xml:space="preserve">изложить в следующей редакции: </w:t>
      </w:r>
    </w:p>
    <w:p w14:paraId="39FEC3BD" w14:textId="4902D234" w:rsidR="009E17BB" w:rsidRPr="009E17BB" w:rsidRDefault="00536E0E" w:rsidP="009E17BB">
      <w:pPr>
        <w:pStyle w:val="4"/>
        <w:ind w:firstLine="708"/>
        <w:jc w:val="both"/>
        <w:rPr>
          <w:b w:val="0"/>
          <w:bCs/>
        </w:rPr>
      </w:pPr>
      <w:r>
        <w:rPr>
          <w:b w:val="0"/>
          <w:bCs/>
        </w:rPr>
        <w:t>«3.</w:t>
      </w:r>
      <w:r w:rsidR="009E17BB" w:rsidRPr="009E17BB">
        <w:rPr>
          <w:b w:val="0"/>
          <w:bCs/>
        </w:rPr>
        <w:t xml:space="preserve"> </w:t>
      </w:r>
      <w:r>
        <w:rPr>
          <w:b w:val="0"/>
          <w:bCs/>
        </w:rPr>
        <w:t>О</w:t>
      </w:r>
      <w:r w:rsidR="009E17BB" w:rsidRPr="009E17BB">
        <w:rPr>
          <w:b w:val="0"/>
          <w:bCs/>
        </w:rPr>
        <w:t xml:space="preserve">тношения компенсационных и стимулирующих выплат к </w:t>
      </w:r>
      <w:proofErr w:type="spellStart"/>
      <w:r w:rsidR="009E17BB" w:rsidRPr="009E17BB">
        <w:rPr>
          <w:b w:val="0"/>
          <w:bCs/>
        </w:rPr>
        <w:t>окладно</w:t>
      </w:r>
      <w:proofErr w:type="spellEnd"/>
      <w:r w:rsidR="009E17BB" w:rsidRPr="009E17BB">
        <w:rPr>
          <w:b w:val="0"/>
          <w:bCs/>
        </w:rPr>
        <w:t>-ставочной части заработной платы, применяемое для планирования фонда оплаты труда</w:t>
      </w:r>
      <w:r w:rsidR="009E17BB">
        <w:rPr>
          <w:b w:val="0"/>
          <w:bCs/>
        </w:rPr>
        <w:t xml:space="preserve"> </w:t>
      </w:r>
    </w:p>
    <w:p w14:paraId="7DA7FC87" w14:textId="77777777" w:rsidR="009E17BB" w:rsidRPr="00FF6EF6" w:rsidRDefault="009E17BB" w:rsidP="009E17BB">
      <w:pPr>
        <w:pStyle w:val="Pro-Gramma"/>
        <w:ind w:firstLine="0"/>
        <w:jc w:val="center"/>
        <w:rPr>
          <w:b/>
          <w:sz w:val="24"/>
          <w:szCs w:val="24"/>
        </w:rPr>
      </w:pPr>
      <w:bookmarkStart w:id="2" w:name="_Hlk150767983"/>
    </w:p>
    <w:tbl>
      <w:tblPr>
        <w:tblW w:w="878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942"/>
        <w:gridCol w:w="5999"/>
        <w:gridCol w:w="1843"/>
      </w:tblGrid>
      <w:tr w:rsidR="009E17BB" w:rsidRPr="00FF6EF6" w14:paraId="05BFD6C7" w14:textId="77777777" w:rsidTr="00536E0E">
        <w:trPr>
          <w:cantSplit/>
          <w:trHeight w:val="407"/>
          <w:tblHeader/>
        </w:trPr>
        <w:tc>
          <w:tcPr>
            <w:tcW w:w="942" w:type="dxa"/>
          </w:tcPr>
          <w:p w14:paraId="308FC333" w14:textId="77777777" w:rsidR="009E17BB" w:rsidRPr="00FF6EF6" w:rsidRDefault="009E17BB" w:rsidP="00646FA2">
            <w:pPr>
              <w:spacing w:before="60" w:after="60"/>
              <w:jc w:val="center"/>
              <w:rPr>
                <w:b/>
                <w:bCs/>
              </w:rPr>
            </w:pPr>
            <w:r w:rsidRPr="00FF6EF6">
              <w:rPr>
                <w:b/>
                <w:bCs/>
              </w:rPr>
              <w:t>N п/п</w:t>
            </w:r>
          </w:p>
        </w:tc>
        <w:tc>
          <w:tcPr>
            <w:tcW w:w="5999" w:type="dxa"/>
          </w:tcPr>
          <w:p w14:paraId="1640549F" w14:textId="77777777" w:rsidR="009E17BB" w:rsidRPr="00FF6EF6" w:rsidRDefault="009E17BB" w:rsidP="00646FA2">
            <w:pPr>
              <w:spacing w:before="60" w:after="60"/>
              <w:jc w:val="center"/>
              <w:rPr>
                <w:b/>
                <w:bCs/>
              </w:rPr>
            </w:pPr>
            <w:r w:rsidRPr="00FF6EF6">
              <w:rPr>
                <w:b/>
                <w:bCs/>
              </w:rPr>
              <w:t>Наименование муниципального учреждения</w:t>
            </w:r>
          </w:p>
        </w:tc>
        <w:tc>
          <w:tcPr>
            <w:tcW w:w="1843" w:type="dxa"/>
          </w:tcPr>
          <w:p w14:paraId="3CFB0A1D" w14:textId="77777777" w:rsidR="009E17BB" w:rsidRPr="00FF6EF6" w:rsidRDefault="009E17BB" w:rsidP="00646FA2">
            <w:pPr>
              <w:spacing w:before="60" w:after="60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Отношение</w:t>
            </w:r>
          </w:p>
        </w:tc>
      </w:tr>
      <w:tr w:rsidR="009E17BB" w:rsidRPr="00FF6EF6" w14:paraId="107E3CE2" w14:textId="77777777" w:rsidTr="00536E0E">
        <w:trPr>
          <w:cantSplit/>
          <w:trHeight w:val="407"/>
        </w:trPr>
        <w:tc>
          <w:tcPr>
            <w:tcW w:w="942" w:type="dxa"/>
          </w:tcPr>
          <w:p w14:paraId="2B9F3469" w14:textId="77777777" w:rsidR="009E17BB" w:rsidRPr="00FF6EF6" w:rsidRDefault="009E17BB" w:rsidP="00646FA2">
            <w:pPr>
              <w:spacing w:before="60" w:after="60"/>
              <w:jc w:val="center"/>
            </w:pPr>
            <w:r w:rsidRPr="00FF6EF6">
              <w:t>1</w:t>
            </w:r>
          </w:p>
        </w:tc>
        <w:tc>
          <w:tcPr>
            <w:tcW w:w="5999" w:type="dxa"/>
          </w:tcPr>
          <w:p w14:paraId="15AA68C1" w14:textId="77777777" w:rsidR="009E17BB" w:rsidRPr="00FF6EF6" w:rsidRDefault="009E17BB" w:rsidP="00646FA2">
            <w:pPr>
              <w:spacing w:before="60" w:after="60"/>
              <w:jc w:val="both"/>
            </w:pPr>
            <w:r w:rsidRPr="00FF6EF6">
              <w:t>МБУ «СРТ»</w:t>
            </w:r>
          </w:p>
        </w:tc>
        <w:tc>
          <w:tcPr>
            <w:tcW w:w="1843" w:type="dxa"/>
          </w:tcPr>
          <w:p w14:paraId="458167F7" w14:textId="77777777" w:rsidR="009E17BB" w:rsidRPr="00FF6EF6" w:rsidRDefault="009E17BB" w:rsidP="00646FA2">
            <w:pPr>
              <w:spacing w:before="60" w:after="60"/>
              <w:jc w:val="both"/>
            </w:pPr>
            <w:r>
              <w:t>1,57</w:t>
            </w:r>
          </w:p>
        </w:tc>
      </w:tr>
      <w:tr w:rsidR="009E17BB" w:rsidRPr="00FF6EF6" w14:paraId="67DD0E54" w14:textId="77777777" w:rsidTr="00536E0E">
        <w:trPr>
          <w:cantSplit/>
          <w:trHeight w:val="407"/>
        </w:trPr>
        <w:tc>
          <w:tcPr>
            <w:tcW w:w="942" w:type="dxa"/>
          </w:tcPr>
          <w:p w14:paraId="55F26EE2" w14:textId="77777777" w:rsidR="009E17BB" w:rsidRPr="00FF6EF6" w:rsidRDefault="009E17BB" w:rsidP="00646FA2">
            <w:pPr>
              <w:spacing w:before="60" w:after="60"/>
              <w:jc w:val="center"/>
            </w:pPr>
            <w:r w:rsidRPr="00FF6EF6">
              <w:t>2</w:t>
            </w:r>
          </w:p>
        </w:tc>
        <w:tc>
          <w:tcPr>
            <w:tcW w:w="5999" w:type="dxa"/>
          </w:tcPr>
          <w:p w14:paraId="5094CA90" w14:textId="53C787D8" w:rsidR="009E17BB" w:rsidRPr="00FF6EF6" w:rsidRDefault="009E17BB" w:rsidP="00646FA2">
            <w:pPr>
              <w:spacing w:before="60" w:after="60"/>
              <w:jc w:val="both"/>
            </w:pPr>
            <w:r w:rsidRPr="00FF6EF6">
              <w:t>МБУ «</w:t>
            </w:r>
            <w:r w:rsidR="00C35C99">
              <w:t>ЦМУ</w:t>
            </w:r>
            <w:r w:rsidRPr="00FF6EF6">
              <w:t>»</w:t>
            </w:r>
          </w:p>
        </w:tc>
        <w:tc>
          <w:tcPr>
            <w:tcW w:w="1843" w:type="dxa"/>
          </w:tcPr>
          <w:p w14:paraId="772BD6D1" w14:textId="73E89F55" w:rsidR="009E17BB" w:rsidRPr="00FF6EF6" w:rsidRDefault="009E17BB" w:rsidP="00646FA2">
            <w:pPr>
              <w:spacing w:before="60" w:after="60"/>
              <w:jc w:val="both"/>
            </w:pPr>
            <w:r>
              <w:t>1,</w:t>
            </w:r>
            <w:r w:rsidR="00102287">
              <w:t>62</w:t>
            </w:r>
          </w:p>
        </w:tc>
      </w:tr>
      <w:tr w:rsidR="009E17BB" w:rsidRPr="00FF6EF6" w14:paraId="6E23E00F" w14:textId="77777777" w:rsidTr="00536E0E">
        <w:trPr>
          <w:cantSplit/>
          <w:trHeight w:val="407"/>
        </w:trPr>
        <w:tc>
          <w:tcPr>
            <w:tcW w:w="942" w:type="dxa"/>
          </w:tcPr>
          <w:p w14:paraId="267B96D7" w14:textId="77777777" w:rsidR="009E17BB" w:rsidRPr="00FF6EF6" w:rsidRDefault="009E17BB" w:rsidP="00646FA2">
            <w:pPr>
              <w:spacing w:before="60" w:after="60"/>
              <w:jc w:val="center"/>
            </w:pPr>
            <w:r w:rsidRPr="00FF6EF6">
              <w:t>3</w:t>
            </w:r>
          </w:p>
        </w:tc>
        <w:tc>
          <w:tcPr>
            <w:tcW w:w="5999" w:type="dxa"/>
          </w:tcPr>
          <w:p w14:paraId="6E568647" w14:textId="77777777" w:rsidR="009E17BB" w:rsidRPr="00FF6EF6" w:rsidRDefault="009E17BB" w:rsidP="00646FA2">
            <w:pPr>
              <w:spacing w:before="60" w:after="60"/>
              <w:jc w:val="both"/>
            </w:pPr>
            <w:bookmarkStart w:id="3" w:name="_Hlk150871005"/>
            <w:r w:rsidRPr="00FF6EF6">
              <w:t>МБУ «РГ «Муринская панорама»</w:t>
            </w:r>
            <w:bookmarkEnd w:id="3"/>
          </w:p>
        </w:tc>
        <w:tc>
          <w:tcPr>
            <w:tcW w:w="1843" w:type="dxa"/>
          </w:tcPr>
          <w:p w14:paraId="086A3946" w14:textId="77777777" w:rsidR="009E17BB" w:rsidRPr="00FF6EF6" w:rsidRDefault="009E17BB" w:rsidP="00646FA2">
            <w:pPr>
              <w:spacing w:before="60" w:after="60"/>
              <w:jc w:val="both"/>
            </w:pPr>
            <w:r>
              <w:t>2,28</w:t>
            </w:r>
          </w:p>
        </w:tc>
      </w:tr>
      <w:tr w:rsidR="009E17BB" w:rsidRPr="00FF6EF6" w14:paraId="69249A31" w14:textId="77777777" w:rsidTr="00536E0E">
        <w:trPr>
          <w:cantSplit/>
          <w:trHeight w:val="407"/>
        </w:trPr>
        <w:tc>
          <w:tcPr>
            <w:tcW w:w="942" w:type="dxa"/>
          </w:tcPr>
          <w:p w14:paraId="7157910A" w14:textId="77777777" w:rsidR="009E17BB" w:rsidRPr="00FF6EF6" w:rsidRDefault="009E17BB" w:rsidP="00646FA2">
            <w:pPr>
              <w:spacing w:before="60" w:after="60"/>
              <w:jc w:val="center"/>
            </w:pPr>
            <w:r w:rsidRPr="00FF6EF6">
              <w:t>4</w:t>
            </w:r>
          </w:p>
        </w:tc>
        <w:tc>
          <w:tcPr>
            <w:tcW w:w="5999" w:type="dxa"/>
          </w:tcPr>
          <w:p w14:paraId="4764148F" w14:textId="753FFE3C" w:rsidR="009E17BB" w:rsidRPr="00FF6EF6" w:rsidRDefault="009E17BB" w:rsidP="00646FA2">
            <w:pPr>
              <w:spacing w:before="60" w:after="60"/>
              <w:jc w:val="both"/>
            </w:pPr>
            <w:r w:rsidRPr="00FF6EF6">
              <w:t>МКУ «Ц</w:t>
            </w:r>
            <w:r w:rsidR="0033273D">
              <w:t>КС</w:t>
            </w:r>
            <w:r w:rsidRPr="00FF6EF6">
              <w:t>»</w:t>
            </w:r>
          </w:p>
        </w:tc>
        <w:tc>
          <w:tcPr>
            <w:tcW w:w="1843" w:type="dxa"/>
          </w:tcPr>
          <w:p w14:paraId="65758963" w14:textId="26C0C469" w:rsidR="009E17BB" w:rsidRPr="00FF6EF6" w:rsidRDefault="009E17BB" w:rsidP="00646FA2">
            <w:pPr>
              <w:spacing w:before="60" w:after="60"/>
              <w:jc w:val="both"/>
            </w:pPr>
            <w:r>
              <w:t>1,</w:t>
            </w:r>
            <w:r w:rsidR="0033273D">
              <w:t>83</w:t>
            </w:r>
          </w:p>
        </w:tc>
      </w:tr>
      <w:tr w:rsidR="009E17BB" w:rsidRPr="00FF6EF6" w14:paraId="5E5A5A14" w14:textId="77777777" w:rsidTr="00536E0E">
        <w:trPr>
          <w:cantSplit/>
          <w:trHeight w:val="407"/>
        </w:trPr>
        <w:tc>
          <w:tcPr>
            <w:tcW w:w="942" w:type="dxa"/>
          </w:tcPr>
          <w:p w14:paraId="3C3C33FA" w14:textId="77777777" w:rsidR="009E17BB" w:rsidRPr="00FF6EF6" w:rsidRDefault="009E17BB" w:rsidP="00646FA2">
            <w:pPr>
              <w:spacing w:before="60" w:after="60"/>
              <w:jc w:val="center"/>
            </w:pPr>
            <w:r w:rsidRPr="00FF6EF6">
              <w:t xml:space="preserve">5 </w:t>
            </w:r>
          </w:p>
        </w:tc>
        <w:tc>
          <w:tcPr>
            <w:tcW w:w="5999" w:type="dxa"/>
          </w:tcPr>
          <w:p w14:paraId="6CA2C00E" w14:textId="77777777" w:rsidR="009E17BB" w:rsidRPr="00FF6EF6" w:rsidRDefault="009E17BB" w:rsidP="00646FA2">
            <w:pPr>
              <w:spacing w:before="60" w:after="60"/>
              <w:jc w:val="both"/>
            </w:pPr>
            <w:r w:rsidRPr="00FF6EF6">
              <w:t>МБУ «Похоронная служба»</w:t>
            </w:r>
          </w:p>
        </w:tc>
        <w:tc>
          <w:tcPr>
            <w:tcW w:w="1843" w:type="dxa"/>
          </w:tcPr>
          <w:p w14:paraId="3AAEC8CE" w14:textId="77777777" w:rsidR="009E17BB" w:rsidRPr="00FF6EF6" w:rsidRDefault="009E17BB" w:rsidP="00646FA2">
            <w:pPr>
              <w:spacing w:before="60" w:after="60"/>
              <w:jc w:val="both"/>
            </w:pPr>
            <w:r>
              <w:t>2,33</w:t>
            </w:r>
          </w:p>
        </w:tc>
      </w:tr>
      <w:bookmarkEnd w:id="2"/>
    </w:tbl>
    <w:p w14:paraId="405B106B" w14:textId="527B9B9A" w:rsidR="009E17BB" w:rsidRPr="009E17BB" w:rsidRDefault="009E17BB" w:rsidP="009E17BB">
      <w:pPr>
        <w:pStyle w:val="af4"/>
        <w:shd w:val="clear" w:color="auto" w:fill="FFFFFF"/>
        <w:ind w:left="0" w:firstLine="709"/>
        <w:jc w:val="both"/>
        <w:rPr>
          <w:sz w:val="28"/>
          <w:szCs w:val="28"/>
        </w:rPr>
      </w:pPr>
    </w:p>
    <w:p w14:paraId="21163EDB" w14:textId="749543BC" w:rsidR="00FC28D6" w:rsidRDefault="009E17BB" w:rsidP="00864459">
      <w:pPr>
        <w:shd w:val="clear" w:color="auto" w:fill="FFFFFF"/>
        <w:ind w:firstLine="709"/>
        <w:jc w:val="both"/>
        <w:rPr>
          <w:sz w:val="28"/>
          <w:szCs w:val="28"/>
          <w:lang w:eastAsia="en-US"/>
        </w:rPr>
      </w:pPr>
      <w:r>
        <w:rPr>
          <w:sz w:val="28"/>
          <w:szCs w:val="28"/>
          <w:lang w:eastAsia="en-US"/>
        </w:rPr>
        <w:t>2</w:t>
      </w:r>
      <w:r w:rsidR="00BB0FC4">
        <w:rPr>
          <w:sz w:val="28"/>
          <w:szCs w:val="28"/>
          <w:lang w:eastAsia="en-US"/>
        </w:rPr>
        <w:t xml:space="preserve">. </w:t>
      </w:r>
      <w:r w:rsidR="00FC28D6">
        <w:rPr>
          <w:sz w:val="28"/>
          <w:szCs w:val="28"/>
        </w:rPr>
        <w:t>Опубликовать настоящее постановление в газете «Муринская панорама» и разместить на официальном сайте муниципального образования «Муринское городское поселение» Всеволожского муниципального района Ленинградской области в сети Интернет.</w:t>
      </w:r>
    </w:p>
    <w:p w14:paraId="39B0867A" w14:textId="6E614368" w:rsidR="00FC28D6" w:rsidRPr="00054BF7" w:rsidRDefault="009E17BB" w:rsidP="00FC28D6">
      <w:pPr>
        <w:ind w:firstLine="709"/>
        <w:jc w:val="both"/>
        <w:rPr>
          <w:sz w:val="28"/>
          <w:szCs w:val="28"/>
        </w:rPr>
      </w:pPr>
      <w:r>
        <w:rPr>
          <w:rFonts w:eastAsia="Calibri"/>
          <w:sz w:val="28"/>
          <w:szCs w:val="28"/>
          <w:lang w:eastAsia="en-US"/>
        </w:rPr>
        <w:t>3</w:t>
      </w:r>
      <w:r w:rsidR="00FC28D6" w:rsidRPr="00054BF7">
        <w:rPr>
          <w:rFonts w:eastAsia="Calibri"/>
          <w:sz w:val="28"/>
          <w:szCs w:val="28"/>
          <w:lang w:eastAsia="en-US"/>
        </w:rPr>
        <w:t xml:space="preserve">. </w:t>
      </w:r>
      <w:r w:rsidR="0033273D" w:rsidRPr="00054BF7">
        <w:rPr>
          <w:sz w:val="28"/>
          <w:szCs w:val="28"/>
        </w:rPr>
        <w:t>Настоящее постановление вступает в силу с момента подписания</w:t>
      </w:r>
      <w:r w:rsidR="00054BF7">
        <w:rPr>
          <w:sz w:val="28"/>
          <w:szCs w:val="28"/>
        </w:rPr>
        <w:t>.</w:t>
      </w:r>
    </w:p>
    <w:p w14:paraId="3C10C510" w14:textId="6ACC0DA5" w:rsidR="007E508A" w:rsidRDefault="009E17BB" w:rsidP="00FC28D6">
      <w:pPr>
        <w:shd w:val="clear" w:color="auto" w:fill="FFFFFF"/>
        <w:ind w:firstLine="709"/>
        <w:jc w:val="both"/>
        <w:rPr>
          <w:sz w:val="28"/>
          <w:szCs w:val="28"/>
        </w:rPr>
      </w:pPr>
      <w:r>
        <w:rPr>
          <w:rFonts w:eastAsia="Calibri"/>
          <w:sz w:val="28"/>
          <w:szCs w:val="28"/>
          <w:lang w:eastAsia="en-US"/>
        </w:rPr>
        <w:t>4</w:t>
      </w:r>
      <w:r w:rsidR="00FC28D6" w:rsidRPr="00FC28D6">
        <w:rPr>
          <w:rFonts w:eastAsia="Calibri"/>
          <w:sz w:val="28"/>
          <w:szCs w:val="28"/>
          <w:lang w:eastAsia="en-US"/>
        </w:rPr>
        <w:t xml:space="preserve">. </w:t>
      </w:r>
      <w:r w:rsidR="00FC28D6">
        <w:rPr>
          <w:sz w:val="28"/>
          <w:szCs w:val="28"/>
        </w:rPr>
        <w:t xml:space="preserve">Контроль за исполнением настоящего постановления возложить на </w:t>
      </w:r>
      <w:r w:rsidR="00B52CD6">
        <w:rPr>
          <w:sz w:val="28"/>
          <w:szCs w:val="28"/>
        </w:rPr>
        <w:t>начальника отдела финансового управления Туманова В.А.</w:t>
      </w:r>
    </w:p>
    <w:p w14:paraId="654D70F4" w14:textId="66F31F46" w:rsidR="00FC28D6" w:rsidRDefault="00FC28D6" w:rsidP="00FC28D6">
      <w:pPr>
        <w:shd w:val="clear" w:color="auto" w:fill="FFFFFF"/>
        <w:jc w:val="both"/>
        <w:rPr>
          <w:sz w:val="28"/>
          <w:szCs w:val="28"/>
        </w:rPr>
      </w:pPr>
    </w:p>
    <w:p w14:paraId="1803AA15" w14:textId="5FA09F73" w:rsidR="00FC28D6" w:rsidRDefault="00FC28D6" w:rsidP="00FC28D6">
      <w:pPr>
        <w:shd w:val="clear" w:color="auto" w:fill="FFFFFF"/>
        <w:jc w:val="both"/>
        <w:rPr>
          <w:sz w:val="28"/>
          <w:szCs w:val="28"/>
        </w:rPr>
      </w:pPr>
    </w:p>
    <w:p w14:paraId="3011E4FB" w14:textId="398A41BB" w:rsidR="00FC28D6" w:rsidRDefault="00FC28D6" w:rsidP="00FC28D6">
      <w:pPr>
        <w:shd w:val="clear" w:color="auto" w:fill="FFFFFF"/>
        <w:jc w:val="both"/>
        <w:rPr>
          <w:sz w:val="28"/>
          <w:szCs w:val="28"/>
        </w:rPr>
      </w:pPr>
    </w:p>
    <w:p w14:paraId="4A2B9824" w14:textId="77777777" w:rsidR="00FC28D6" w:rsidRDefault="00FC28D6" w:rsidP="00FC28D6">
      <w:pPr>
        <w:pStyle w:val="ConsPlusNormal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Глава администрации                                                                           А.Ю. Белов</w:t>
      </w:r>
    </w:p>
    <w:sectPr w:rsidR="00FC28D6" w:rsidSect="00536E0E">
      <w:pgSz w:w="11906" w:h="16838"/>
      <w:pgMar w:top="1134" w:right="424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91B2C6E" w14:textId="77777777" w:rsidR="00E5425C" w:rsidRDefault="00E5425C" w:rsidP="00751B94">
      <w:r>
        <w:separator/>
      </w:r>
    </w:p>
  </w:endnote>
  <w:endnote w:type="continuationSeparator" w:id="0">
    <w:p w14:paraId="526F45C6" w14:textId="77777777" w:rsidR="00E5425C" w:rsidRDefault="00E5425C" w:rsidP="00751B9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6135E38" w14:textId="77777777" w:rsidR="00E5425C" w:rsidRDefault="00E5425C" w:rsidP="00751B94">
      <w:r>
        <w:separator/>
      </w:r>
    </w:p>
  </w:footnote>
  <w:footnote w:type="continuationSeparator" w:id="0">
    <w:p w14:paraId="45BAFFE5" w14:textId="77777777" w:rsidR="00E5425C" w:rsidRDefault="00E5425C" w:rsidP="00751B9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7FF751D"/>
    <w:multiLevelType w:val="hybridMultilevel"/>
    <w:tmpl w:val="C0AE679E"/>
    <w:lvl w:ilvl="0" w:tplc="89865BA8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1" w15:restartNumberingAfterBreak="0">
    <w:nsid w:val="0B712B1D"/>
    <w:multiLevelType w:val="hybridMultilevel"/>
    <w:tmpl w:val="9042B78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4F65E2B"/>
    <w:multiLevelType w:val="hybridMultilevel"/>
    <w:tmpl w:val="640C957C"/>
    <w:lvl w:ilvl="0" w:tplc="609EFE38">
      <w:start w:val="1"/>
      <w:numFmt w:val="decimal"/>
      <w:lvlText w:val="%1."/>
      <w:lvlJc w:val="left"/>
      <w:pPr>
        <w:ind w:left="1069" w:hanging="360"/>
      </w:pPr>
      <w:rPr>
        <w:rFonts w:eastAsia="Calibri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 w15:restartNumberingAfterBreak="0">
    <w:nsid w:val="26EE3250"/>
    <w:multiLevelType w:val="multilevel"/>
    <w:tmpl w:val="B0EE0E9E"/>
    <w:lvl w:ilvl="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4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80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80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6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52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2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880" w:hanging="2160"/>
      </w:pPr>
      <w:rPr>
        <w:rFonts w:hint="default"/>
      </w:rPr>
    </w:lvl>
  </w:abstractNum>
  <w:abstractNum w:abstractNumId="4" w15:restartNumberingAfterBreak="0">
    <w:nsid w:val="3E7D0393"/>
    <w:multiLevelType w:val="multilevel"/>
    <w:tmpl w:val="7D42E21C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789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3578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5007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6796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822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0014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1443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3232" w:hanging="1800"/>
      </w:pPr>
      <w:rPr>
        <w:rFonts w:hint="default"/>
      </w:rPr>
    </w:lvl>
  </w:abstractNum>
  <w:abstractNum w:abstractNumId="5" w15:restartNumberingAfterBreak="0">
    <w:nsid w:val="498C4C7C"/>
    <w:multiLevelType w:val="multilevel"/>
    <w:tmpl w:val="BC8CE210"/>
    <w:lvl w:ilvl="0">
      <w:start w:val="1"/>
      <w:numFmt w:val="decimal"/>
      <w:lvlText w:val="%1."/>
      <w:lvlJc w:val="left"/>
      <w:pPr>
        <w:ind w:left="1069" w:hanging="360"/>
      </w:pPr>
      <w:rPr>
        <w:rFonts w:eastAsia="Calibri" w:hint="default"/>
      </w:rPr>
    </w:lvl>
    <w:lvl w:ilvl="1">
      <w:start w:val="1"/>
      <w:numFmt w:val="decimal"/>
      <w:isLgl/>
      <w:lvlText w:val="%1.%2."/>
      <w:lvlJc w:val="left"/>
      <w:pPr>
        <w:ind w:left="1429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29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789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89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49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509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09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869" w:hanging="2160"/>
      </w:pPr>
      <w:rPr>
        <w:rFonts w:hint="default"/>
      </w:rPr>
    </w:lvl>
  </w:abstractNum>
  <w:abstractNum w:abstractNumId="6" w15:restartNumberingAfterBreak="0">
    <w:nsid w:val="531F06A9"/>
    <w:multiLevelType w:val="hybridMultilevel"/>
    <w:tmpl w:val="EC6A657A"/>
    <w:lvl w:ilvl="0" w:tplc="0CFC7550">
      <w:start w:val="1"/>
      <w:numFmt w:val="decimal"/>
      <w:lvlText w:val="%1."/>
      <w:lvlJc w:val="left"/>
      <w:pPr>
        <w:ind w:left="966" w:hanging="54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7" w15:restartNumberingAfterBreak="0">
    <w:nsid w:val="54963360"/>
    <w:multiLevelType w:val="multilevel"/>
    <w:tmpl w:val="57281002"/>
    <w:lvl w:ilvl="0">
      <w:start w:val="1"/>
      <w:numFmt w:val="decimal"/>
      <w:lvlText w:val="%1."/>
      <w:lvlJc w:val="left"/>
      <w:pPr>
        <w:ind w:left="2112" w:hanging="804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2472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3636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444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5604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6408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7572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8376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9540" w:hanging="1800"/>
      </w:pPr>
      <w:rPr>
        <w:rFonts w:hint="default"/>
      </w:rPr>
    </w:lvl>
  </w:abstractNum>
  <w:num w:numId="1" w16cid:durableId="2028215700">
    <w:abstractNumId w:val="6"/>
  </w:num>
  <w:num w:numId="2" w16cid:durableId="1190265991">
    <w:abstractNumId w:val="7"/>
  </w:num>
  <w:num w:numId="3" w16cid:durableId="1379670261">
    <w:abstractNumId w:val="0"/>
  </w:num>
  <w:num w:numId="4" w16cid:durableId="1759597254">
    <w:abstractNumId w:val="2"/>
  </w:num>
  <w:num w:numId="5" w16cid:durableId="395277335">
    <w:abstractNumId w:val="5"/>
  </w:num>
  <w:num w:numId="6" w16cid:durableId="1255087642">
    <w:abstractNumId w:val="1"/>
  </w:num>
  <w:num w:numId="7" w16cid:durableId="2031636640">
    <w:abstractNumId w:val="3"/>
  </w:num>
  <w:num w:numId="8" w16cid:durableId="923228040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6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06414"/>
    <w:rsid w:val="00000C48"/>
    <w:rsid w:val="00003E2D"/>
    <w:rsid w:val="000071CF"/>
    <w:rsid w:val="00010422"/>
    <w:rsid w:val="000171BD"/>
    <w:rsid w:val="00027905"/>
    <w:rsid w:val="00054BF7"/>
    <w:rsid w:val="00055C78"/>
    <w:rsid w:val="0009067C"/>
    <w:rsid w:val="000E7C5E"/>
    <w:rsid w:val="00102287"/>
    <w:rsid w:val="001130B1"/>
    <w:rsid w:val="00132278"/>
    <w:rsid w:val="001564EA"/>
    <w:rsid w:val="001666D3"/>
    <w:rsid w:val="00174400"/>
    <w:rsid w:val="001B2351"/>
    <w:rsid w:val="001B657A"/>
    <w:rsid w:val="001C5901"/>
    <w:rsid w:val="001F0D90"/>
    <w:rsid w:val="00205154"/>
    <w:rsid w:val="002064DF"/>
    <w:rsid w:val="0020763B"/>
    <w:rsid w:val="00207750"/>
    <w:rsid w:val="00207E3B"/>
    <w:rsid w:val="00212650"/>
    <w:rsid w:val="00264193"/>
    <w:rsid w:val="00277044"/>
    <w:rsid w:val="002D119B"/>
    <w:rsid w:val="002E2827"/>
    <w:rsid w:val="00301CF9"/>
    <w:rsid w:val="00312337"/>
    <w:rsid w:val="00312544"/>
    <w:rsid w:val="0032774A"/>
    <w:rsid w:val="0033273D"/>
    <w:rsid w:val="003371DB"/>
    <w:rsid w:val="00340FEB"/>
    <w:rsid w:val="00347F9C"/>
    <w:rsid w:val="0038112A"/>
    <w:rsid w:val="00395510"/>
    <w:rsid w:val="003A01FF"/>
    <w:rsid w:val="003A5677"/>
    <w:rsid w:val="003D70AB"/>
    <w:rsid w:val="003D74BE"/>
    <w:rsid w:val="00420737"/>
    <w:rsid w:val="00496BD7"/>
    <w:rsid w:val="004A324D"/>
    <w:rsid w:val="004C59DE"/>
    <w:rsid w:val="004E25CC"/>
    <w:rsid w:val="004E2CAF"/>
    <w:rsid w:val="00515F34"/>
    <w:rsid w:val="00516733"/>
    <w:rsid w:val="005213BD"/>
    <w:rsid w:val="005268F7"/>
    <w:rsid w:val="00536E0E"/>
    <w:rsid w:val="005426E7"/>
    <w:rsid w:val="005470A3"/>
    <w:rsid w:val="00555159"/>
    <w:rsid w:val="00560F04"/>
    <w:rsid w:val="005612B0"/>
    <w:rsid w:val="00587C6F"/>
    <w:rsid w:val="005C2478"/>
    <w:rsid w:val="005E5AA6"/>
    <w:rsid w:val="00600B17"/>
    <w:rsid w:val="006066D3"/>
    <w:rsid w:val="006107EC"/>
    <w:rsid w:val="006404E8"/>
    <w:rsid w:val="00647687"/>
    <w:rsid w:val="00656F6D"/>
    <w:rsid w:val="00660DBE"/>
    <w:rsid w:val="00680323"/>
    <w:rsid w:val="00695B22"/>
    <w:rsid w:val="007135BB"/>
    <w:rsid w:val="007404B6"/>
    <w:rsid w:val="007505B8"/>
    <w:rsid w:val="00751B94"/>
    <w:rsid w:val="00762F22"/>
    <w:rsid w:val="00782619"/>
    <w:rsid w:val="007E42CF"/>
    <w:rsid w:val="007E508A"/>
    <w:rsid w:val="007F40AB"/>
    <w:rsid w:val="0080735C"/>
    <w:rsid w:val="00807BFF"/>
    <w:rsid w:val="008170DF"/>
    <w:rsid w:val="00842211"/>
    <w:rsid w:val="00864459"/>
    <w:rsid w:val="00867765"/>
    <w:rsid w:val="008761BA"/>
    <w:rsid w:val="008A5161"/>
    <w:rsid w:val="008B7036"/>
    <w:rsid w:val="008F0C73"/>
    <w:rsid w:val="008F7B9D"/>
    <w:rsid w:val="00914E71"/>
    <w:rsid w:val="00925942"/>
    <w:rsid w:val="00951C85"/>
    <w:rsid w:val="009D057A"/>
    <w:rsid w:val="009D2353"/>
    <w:rsid w:val="009E17BB"/>
    <w:rsid w:val="009E1C44"/>
    <w:rsid w:val="00A04EF4"/>
    <w:rsid w:val="00A37C6B"/>
    <w:rsid w:val="00A4521F"/>
    <w:rsid w:val="00A47FFC"/>
    <w:rsid w:val="00A5061E"/>
    <w:rsid w:val="00AC03D2"/>
    <w:rsid w:val="00B102F4"/>
    <w:rsid w:val="00B26E73"/>
    <w:rsid w:val="00B35EAD"/>
    <w:rsid w:val="00B52CD6"/>
    <w:rsid w:val="00B8792E"/>
    <w:rsid w:val="00BA367B"/>
    <w:rsid w:val="00BB0FC4"/>
    <w:rsid w:val="00BC22E3"/>
    <w:rsid w:val="00BD2AE7"/>
    <w:rsid w:val="00BD629B"/>
    <w:rsid w:val="00C075DD"/>
    <w:rsid w:val="00C152B6"/>
    <w:rsid w:val="00C35C99"/>
    <w:rsid w:val="00C65460"/>
    <w:rsid w:val="00C757DA"/>
    <w:rsid w:val="00C96060"/>
    <w:rsid w:val="00C97567"/>
    <w:rsid w:val="00CC2292"/>
    <w:rsid w:val="00CC35B9"/>
    <w:rsid w:val="00CE07EE"/>
    <w:rsid w:val="00D06543"/>
    <w:rsid w:val="00D172BA"/>
    <w:rsid w:val="00D2232A"/>
    <w:rsid w:val="00D32ED3"/>
    <w:rsid w:val="00D42F4E"/>
    <w:rsid w:val="00D453A3"/>
    <w:rsid w:val="00D74FA2"/>
    <w:rsid w:val="00D76708"/>
    <w:rsid w:val="00D92B4B"/>
    <w:rsid w:val="00DC2BF7"/>
    <w:rsid w:val="00DC46B5"/>
    <w:rsid w:val="00E04A99"/>
    <w:rsid w:val="00E05484"/>
    <w:rsid w:val="00E06414"/>
    <w:rsid w:val="00E13EA2"/>
    <w:rsid w:val="00E27EAB"/>
    <w:rsid w:val="00E51163"/>
    <w:rsid w:val="00E5425C"/>
    <w:rsid w:val="00ED1CE0"/>
    <w:rsid w:val="00ED3059"/>
    <w:rsid w:val="00F47DAF"/>
    <w:rsid w:val="00F64275"/>
    <w:rsid w:val="00FB07FA"/>
    <w:rsid w:val="00FB5FB1"/>
    <w:rsid w:val="00FC28D6"/>
    <w:rsid w:val="00FC6C7A"/>
    <w:rsid w:val="00FE1D94"/>
    <w:rsid w:val="00FF23C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FFEBE20"/>
  <w15:docId w15:val="{917A105F-4A3A-48B2-9D97-E0FF73B5359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E0641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4">
    <w:name w:val="heading 4"/>
    <w:basedOn w:val="Pro-Gramma"/>
    <w:next w:val="Pro-Gramma"/>
    <w:link w:val="40"/>
    <w:qFormat/>
    <w:rsid w:val="009E17BB"/>
    <w:pPr>
      <w:ind w:firstLine="0"/>
      <w:jc w:val="center"/>
      <w:outlineLvl w:val="3"/>
    </w:pPr>
    <w:rPr>
      <w:b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semiHidden/>
    <w:unhideWhenUsed/>
    <w:rsid w:val="00E06414"/>
    <w:pPr>
      <w:spacing w:before="30" w:after="30"/>
    </w:pPr>
    <w:rPr>
      <w:rFonts w:ascii="Arial" w:hAnsi="Arial" w:cs="Arial"/>
      <w:color w:val="332E2D"/>
      <w:spacing w:val="2"/>
    </w:rPr>
  </w:style>
  <w:style w:type="paragraph" w:customStyle="1" w:styleId="a4">
    <w:name w:val="Абзац_пост"/>
    <w:basedOn w:val="a"/>
    <w:rsid w:val="00E06414"/>
    <w:pPr>
      <w:spacing w:before="120"/>
      <w:ind w:firstLine="720"/>
      <w:jc w:val="both"/>
    </w:pPr>
    <w:rPr>
      <w:sz w:val="26"/>
    </w:rPr>
  </w:style>
  <w:style w:type="paragraph" w:customStyle="1" w:styleId="justppt">
    <w:name w:val="justppt"/>
    <w:basedOn w:val="a"/>
    <w:rsid w:val="00E06414"/>
    <w:pPr>
      <w:spacing w:before="100" w:beforeAutospacing="1" w:after="100" w:afterAutospacing="1"/>
    </w:pPr>
  </w:style>
  <w:style w:type="paragraph" w:styleId="a5">
    <w:name w:val="header"/>
    <w:basedOn w:val="a"/>
    <w:link w:val="a6"/>
    <w:uiPriority w:val="99"/>
    <w:unhideWhenUsed/>
    <w:rsid w:val="00751B94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751B94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7">
    <w:name w:val="footer"/>
    <w:basedOn w:val="a"/>
    <w:link w:val="a8"/>
    <w:uiPriority w:val="99"/>
    <w:unhideWhenUsed/>
    <w:rsid w:val="00751B94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rsid w:val="00751B94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9">
    <w:name w:val="annotation reference"/>
    <w:basedOn w:val="a0"/>
    <w:uiPriority w:val="99"/>
    <w:semiHidden/>
    <w:unhideWhenUsed/>
    <w:rsid w:val="001B2351"/>
    <w:rPr>
      <w:sz w:val="16"/>
      <w:szCs w:val="16"/>
    </w:rPr>
  </w:style>
  <w:style w:type="paragraph" w:styleId="aa">
    <w:name w:val="annotation text"/>
    <w:basedOn w:val="a"/>
    <w:link w:val="ab"/>
    <w:uiPriority w:val="99"/>
    <w:semiHidden/>
    <w:unhideWhenUsed/>
    <w:rsid w:val="001B2351"/>
    <w:rPr>
      <w:sz w:val="20"/>
      <w:szCs w:val="20"/>
    </w:rPr>
  </w:style>
  <w:style w:type="character" w:customStyle="1" w:styleId="ab">
    <w:name w:val="Текст примечания Знак"/>
    <w:basedOn w:val="a0"/>
    <w:link w:val="aa"/>
    <w:uiPriority w:val="99"/>
    <w:semiHidden/>
    <w:rsid w:val="001B2351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c">
    <w:name w:val="annotation subject"/>
    <w:basedOn w:val="aa"/>
    <w:next w:val="aa"/>
    <w:link w:val="ad"/>
    <w:uiPriority w:val="99"/>
    <w:semiHidden/>
    <w:unhideWhenUsed/>
    <w:rsid w:val="001B2351"/>
    <w:rPr>
      <w:b/>
      <w:bCs/>
    </w:rPr>
  </w:style>
  <w:style w:type="character" w:customStyle="1" w:styleId="ad">
    <w:name w:val="Тема примечания Знак"/>
    <w:basedOn w:val="ab"/>
    <w:link w:val="ac"/>
    <w:uiPriority w:val="99"/>
    <w:semiHidden/>
    <w:rsid w:val="001B2351"/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paragraph" w:styleId="ae">
    <w:name w:val="Balloon Text"/>
    <w:basedOn w:val="a"/>
    <w:link w:val="af"/>
    <w:uiPriority w:val="99"/>
    <w:semiHidden/>
    <w:unhideWhenUsed/>
    <w:rsid w:val="001B2351"/>
    <w:rPr>
      <w:rFonts w:ascii="Segoe UI" w:hAnsi="Segoe UI" w:cs="Segoe UI"/>
      <w:sz w:val="18"/>
      <w:szCs w:val="18"/>
    </w:rPr>
  </w:style>
  <w:style w:type="character" w:customStyle="1" w:styleId="af">
    <w:name w:val="Текст выноски Знак"/>
    <w:basedOn w:val="a0"/>
    <w:link w:val="ae"/>
    <w:uiPriority w:val="99"/>
    <w:semiHidden/>
    <w:rsid w:val="001B2351"/>
    <w:rPr>
      <w:rFonts w:ascii="Segoe UI" w:eastAsia="Times New Roman" w:hAnsi="Segoe UI" w:cs="Segoe UI"/>
      <w:sz w:val="18"/>
      <w:szCs w:val="18"/>
      <w:lang w:eastAsia="ru-RU"/>
    </w:rPr>
  </w:style>
  <w:style w:type="paragraph" w:styleId="af0">
    <w:name w:val="Subtitle"/>
    <w:basedOn w:val="a"/>
    <w:next w:val="a"/>
    <w:link w:val="af1"/>
    <w:uiPriority w:val="11"/>
    <w:qFormat/>
    <w:rsid w:val="006107EC"/>
    <w:pPr>
      <w:numPr>
        <w:ilvl w:val="1"/>
      </w:numPr>
      <w:spacing w:after="160"/>
    </w:pPr>
    <w:rPr>
      <w:rFonts w:asciiTheme="minorHAnsi" w:eastAsiaTheme="minorEastAsia" w:hAnsiTheme="minorHAnsi" w:cstheme="minorBidi"/>
      <w:color w:val="5A5A5A" w:themeColor="text1" w:themeTint="A5"/>
      <w:spacing w:val="15"/>
      <w:sz w:val="22"/>
      <w:szCs w:val="22"/>
    </w:rPr>
  </w:style>
  <w:style w:type="character" w:customStyle="1" w:styleId="af1">
    <w:name w:val="Подзаголовок Знак"/>
    <w:basedOn w:val="a0"/>
    <w:link w:val="af0"/>
    <w:uiPriority w:val="11"/>
    <w:rsid w:val="006107EC"/>
    <w:rPr>
      <w:rFonts w:eastAsiaTheme="minorEastAsia"/>
      <w:color w:val="5A5A5A" w:themeColor="text1" w:themeTint="A5"/>
      <w:spacing w:val="15"/>
      <w:lang w:eastAsia="ru-RU"/>
    </w:rPr>
  </w:style>
  <w:style w:type="paragraph" w:styleId="af2">
    <w:name w:val="No Spacing"/>
    <w:uiPriority w:val="1"/>
    <w:qFormat/>
    <w:rsid w:val="005213BD"/>
    <w:pPr>
      <w:spacing w:after="0" w:line="240" w:lineRule="auto"/>
    </w:pPr>
  </w:style>
  <w:style w:type="character" w:styleId="af3">
    <w:name w:val="Hyperlink"/>
    <w:basedOn w:val="a0"/>
    <w:uiPriority w:val="99"/>
    <w:semiHidden/>
    <w:unhideWhenUsed/>
    <w:rsid w:val="005213BD"/>
    <w:rPr>
      <w:color w:val="0000FF"/>
      <w:u w:val="single"/>
    </w:rPr>
  </w:style>
  <w:style w:type="paragraph" w:customStyle="1" w:styleId="ConsPlusNormal">
    <w:name w:val="ConsPlusNormal"/>
    <w:rsid w:val="005213BD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styleId="af4">
    <w:name w:val="List Paragraph"/>
    <w:basedOn w:val="a"/>
    <w:uiPriority w:val="34"/>
    <w:qFormat/>
    <w:rsid w:val="002E2827"/>
    <w:pPr>
      <w:ind w:left="720"/>
      <w:contextualSpacing/>
    </w:pPr>
  </w:style>
  <w:style w:type="character" w:customStyle="1" w:styleId="Pro-Gramma0">
    <w:name w:val="Pro-Gramma Знак"/>
    <w:basedOn w:val="a0"/>
    <w:link w:val="Pro-Gramma"/>
    <w:locked/>
    <w:rsid w:val="00864459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customStyle="1" w:styleId="Pro-Gramma">
    <w:name w:val="Pro-Gramma"/>
    <w:basedOn w:val="a"/>
    <w:link w:val="Pro-Gramma0"/>
    <w:qFormat/>
    <w:rsid w:val="00864459"/>
    <w:pPr>
      <w:ind w:firstLine="709"/>
      <w:contextualSpacing/>
      <w:jc w:val="both"/>
    </w:pPr>
    <w:rPr>
      <w:sz w:val="28"/>
      <w:szCs w:val="28"/>
    </w:rPr>
  </w:style>
  <w:style w:type="character" w:customStyle="1" w:styleId="40">
    <w:name w:val="Заголовок 4 Знак"/>
    <w:basedOn w:val="a0"/>
    <w:link w:val="4"/>
    <w:rsid w:val="009E17BB"/>
    <w:rPr>
      <w:rFonts w:ascii="Times New Roman" w:eastAsia="Times New Roman" w:hAnsi="Times New Roman" w:cs="Times New Roman"/>
      <w:b/>
      <w:sz w:val="28"/>
      <w:szCs w:val="2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67003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112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434</Words>
  <Characters>2476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Александр</dc:creator>
  <cp:lastModifiedBy>Анастасия Смирнова</cp:lastModifiedBy>
  <cp:revision>2</cp:revision>
  <cp:lastPrinted>2023-11-07T12:37:00Z</cp:lastPrinted>
  <dcterms:created xsi:type="dcterms:W3CDTF">2026-02-10T09:41:00Z</dcterms:created>
  <dcterms:modified xsi:type="dcterms:W3CDTF">2026-02-10T09:41:00Z</dcterms:modified>
</cp:coreProperties>
</file>