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FA7E6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6CCDCCD1" wp14:editId="2E376C68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B8DDBF" w14:textId="77777777" w:rsidR="00E06414" w:rsidRPr="001130B1" w:rsidRDefault="00E06414" w:rsidP="007404B6">
      <w:pPr>
        <w:jc w:val="center"/>
        <w:rPr>
          <w:sz w:val="32"/>
        </w:rPr>
      </w:pPr>
    </w:p>
    <w:p w14:paraId="471FD542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2B451BE5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154BEEA5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1D0EEA3D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603CE5C6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1B47BEF0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2A74C725" w14:textId="77777777" w:rsidR="00E06414" w:rsidRDefault="00E06414" w:rsidP="007404B6">
      <w:pPr>
        <w:jc w:val="center"/>
        <w:rPr>
          <w:b/>
        </w:rPr>
      </w:pPr>
    </w:p>
    <w:p w14:paraId="5D0894A1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2D3ADB8D" w14:textId="77777777" w:rsidR="00E06414" w:rsidRDefault="00E06414" w:rsidP="007404B6">
      <w:pPr>
        <w:rPr>
          <w:b/>
          <w:sz w:val="32"/>
          <w:szCs w:val="32"/>
        </w:rPr>
      </w:pPr>
    </w:p>
    <w:p w14:paraId="46057BC0" w14:textId="3D0CDB83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76366A">
        <w:rPr>
          <w:sz w:val="28"/>
          <w:szCs w:val="28"/>
          <w:u w:val="single"/>
        </w:rPr>
        <w:t>21.10</w:t>
      </w:r>
      <w:r w:rsidR="00515F34">
        <w:rPr>
          <w:sz w:val="28"/>
          <w:szCs w:val="28"/>
          <w:u w:val="single"/>
        </w:rPr>
        <w:t>.202</w:t>
      </w:r>
      <w:r w:rsidR="00E95309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</w:t>
      </w:r>
      <w:r w:rsidR="0076366A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№ </w:t>
      </w:r>
      <w:r w:rsidR="0076366A">
        <w:rPr>
          <w:sz w:val="28"/>
          <w:szCs w:val="28"/>
        </w:rPr>
        <w:t>660</w:t>
      </w:r>
      <w:r>
        <w:rPr>
          <w:sz w:val="28"/>
          <w:szCs w:val="28"/>
        </w:rPr>
        <w:t xml:space="preserve">   </w:t>
      </w:r>
    </w:p>
    <w:p w14:paraId="5B69522F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7282C251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6414" w:rsidRPr="00515F34" w14:paraId="5D65C65B" w14:textId="77777777" w:rsidTr="001130B1">
        <w:trPr>
          <w:trHeight w:val="1873"/>
        </w:trPr>
        <w:tc>
          <w:tcPr>
            <w:tcW w:w="5103" w:type="dxa"/>
            <w:hideMark/>
          </w:tcPr>
          <w:p w14:paraId="2BE77BD7" w14:textId="77777777" w:rsidR="007E5F2A" w:rsidRPr="007E5F2A" w:rsidRDefault="007E5F2A" w:rsidP="007E5F2A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7E5F2A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Порядка ведения реестра </w:t>
            </w:r>
          </w:p>
          <w:p w14:paraId="6A86C058" w14:textId="77777777" w:rsidR="007E5F2A" w:rsidRPr="007E5F2A" w:rsidRDefault="007E5F2A" w:rsidP="007E5F2A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7E5F2A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муниципальных нормативных правовых актов </w:t>
            </w:r>
          </w:p>
          <w:p w14:paraId="1D659730" w14:textId="0E852316" w:rsidR="001130B1" w:rsidRPr="007135BB" w:rsidRDefault="007E5F2A" w:rsidP="007E5F2A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7E5F2A">
              <w:rPr>
                <w:rFonts w:ascii="Times New Roman" w:hAnsi="Times New Roman" w:cs="Times New Roman"/>
                <w:sz w:val="24"/>
                <w:szCs w:val="24"/>
              </w:rPr>
              <w:t xml:space="preserve">и муниципальных правовых актов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</w:tbl>
    <w:p w14:paraId="24777A8F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16A59033" w14:textId="2F4DB6BF" w:rsidR="005213BD" w:rsidRPr="007E5F2A" w:rsidRDefault="00E06414" w:rsidP="005213BD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</w:t>
      </w:r>
      <w:r w:rsidR="007E5F2A" w:rsidRPr="007E5F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На основании Федерального закона от 06.10.2003 № 131-ФЗ «Об общих принципах организации местного самоуправления в Российской Федерации», Федерального закона от 20.03.2025 № 33-ФЗ «Об общих принципах организации местного самоуправления в единой системе публичной власти», в целях совершенствования нормативной правовой базы, упорядочения и систематизации учета муниципальных нормативных правовых актов и муниципальных правовых актов, принятых </w:t>
      </w:r>
      <w:r w:rsidR="003057C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администрацией </w:t>
      </w:r>
      <w:r w:rsidR="003057C3" w:rsidRPr="003057C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муниципального образования </w:t>
      </w:r>
      <w:r w:rsidR="003057C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«Муринского</w:t>
      </w:r>
      <w:r w:rsidR="007E5F2A" w:rsidRPr="007E5F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3057C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городского</w:t>
      </w:r>
      <w:r w:rsidR="007E5F2A" w:rsidRPr="007E5F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поселения</w:t>
      </w:r>
      <w:r w:rsidR="003057C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</w:t>
      </w:r>
      <w:r w:rsidR="007E5F2A" w:rsidRPr="007E5F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Всеволожского муниципального района Ленинградской области</w:t>
      </w:r>
      <w:r w:rsidR="00A83D3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2461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администрация </w:t>
      </w:r>
      <w:r w:rsidR="00A83D39" w:rsidRPr="00A83D3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</w:p>
    <w:p w14:paraId="6899BC9B" w14:textId="77777777" w:rsidR="001130B1" w:rsidRDefault="001130B1" w:rsidP="00680323">
      <w:pPr>
        <w:pStyle w:val="a4"/>
        <w:ind w:firstLine="567"/>
        <w:rPr>
          <w:sz w:val="28"/>
          <w:szCs w:val="28"/>
        </w:rPr>
      </w:pPr>
    </w:p>
    <w:p w14:paraId="6675E0BD" w14:textId="533B9F88" w:rsidR="00955A1E" w:rsidRDefault="00E06414" w:rsidP="00955A1E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060CCE44" w14:textId="54572A93" w:rsidR="008E343F" w:rsidRPr="00955A1E" w:rsidRDefault="008E343F" w:rsidP="00955A1E">
      <w:pPr>
        <w:shd w:val="clear" w:color="auto" w:fill="FFFFFF"/>
        <w:ind w:left="170" w:right="57" w:firstLine="709"/>
        <w:jc w:val="both"/>
        <w:rPr>
          <w:color w:val="333333"/>
          <w:sz w:val="28"/>
          <w:szCs w:val="28"/>
        </w:rPr>
      </w:pPr>
      <w:r w:rsidRPr="00955A1E">
        <w:rPr>
          <w:color w:val="333333"/>
          <w:sz w:val="28"/>
          <w:szCs w:val="28"/>
        </w:rPr>
        <w:t xml:space="preserve">1. Утвердить Порядок ведения реестра муниципальных нормативных правовых актов и муниципальных правовых актов администрации муниципального образования «Муринское городское поселения» Всеволожского муниципального района Ленинградской области согласно Приложению к настоящему постановлению. </w:t>
      </w:r>
    </w:p>
    <w:p w14:paraId="300BDE9F" w14:textId="2FF26963" w:rsidR="008E343F" w:rsidRDefault="00A83D39" w:rsidP="00955A1E">
      <w:pPr>
        <w:shd w:val="clear" w:color="auto" w:fill="FFFFFF"/>
        <w:ind w:left="170" w:right="57" w:firstLine="709"/>
        <w:jc w:val="both"/>
        <w:rPr>
          <w:bCs/>
          <w:sz w:val="28"/>
          <w:szCs w:val="28"/>
        </w:rPr>
      </w:pPr>
      <w:r>
        <w:rPr>
          <w:color w:val="333333"/>
          <w:sz w:val="28"/>
          <w:szCs w:val="28"/>
        </w:rPr>
        <w:t>2</w:t>
      </w:r>
      <w:r w:rsidR="00955A1E" w:rsidRPr="00955A1E">
        <w:rPr>
          <w:color w:val="333333"/>
          <w:sz w:val="28"/>
          <w:szCs w:val="28"/>
        </w:rPr>
        <w:t>.</w:t>
      </w:r>
      <w:r w:rsidR="00955A1E">
        <w:rPr>
          <w:rFonts w:ascii="Segoe UI" w:hAnsi="Segoe UI" w:cs="Segoe UI"/>
          <w:color w:val="333333"/>
          <w:sz w:val="23"/>
          <w:szCs w:val="23"/>
        </w:rPr>
        <w:t xml:space="preserve"> </w:t>
      </w:r>
      <w:r w:rsidR="00955A1E" w:rsidRPr="00955A1E">
        <w:rPr>
          <w:bCs/>
          <w:sz w:val="28"/>
          <w:szCs w:val="28"/>
        </w:rPr>
        <w:t xml:space="preserve">Опубликовать настоящее постановление в газете «Муринская панорама» и на официальном сайте муниципального образования </w:t>
      </w:r>
      <w:r w:rsidR="00955A1E" w:rsidRPr="00955A1E">
        <w:rPr>
          <w:bCs/>
          <w:sz w:val="28"/>
          <w:szCs w:val="28"/>
        </w:rPr>
        <w:lastRenderedPageBreak/>
        <w:t>«Муринское городское поселение» Всеволожского муниципального района Ленинградской области» в информационно-телекоммуникационной сети Интернет.</w:t>
      </w:r>
    </w:p>
    <w:p w14:paraId="2C72C201" w14:textId="7205E517" w:rsidR="001E6D7F" w:rsidRDefault="00A83D39" w:rsidP="00955A1E">
      <w:pPr>
        <w:shd w:val="clear" w:color="auto" w:fill="FFFFFF"/>
        <w:ind w:left="170" w:right="57"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3</w:t>
      </w:r>
      <w:r w:rsidR="00377FE5" w:rsidRPr="00377FE5">
        <w:rPr>
          <w:color w:val="333333"/>
          <w:sz w:val="28"/>
          <w:szCs w:val="28"/>
        </w:rPr>
        <w:t xml:space="preserve">. </w:t>
      </w:r>
      <w:r w:rsidR="00377FE5" w:rsidRPr="00377FE5">
        <w:rPr>
          <w:color w:val="333333"/>
          <w:sz w:val="28"/>
          <w:szCs w:val="28"/>
        </w:rPr>
        <w:tab/>
      </w:r>
      <w:r w:rsidR="00377FE5" w:rsidRPr="00B42E19">
        <w:rPr>
          <w:sz w:val="28"/>
          <w:szCs w:val="28"/>
        </w:rPr>
        <w:t xml:space="preserve">Начальнику отдела делопроизводства и архива Чернобавской Е.Н. ознакомить с настоящим постановлением </w:t>
      </w:r>
      <w:r w:rsidR="00C17B8F" w:rsidRPr="00B42E19">
        <w:rPr>
          <w:sz w:val="28"/>
          <w:szCs w:val="28"/>
        </w:rPr>
        <w:t>начальни</w:t>
      </w:r>
      <w:r w:rsidR="00B42E19" w:rsidRPr="00B42E19">
        <w:rPr>
          <w:sz w:val="28"/>
          <w:szCs w:val="28"/>
        </w:rPr>
        <w:t>к</w:t>
      </w:r>
      <w:r w:rsidR="00C17B8F" w:rsidRPr="00B42E19">
        <w:rPr>
          <w:sz w:val="28"/>
          <w:szCs w:val="28"/>
        </w:rPr>
        <w:t>а организационного отдела</w:t>
      </w:r>
      <w:r>
        <w:rPr>
          <w:sz w:val="28"/>
          <w:szCs w:val="28"/>
        </w:rPr>
        <w:t>,</w:t>
      </w:r>
      <w:r w:rsidR="00C17B8F">
        <w:rPr>
          <w:color w:val="333333"/>
          <w:sz w:val="28"/>
          <w:szCs w:val="28"/>
        </w:rPr>
        <w:t xml:space="preserve"> </w:t>
      </w:r>
      <w:r w:rsidR="00B42E19">
        <w:rPr>
          <w:color w:val="333333"/>
          <w:sz w:val="28"/>
          <w:szCs w:val="28"/>
        </w:rPr>
        <w:t xml:space="preserve">заведующего </w:t>
      </w:r>
      <w:r w:rsidR="00B42E19" w:rsidRPr="00B42E19">
        <w:rPr>
          <w:color w:val="333333"/>
          <w:sz w:val="28"/>
          <w:szCs w:val="28"/>
        </w:rPr>
        <w:t>сектором правового обеспечения</w:t>
      </w:r>
      <w:r>
        <w:rPr>
          <w:color w:val="333333"/>
          <w:sz w:val="28"/>
          <w:szCs w:val="28"/>
        </w:rPr>
        <w:t>,</w:t>
      </w:r>
      <w:r w:rsidR="00B42E19">
        <w:rPr>
          <w:color w:val="333333"/>
          <w:sz w:val="28"/>
          <w:szCs w:val="28"/>
        </w:rPr>
        <w:t xml:space="preserve"> директора </w:t>
      </w:r>
      <w:r w:rsidR="00B42E19" w:rsidRPr="00B42E19">
        <w:rPr>
          <w:color w:val="333333"/>
          <w:sz w:val="28"/>
          <w:szCs w:val="28"/>
        </w:rPr>
        <w:t>муниципальн</w:t>
      </w:r>
      <w:r w:rsidR="00B42E19">
        <w:rPr>
          <w:color w:val="333333"/>
          <w:sz w:val="28"/>
          <w:szCs w:val="28"/>
        </w:rPr>
        <w:t>ого</w:t>
      </w:r>
      <w:r w:rsidR="00B42E19" w:rsidRPr="00B42E19">
        <w:rPr>
          <w:color w:val="333333"/>
          <w:sz w:val="28"/>
          <w:szCs w:val="28"/>
        </w:rPr>
        <w:t xml:space="preserve"> бюджетн</w:t>
      </w:r>
      <w:r w:rsidR="00B42E19">
        <w:rPr>
          <w:color w:val="333333"/>
          <w:sz w:val="28"/>
          <w:szCs w:val="28"/>
        </w:rPr>
        <w:t>ого</w:t>
      </w:r>
      <w:r w:rsidR="00B42E19" w:rsidRPr="00B42E19">
        <w:rPr>
          <w:color w:val="333333"/>
          <w:sz w:val="28"/>
          <w:szCs w:val="28"/>
        </w:rPr>
        <w:t xml:space="preserve"> учреждени</w:t>
      </w:r>
      <w:r w:rsidR="00B42E19">
        <w:rPr>
          <w:color w:val="333333"/>
          <w:sz w:val="28"/>
          <w:szCs w:val="28"/>
        </w:rPr>
        <w:t>я</w:t>
      </w:r>
      <w:r w:rsidR="00B42E19" w:rsidRPr="00B42E19">
        <w:rPr>
          <w:color w:val="333333"/>
          <w:sz w:val="28"/>
          <w:szCs w:val="28"/>
        </w:rPr>
        <w:t xml:space="preserve"> «Редакция газеты «Муринская панорама»</w:t>
      </w:r>
      <w:r>
        <w:rPr>
          <w:color w:val="333333"/>
          <w:sz w:val="28"/>
          <w:szCs w:val="28"/>
        </w:rPr>
        <w:t>,</w:t>
      </w:r>
      <w:r w:rsidR="00B42E19">
        <w:rPr>
          <w:color w:val="333333"/>
          <w:sz w:val="28"/>
          <w:szCs w:val="28"/>
        </w:rPr>
        <w:t xml:space="preserve"> главного специалиста </w:t>
      </w:r>
      <w:r w:rsidR="00B42E19" w:rsidRPr="00B42E19">
        <w:rPr>
          <w:color w:val="333333"/>
          <w:sz w:val="28"/>
          <w:szCs w:val="28"/>
        </w:rPr>
        <w:t>отдела делопроизводства и архива</w:t>
      </w:r>
      <w:r w:rsidR="00B42E19">
        <w:rPr>
          <w:color w:val="333333"/>
          <w:sz w:val="28"/>
          <w:szCs w:val="28"/>
        </w:rPr>
        <w:t>.</w:t>
      </w:r>
    </w:p>
    <w:p w14:paraId="3F79182A" w14:textId="09F93E09" w:rsidR="00A83D39" w:rsidRPr="00377FE5" w:rsidRDefault="00A83D39" w:rsidP="00955A1E">
      <w:pPr>
        <w:shd w:val="clear" w:color="auto" w:fill="FFFFFF"/>
        <w:ind w:left="170" w:right="57"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4</w:t>
      </w:r>
      <w:r w:rsidRPr="00A83D39">
        <w:rPr>
          <w:color w:val="333333"/>
          <w:sz w:val="28"/>
          <w:szCs w:val="28"/>
        </w:rPr>
        <w:t>. Настоящее постановление вступает в силу с 01.11.2026 года.</w:t>
      </w:r>
    </w:p>
    <w:p w14:paraId="52683C86" w14:textId="78C62D34" w:rsidR="008E343F" w:rsidRPr="00955A1E" w:rsidRDefault="00B42E19" w:rsidP="00955A1E">
      <w:pPr>
        <w:shd w:val="clear" w:color="auto" w:fill="FFFFFF"/>
        <w:ind w:left="170" w:right="57"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5</w:t>
      </w:r>
      <w:r w:rsidR="008E343F" w:rsidRPr="00955A1E">
        <w:rPr>
          <w:color w:val="333333"/>
          <w:sz w:val="28"/>
          <w:szCs w:val="28"/>
        </w:rPr>
        <w:t xml:space="preserve">. Контроль за исполнением настоящего </w:t>
      </w:r>
      <w:r w:rsidR="00955A1E" w:rsidRPr="00955A1E">
        <w:rPr>
          <w:color w:val="333333"/>
          <w:sz w:val="28"/>
          <w:szCs w:val="28"/>
        </w:rPr>
        <w:t xml:space="preserve">постановления </w:t>
      </w:r>
      <w:r>
        <w:rPr>
          <w:color w:val="333333"/>
          <w:sz w:val="28"/>
          <w:szCs w:val="28"/>
        </w:rPr>
        <w:t>оставляю за собой.</w:t>
      </w:r>
    </w:p>
    <w:p w14:paraId="3AE4F298" w14:textId="77777777" w:rsidR="00680323" w:rsidRDefault="00680323" w:rsidP="00680323">
      <w:pPr>
        <w:pStyle w:val="a4"/>
        <w:ind w:firstLine="567"/>
        <w:rPr>
          <w:b/>
          <w:sz w:val="28"/>
          <w:szCs w:val="28"/>
        </w:rPr>
      </w:pPr>
    </w:p>
    <w:p w14:paraId="7C3B7361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0FC638FE" w14:textId="5EF5EE1D" w:rsidR="007E508A" w:rsidRPr="0063670D" w:rsidRDefault="0063670D" w:rsidP="00680323">
      <w:pPr>
        <w:pStyle w:val="a4"/>
        <w:ind w:firstLine="567"/>
        <w:rPr>
          <w:bCs/>
          <w:sz w:val="28"/>
          <w:szCs w:val="28"/>
        </w:rPr>
      </w:pPr>
      <w:r w:rsidRPr="0063670D">
        <w:rPr>
          <w:bCs/>
          <w:sz w:val="28"/>
          <w:szCs w:val="28"/>
        </w:rPr>
        <w:t xml:space="preserve">Глава администрации                                                        А.Ю. Белов                                         </w:t>
      </w:r>
    </w:p>
    <w:p w14:paraId="4285195A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072A6A90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0146DA20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162ABFDD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010F4AA5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2AF5440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5B3FF534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FAEA056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2949D1EB" w14:textId="77777777" w:rsidR="00680323" w:rsidRDefault="0068032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6D0F32EC" w14:textId="77777777" w:rsidR="00955A1E" w:rsidRDefault="00955A1E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4BE267FA" w14:textId="77777777" w:rsidR="00955A1E" w:rsidRDefault="00955A1E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09B90172" w14:textId="77777777" w:rsidR="00955A1E" w:rsidRDefault="00955A1E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5AAC0B19" w14:textId="77777777" w:rsidR="00955A1E" w:rsidRDefault="00955A1E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535C6EFD" w14:textId="77777777" w:rsidR="00955A1E" w:rsidRDefault="00955A1E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4990FE32" w14:textId="77777777" w:rsidR="00955A1E" w:rsidRDefault="00955A1E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47DB52A7" w14:textId="77777777" w:rsidR="00955A1E" w:rsidRDefault="00955A1E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1EF3AB77" w14:textId="77777777" w:rsidR="00955A1E" w:rsidRDefault="00955A1E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482FF7B2" w14:textId="77777777" w:rsidR="00955A1E" w:rsidRDefault="00955A1E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687C05FA" w14:textId="77777777" w:rsidR="00955A1E" w:rsidRDefault="00955A1E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3DA0DDBF" w14:textId="77777777" w:rsidR="00B42E19" w:rsidRDefault="00B42E19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4BF8D88D" w14:textId="77777777" w:rsidR="00955A1E" w:rsidRDefault="00955A1E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0A6E5CDD" w14:textId="77777777" w:rsidR="00955A1E" w:rsidRDefault="00955A1E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16BD6FA2" w14:textId="77777777" w:rsidR="00955A1E" w:rsidRDefault="00955A1E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3EAAB964" w14:textId="77777777" w:rsidR="00955A1E" w:rsidRDefault="00955A1E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2600C8A8" w14:textId="77777777" w:rsidR="005D105E" w:rsidRDefault="005D105E" w:rsidP="00955A1E">
      <w:pPr>
        <w:autoSpaceDE w:val="0"/>
        <w:autoSpaceDN w:val="0"/>
        <w:adjustRightInd w:val="0"/>
        <w:ind w:left="5103"/>
        <w:rPr>
          <w:rFonts w:eastAsia="Calibri"/>
          <w:color w:val="000000"/>
          <w:lang w:eastAsia="en-US"/>
        </w:rPr>
      </w:pPr>
    </w:p>
    <w:p w14:paraId="4D1C9B4E" w14:textId="77777777" w:rsidR="005D105E" w:rsidRDefault="005D105E" w:rsidP="00461E86">
      <w:pPr>
        <w:autoSpaceDE w:val="0"/>
        <w:autoSpaceDN w:val="0"/>
        <w:adjustRightInd w:val="0"/>
        <w:rPr>
          <w:rFonts w:eastAsia="Calibri"/>
          <w:color w:val="000000"/>
          <w:lang w:eastAsia="en-US"/>
        </w:rPr>
      </w:pPr>
    </w:p>
    <w:p w14:paraId="0EB9B527" w14:textId="0DCB58DC" w:rsidR="00955A1E" w:rsidRPr="00955A1E" w:rsidRDefault="00955A1E" w:rsidP="00955A1E">
      <w:pPr>
        <w:autoSpaceDE w:val="0"/>
        <w:autoSpaceDN w:val="0"/>
        <w:adjustRightInd w:val="0"/>
        <w:ind w:left="5103"/>
        <w:rPr>
          <w:rFonts w:eastAsia="Calibri"/>
          <w:color w:val="000000"/>
          <w:lang w:eastAsia="en-US"/>
        </w:rPr>
      </w:pPr>
      <w:r w:rsidRPr="00955A1E">
        <w:rPr>
          <w:rFonts w:eastAsia="Calibri"/>
          <w:color w:val="000000"/>
          <w:lang w:eastAsia="en-US"/>
        </w:rPr>
        <w:lastRenderedPageBreak/>
        <w:t xml:space="preserve">Приложение </w:t>
      </w:r>
    </w:p>
    <w:p w14:paraId="0567418F" w14:textId="77777777" w:rsidR="00955A1E" w:rsidRPr="00955A1E" w:rsidRDefault="00955A1E" w:rsidP="00955A1E">
      <w:pPr>
        <w:autoSpaceDE w:val="0"/>
        <w:autoSpaceDN w:val="0"/>
        <w:adjustRightInd w:val="0"/>
        <w:ind w:left="5103"/>
        <w:rPr>
          <w:rFonts w:eastAsia="Calibri"/>
          <w:color w:val="000000"/>
          <w:lang w:eastAsia="en-US"/>
        </w:rPr>
      </w:pPr>
      <w:r w:rsidRPr="00955A1E">
        <w:rPr>
          <w:rFonts w:eastAsia="Calibri"/>
          <w:color w:val="000000"/>
          <w:lang w:eastAsia="en-US"/>
        </w:rPr>
        <w:t xml:space="preserve">к постановлению администрации </w:t>
      </w:r>
    </w:p>
    <w:p w14:paraId="654ABAC0" w14:textId="77777777" w:rsidR="00955A1E" w:rsidRPr="00955A1E" w:rsidRDefault="00955A1E" w:rsidP="00955A1E">
      <w:pPr>
        <w:autoSpaceDE w:val="0"/>
        <w:autoSpaceDN w:val="0"/>
        <w:adjustRightInd w:val="0"/>
        <w:ind w:left="5103"/>
        <w:rPr>
          <w:rFonts w:eastAsia="Calibri"/>
          <w:color w:val="000000"/>
          <w:lang w:eastAsia="en-US"/>
        </w:rPr>
      </w:pPr>
      <w:r w:rsidRPr="00955A1E">
        <w:rPr>
          <w:rFonts w:eastAsia="Calibri"/>
          <w:color w:val="000000"/>
          <w:lang w:eastAsia="en-US"/>
        </w:rPr>
        <w:t xml:space="preserve">МО «Муринское городское поселение» </w:t>
      </w:r>
    </w:p>
    <w:p w14:paraId="7EEB539A" w14:textId="77777777" w:rsidR="00955A1E" w:rsidRPr="00955A1E" w:rsidRDefault="00955A1E" w:rsidP="00955A1E">
      <w:pPr>
        <w:autoSpaceDE w:val="0"/>
        <w:autoSpaceDN w:val="0"/>
        <w:adjustRightInd w:val="0"/>
        <w:ind w:left="5103"/>
        <w:rPr>
          <w:rFonts w:eastAsia="Calibri"/>
          <w:color w:val="000000"/>
          <w:lang w:eastAsia="en-US"/>
        </w:rPr>
      </w:pPr>
      <w:r w:rsidRPr="00955A1E">
        <w:rPr>
          <w:rFonts w:eastAsia="Calibri"/>
          <w:color w:val="000000"/>
          <w:lang w:eastAsia="en-US"/>
        </w:rPr>
        <w:t xml:space="preserve">Всеволожского муниципального района </w:t>
      </w:r>
    </w:p>
    <w:p w14:paraId="24F344D1" w14:textId="77777777" w:rsidR="00955A1E" w:rsidRPr="00955A1E" w:rsidRDefault="00955A1E" w:rsidP="00955A1E">
      <w:pPr>
        <w:autoSpaceDE w:val="0"/>
        <w:autoSpaceDN w:val="0"/>
        <w:adjustRightInd w:val="0"/>
        <w:ind w:left="5103"/>
        <w:rPr>
          <w:rFonts w:eastAsia="Calibri"/>
          <w:color w:val="000000"/>
          <w:lang w:eastAsia="en-US"/>
        </w:rPr>
      </w:pPr>
      <w:r w:rsidRPr="00955A1E">
        <w:rPr>
          <w:rFonts w:eastAsia="Calibri"/>
          <w:color w:val="000000"/>
          <w:lang w:eastAsia="en-US"/>
        </w:rPr>
        <w:t xml:space="preserve">Ленинградской области </w:t>
      </w:r>
    </w:p>
    <w:p w14:paraId="23A3C1CC" w14:textId="226135DB" w:rsidR="00955A1E" w:rsidRPr="0076366A" w:rsidRDefault="00D006E5" w:rsidP="00955A1E">
      <w:pPr>
        <w:ind w:left="5103"/>
        <w:rPr>
          <w:sz w:val="28"/>
          <w:szCs w:val="28"/>
          <w:u w:val="single"/>
        </w:rPr>
      </w:pPr>
      <w:r w:rsidRPr="0076366A">
        <w:rPr>
          <w:u w:val="single"/>
        </w:rPr>
        <w:t xml:space="preserve">от </w:t>
      </w:r>
      <w:proofErr w:type="gramStart"/>
      <w:r w:rsidR="0076366A" w:rsidRPr="0076366A">
        <w:rPr>
          <w:u w:val="single"/>
        </w:rPr>
        <w:t>21.10.2026</w:t>
      </w:r>
      <w:r w:rsidRPr="0076366A">
        <w:rPr>
          <w:u w:val="single"/>
        </w:rPr>
        <w:t xml:space="preserve">  №</w:t>
      </w:r>
      <w:proofErr w:type="gramEnd"/>
      <w:r w:rsidR="0076366A" w:rsidRPr="0076366A">
        <w:rPr>
          <w:u w:val="single"/>
        </w:rPr>
        <w:t xml:space="preserve"> 660</w:t>
      </w:r>
      <w:r w:rsidRPr="0076366A">
        <w:rPr>
          <w:u w:val="single"/>
        </w:rPr>
        <w:t xml:space="preserve">               </w:t>
      </w:r>
    </w:p>
    <w:p w14:paraId="5C719855" w14:textId="77777777" w:rsidR="00955A1E" w:rsidRDefault="00955A1E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35D03147" w14:textId="77777777" w:rsidR="00F93558" w:rsidRDefault="00F93558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p w14:paraId="3335CA9E" w14:textId="77777777" w:rsidR="00F93558" w:rsidRPr="00A24354" w:rsidRDefault="00F93558" w:rsidP="00F93558">
      <w:pPr>
        <w:pStyle w:val="af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4354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14:paraId="31AAF142" w14:textId="77777777" w:rsidR="00F93558" w:rsidRPr="00F93558" w:rsidRDefault="00F93558" w:rsidP="00F93558">
      <w:pPr>
        <w:pStyle w:val="af2"/>
        <w:jc w:val="center"/>
        <w:rPr>
          <w:rFonts w:ascii="Times New Roman" w:hAnsi="Times New Roman" w:cs="Times New Roman"/>
          <w:sz w:val="28"/>
          <w:szCs w:val="28"/>
        </w:rPr>
      </w:pPr>
      <w:r w:rsidRPr="00F93558">
        <w:rPr>
          <w:rFonts w:ascii="Times New Roman" w:hAnsi="Times New Roman" w:cs="Times New Roman"/>
          <w:sz w:val="28"/>
          <w:szCs w:val="28"/>
        </w:rPr>
        <w:t>ведения реестра муниципальных нормативных правовых актов</w:t>
      </w:r>
    </w:p>
    <w:p w14:paraId="71244E70" w14:textId="08C63DE2" w:rsidR="00F93558" w:rsidRDefault="00F93558" w:rsidP="00963C3E">
      <w:pPr>
        <w:pStyle w:val="af2"/>
        <w:jc w:val="center"/>
        <w:rPr>
          <w:rFonts w:ascii="Times New Roman" w:hAnsi="Times New Roman" w:cs="Times New Roman"/>
          <w:sz w:val="28"/>
          <w:szCs w:val="28"/>
        </w:rPr>
      </w:pPr>
      <w:r w:rsidRPr="00F93558">
        <w:rPr>
          <w:rFonts w:ascii="Times New Roman" w:hAnsi="Times New Roman" w:cs="Times New Roman"/>
          <w:sz w:val="28"/>
          <w:szCs w:val="28"/>
        </w:rPr>
        <w:t xml:space="preserve">и муниципальных правовых актов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963C3E">
        <w:rPr>
          <w:rFonts w:ascii="Times New Roman" w:hAnsi="Times New Roman" w:cs="Times New Roman"/>
          <w:sz w:val="28"/>
          <w:szCs w:val="28"/>
        </w:rPr>
        <w:t xml:space="preserve">«Муринское городское </w:t>
      </w:r>
      <w:r w:rsidRPr="00F93558">
        <w:rPr>
          <w:rFonts w:ascii="Times New Roman" w:hAnsi="Times New Roman" w:cs="Times New Roman"/>
          <w:sz w:val="28"/>
          <w:szCs w:val="28"/>
        </w:rPr>
        <w:t>поселения Всеволожского муниципального района</w:t>
      </w:r>
      <w:r w:rsidR="00963C3E">
        <w:rPr>
          <w:rFonts w:ascii="Times New Roman" w:hAnsi="Times New Roman" w:cs="Times New Roman"/>
          <w:sz w:val="28"/>
          <w:szCs w:val="28"/>
        </w:rPr>
        <w:t xml:space="preserve"> </w:t>
      </w:r>
      <w:r w:rsidRPr="00F93558">
        <w:rPr>
          <w:rFonts w:ascii="Times New Roman" w:hAnsi="Times New Roman" w:cs="Times New Roman"/>
          <w:sz w:val="28"/>
          <w:szCs w:val="28"/>
        </w:rPr>
        <w:t>Ленинградской област</w:t>
      </w:r>
      <w:r>
        <w:rPr>
          <w:rFonts w:ascii="Times New Roman" w:hAnsi="Times New Roman" w:cs="Times New Roman"/>
          <w:sz w:val="28"/>
          <w:szCs w:val="28"/>
        </w:rPr>
        <w:t>и</w:t>
      </w:r>
    </w:p>
    <w:p w14:paraId="099EC13F" w14:textId="77777777" w:rsidR="006A384D" w:rsidRDefault="006A384D" w:rsidP="006A384D">
      <w:pPr>
        <w:pStyle w:val="af2"/>
        <w:ind w:right="5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05B556C" w14:textId="7A199488" w:rsidR="006A384D" w:rsidRPr="006A384D" w:rsidRDefault="006A384D" w:rsidP="006A384D">
      <w:pPr>
        <w:pStyle w:val="af2"/>
        <w:ind w:left="1239" w:right="5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1.Общие положения</w:t>
      </w:r>
    </w:p>
    <w:p w14:paraId="61DD03F8" w14:textId="4180CAAE" w:rsidR="006A384D" w:rsidRDefault="006A384D" w:rsidP="006A384D">
      <w:pPr>
        <w:pStyle w:val="af2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384D">
        <w:rPr>
          <w:rFonts w:ascii="Times New Roman" w:hAnsi="Times New Roman" w:cs="Times New Roman"/>
          <w:sz w:val="28"/>
          <w:szCs w:val="28"/>
        </w:rPr>
        <w:t xml:space="preserve">1.1. Порядок ведения реестра муниципальных нормативных правовых актов и муниципальных правовых актов администрации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</w:t>
      </w:r>
      <w:r w:rsidRPr="006A384D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е»</w:t>
      </w:r>
      <w:r w:rsidRPr="006A384D">
        <w:rPr>
          <w:rFonts w:ascii="Times New Roman" w:hAnsi="Times New Roman" w:cs="Times New Roman"/>
          <w:sz w:val="28"/>
          <w:szCs w:val="28"/>
        </w:rPr>
        <w:t xml:space="preserve"> Всеволожского муниципального района Ленинградской области (далее - Порядок) разработан на основании Федерального закона от 20.03.2025 N 33-ФЗ «Об общих принципах организации местного самоуправления в единой системе публичной власти» в целях совершенствования нормативной правовой базы, упорядочения и систематизации учета муниципальных нормативных правовых актов и муниципальных правовых актов, принятых администрацией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</w:t>
      </w:r>
      <w:r w:rsidRPr="006A384D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е»</w:t>
      </w:r>
      <w:r w:rsidRPr="006A384D">
        <w:rPr>
          <w:rFonts w:ascii="Times New Roman" w:hAnsi="Times New Roman" w:cs="Times New Roman"/>
          <w:sz w:val="28"/>
          <w:szCs w:val="28"/>
        </w:rPr>
        <w:t xml:space="preserve"> Всеволожского муниципального района Ленинградской области (далее — Постановления)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2E07FEC" w14:textId="00AB0A59" w:rsidR="006A384D" w:rsidRDefault="006A384D" w:rsidP="006A384D">
      <w:pPr>
        <w:pStyle w:val="af2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Pr="00B3183A">
        <w:rPr>
          <w:rFonts w:ascii="Times New Roman" w:hAnsi="Times New Roman" w:cs="Times New Roman"/>
          <w:sz w:val="28"/>
          <w:szCs w:val="28"/>
        </w:rPr>
        <w:t>Реестр Постановлений (далее - Реестр) - база данных, оформленная в общедоступном виде (в формате таблицы, позволяющем отражать информацию без использования специального программного обеспечения) и содержащая актуальную информацию обо всех действующих муниципальных нормативных правовых актах и муниципальных правовых актах, издаваемых администрацией муниципального образования «Муринское городское поселение» Всеволожского муниципального района Ленинградской области</w:t>
      </w:r>
      <w:r w:rsidR="00872566">
        <w:rPr>
          <w:rFonts w:ascii="Times New Roman" w:hAnsi="Times New Roman" w:cs="Times New Roman"/>
          <w:sz w:val="28"/>
          <w:szCs w:val="28"/>
        </w:rPr>
        <w:t>.</w:t>
      </w:r>
    </w:p>
    <w:p w14:paraId="691BC1FA" w14:textId="4D9C68C0" w:rsidR="00B3183A" w:rsidRDefault="00B3183A" w:rsidP="006A384D">
      <w:pPr>
        <w:pStyle w:val="af2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r w:rsidRPr="00B3183A">
        <w:rPr>
          <w:rFonts w:ascii="Times New Roman" w:hAnsi="Times New Roman" w:cs="Times New Roman"/>
          <w:sz w:val="28"/>
          <w:szCs w:val="28"/>
        </w:rPr>
        <w:t>Для Постановлений нормативного и ненормативного характера ведется единый реестр по форме согласно приложению к Порядк</w:t>
      </w:r>
      <w:r>
        <w:rPr>
          <w:rFonts w:ascii="Times New Roman" w:hAnsi="Times New Roman" w:cs="Times New Roman"/>
          <w:sz w:val="28"/>
          <w:szCs w:val="28"/>
        </w:rPr>
        <w:t>у.</w:t>
      </w:r>
    </w:p>
    <w:p w14:paraId="28728D1D" w14:textId="7901E38D" w:rsidR="00B3183A" w:rsidRDefault="00B3183A" w:rsidP="006A384D">
      <w:pPr>
        <w:pStyle w:val="af2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</w:t>
      </w:r>
      <w:r w:rsidRPr="00B3183A">
        <w:rPr>
          <w:rFonts w:ascii="Times New Roman" w:hAnsi="Times New Roman" w:cs="Times New Roman"/>
          <w:sz w:val="28"/>
          <w:szCs w:val="28"/>
        </w:rPr>
        <w:t>Реестр служит для решения следующих задач:</w:t>
      </w:r>
    </w:p>
    <w:p w14:paraId="4E2F0C0C" w14:textId="53EBA802" w:rsidR="00B3183A" w:rsidRDefault="00B3183A" w:rsidP="006A384D">
      <w:pPr>
        <w:pStyle w:val="af2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83A">
        <w:rPr>
          <w:rFonts w:ascii="Times New Roman" w:hAnsi="Times New Roman" w:cs="Times New Roman"/>
          <w:sz w:val="28"/>
          <w:szCs w:val="28"/>
        </w:rPr>
        <w:t>- учета Постановлений, сведений о них, контроля их соответствия актуальному законодательству;</w:t>
      </w:r>
    </w:p>
    <w:p w14:paraId="7325EFFB" w14:textId="7618B80A" w:rsidR="003E6D9A" w:rsidRDefault="003E6D9A" w:rsidP="006A384D">
      <w:pPr>
        <w:pStyle w:val="af2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6D9A">
        <w:rPr>
          <w:rFonts w:ascii="Times New Roman" w:hAnsi="Times New Roman" w:cs="Times New Roman"/>
          <w:sz w:val="28"/>
          <w:szCs w:val="28"/>
        </w:rPr>
        <w:t>- контроля своевременности опубликования, обнародования Постановлений, своевременности направления актов и сведений о них в уполномоченные органы государственной власти Ленинградской области в случаях, установленных законодательством;</w:t>
      </w:r>
    </w:p>
    <w:p w14:paraId="324596E5" w14:textId="4410911C" w:rsidR="00663A55" w:rsidRDefault="00663A55" w:rsidP="006A384D">
      <w:pPr>
        <w:pStyle w:val="af2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A55">
        <w:rPr>
          <w:rFonts w:ascii="Times New Roman" w:hAnsi="Times New Roman" w:cs="Times New Roman"/>
          <w:sz w:val="28"/>
          <w:szCs w:val="28"/>
        </w:rPr>
        <w:lastRenderedPageBreak/>
        <w:t>- оперативного информирования и справочного обеспечения деятельности администрации муниципального образования «Муринское городское поселение» Всеволожского муниципального района Ленинградской области (далее- администрация), а также органов прокуратуры.</w:t>
      </w:r>
    </w:p>
    <w:p w14:paraId="70309198" w14:textId="2BC51447" w:rsidR="008C4593" w:rsidRDefault="008C4593" w:rsidP="00872566">
      <w:pPr>
        <w:pStyle w:val="af2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6663">
        <w:rPr>
          <w:rFonts w:ascii="Times New Roman" w:hAnsi="Times New Roman" w:cs="Times New Roman"/>
          <w:sz w:val="28"/>
          <w:szCs w:val="28"/>
        </w:rPr>
        <w:t>1.5. Внесение сведений в Реестр осуществляется отделом делопроизводства и архива администрации</w:t>
      </w:r>
      <w:r w:rsidR="00663A55">
        <w:rPr>
          <w:rFonts w:ascii="Times New Roman" w:hAnsi="Times New Roman" w:cs="Times New Roman"/>
          <w:sz w:val="28"/>
          <w:szCs w:val="28"/>
        </w:rPr>
        <w:t>,</w:t>
      </w:r>
      <w:r w:rsidRPr="00446663">
        <w:rPr>
          <w:rFonts w:ascii="Times New Roman" w:hAnsi="Times New Roman" w:cs="Times New Roman"/>
          <w:sz w:val="28"/>
          <w:szCs w:val="28"/>
        </w:rPr>
        <w:t xml:space="preserve"> сектором правового обеспечения администрации</w:t>
      </w:r>
      <w:r w:rsidR="00663A55">
        <w:rPr>
          <w:rFonts w:ascii="Times New Roman" w:hAnsi="Times New Roman" w:cs="Times New Roman"/>
          <w:sz w:val="28"/>
          <w:szCs w:val="28"/>
        </w:rPr>
        <w:t>,</w:t>
      </w:r>
      <w:r w:rsidRPr="00446663">
        <w:rPr>
          <w:rFonts w:ascii="Times New Roman" w:hAnsi="Times New Roman" w:cs="Times New Roman"/>
          <w:sz w:val="28"/>
          <w:szCs w:val="28"/>
        </w:rPr>
        <w:t xml:space="preserve"> организационным отделом администрации</w:t>
      </w:r>
      <w:r w:rsidR="00663A55">
        <w:rPr>
          <w:rFonts w:ascii="Times New Roman" w:hAnsi="Times New Roman" w:cs="Times New Roman"/>
          <w:sz w:val="28"/>
          <w:szCs w:val="28"/>
        </w:rPr>
        <w:t>,</w:t>
      </w:r>
      <w:r w:rsidR="00F45BBC" w:rsidRPr="00446663">
        <w:rPr>
          <w:rFonts w:ascii="Times New Roman" w:hAnsi="Times New Roman" w:cs="Times New Roman"/>
          <w:sz w:val="28"/>
          <w:szCs w:val="28"/>
        </w:rPr>
        <w:t xml:space="preserve"> подведомственным учреждением администрации – муниципальным бюджетным учреждением «Редакция газеты «Муринская панорама» (далее – МБУ «РГ</w:t>
      </w:r>
      <w:r w:rsidR="00091F5E" w:rsidRPr="00446663">
        <w:rPr>
          <w:rFonts w:ascii="Times New Roman" w:hAnsi="Times New Roman" w:cs="Times New Roman"/>
          <w:sz w:val="28"/>
          <w:szCs w:val="28"/>
        </w:rPr>
        <w:t xml:space="preserve"> Муринская панорама»)</w:t>
      </w:r>
      <w:r w:rsidR="00717B1B" w:rsidRPr="00446663">
        <w:rPr>
          <w:rFonts w:ascii="Times New Roman" w:hAnsi="Times New Roman" w:cs="Times New Roman"/>
          <w:sz w:val="28"/>
          <w:szCs w:val="28"/>
        </w:rPr>
        <w:t>.</w:t>
      </w:r>
    </w:p>
    <w:p w14:paraId="122051D6" w14:textId="7F15373B" w:rsidR="00C31DD1" w:rsidRDefault="00C31DD1" w:rsidP="00872566">
      <w:pPr>
        <w:pStyle w:val="af2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1.6. </w:t>
      </w:r>
      <w:r w:rsidRPr="00C31DD1">
        <w:rPr>
          <w:rFonts w:ascii="Times New Roman" w:hAnsi="Times New Roman" w:cs="Times New Roman"/>
          <w:sz w:val="28"/>
          <w:szCs w:val="28"/>
        </w:rPr>
        <w:t>Ответственн</w:t>
      </w:r>
      <w:r w:rsidR="00663A55">
        <w:rPr>
          <w:rFonts w:ascii="Times New Roman" w:hAnsi="Times New Roman" w:cs="Times New Roman"/>
          <w:sz w:val="28"/>
          <w:szCs w:val="28"/>
        </w:rPr>
        <w:t>ым</w:t>
      </w:r>
      <w:r w:rsidRPr="00C31DD1">
        <w:rPr>
          <w:rFonts w:ascii="Times New Roman" w:hAnsi="Times New Roman" w:cs="Times New Roman"/>
          <w:sz w:val="28"/>
          <w:szCs w:val="28"/>
        </w:rPr>
        <w:t xml:space="preserve"> лицо</w:t>
      </w:r>
      <w:r w:rsidR="00663A55">
        <w:rPr>
          <w:rFonts w:ascii="Times New Roman" w:hAnsi="Times New Roman" w:cs="Times New Roman"/>
          <w:sz w:val="28"/>
          <w:szCs w:val="28"/>
        </w:rPr>
        <w:t>м</w:t>
      </w:r>
      <w:r w:rsidRPr="00C31DD1">
        <w:rPr>
          <w:rFonts w:ascii="Times New Roman" w:hAnsi="Times New Roman" w:cs="Times New Roman"/>
          <w:sz w:val="28"/>
          <w:szCs w:val="28"/>
        </w:rPr>
        <w:t xml:space="preserve"> за ведение Реестра назначается</w:t>
      </w:r>
      <w:r w:rsidR="009C64A5">
        <w:rPr>
          <w:rFonts w:ascii="Times New Roman" w:hAnsi="Times New Roman" w:cs="Times New Roman"/>
          <w:sz w:val="28"/>
          <w:szCs w:val="28"/>
        </w:rPr>
        <w:t xml:space="preserve"> начальник отдела делопроизводства и архива.</w:t>
      </w:r>
    </w:p>
    <w:p w14:paraId="778F0963" w14:textId="1DC1A2F9" w:rsidR="00BE3D45" w:rsidRDefault="00BE3D45" w:rsidP="00872566">
      <w:pPr>
        <w:pStyle w:val="af2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1.6.</w:t>
      </w:r>
      <w:r w:rsidR="009C64A5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3D45">
        <w:rPr>
          <w:rFonts w:ascii="Times New Roman" w:hAnsi="Times New Roman" w:cs="Times New Roman"/>
          <w:sz w:val="28"/>
          <w:szCs w:val="28"/>
        </w:rPr>
        <w:t>Ответственн</w:t>
      </w:r>
      <w:r w:rsidR="009C64A5">
        <w:rPr>
          <w:rFonts w:ascii="Times New Roman" w:hAnsi="Times New Roman" w:cs="Times New Roman"/>
          <w:sz w:val="28"/>
          <w:szCs w:val="28"/>
        </w:rPr>
        <w:t>ое</w:t>
      </w:r>
      <w:r w:rsidRPr="00BE3D45">
        <w:rPr>
          <w:rFonts w:ascii="Times New Roman" w:hAnsi="Times New Roman" w:cs="Times New Roman"/>
          <w:sz w:val="28"/>
          <w:szCs w:val="28"/>
        </w:rPr>
        <w:t xml:space="preserve"> лиц</w:t>
      </w:r>
      <w:r w:rsidR="009C64A5">
        <w:rPr>
          <w:rFonts w:ascii="Times New Roman" w:hAnsi="Times New Roman" w:cs="Times New Roman"/>
          <w:sz w:val="28"/>
          <w:szCs w:val="28"/>
        </w:rPr>
        <w:t xml:space="preserve">о </w:t>
      </w:r>
      <w:r w:rsidRPr="00BE3D45">
        <w:rPr>
          <w:rFonts w:ascii="Times New Roman" w:hAnsi="Times New Roman" w:cs="Times New Roman"/>
          <w:sz w:val="28"/>
          <w:szCs w:val="28"/>
        </w:rPr>
        <w:t xml:space="preserve">за </w:t>
      </w:r>
      <w:r w:rsidR="009C64A5">
        <w:rPr>
          <w:rFonts w:ascii="Times New Roman" w:hAnsi="Times New Roman" w:cs="Times New Roman"/>
          <w:sz w:val="28"/>
          <w:szCs w:val="28"/>
        </w:rPr>
        <w:t xml:space="preserve">внесение данных в </w:t>
      </w:r>
      <w:r w:rsidRPr="00BE3D45">
        <w:rPr>
          <w:rFonts w:ascii="Times New Roman" w:hAnsi="Times New Roman" w:cs="Times New Roman"/>
          <w:sz w:val="28"/>
          <w:szCs w:val="28"/>
        </w:rPr>
        <w:t xml:space="preserve">Реестр назначается </w:t>
      </w:r>
      <w:r w:rsidR="00A96FE2">
        <w:rPr>
          <w:rFonts w:ascii="Times New Roman" w:hAnsi="Times New Roman" w:cs="Times New Roman"/>
          <w:sz w:val="28"/>
          <w:szCs w:val="28"/>
        </w:rPr>
        <w:t>из состава отделов и подведомственного учреждения указанных в п.1.5. Порядка.</w:t>
      </w:r>
    </w:p>
    <w:p w14:paraId="5E597192" w14:textId="77777777" w:rsidR="00BE3D45" w:rsidRPr="00BE3D45" w:rsidRDefault="00BE3D45" w:rsidP="00BE3D45">
      <w:pPr>
        <w:pStyle w:val="a3"/>
        <w:shd w:val="clear" w:color="auto" w:fill="FFFFFF"/>
        <w:spacing w:before="0" w:after="0"/>
        <w:ind w:firstLine="709"/>
        <w:jc w:val="both"/>
        <w:textAlignment w:val="baseline"/>
        <w:rPr>
          <w:rFonts w:ascii="Times New Roman" w:hAnsi="Times New Roman" w:cs="Times New Roman"/>
          <w:color w:val="000000"/>
          <w:spacing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1.7. </w:t>
      </w:r>
      <w:r w:rsidRPr="00BE3D45">
        <w:rPr>
          <w:rFonts w:ascii="Times New Roman" w:hAnsi="Times New Roman" w:cs="Times New Roman"/>
          <w:color w:val="000000"/>
          <w:spacing w:val="0"/>
          <w:sz w:val="28"/>
          <w:szCs w:val="28"/>
        </w:rPr>
        <w:t>Ведение Реестра включает в себя:</w:t>
      </w:r>
    </w:p>
    <w:p w14:paraId="27ED6FE7" w14:textId="31C9C79A" w:rsidR="003479F3" w:rsidRPr="003479F3" w:rsidRDefault="003479F3" w:rsidP="003479F3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3479F3">
        <w:rPr>
          <w:color w:val="000000"/>
          <w:sz w:val="28"/>
          <w:szCs w:val="28"/>
        </w:rPr>
        <w:t xml:space="preserve">- определение нормативности </w:t>
      </w:r>
      <w:r w:rsidR="00080A9D">
        <w:rPr>
          <w:color w:val="000000"/>
          <w:sz w:val="28"/>
          <w:szCs w:val="28"/>
        </w:rPr>
        <w:t>правового акта</w:t>
      </w:r>
      <w:r w:rsidRPr="003479F3">
        <w:rPr>
          <w:color w:val="000000"/>
          <w:sz w:val="28"/>
          <w:szCs w:val="28"/>
        </w:rPr>
        <w:t>;</w:t>
      </w:r>
    </w:p>
    <w:p w14:paraId="5AEAC9DB" w14:textId="77777777" w:rsidR="003479F3" w:rsidRPr="003479F3" w:rsidRDefault="003479F3" w:rsidP="003479F3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3479F3">
        <w:rPr>
          <w:color w:val="000000"/>
          <w:sz w:val="28"/>
          <w:szCs w:val="28"/>
        </w:rPr>
        <w:t>- внесение информации, указанной в пункте 2.2 Порядка;</w:t>
      </w:r>
    </w:p>
    <w:p w14:paraId="7C4EC7B2" w14:textId="178497AD" w:rsidR="003479F3" w:rsidRPr="003479F3" w:rsidRDefault="003479F3" w:rsidP="003479F3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3479F3">
        <w:rPr>
          <w:color w:val="000000"/>
          <w:sz w:val="28"/>
          <w:szCs w:val="28"/>
        </w:rPr>
        <w:t>- поддержание базы данных Ре</w:t>
      </w:r>
      <w:r w:rsidR="00080A9D">
        <w:rPr>
          <w:color w:val="000000"/>
          <w:sz w:val="28"/>
          <w:szCs w:val="28"/>
        </w:rPr>
        <w:t>ест</w:t>
      </w:r>
      <w:r w:rsidRPr="003479F3">
        <w:rPr>
          <w:color w:val="000000"/>
          <w:sz w:val="28"/>
          <w:szCs w:val="28"/>
        </w:rPr>
        <w:t>ра в актуальном состоянии.</w:t>
      </w:r>
    </w:p>
    <w:p w14:paraId="4FE69DF4" w14:textId="098786A6" w:rsidR="00BE3D45" w:rsidRDefault="00BE3D45" w:rsidP="003479F3">
      <w:pPr>
        <w:pStyle w:val="af2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14:paraId="1FCE04F0" w14:textId="77777777" w:rsidR="00B15E02" w:rsidRPr="00B15E02" w:rsidRDefault="00B15E02" w:rsidP="00B15E02">
      <w:pPr>
        <w:shd w:val="clear" w:color="auto" w:fill="FFFFFF"/>
        <w:jc w:val="center"/>
        <w:textAlignment w:val="baseline"/>
        <w:rPr>
          <w:b/>
          <w:color w:val="000000"/>
          <w:sz w:val="28"/>
          <w:szCs w:val="28"/>
        </w:rPr>
      </w:pPr>
      <w:r w:rsidRPr="00B15E02">
        <w:rPr>
          <w:b/>
          <w:color w:val="000000"/>
          <w:sz w:val="28"/>
          <w:szCs w:val="28"/>
        </w:rPr>
        <w:t>2. Формирование и ведение Реестра</w:t>
      </w:r>
    </w:p>
    <w:p w14:paraId="3DA02B8D" w14:textId="77777777" w:rsidR="00B15E02" w:rsidRPr="00B15E02" w:rsidRDefault="00B15E02" w:rsidP="00B15E02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15E02">
        <w:rPr>
          <w:color w:val="000000"/>
          <w:sz w:val="28"/>
          <w:szCs w:val="28"/>
        </w:rPr>
        <w:t>2.1. Реестр ведется в электронном виде на русском языке.</w:t>
      </w:r>
    </w:p>
    <w:p w14:paraId="44B39B30" w14:textId="0D276E8A" w:rsidR="00B15E02" w:rsidRPr="00B15E02" w:rsidRDefault="00B15E02" w:rsidP="00B15E02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15E02">
        <w:rPr>
          <w:color w:val="000000"/>
          <w:sz w:val="28"/>
          <w:szCs w:val="28"/>
        </w:rPr>
        <w:t xml:space="preserve">2.2. В Реестр включаются сведения о </w:t>
      </w:r>
      <w:r>
        <w:rPr>
          <w:color w:val="000000"/>
          <w:sz w:val="28"/>
          <w:szCs w:val="28"/>
        </w:rPr>
        <w:t>Постановлениях</w:t>
      </w:r>
      <w:r w:rsidRPr="00B15E02">
        <w:rPr>
          <w:color w:val="000000"/>
          <w:sz w:val="28"/>
          <w:szCs w:val="28"/>
        </w:rPr>
        <w:t>:</w:t>
      </w:r>
    </w:p>
    <w:p w14:paraId="3955478C" w14:textId="38552F51" w:rsidR="00B15E02" w:rsidRPr="00B15E02" w:rsidRDefault="00B15E02" w:rsidP="00B15E02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15E02">
        <w:rPr>
          <w:color w:val="000000"/>
          <w:sz w:val="28"/>
          <w:szCs w:val="28"/>
        </w:rPr>
        <w:t>- наименование, номер, дата принятия</w:t>
      </w:r>
      <w:r w:rsidR="00717B1B">
        <w:rPr>
          <w:color w:val="000000"/>
          <w:sz w:val="28"/>
          <w:szCs w:val="28"/>
        </w:rPr>
        <w:t xml:space="preserve"> - </w:t>
      </w:r>
      <w:r w:rsidR="00717B1B" w:rsidRPr="00717B1B">
        <w:rPr>
          <w:color w:val="000000"/>
          <w:sz w:val="28"/>
          <w:szCs w:val="28"/>
        </w:rPr>
        <w:t>отдел делопроизводства и архива администрации</w:t>
      </w:r>
      <w:r w:rsidRPr="00B15E02">
        <w:rPr>
          <w:color w:val="000000"/>
          <w:sz w:val="28"/>
          <w:szCs w:val="28"/>
        </w:rPr>
        <w:t>;</w:t>
      </w:r>
    </w:p>
    <w:p w14:paraId="17A687CD" w14:textId="747814D6" w:rsidR="00B15E02" w:rsidRPr="00B15E02" w:rsidRDefault="00B15E02" w:rsidP="00B15E02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B15E02">
        <w:rPr>
          <w:color w:val="000000"/>
          <w:sz w:val="28"/>
          <w:szCs w:val="28"/>
        </w:rPr>
        <w:t>- правовой характер (нормативный правовой акт или правовой акт)</w:t>
      </w:r>
      <w:r w:rsidR="00717B1B">
        <w:rPr>
          <w:color w:val="000000"/>
          <w:sz w:val="28"/>
          <w:szCs w:val="28"/>
        </w:rPr>
        <w:t xml:space="preserve"> - </w:t>
      </w:r>
      <w:r w:rsidR="00717B1B" w:rsidRPr="00717B1B">
        <w:rPr>
          <w:color w:val="000000"/>
          <w:sz w:val="28"/>
          <w:szCs w:val="28"/>
        </w:rPr>
        <w:t>сектор правового обеспечения администрации</w:t>
      </w:r>
      <w:r w:rsidRPr="00B15E02">
        <w:rPr>
          <w:color w:val="000000"/>
          <w:sz w:val="28"/>
          <w:szCs w:val="28"/>
        </w:rPr>
        <w:t>;</w:t>
      </w:r>
    </w:p>
    <w:p w14:paraId="4C2DA0D1" w14:textId="2DE19141" w:rsidR="00B15E02" w:rsidRPr="00AE19BC" w:rsidRDefault="00B15E02" w:rsidP="00872566">
      <w:pPr>
        <w:pStyle w:val="af2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5E02">
        <w:rPr>
          <w:rFonts w:ascii="Times New Roman" w:hAnsi="Times New Roman" w:cs="Times New Roman"/>
          <w:sz w:val="28"/>
          <w:szCs w:val="28"/>
        </w:rPr>
        <w:t xml:space="preserve">- </w:t>
      </w:r>
      <w:r w:rsidR="001A716C" w:rsidRPr="001A716C">
        <w:rPr>
          <w:rFonts w:ascii="Times New Roman" w:hAnsi="Times New Roman" w:cs="Times New Roman"/>
          <w:sz w:val="28"/>
          <w:szCs w:val="28"/>
        </w:rPr>
        <w:t xml:space="preserve">сведения об опубликовании в газете, сетевом издании (при наличии): муниципальная газета «Муринская панорама» (муниципальное бюджетное учреждение «Редакция газеты «Муринская панорама» муниципального образования «Муринское городское поселение» Всеволожского муниципального района Ленинградской области), электронная версия газеты: </w:t>
      </w:r>
      <w:hyperlink r:id="rId8" w:history="1">
        <w:r w:rsidR="001A716C" w:rsidRPr="001A716C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</w:rPr>
          <w:t>https://mo-murino.ru/uchrezhdeniya/mbu-redaktsiya-gazety-murinskaya-panorama/arkhiv-gazety/</w:t>
        </w:r>
      </w:hyperlink>
      <w:r w:rsidR="001A716C">
        <w:t xml:space="preserve"> </w:t>
      </w:r>
      <w:r w:rsidR="00305736">
        <w:t xml:space="preserve">- </w:t>
      </w:r>
      <w:r w:rsidR="00305736" w:rsidRPr="00305736">
        <w:rPr>
          <w:rFonts w:ascii="Times New Roman" w:hAnsi="Times New Roman" w:cs="Times New Roman"/>
          <w:color w:val="000000"/>
          <w:sz w:val="28"/>
          <w:szCs w:val="28"/>
        </w:rPr>
        <w:t>МБУ «РГ Муринская панорама»</w:t>
      </w:r>
      <w:r w:rsidR="00305736">
        <w:rPr>
          <w:rFonts w:ascii="Times New Roman" w:hAnsi="Times New Roman" w:cs="Times New Roman"/>
          <w:sz w:val="28"/>
          <w:szCs w:val="28"/>
        </w:rPr>
        <w:t>;</w:t>
      </w:r>
    </w:p>
    <w:p w14:paraId="0931264F" w14:textId="56865BEC" w:rsidR="00495C6A" w:rsidRPr="001A716C" w:rsidRDefault="00495C6A" w:rsidP="001A716C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495C6A">
        <w:rPr>
          <w:sz w:val="28"/>
          <w:szCs w:val="28"/>
        </w:rPr>
        <w:t xml:space="preserve">- сведения об обнародовании на официальном сайте </w:t>
      </w:r>
      <w:r>
        <w:rPr>
          <w:sz w:val="28"/>
          <w:szCs w:val="28"/>
        </w:rPr>
        <w:t xml:space="preserve">администрации </w:t>
      </w:r>
      <w:r w:rsidRPr="00495C6A">
        <w:rPr>
          <w:sz w:val="28"/>
          <w:szCs w:val="28"/>
        </w:rPr>
        <w:t>муниципально</w:t>
      </w:r>
      <w:r>
        <w:rPr>
          <w:sz w:val="28"/>
          <w:szCs w:val="28"/>
        </w:rPr>
        <w:t>го</w:t>
      </w:r>
      <w:r w:rsidRPr="00495C6A">
        <w:rPr>
          <w:sz w:val="28"/>
          <w:szCs w:val="28"/>
        </w:rPr>
        <w:t xml:space="preserve"> образовани</w:t>
      </w:r>
      <w:r>
        <w:rPr>
          <w:sz w:val="28"/>
          <w:szCs w:val="28"/>
        </w:rPr>
        <w:t xml:space="preserve">я </w:t>
      </w:r>
      <w:r w:rsidRPr="00495C6A">
        <w:rPr>
          <w:sz w:val="28"/>
          <w:szCs w:val="28"/>
        </w:rPr>
        <w:t>«</w:t>
      </w:r>
      <w:r>
        <w:rPr>
          <w:sz w:val="28"/>
          <w:szCs w:val="28"/>
        </w:rPr>
        <w:t>М</w:t>
      </w:r>
      <w:r w:rsidRPr="00495C6A">
        <w:rPr>
          <w:sz w:val="28"/>
          <w:szCs w:val="28"/>
        </w:rPr>
        <w:t>уринское городское поселение» Всеволожского муниципального района Ленинградской области</w:t>
      </w:r>
      <w:r w:rsidR="001A716C">
        <w:rPr>
          <w:sz w:val="28"/>
          <w:szCs w:val="28"/>
        </w:rPr>
        <w:t xml:space="preserve"> </w:t>
      </w:r>
      <w:hyperlink r:id="rId9" w:history="1">
        <w:r w:rsidR="001A716C" w:rsidRPr="001A716C">
          <w:rPr>
            <w:rFonts w:eastAsiaTheme="minorHAnsi"/>
            <w:color w:val="0563C1" w:themeColor="hyperlink"/>
            <w:sz w:val="28"/>
            <w:szCs w:val="28"/>
            <w:u w:val="single"/>
            <w:lang w:eastAsia="en-US"/>
          </w:rPr>
          <w:t>https://mo-murino.ru/</w:t>
        </w:r>
      </w:hyperlink>
      <w:r w:rsidR="001A716C" w:rsidRPr="001A716C">
        <w:rPr>
          <w:rFonts w:eastAsiaTheme="minorHAnsi"/>
          <w:sz w:val="28"/>
          <w:szCs w:val="28"/>
          <w:lang w:eastAsia="en-US"/>
        </w:rPr>
        <w:t xml:space="preserve">. </w:t>
      </w:r>
      <w:r w:rsidR="00305736">
        <w:rPr>
          <w:sz w:val="28"/>
          <w:szCs w:val="28"/>
        </w:rPr>
        <w:t xml:space="preserve"> - </w:t>
      </w:r>
      <w:r w:rsidR="00305736" w:rsidRPr="00305736">
        <w:rPr>
          <w:sz w:val="28"/>
          <w:szCs w:val="28"/>
        </w:rPr>
        <w:t>организационн</w:t>
      </w:r>
      <w:r w:rsidR="00305736">
        <w:rPr>
          <w:sz w:val="28"/>
          <w:szCs w:val="28"/>
        </w:rPr>
        <w:t>ый</w:t>
      </w:r>
      <w:r w:rsidR="00305736" w:rsidRPr="00305736">
        <w:rPr>
          <w:sz w:val="28"/>
          <w:szCs w:val="28"/>
        </w:rPr>
        <w:t xml:space="preserve"> отдел администрации</w:t>
      </w:r>
      <w:r w:rsidRPr="00495C6A">
        <w:rPr>
          <w:sz w:val="28"/>
          <w:szCs w:val="28"/>
        </w:rPr>
        <w:t>;</w:t>
      </w:r>
    </w:p>
    <w:p w14:paraId="34C1ADAE" w14:textId="1E0F4D44" w:rsidR="00F70F70" w:rsidRDefault="00F70F70" w:rsidP="00495C6A">
      <w:pPr>
        <w:pStyle w:val="af2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F70">
        <w:rPr>
          <w:rFonts w:ascii="Times New Roman" w:hAnsi="Times New Roman" w:cs="Times New Roman"/>
          <w:sz w:val="28"/>
          <w:szCs w:val="28"/>
        </w:rPr>
        <w:t>- примечания (данные об утрате юридической силы, изменениях иными актами, о внесении изменений в иные акты или об отмене</w:t>
      </w:r>
      <w:r w:rsidR="00D95BBC">
        <w:rPr>
          <w:rFonts w:ascii="Times New Roman" w:hAnsi="Times New Roman" w:cs="Times New Roman"/>
          <w:sz w:val="28"/>
          <w:szCs w:val="28"/>
        </w:rPr>
        <w:t xml:space="preserve"> - </w:t>
      </w:r>
      <w:r w:rsidR="00D95BBC" w:rsidRPr="00D95BBC">
        <w:rPr>
          <w:rFonts w:ascii="Times New Roman" w:hAnsi="Times New Roman" w:cs="Times New Roman"/>
          <w:sz w:val="28"/>
          <w:szCs w:val="28"/>
        </w:rPr>
        <w:t>отдел делопроизводства и архива администрации</w:t>
      </w:r>
      <w:r w:rsidR="00775389">
        <w:rPr>
          <w:rFonts w:ascii="Times New Roman" w:hAnsi="Times New Roman" w:cs="Times New Roman"/>
          <w:sz w:val="28"/>
          <w:szCs w:val="28"/>
        </w:rPr>
        <w:t>,</w:t>
      </w:r>
      <w:r w:rsidR="00D95BBC">
        <w:rPr>
          <w:rFonts w:ascii="Times New Roman" w:hAnsi="Times New Roman" w:cs="Times New Roman"/>
          <w:sz w:val="28"/>
          <w:szCs w:val="28"/>
        </w:rPr>
        <w:t xml:space="preserve"> </w:t>
      </w:r>
      <w:r w:rsidR="00775389">
        <w:rPr>
          <w:rFonts w:ascii="Times New Roman" w:hAnsi="Times New Roman" w:cs="Times New Roman"/>
          <w:sz w:val="28"/>
          <w:szCs w:val="28"/>
        </w:rPr>
        <w:t>и</w:t>
      </w:r>
      <w:r w:rsidR="00775389" w:rsidRPr="00775389">
        <w:rPr>
          <w:rFonts w:ascii="Times New Roman" w:hAnsi="Times New Roman" w:cs="Times New Roman"/>
          <w:sz w:val="28"/>
          <w:szCs w:val="28"/>
        </w:rPr>
        <w:t xml:space="preserve">нформация о судебных </w:t>
      </w:r>
      <w:r w:rsidR="00775389" w:rsidRPr="00775389">
        <w:rPr>
          <w:rFonts w:ascii="Times New Roman" w:hAnsi="Times New Roman" w:cs="Times New Roman"/>
          <w:sz w:val="28"/>
          <w:szCs w:val="28"/>
        </w:rPr>
        <w:lastRenderedPageBreak/>
        <w:t>решениях и иных судебных актах</w:t>
      </w:r>
      <w:r w:rsidR="00D95BBC">
        <w:rPr>
          <w:rFonts w:ascii="Times New Roman" w:hAnsi="Times New Roman" w:cs="Times New Roman"/>
          <w:sz w:val="28"/>
          <w:szCs w:val="28"/>
        </w:rPr>
        <w:t xml:space="preserve"> - </w:t>
      </w:r>
      <w:r w:rsidR="00D95BBC" w:rsidRPr="00D95BBC">
        <w:rPr>
          <w:rFonts w:ascii="Times New Roman" w:hAnsi="Times New Roman" w:cs="Times New Roman"/>
          <w:sz w:val="28"/>
          <w:szCs w:val="28"/>
        </w:rPr>
        <w:t>сектор правового обеспечения администрации</w:t>
      </w:r>
      <w:r w:rsidR="00E57ACB">
        <w:rPr>
          <w:rFonts w:ascii="Times New Roman" w:hAnsi="Times New Roman" w:cs="Times New Roman"/>
          <w:sz w:val="28"/>
          <w:szCs w:val="28"/>
        </w:rPr>
        <w:t>;</w:t>
      </w:r>
    </w:p>
    <w:p w14:paraId="109A4F18" w14:textId="652122F7" w:rsidR="006731FC" w:rsidRPr="006731FC" w:rsidRDefault="00E57ACB" w:rsidP="006731FC">
      <w:pPr>
        <w:pStyle w:val="a3"/>
        <w:shd w:val="clear" w:color="auto" w:fill="FFFFFF"/>
        <w:spacing w:before="0" w:after="0"/>
        <w:ind w:firstLine="709"/>
        <w:jc w:val="both"/>
        <w:textAlignment w:val="baseline"/>
        <w:rPr>
          <w:rFonts w:ascii="Times New Roman" w:hAnsi="Times New Roman" w:cs="Times New Roman"/>
          <w:color w:val="000000"/>
          <w:spacing w:val="0"/>
          <w:sz w:val="28"/>
          <w:szCs w:val="28"/>
        </w:rPr>
      </w:pPr>
      <w:r w:rsidRPr="00E57ACB">
        <w:rPr>
          <w:rFonts w:ascii="Times New Roman" w:hAnsi="Times New Roman" w:cs="Times New Roman"/>
          <w:sz w:val="28"/>
          <w:szCs w:val="28"/>
        </w:rPr>
        <w:t>-</w:t>
      </w:r>
      <w:r w:rsidR="006731FC" w:rsidRPr="006731FC">
        <w:rPr>
          <w:rFonts w:ascii="Times New Roman" w:hAnsi="Times New Roman" w:cs="Times New Roman"/>
          <w:color w:val="000000"/>
          <w:spacing w:val="0"/>
          <w:sz w:val="28"/>
          <w:szCs w:val="28"/>
        </w:rPr>
        <w:t xml:space="preserve"> результат рассмотрения акта прокуратуры</w:t>
      </w:r>
      <w:r w:rsidR="00F94853">
        <w:rPr>
          <w:rFonts w:ascii="Times New Roman" w:hAnsi="Times New Roman" w:cs="Times New Roman"/>
          <w:color w:val="000000"/>
          <w:spacing w:val="0"/>
          <w:sz w:val="28"/>
          <w:szCs w:val="28"/>
        </w:rPr>
        <w:t xml:space="preserve"> </w:t>
      </w:r>
      <w:r w:rsidR="00853FD6">
        <w:rPr>
          <w:rFonts w:ascii="Times New Roman" w:hAnsi="Times New Roman" w:cs="Times New Roman"/>
          <w:color w:val="000000"/>
          <w:spacing w:val="0"/>
          <w:sz w:val="28"/>
          <w:szCs w:val="28"/>
        </w:rPr>
        <w:t>(обоснованность, необоснованность)</w:t>
      </w:r>
      <w:r w:rsidR="00D95BBC">
        <w:rPr>
          <w:rFonts w:ascii="Times New Roman" w:hAnsi="Times New Roman" w:cs="Times New Roman"/>
          <w:color w:val="000000"/>
          <w:spacing w:val="0"/>
          <w:sz w:val="28"/>
          <w:szCs w:val="28"/>
        </w:rPr>
        <w:t xml:space="preserve"> -</w:t>
      </w:r>
      <w:r w:rsidR="00D95BBC" w:rsidRPr="00D95BBC">
        <w:t xml:space="preserve"> </w:t>
      </w:r>
      <w:r w:rsidR="00D95BBC" w:rsidRPr="00D95BBC">
        <w:rPr>
          <w:rFonts w:ascii="Times New Roman" w:hAnsi="Times New Roman" w:cs="Times New Roman"/>
          <w:color w:val="000000"/>
          <w:spacing w:val="0"/>
          <w:sz w:val="28"/>
          <w:szCs w:val="28"/>
        </w:rPr>
        <w:t>сектор правового обеспечения администрации</w:t>
      </w:r>
      <w:r w:rsidR="006731FC" w:rsidRPr="006731FC">
        <w:rPr>
          <w:rFonts w:ascii="Times New Roman" w:hAnsi="Times New Roman" w:cs="Times New Roman"/>
          <w:color w:val="000000"/>
          <w:spacing w:val="0"/>
          <w:sz w:val="28"/>
          <w:szCs w:val="28"/>
        </w:rPr>
        <w:t>.</w:t>
      </w:r>
    </w:p>
    <w:p w14:paraId="0AD90DCF" w14:textId="77777777" w:rsidR="006731FC" w:rsidRPr="006731FC" w:rsidRDefault="006731FC" w:rsidP="006731FC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6731FC">
        <w:rPr>
          <w:color w:val="000000"/>
          <w:sz w:val="28"/>
          <w:szCs w:val="28"/>
        </w:rPr>
        <w:t>2.3. Реестр ведется в виде таблицы в текстовом редакторе Microsoft Word.</w:t>
      </w:r>
    </w:p>
    <w:p w14:paraId="43F3799E" w14:textId="741A77D6" w:rsidR="006731FC" w:rsidRPr="006731FC" w:rsidRDefault="006731FC" w:rsidP="006731FC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6731FC">
        <w:rPr>
          <w:color w:val="000000"/>
          <w:sz w:val="28"/>
          <w:szCs w:val="28"/>
        </w:rPr>
        <w:t>2.4. Сведения о</w:t>
      </w:r>
      <w:r w:rsidR="00F94853">
        <w:rPr>
          <w:color w:val="000000"/>
          <w:sz w:val="28"/>
          <w:szCs w:val="28"/>
        </w:rPr>
        <w:t xml:space="preserve"> правовых актах</w:t>
      </w:r>
      <w:r w:rsidRPr="006731FC">
        <w:rPr>
          <w:color w:val="000000"/>
          <w:sz w:val="28"/>
          <w:szCs w:val="28"/>
        </w:rPr>
        <w:t xml:space="preserve"> размещаются в Реестре в хронологическом порядке согласно дате принятия </w:t>
      </w:r>
      <w:r w:rsidR="00921FCE">
        <w:rPr>
          <w:color w:val="000000"/>
          <w:sz w:val="28"/>
          <w:szCs w:val="28"/>
        </w:rPr>
        <w:t>правовых актов</w:t>
      </w:r>
      <w:r w:rsidRPr="006731FC">
        <w:rPr>
          <w:color w:val="000000"/>
          <w:sz w:val="28"/>
          <w:szCs w:val="28"/>
        </w:rPr>
        <w:t>.</w:t>
      </w:r>
    </w:p>
    <w:p w14:paraId="6E8D7DCF" w14:textId="055EFA7D" w:rsidR="006731FC" w:rsidRPr="006731FC" w:rsidRDefault="006731FC" w:rsidP="006731FC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6731FC">
        <w:rPr>
          <w:color w:val="000000"/>
          <w:sz w:val="28"/>
          <w:szCs w:val="28"/>
        </w:rPr>
        <w:t xml:space="preserve">2.5. Ответственное лицо обрабатывает и включает в Реестр информацию, указанную в пункте 2.2 Порядка в течение 3 (трех) рабочих дней после принятия </w:t>
      </w:r>
      <w:r w:rsidR="00CE1D63">
        <w:rPr>
          <w:color w:val="000000"/>
          <w:sz w:val="28"/>
          <w:szCs w:val="28"/>
        </w:rPr>
        <w:t>Постановления</w:t>
      </w:r>
      <w:r w:rsidRPr="006731FC">
        <w:rPr>
          <w:color w:val="000000"/>
          <w:sz w:val="28"/>
          <w:szCs w:val="28"/>
        </w:rPr>
        <w:t xml:space="preserve"> и (или) получения информации, указанной в абзацах </w:t>
      </w:r>
      <w:r w:rsidR="00870EE9">
        <w:rPr>
          <w:color w:val="000000"/>
          <w:sz w:val="28"/>
          <w:szCs w:val="28"/>
        </w:rPr>
        <w:t>3</w:t>
      </w:r>
      <w:r w:rsidRPr="006731FC">
        <w:rPr>
          <w:color w:val="000000"/>
          <w:sz w:val="28"/>
          <w:szCs w:val="28"/>
        </w:rPr>
        <w:t>-</w:t>
      </w:r>
      <w:r w:rsidR="00870EE9">
        <w:rPr>
          <w:color w:val="000000"/>
          <w:sz w:val="28"/>
          <w:szCs w:val="28"/>
        </w:rPr>
        <w:t>6</w:t>
      </w:r>
      <w:r w:rsidRPr="006731FC">
        <w:rPr>
          <w:color w:val="000000"/>
          <w:sz w:val="28"/>
          <w:szCs w:val="28"/>
        </w:rPr>
        <w:t xml:space="preserve"> пункта 2.2 Порядка.</w:t>
      </w:r>
    </w:p>
    <w:p w14:paraId="45205F1E" w14:textId="77777777" w:rsidR="006731FC" w:rsidRPr="006731FC" w:rsidRDefault="006731FC" w:rsidP="006731FC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6731FC">
        <w:rPr>
          <w:color w:val="000000"/>
          <w:sz w:val="28"/>
          <w:szCs w:val="28"/>
        </w:rPr>
        <w:t>2.6. Сведения об официальном опубликовании муниципальных нормативных правовых актов в случае, если муниципальный нормативный правовой акт к моменту представления в Реестр не был опубликован, включается в Реестр дополнительно после официального опубликования данных актов в течение 3 (трех) рабочих дней с момента их официального опубликования.</w:t>
      </w:r>
    </w:p>
    <w:p w14:paraId="3235CACD" w14:textId="51660962" w:rsidR="00E57ACB" w:rsidRPr="007331EF" w:rsidRDefault="007331EF" w:rsidP="00495C6A">
      <w:pPr>
        <w:pStyle w:val="af2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1EF">
        <w:rPr>
          <w:rFonts w:ascii="Times New Roman" w:hAnsi="Times New Roman" w:cs="Times New Roman"/>
          <w:sz w:val="28"/>
          <w:szCs w:val="28"/>
        </w:rPr>
        <w:t xml:space="preserve">2.7. </w:t>
      </w:r>
      <w:r w:rsidR="00870EE9">
        <w:rPr>
          <w:rFonts w:ascii="Times New Roman" w:hAnsi="Times New Roman" w:cs="Times New Roman"/>
          <w:sz w:val="28"/>
          <w:szCs w:val="28"/>
        </w:rPr>
        <w:t>Внесение в Реестр и</w:t>
      </w:r>
      <w:r w:rsidRPr="007331EF">
        <w:rPr>
          <w:rFonts w:ascii="Times New Roman" w:hAnsi="Times New Roman" w:cs="Times New Roman"/>
          <w:sz w:val="28"/>
          <w:szCs w:val="28"/>
        </w:rPr>
        <w:t>нформаци</w:t>
      </w:r>
      <w:r w:rsidR="00870EE9">
        <w:rPr>
          <w:rFonts w:ascii="Times New Roman" w:hAnsi="Times New Roman" w:cs="Times New Roman"/>
          <w:sz w:val="28"/>
          <w:szCs w:val="28"/>
        </w:rPr>
        <w:t>и</w:t>
      </w:r>
      <w:r w:rsidRPr="007331EF">
        <w:rPr>
          <w:rFonts w:ascii="Times New Roman" w:hAnsi="Times New Roman" w:cs="Times New Roman"/>
          <w:sz w:val="28"/>
          <w:szCs w:val="28"/>
        </w:rPr>
        <w:t xml:space="preserve"> о судебных решениях и иных судебных акт</w:t>
      </w:r>
      <w:r w:rsidR="00BD1A1F">
        <w:rPr>
          <w:rFonts w:ascii="Times New Roman" w:hAnsi="Times New Roman" w:cs="Times New Roman"/>
          <w:sz w:val="28"/>
          <w:szCs w:val="28"/>
        </w:rPr>
        <w:t>ах</w:t>
      </w:r>
      <w:r w:rsidRPr="007331EF">
        <w:rPr>
          <w:rFonts w:ascii="Times New Roman" w:hAnsi="Times New Roman" w:cs="Times New Roman"/>
          <w:sz w:val="28"/>
          <w:szCs w:val="28"/>
        </w:rPr>
        <w:t xml:space="preserve">, об актах прокурорского реагирования в отношении </w:t>
      </w:r>
      <w:r w:rsidR="00B10C31">
        <w:rPr>
          <w:rFonts w:ascii="Times New Roman" w:hAnsi="Times New Roman" w:cs="Times New Roman"/>
          <w:sz w:val="28"/>
          <w:szCs w:val="28"/>
        </w:rPr>
        <w:t>правовых акт</w:t>
      </w:r>
      <w:r w:rsidR="00BD1A1F">
        <w:rPr>
          <w:rFonts w:ascii="Times New Roman" w:hAnsi="Times New Roman" w:cs="Times New Roman"/>
          <w:sz w:val="28"/>
          <w:szCs w:val="28"/>
        </w:rPr>
        <w:t>ов</w:t>
      </w:r>
      <w:r w:rsidRPr="007331EF">
        <w:rPr>
          <w:rFonts w:ascii="Times New Roman" w:hAnsi="Times New Roman" w:cs="Times New Roman"/>
          <w:sz w:val="28"/>
          <w:szCs w:val="28"/>
        </w:rPr>
        <w:t xml:space="preserve">, производится </w:t>
      </w:r>
      <w:r w:rsidR="00DF7FCA">
        <w:rPr>
          <w:rFonts w:ascii="Times New Roman" w:hAnsi="Times New Roman" w:cs="Times New Roman"/>
          <w:sz w:val="28"/>
          <w:szCs w:val="28"/>
        </w:rPr>
        <w:t xml:space="preserve">в течение 10 (десяти) календарных дней </w:t>
      </w:r>
      <w:r w:rsidRPr="007331EF">
        <w:rPr>
          <w:rFonts w:ascii="Times New Roman" w:hAnsi="Times New Roman" w:cs="Times New Roman"/>
          <w:sz w:val="28"/>
          <w:szCs w:val="28"/>
        </w:rPr>
        <w:t>со дня</w:t>
      </w:r>
      <w:r w:rsidR="00870EE9">
        <w:rPr>
          <w:rFonts w:ascii="Times New Roman" w:hAnsi="Times New Roman" w:cs="Times New Roman"/>
          <w:sz w:val="28"/>
          <w:szCs w:val="28"/>
        </w:rPr>
        <w:t xml:space="preserve"> поступления в сектор правового обеспечения</w:t>
      </w:r>
      <w:r w:rsidR="00B10C31">
        <w:rPr>
          <w:rFonts w:ascii="Times New Roman" w:hAnsi="Times New Roman" w:cs="Times New Roman"/>
          <w:sz w:val="28"/>
          <w:szCs w:val="28"/>
        </w:rPr>
        <w:t>.</w:t>
      </w:r>
    </w:p>
    <w:p w14:paraId="7F3F91B4" w14:textId="77777777" w:rsidR="006731FC" w:rsidRDefault="006731FC" w:rsidP="00495C6A">
      <w:pPr>
        <w:pStyle w:val="af2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B055792" w14:textId="77777777" w:rsidR="00FA6C2A" w:rsidRPr="00FA6C2A" w:rsidRDefault="00FA6C2A" w:rsidP="00FA6C2A">
      <w:pPr>
        <w:shd w:val="clear" w:color="auto" w:fill="FFFFFF"/>
        <w:jc w:val="center"/>
        <w:textAlignment w:val="baseline"/>
        <w:rPr>
          <w:b/>
          <w:color w:val="000000"/>
          <w:sz w:val="28"/>
          <w:szCs w:val="28"/>
        </w:rPr>
      </w:pPr>
      <w:r w:rsidRPr="00FA6C2A">
        <w:rPr>
          <w:b/>
          <w:color w:val="000000"/>
          <w:sz w:val="28"/>
          <w:szCs w:val="28"/>
        </w:rPr>
        <w:t>3. Актуализация Реестра</w:t>
      </w:r>
    </w:p>
    <w:p w14:paraId="4CAA17EC" w14:textId="2043E111" w:rsidR="00FA6C2A" w:rsidRPr="00FA6C2A" w:rsidRDefault="00FA6C2A" w:rsidP="00495C6A">
      <w:pPr>
        <w:pStyle w:val="af2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6C2A">
        <w:rPr>
          <w:rFonts w:ascii="Times New Roman" w:hAnsi="Times New Roman" w:cs="Times New Roman"/>
          <w:sz w:val="28"/>
          <w:szCs w:val="28"/>
        </w:rPr>
        <w:t xml:space="preserve">3.1. Актуализация Реестра осуществляется на основании мониторинга принятых администрацией муниципального образования «Муринское городское поселение» Всеволожского муниципального района Ленинградской области </w:t>
      </w:r>
      <w:r w:rsidR="00B10C31">
        <w:rPr>
          <w:rFonts w:ascii="Times New Roman" w:hAnsi="Times New Roman" w:cs="Times New Roman"/>
          <w:sz w:val="28"/>
          <w:szCs w:val="28"/>
        </w:rPr>
        <w:t>правовых актах</w:t>
      </w:r>
      <w:r w:rsidRPr="00FA6C2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BA52EE8" w14:textId="698D5A6E" w:rsidR="00FA6C2A" w:rsidRDefault="00FA6C2A" w:rsidP="00495C6A">
      <w:pPr>
        <w:pStyle w:val="af2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6C2A">
        <w:rPr>
          <w:rFonts w:ascii="Times New Roman" w:hAnsi="Times New Roman" w:cs="Times New Roman"/>
          <w:sz w:val="28"/>
          <w:szCs w:val="28"/>
        </w:rPr>
        <w:t xml:space="preserve">3.2. Обновленная версия Реестра в электронном виде осуществляется ежемесячно, а также в случаях поступления дополнительной информации к </w:t>
      </w:r>
      <w:r w:rsidR="00B10C31">
        <w:rPr>
          <w:rFonts w:ascii="Times New Roman" w:hAnsi="Times New Roman" w:cs="Times New Roman"/>
          <w:sz w:val="28"/>
          <w:szCs w:val="28"/>
        </w:rPr>
        <w:t>правовым актам.</w:t>
      </w:r>
    </w:p>
    <w:p w14:paraId="0D67A3A9" w14:textId="77777777" w:rsidR="00C24162" w:rsidRDefault="00C24162" w:rsidP="00495C6A">
      <w:pPr>
        <w:pStyle w:val="af2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58A600" w14:textId="77777777" w:rsidR="00C24162" w:rsidRDefault="00C24162" w:rsidP="00495C6A">
      <w:pPr>
        <w:pStyle w:val="af2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506AA2" w14:textId="77777777" w:rsidR="00C24162" w:rsidRDefault="00C24162" w:rsidP="00495C6A">
      <w:pPr>
        <w:pStyle w:val="af2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9B0888" w14:textId="77777777" w:rsidR="00C24162" w:rsidRDefault="00C24162" w:rsidP="00495C6A">
      <w:pPr>
        <w:pStyle w:val="af2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7666FBB" w14:textId="77777777" w:rsidR="00C24162" w:rsidRDefault="00C24162" w:rsidP="00495C6A">
      <w:pPr>
        <w:pStyle w:val="af2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7AF33E" w14:textId="77777777" w:rsidR="00C24162" w:rsidRDefault="00C24162" w:rsidP="00495C6A">
      <w:pPr>
        <w:pStyle w:val="af2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73B738" w14:textId="77777777" w:rsidR="00C24162" w:rsidRDefault="00C24162" w:rsidP="00495C6A">
      <w:pPr>
        <w:pStyle w:val="af2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59D8BA" w14:textId="77777777" w:rsidR="00C24162" w:rsidRDefault="00C24162" w:rsidP="00495C6A">
      <w:pPr>
        <w:pStyle w:val="af2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2E9A691" w14:textId="77777777" w:rsidR="00C24162" w:rsidRDefault="00C24162" w:rsidP="00495C6A">
      <w:pPr>
        <w:pStyle w:val="af2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F0DCC92" w14:textId="77777777" w:rsidR="00C24162" w:rsidRDefault="00C24162" w:rsidP="00495C6A">
      <w:pPr>
        <w:pStyle w:val="af2"/>
        <w:ind w:left="170"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49A5C6" w14:textId="77777777" w:rsidR="00C24162" w:rsidRDefault="00C24162" w:rsidP="00C24162">
      <w:pPr>
        <w:spacing w:after="160" w:line="259" w:lineRule="auto"/>
        <w:rPr>
          <w:rFonts w:eastAsiaTheme="minorHAnsi"/>
          <w:sz w:val="28"/>
          <w:szCs w:val="28"/>
          <w:lang w:eastAsia="en-US"/>
        </w:rPr>
        <w:sectPr w:rsidR="00C24162" w:rsidSect="00502DAB">
          <w:headerReference w:type="default" r:id="rId10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0152B5DF" w14:textId="77777777" w:rsidR="00B208F4" w:rsidRPr="00CA5CA4" w:rsidRDefault="00B208F4" w:rsidP="00B208F4">
      <w:pPr>
        <w:tabs>
          <w:tab w:val="left" w:pos="2985"/>
        </w:tabs>
        <w:ind w:left="8931"/>
        <w:jc w:val="center"/>
        <w:rPr>
          <w:rFonts w:eastAsia="Calibri"/>
          <w:lang w:eastAsia="en-US"/>
        </w:rPr>
      </w:pPr>
      <w:r w:rsidRPr="00CA5CA4">
        <w:rPr>
          <w:rFonts w:eastAsia="Calibri"/>
          <w:lang w:eastAsia="en-US"/>
        </w:rPr>
        <w:lastRenderedPageBreak/>
        <w:t>Приложение к Порядку</w:t>
      </w:r>
    </w:p>
    <w:p w14:paraId="5D17D778" w14:textId="77777777" w:rsidR="00B208F4" w:rsidRPr="00B208F4" w:rsidRDefault="00B208F4" w:rsidP="00B208F4">
      <w:pPr>
        <w:spacing w:after="160" w:line="259" w:lineRule="auto"/>
        <w:rPr>
          <w:rFonts w:eastAsia="Calibri"/>
          <w:sz w:val="28"/>
          <w:szCs w:val="28"/>
          <w:lang w:eastAsia="en-US"/>
        </w:rPr>
      </w:pPr>
    </w:p>
    <w:p w14:paraId="76B1FDEB" w14:textId="167F3488" w:rsidR="00B208F4" w:rsidRPr="00B208F4" w:rsidRDefault="00B208F4" w:rsidP="00B208F4">
      <w:pPr>
        <w:tabs>
          <w:tab w:val="left" w:pos="3675"/>
        </w:tabs>
        <w:jc w:val="center"/>
        <w:rPr>
          <w:rFonts w:eastAsia="Calibri"/>
          <w:sz w:val="28"/>
          <w:szCs w:val="28"/>
          <w:lang w:eastAsia="en-US"/>
        </w:rPr>
      </w:pPr>
      <w:r w:rsidRPr="00B208F4">
        <w:rPr>
          <w:b/>
          <w:bCs/>
          <w:color w:val="333333"/>
          <w:sz w:val="28"/>
          <w:szCs w:val="28"/>
        </w:rPr>
        <w:t>Реестр муниципальных нормативных правовых актов и муниципальных правовых актов администрации муниципального образования «Муринское городское поселения» Всеволожского муниципального района Ленинградской области</w:t>
      </w:r>
      <w:r w:rsidRPr="00B208F4">
        <w:rPr>
          <w:color w:val="333333"/>
          <w:sz w:val="28"/>
          <w:szCs w:val="28"/>
        </w:rPr>
        <w:t xml:space="preserve"> </w:t>
      </w:r>
      <w:r w:rsidRPr="00B208F4">
        <w:rPr>
          <w:rFonts w:eastAsia="Calibri"/>
          <w:b/>
          <w:sz w:val="28"/>
          <w:szCs w:val="28"/>
          <w:lang w:eastAsia="en-US"/>
        </w:rPr>
        <w:t xml:space="preserve">за </w:t>
      </w:r>
      <w:r>
        <w:rPr>
          <w:rFonts w:eastAsia="Calibri"/>
          <w:b/>
          <w:sz w:val="28"/>
          <w:szCs w:val="28"/>
          <w:u w:val="single"/>
          <w:lang w:eastAsia="en-US"/>
        </w:rPr>
        <w:t xml:space="preserve">___  </w:t>
      </w:r>
      <w:r w:rsidRPr="00B208F4">
        <w:rPr>
          <w:rFonts w:eastAsia="Calibri"/>
          <w:b/>
          <w:sz w:val="28"/>
          <w:szCs w:val="28"/>
          <w:u w:val="single"/>
          <w:lang w:eastAsia="en-US"/>
        </w:rPr>
        <w:t xml:space="preserve"> г</w:t>
      </w:r>
      <w:r>
        <w:rPr>
          <w:rFonts w:eastAsia="Calibri"/>
          <w:b/>
          <w:sz w:val="28"/>
          <w:szCs w:val="28"/>
          <w:u w:val="single"/>
          <w:lang w:eastAsia="en-US"/>
        </w:rPr>
        <w:t>.</w:t>
      </w:r>
      <w:r w:rsidRPr="00B208F4">
        <w:rPr>
          <w:rFonts w:eastAsia="Calibri"/>
          <w:sz w:val="28"/>
          <w:szCs w:val="28"/>
          <w:lang w:eastAsia="en-US"/>
        </w:rPr>
        <w:tab/>
      </w:r>
    </w:p>
    <w:p w14:paraId="2567182F" w14:textId="77777777" w:rsidR="00B208F4" w:rsidRPr="00B208F4" w:rsidRDefault="00B208F4" w:rsidP="00B208F4">
      <w:pPr>
        <w:tabs>
          <w:tab w:val="left" w:pos="3675"/>
        </w:tabs>
        <w:jc w:val="center"/>
        <w:rPr>
          <w:rFonts w:eastAsia="Calibri"/>
          <w:sz w:val="28"/>
          <w:szCs w:val="28"/>
          <w:lang w:eastAsia="en-US"/>
        </w:rPr>
      </w:pPr>
    </w:p>
    <w:tbl>
      <w:tblPr>
        <w:tblW w:w="1416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"/>
        <w:gridCol w:w="1079"/>
        <w:gridCol w:w="1407"/>
        <w:gridCol w:w="3129"/>
        <w:gridCol w:w="1276"/>
        <w:gridCol w:w="1701"/>
        <w:gridCol w:w="1842"/>
        <w:gridCol w:w="1418"/>
        <w:gridCol w:w="1720"/>
      </w:tblGrid>
      <w:tr w:rsidR="000F6308" w:rsidRPr="00B208F4" w14:paraId="3D59A205" w14:textId="77777777" w:rsidTr="000F6308">
        <w:trPr>
          <w:tblHeader/>
        </w:trPr>
        <w:tc>
          <w:tcPr>
            <w:tcW w:w="594" w:type="dxa"/>
          </w:tcPr>
          <w:p w14:paraId="7F1787A1" w14:textId="77777777" w:rsidR="000F6308" w:rsidRPr="00B208F4" w:rsidRDefault="000F6308" w:rsidP="00B208F4">
            <w:pPr>
              <w:tabs>
                <w:tab w:val="left" w:pos="3630"/>
              </w:tabs>
              <w:jc w:val="center"/>
              <w:rPr>
                <w:rFonts w:eastAsia="Calibri"/>
                <w:szCs w:val="28"/>
                <w:lang w:eastAsia="en-US"/>
              </w:rPr>
            </w:pPr>
            <w:r w:rsidRPr="00B208F4">
              <w:rPr>
                <w:rFonts w:eastAsia="Calibri"/>
                <w:szCs w:val="28"/>
                <w:lang w:eastAsia="en-US"/>
              </w:rPr>
              <w:t>№ п/п</w:t>
            </w:r>
          </w:p>
        </w:tc>
        <w:tc>
          <w:tcPr>
            <w:tcW w:w="1079" w:type="dxa"/>
          </w:tcPr>
          <w:p w14:paraId="44BB3369" w14:textId="77777777" w:rsidR="000F6308" w:rsidRPr="00B208F4" w:rsidRDefault="000F6308" w:rsidP="00B208F4">
            <w:pPr>
              <w:tabs>
                <w:tab w:val="left" w:pos="3630"/>
              </w:tabs>
              <w:jc w:val="center"/>
              <w:rPr>
                <w:rFonts w:eastAsia="Calibri"/>
                <w:szCs w:val="28"/>
                <w:lang w:eastAsia="en-US"/>
              </w:rPr>
            </w:pPr>
            <w:r w:rsidRPr="00B208F4">
              <w:rPr>
                <w:rFonts w:eastAsia="Calibri"/>
                <w:szCs w:val="28"/>
                <w:lang w:eastAsia="en-US"/>
              </w:rPr>
              <w:t>Номер постановления</w:t>
            </w:r>
          </w:p>
        </w:tc>
        <w:tc>
          <w:tcPr>
            <w:tcW w:w="1407" w:type="dxa"/>
          </w:tcPr>
          <w:p w14:paraId="5CB009CD" w14:textId="77777777" w:rsidR="000F6308" w:rsidRPr="00B208F4" w:rsidRDefault="000F6308" w:rsidP="00B208F4">
            <w:pPr>
              <w:tabs>
                <w:tab w:val="left" w:pos="3630"/>
              </w:tabs>
              <w:jc w:val="center"/>
              <w:rPr>
                <w:rFonts w:eastAsia="Calibri"/>
                <w:szCs w:val="28"/>
                <w:lang w:eastAsia="en-US"/>
              </w:rPr>
            </w:pPr>
            <w:r w:rsidRPr="00B208F4">
              <w:rPr>
                <w:rFonts w:eastAsia="Calibri"/>
                <w:szCs w:val="28"/>
                <w:lang w:eastAsia="en-US"/>
              </w:rPr>
              <w:t>Дата принятия постановления</w:t>
            </w:r>
          </w:p>
        </w:tc>
        <w:tc>
          <w:tcPr>
            <w:tcW w:w="3129" w:type="dxa"/>
          </w:tcPr>
          <w:p w14:paraId="6874E253" w14:textId="77777777" w:rsidR="000F6308" w:rsidRPr="00B208F4" w:rsidRDefault="000F6308" w:rsidP="00B208F4">
            <w:pPr>
              <w:tabs>
                <w:tab w:val="left" w:pos="3630"/>
              </w:tabs>
              <w:ind w:right="-63"/>
              <w:jc w:val="center"/>
              <w:rPr>
                <w:rFonts w:eastAsia="Calibri"/>
                <w:szCs w:val="28"/>
                <w:lang w:eastAsia="en-US"/>
              </w:rPr>
            </w:pPr>
            <w:r w:rsidRPr="00B208F4">
              <w:rPr>
                <w:rFonts w:eastAsia="Calibri"/>
                <w:szCs w:val="28"/>
                <w:lang w:eastAsia="en-US"/>
              </w:rPr>
              <w:t>Наименование постановления</w:t>
            </w:r>
          </w:p>
        </w:tc>
        <w:tc>
          <w:tcPr>
            <w:tcW w:w="1276" w:type="dxa"/>
          </w:tcPr>
          <w:p w14:paraId="671B76B9" w14:textId="77777777" w:rsidR="000F6308" w:rsidRPr="00B208F4" w:rsidRDefault="000F6308" w:rsidP="00B208F4">
            <w:pPr>
              <w:tabs>
                <w:tab w:val="left" w:pos="3630"/>
              </w:tabs>
              <w:jc w:val="center"/>
              <w:rPr>
                <w:rFonts w:eastAsia="Calibri"/>
                <w:szCs w:val="28"/>
                <w:lang w:eastAsia="en-US"/>
              </w:rPr>
            </w:pPr>
            <w:r w:rsidRPr="00B208F4">
              <w:rPr>
                <w:rFonts w:eastAsia="Calibri"/>
                <w:szCs w:val="28"/>
                <w:lang w:eastAsia="en-US"/>
              </w:rPr>
              <w:t>Правовой характер</w:t>
            </w:r>
          </w:p>
        </w:tc>
        <w:tc>
          <w:tcPr>
            <w:tcW w:w="1701" w:type="dxa"/>
          </w:tcPr>
          <w:p w14:paraId="446DFDF8" w14:textId="77777777" w:rsidR="000F6308" w:rsidRPr="00B208F4" w:rsidRDefault="000F6308" w:rsidP="00B208F4">
            <w:pPr>
              <w:tabs>
                <w:tab w:val="left" w:pos="3630"/>
              </w:tabs>
              <w:jc w:val="center"/>
              <w:rPr>
                <w:rFonts w:eastAsia="Calibri"/>
                <w:szCs w:val="28"/>
                <w:lang w:eastAsia="en-US"/>
              </w:rPr>
            </w:pPr>
            <w:r w:rsidRPr="00B208F4">
              <w:rPr>
                <w:rFonts w:eastAsia="Calibri"/>
                <w:szCs w:val="28"/>
                <w:lang w:eastAsia="en-US"/>
              </w:rPr>
              <w:t>Сведения об опубликовании в газете/</w:t>
            </w:r>
          </w:p>
          <w:p w14:paraId="4AB4F241" w14:textId="77777777" w:rsidR="000F6308" w:rsidRPr="00B208F4" w:rsidRDefault="000F6308" w:rsidP="00B208F4">
            <w:pPr>
              <w:tabs>
                <w:tab w:val="left" w:pos="3630"/>
              </w:tabs>
              <w:jc w:val="center"/>
              <w:rPr>
                <w:rFonts w:eastAsia="Calibri"/>
                <w:szCs w:val="28"/>
                <w:lang w:eastAsia="en-US"/>
              </w:rPr>
            </w:pPr>
            <w:r w:rsidRPr="00B208F4">
              <w:rPr>
                <w:rFonts w:eastAsia="Calibri"/>
                <w:szCs w:val="28"/>
                <w:lang w:eastAsia="en-US"/>
              </w:rPr>
              <w:t>сетевом издании (</w:t>
            </w:r>
            <w:proofErr w:type="gramStart"/>
            <w:r w:rsidRPr="00B208F4">
              <w:rPr>
                <w:rFonts w:eastAsia="Calibri"/>
                <w:szCs w:val="28"/>
                <w:lang w:eastAsia="en-US"/>
              </w:rPr>
              <w:t>при  наличии</w:t>
            </w:r>
            <w:proofErr w:type="gramEnd"/>
            <w:r w:rsidRPr="00B208F4">
              <w:rPr>
                <w:rFonts w:eastAsia="Calibri"/>
                <w:szCs w:val="28"/>
                <w:lang w:eastAsia="en-US"/>
              </w:rPr>
              <w:t>)</w:t>
            </w:r>
          </w:p>
        </w:tc>
        <w:tc>
          <w:tcPr>
            <w:tcW w:w="1842" w:type="dxa"/>
          </w:tcPr>
          <w:p w14:paraId="1ABE7551" w14:textId="77777777" w:rsidR="000F6308" w:rsidRPr="00B208F4" w:rsidRDefault="000F6308" w:rsidP="00B208F4">
            <w:pPr>
              <w:tabs>
                <w:tab w:val="left" w:pos="3630"/>
              </w:tabs>
              <w:jc w:val="center"/>
              <w:rPr>
                <w:rFonts w:eastAsia="Calibri"/>
                <w:szCs w:val="28"/>
                <w:lang w:eastAsia="en-US"/>
              </w:rPr>
            </w:pPr>
            <w:r w:rsidRPr="00B208F4">
              <w:rPr>
                <w:rFonts w:eastAsia="Calibri"/>
                <w:szCs w:val="28"/>
                <w:lang w:eastAsia="en-US"/>
              </w:rPr>
              <w:t>Сведения об обнародовании на сайте</w:t>
            </w:r>
          </w:p>
        </w:tc>
        <w:tc>
          <w:tcPr>
            <w:tcW w:w="1418" w:type="dxa"/>
          </w:tcPr>
          <w:p w14:paraId="17A765C4" w14:textId="77777777" w:rsidR="000F6308" w:rsidRPr="00B208F4" w:rsidRDefault="000F6308" w:rsidP="00B208F4">
            <w:pPr>
              <w:tabs>
                <w:tab w:val="left" w:pos="3630"/>
              </w:tabs>
              <w:jc w:val="center"/>
              <w:rPr>
                <w:rFonts w:eastAsia="Calibri"/>
                <w:szCs w:val="28"/>
                <w:lang w:eastAsia="en-US"/>
              </w:rPr>
            </w:pPr>
            <w:r w:rsidRPr="00B208F4">
              <w:rPr>
                <w:rFonts w:eastAsia="Calibri"/>
                <w:szCs w:val="28"/>
                <w:lang w:eastAsia="en-US"/>
              </w:rPr>
              <w:t>Примечание</w:t>
            </w:r>
          </w:p>
        </w:tc>
        <w:tc>
          <w:tcPr>
            <w:tcW w:w="1720" w:type="dxa"/>
          </w:tcPr>
          <w:p w14:paraId="0BF7D2AB" w14:textId="77777777" w:rsidR="000F6308" w:rsidRPr="00B208F4" w:rsidRDefault="000F6308" w:rsidP="00B208F4">
            <w:pPr>
              <w:tabs>
                <w:tab w:val="left" w:pos="3630"/>
              </w:tabs>
              <w:jc w:val="center"/>
              <w:rPr>
                <w:rFonts w:eastAsia="Calibri"/>
                <w:szCs w:val="28"/>
                <w:lang w:eastAsia="en-US"/>
              </w:rPr>
            </w:pPr>
            <w:r w:rsidRPr="00B208F4">
              <w:rPr>
                <w:rFonts w:eastAsia="Calibri"/>
                <w:szCs w:val="28"/>
                <w:lang w:eastAsia="en-US"/>
              </w:rPr>
              <w:t>Результат рассмотрения акта прокуратуры</w:t>
            </w:r>
          </w:p>
        </w:tc>
      </w:tr>
      <w:tr w:rsidR="000F6308" w:rsidRPr="00B208F4" w14:paraId="5BB9E32E" w14:textId="77777777" w:rsidTr="000F6308">
        <w:tc>
          <w:tcPr>
            <w:tcW w:w="594" w:type="dxa"/>
          </w:tcPr>
          <w:p w14:paraId="32A960A0" w14:textId="2B708EC2" w:rsidR="000F6308" w:rsidRPr="00FB4D78" w:rsidRDefault="000F6308" w:rsidP="00FB4D78">
            <w:pPr>
              <w:tabs>
                <w:tab w:val="left" w:pos="3630"/>
              </w:tabs>
              <w:jc w:val="center"/>
              <w:rPr>
                <w:rFonts w:eastAsia="Calibri"/>
                <w:lang w:eastAsia="en-US"/>
              </w:rPr>
            </w:pPr>
            <w:r w:rsidRPr="00FB4D7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079" w:type="dxa"/>
          </w:tcPr>
          <w:p w14:paraId="26ECA68E" w14:textId="1821719C" w:rsidR="000F6308" w:rsidRPr="00FB4D78" w:rsidRDefault="000F6308" w:rsidP="00FB4D78">
            <w:pPr>
              <w:tabs>
                <w:tab w:val="left" w:pos="3630"/>
              </w:tabs>
              <w:jc w:val="center"/>
              <w:rPr>
                <w:rFonts w:eastAsia="Calibri"/>
                <w:lang w:eastAsia="en-US"/>
              </w:rPr>
            </w:pPr>
            <w:r w:rsidRPr="00FB4D7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407" w:type="dxa"/>
          </w:tcPr>
          <w:p w14:paraId="5FBE538D" w14:textId="56102BF0" w:rsidR="000F6308" w:rsidRPr="00FB4D78" w:rsidRDefault="000F6308" w:rsidP="00FB4D78">
            <w:pPr>
              <w:tabs>
                <w:tab w:val="left" w:pos="3630"/>
              </w:tabs>
              <w:jc w:val="center"/>
              <w:rPr>
                <w:rFonts w:eastAsia="Calibri"/>
                <w:lang w:eastAsia="en-US"/>
              </w:rPr>
            </w:pPr>
            <w:r w:rsidRPr="00FB4D7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3129" w:type="dxa"/>
          </w:tcPr>
          <w:p w14:paraId="23982A61" w14:textId="45726DDB" w:rsidR="000F6308" w:rsidRPr="00FB4D78" w:rsidRDefault="000F6308" w:rsidP="00FB4D78">
            <w:pPr>
              <w:tabs>
                <w:tab w:val="left" w:pos="3630"/>
              </w:tabs>
              <w:jc w:val="center"/>
              <w:rPr>
                <w:rFonts w:eastAsia="Calibri"/>
                <w:lang w:eastAsia="en-US"/>
              </w:rPr>
            </w:pPr>
            <w:r w:rsidRPr="00FB4D7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276" w:type="dxa"/>
          </w:tcPr>
          <w:p w14:paraId="1F9EA322" w14:textId="51ED31F7" w:rsidR="000F6308" w:rsidRPr="00FB4D78" w:rsidRDefault="000F6308" w:rsidP="00FB4D78">
            <w:pPr>
              <w:tabs>
                <w:tab w:val="left" w:pos="3630"/>
              </w:tabs>
              <w:jc w:val="center"/>
              <w:rPr>
                <w:rFonts w:eastAsia="Calibri"/>
                <w:lang w:eastAsia="en-US"/>
              </w:rPr>
            </w:pPr>
            <w:r w:rsidRPr="00FB4D78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701" w:type="dxa"/>
          </w:tcPr>
          <w:p w14:paraId="24092C6C" w14:textId="14226BDB" w:rsidR="000F6308" w:rsidRPr="00FB4D78" w:rsidRDefault="000F6308" w:rsidP="00FB4D78">
            <w:pPr>
              <w:tabs>
                <w:tab w:val="left" w:pos="3630"/>
              </w:tabs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</w:t>
            </w:r>
          </w:p>
        </w:tc>
        <w:tc>
          <w:tcPr>
            <w:tcW w:w="1842" w:type="dxa"/>
          </w:tcPr>
          <w:p w14:paraId="0EF9EFB9" w14:textId="4CDB5697" w:rsidR="000F6308" w:rsidRPr="00FB4D78" w:rsidRDefault="000F6308" w:rsidP="00FB4D78">
            <w:pPr>
              <w:tabs>
                <w:tab w:val="left" w:pos="3630"/>
              </w:tabs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</w:t>
            </w:r>
          </w:p>
        </w:tc>
        <w:tc>
          <w:tcPr>
            <w:tcW w:w="1418" w:type="dxa"/>
          </w:tcPr>
          <w:p w14:paraId="256E406F" w14:textId="2E92F70A" w:rsidR="000F6308" w:rsidRPr="00FB4D78" w:rsidRDefault="000F6308" w:rsidP="00FB4D78">
            <w:pPr>
              <w:tabs>
                <w:tab w:val="left" w:pos="3630"/>
              </w:tabs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</w:p>
        </w:tc>
        <w:tc>
          <w:tcPr>
            <w:tcW w:w="1720" w:type="dxa"/>
          </w:tcPr>
          <w:p w14:paraId="11AAACF5" w14:textId="602B4D50" w:rsidR="000F6308" w:rsidRPr="00FB4D78" w:rsidRDefault="000F6308" w:rsidP="00FB4D78">
            <w:pPr>
              <w:tabs>
                <w:tab w:val="left" w:pos="3630"/>
              </w:tabs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</w:t>
            </w:r>
          </w:p>
        </w:tc>
      </w:tr>
      <w:tr w:rsidR="000F6308" w:rsidRPr="00B208F4" w14:paraId="2D91D605" w14:textId="77777777" w:rsidTr="000F6308">
        <w:tc>
          <w:tcPr>
            <w:tcW w:w="594" w:type="dxa"/>
          </w:tcPr>
          <w:p w14:paraId="5C7141BA" w14:textId="77777777" w:rsidR="000F6308" w:rsidRPr="00B208F4" w:rsidRDefault="000F6308" w:rsidP="00B208F4">
            <w:pPr>
              <w:tabs>
                <w:tab w:val="left" w:pos="3630"/>
              </w:tabs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079" w:type="dxa"/>
          </w:tcPr>
          <w:p w14:paraId="7FF35548" w14:textId="77777777" w:rsidR="000F6308" w:rsidRPr="00B208F4" w:rsidRDefault="000F6308" w:rsidP="00B208F4">
            <w:pPr>
              <w:tabs>
                <w:tab w:val="left" w:pos="3630"/>
              </w:tabs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407" w:type="dxa"/>
          </w:tcPr>
          <w:p w14:paraId="351BADC2" w14:textId="77777777" w:rsidR="000F6308" w:rsidRPr="00B208F4" w:rsidRDefault="000F6308" w:rsidP="00B208F4">
            <w:pPr>
              <w:tabs>
                <w:tab w:val="left" w:pos="3630"/>
              </w:tabs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129" w:type="dxa"/>
          </w:tcPr>
          <w:p w14:paraId="01E5B609" w14:textId="77777777" w:rsidR="000F6308" w:rsidRPr="00B208F4" w:rsidRDefault="000F6308" w:rsidP="00B208F4">
            <w:pPr>
              <w:tabs>
                <w:tab w:val="left" w:pos="3630"/>
              </w:tabs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</w:tcPr>
          <w:p w14:paraId="6485207A" w14:textId="77777777" w:rsidR="000F6308" w:rsidRPr="00B208F4" w:rsidRDefault="000F6308" w:rsidP="00B208F4">
            <w:pPr>
              <w:tabs>
                <w:tab w:val="left" w:pos="3630"/>
              </w:tabs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</w:tcPr>
          <w:p w14:paraId="2EC48BD2" w14:textId="77777777" w:rsidR="000F6308" w:rsidRPr="00B208F4" w:rsidRDefault="000F6308" w:rsidP="00B208F4">
            <w:pPr>
              <w:tabs>
                <w:tab w:val="left" w:pos="3630"/>
              </w:tabs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42" w:type="dxa"/>
          </w:tcPr>
          <w:p w14:paraId="4534D5D9" w14:textId="77777777" w:rsidR="000F6308" w:rsidRPr="00B208F4" w:rsidRDefault="000F6308" w:rsidP="00B208F4">
            <w:pPr>
              <w:tabs>
                <w:tab w:val="left" w:pos="3630"/>
              </w:tabs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418" w:type="dxa"/>
          </w:tcPr>
          <w:p w14:paraId="16FCC884" w14:textId="77777777" w:rsidR="000F6308" w:rsidRPr="00B208F4" w:rsidRDefault="000F6308" w:rsidP="00B208F4">
            <w:pPr>
              <w:tabs>
                <w:tab w:val="left" w:pos="3630"/>
              </w:tabs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20" w:type="dxa"/>
          </w:tcPr>
          <w:p w14:paraId="7AA52BE4" w14:textId="77777777" w:rsidR="000F6308" w:rsidRPr="00B208F4" w:rsidRDefault="000F6308" w:rsidP="00B208F4">
            <w:pPr>
              <w:tabs>
                <w:tab w:val="left" w:pos="3630"/>
              </w:tabs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0F6308" w:rsidRPr="00B208F4" w14:paraId="78CB86A0" w14:textId="77777777" w:rsidTr="000F6308">
        <w:tc>
          <w:tcPr>
            <w:tcW w:w="594" w:type="dxa"/>
          </w:tcPr>
          <w:p w14:paraId="4ECC51F6" w14:textId="77777777" w:rsidR="000F6308" w:rsidRPr="00B208F4" w:rsidRDefault="000F6308" w:rsidP="00B208F4">
            <w:pPr>
              <w:tabs>
                <w:tab w:val="left" w:pos="3630"/>
              </w:tabs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079" w:type="dxa"/>
          </w:tcPr>
          <w:p w14:paraId="0F712389" w14:textId="77777777" w:rsidR="000F6308" w:rsidRPr="00B208F4" w:rsidRDefault="000F6308" w:rsidP="00B208F4">
            <w:pPr>
              <w:tabs>
                <w:tab w:val="left" w:pos="3630"/>
              </w:tabs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407" w:type="dxa"/>
          </w:tcPr>
          <w:p w14:paraId="026CF818" w14:textId="77777777" w:rsidR="000F6308" w:rsidRPr="00B208F4" w:rsidRDefault="000F6308" w:rsidP="00B208F4">
            <w:pPr>
              <w:tabs>
                <w:tab w:val="left" w:pos="3630"/>
              </w:tabs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129" w:type="dxa"/>
          </w:tcPr>
          <w:p w14:paraId="29766279" w14:textId="77777777" w:rsidR="000F6308" w:rsidRPr="00B208F4" w:rsidRDefault="000F6308" w:rsidP="00B208F4">
            <w:pPr>
              <w:tabs>
                <w:tab w:val="left" w:pos="3630"/>
              </w:tabs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</w:tcPr>
          <w:p w14:paraId="3DAC86D0" w14:textId="77777777" w:rsidR="000F6308" w:rsidRPr="00B208F4" w:rsidRDefault="000F6308" w:rsidP="00B208F4">
            <w:pPr>
              <w:tabs>
                <w:tab w:val="left" w:pos="3630"/>
              </w:tabs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</w:tcPr>
          <w:p w14:paraId="48918436" w14:textId="77777777" w:rsidR="000F6308" w:rsidRPr="00B208F4" w:rsidRDefault="000F6308" w:rsidP="00B208F4">
            <w:pPr>
              <w:tabs>
                <w:tab w:val="left" w:pos="3630"/>
              </w:tabs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842" w:type="dxa"/>
          </w:tcPr>
          <w:p w14:paraId="1189DC78" w14:textId="77777777" w:rsidR="000F6308" w:rsidRPr="00B208F4" w:rsidRDefault="000F6308" w:rsidP="00B208F4">
            <w:pPr>
              <w:tabs>
                <w:tab w:val="left" w:pos="3630"/>
              </w:tabs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418" w:type="dxa"/>
          </w:tcPr>
          <w:p w14:paraId="70DB9AB1" w14:textId="77777777" w:rsidR="000F6308" w:rsidRPr="00B208F4" w:rsidRDefault="000F6308" w:rsidP="00B208F4">
            <w:pPr>
              <w:tabs>
                <w:tab w:val="left" w:pos="3630"/>
              </w:tabs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20" w:type="dxa"/>
          </w:tcPr>
          <w:p w14:paraId="33CA73DC" w14:textId="77777777" w:rsidR="000F6308" w:rsidRPr="00B208F4" w:rsidRDefault="000F6308" w:rsidP="00B208F4">
            <w:pPr>
              <w:tabs>
                <w:tab w:val="left" w:pos="3630"/>
              </w:tabs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14:paraId="7D8246B1" w14:textId="4F031501" w:rsidR="00C24162" w:rsidRPr="00C24162" w:rsidRDefault="00C24162" w:rsidP="00C24162">
      <w:pPr>
        <w:spacing w:after="160" w:line="259" w:lineRule="auto"/>
        <w:rPr>
          <w:rFonts w:eastAsiaTheme="minorHAnsi"/>
          <w:sz w:val="28"/>
          <w:szCs w:val="28"/>
          <w:lang w:eastAsia="en-US"/>
        </w:rPr>
      </w:pPr>
    </w:p>
    <w:sectPr w:rsidR="00C24162" w:rsidRPr="00C24162" w:rsidSect="00C24162"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4A9025" w14:textId="77777777" w:rsidR="00DC3BE3" w:rsidRDefault="00DC3BE3" w:rsidP="00751B94">
      <w:r>
        <w:separator/>
      </w:r>
    </w:p>
  </w:endnote>
  <w:endnote w:type="continuationSeparator" w:id="0">
    <w:p w14:paraId="4AAADC4F" w14:textId="77777777" w:rsidR="00DC3BE3" w:rsidRDefault="00DC3BE3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9C4D5" w14:textId="77777777" w:rsidR="00DC3BE3" w:rsidRDefault="00DC3BE3" w:rsidP="00751B94">
      <w:r>
        <w:separator/>
      </w:r>
    </w:p>
  </w:footnote>
  <w:footnote w:type="continuationSeparator" w:id="0">
    <w:p w14:paraId="62A2040C" w14:textId="77777777" w:rsidR="00DC3BE3" w:rsidRDefault="00DC3BE3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07577619"/>
      <w:docPartObj>
        <w:docPartGallery w:val="Page Numbers (Top of Page)"/>
        <w:docPartUnique/>
      </w:docPartObj>
    </w:sdtPr>
    <w:sdtContent>
      <w:p w14:paraId="2DE1DAB1" w14:textId="690C73CB" w:rsidR="00502DAB" w:rsidRDefault="00502DA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438E7D" w14:textId="77777777" w:rsidR="00502DAB" w:rsidRDefault="00502DA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406D8"/>
    <w:multiLevelType w:val="hybridMultilevel"/>
    <w:tmpl w:val="D4C4091C"/>
    <w:lvl w:ilvl="0" w:tplc="BAEC68BE">
      <w:start w:val="1"/>
      <w:numFmt w:val="decimal"/>
      <w:lvlText w:val="%1."/>
      <w:lvlJc w:val="left"/>
      <w:pPr>
        <w:ind w:left="123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9" w:hanging="360"/>
      </w:pPr>
    </w:lvl>
    <w:lvl w:ilvl="2" w:tplc="0419001B" w:tentative="1">
      <w:start w:val="1"/>
      <w:numFmt w:val="lowerRoman"/>
      <w:lvlText w:val="%3."/>
      <w:lvlJc w:val="right"/>
      <w:pPr>
        <w:ind w:left="2679" w:hanging="180"/>
      </w:pPr>
    </w:lvl>
    <w:lvl w:ilvl="3" w:tplc="0419000F" w:tentative="1">
      <w:start w:val="1"/>
      <w:numFmt w:val="decimal"/>
      <w:lvlText w:val="%4."/>
      <w:lvlJc w:val="left"/>
      <w:pPr>
        <w:ind w:left="3399" w:hanging="360"/>
      </w:pPr>
    </w:lvl>
    <w:lvl w:ilvl="4" w:tplc="04190019" w:tentative="1">
      <w:start w:val="1"/>
      <w:numFmt w:val="lowerLetter"/>
      <w:lvlText w:val="%5."/>
      <w:lvlJc w:val="left"/>
      <w:pPr>
        <w:ind w:left="4119" w:hanging="360"/>
      </w:pPr>
    </w:lvl>
    <w:lvl w:ilvl="5" w:tplc="0419001B" w:tentative="1">
      <w:start w:val="1"/>
      <w:numFmt w:val="lowerRoman"/>
      <w:lvlText w:val="%6."/>
      <w:lvlJc w:val="right"/>
      <w:pPr>
        <w:ind w:left="4839" w:hanging="180"/>
      </w:pPr>
    </w:lvl>
    <w:lvl w:ilvl="6" w:tplc="0419000F" w:tentative="1">
      <w:start w:val="1"/>
      <w:numFmt w:val="decimal"/>
      <w:lvlText w:val="%7."/>
      <w:lvlJc w:val="left"/>
      <w:pPr>
        <w:ind w:left="5559" w:hanging="360"/>
      </w:pPr>
    </w:lvl>
    <w:lvl w:ilvl="7" w:tplc="04190019" w:tentative="1">
      <w:start w:val="1"/>
      <w:numFmt w:val="lowerLetter"/>
      <w:lvlText w:val="%8."/>
      <w:lvlJc w:val="left"/>
      <w:pPr>
        <w:ind w:left="6279" w:hanging="360"/>
      </w:pPr>
    </w:lvl>
    <w:lvl w:ilvl="8" w:tplc="0419001B" w:tentative="1">
      <w:start w:val="1"/>
      <w:numFmt w:val="lowerRoman"/>
      <w:lvlText w:val="%9."/>
      <w:lvlJc w:val="right"/>
      <w:pPr>
        <w:ind w:left="6999" w:hanging="180"/>
      </w:pPr>
    </w:lvl>
  </w:abstractNum>
  <w:abstractNum w:abstractNumId="1" w15:restartNumberingAfterBreak="0">
    <w:nsid w:val="178D43D1"/>
    <w:multiLevelType w:val="hybridMultilevel"/>
    <w:tmpl w:val="412A3C56"/>
    <w:lvl w:ilvl="0" w:tplc="FE3010E4">
      <w:start w:val="1"/>
      <w:numFmt w:val="decimal"/>
      <w:lvlText w:val="%1."/>
      <w:lvlJc w:val="left"/>
      <w:pPr>
        <w:ind w:left="123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9" w:hanging="360"/>
      </w:pPr>
    </w:lvl>
    <w:lvl w:ilvl="2" w:tplc="0419001B" w:tentative="1">
      <w:start w:val="1"/>
      <w:numFmt w:val="lowerRoman"/>
      <w:lvlText w:val="%3."/>
      <w:lvlJc w:val="right"/>
      <w:pPr>
        <w:ind w:left="2679" w:hanging="180"/>
      </w:pPr>
    </w:lvl>
    <w:lvl w:ilvl="3" w:tplc="0419000F" w:tentative="1">
      <w:start w:val="1"/>
      <w:numFmt w:val="decimal"/>
      <w:lvlText w:val="%4."/>
      <w:lvlJc w:val="left"/>
      <w:pPr>
        <w:ind w:left="3399" w:hanging="360"/>
      </w:pPr>
    </w:lvl>
    <w:lvl w:ilvl="4" w:tplc="04190019" w:tentative="1">
      <w:start w:val="1"/>
      <w:numFmt w:val="lowerLetter"/>
      <w:lvlText w:val="%5."/>
      <w:lvlJc w:val="left"/>
      <w:pPr>
        <w:ind w:left="4119" w:hanging="360"/>
      </w:pPr>
    </w:lvl>
    <w:lvl w:ilvl="5" w:tplc="0419001B" w:tentative="1">
      <w:start w:val="1"/>
      <w:numFmt w:val="lowerRoman"/>
      <w:lvlText w:val="%6."/>
      <w:lvlJc w:val="right"/>
      <w:pPr>
        <w:ind w:left="4839" w:hanging="180"/>
      </w:pPr>
    </w:lvl>
    <w:lvl w:ilvl="6" w:tplc="0419000F" w:tentative="1">
      <w:start w:val="1"/>
      <w:numFmt w:val="decimal"/>
      <w:lvlText w:val="%7."/>
      <w:lvlJc w:val="left"/>
      <w:pPr>
        <w:ind w:left="5559" w:hanging="360"/>
      </w:pPr>
    </w:lvl>
    <w:lvl w:ilvl="7" w:tplc="04190019" w:tentative="1">
      <w:start w:val="1"/>
      <w:numFmt w:val="lowerLetter"/>
      <w:lvlText w:val="%8."/>
      <w:lvlJc w:val="left"/>
      <w:pPr>
        <w:ind w:left="6279" w:hanging="360"/>
      </w:pPr>
    </w:lvl>
    <w:lvl w:ilvl="8" w:tplc="0419001B" w:tentative="1">
      <w:start w:val="1"/>
      <w:numFmt w:val="lowerRoman"/>
      <w:lvlText w:val="%9."/>
      <w:lvlJc w:val="right"/>
      <w:pPr>
        <w:ind w:left="6999" w:hanging="180"/>
      </w:pPr>
    </w:lvl>
  </w:abstractNum>
  <w:abstractNum w:abstractNumId="2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316887768">
    <w:abstractNumId w:val="2"/>
  </w:num>
  <w:num w:numId="2" w16cid:durableId="280113895">
    <w:abstractNumId w:val="1"/>
  </w:num>
  <w:num w:numId="3" w16cid:durableId="888037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6DF8"/>
    <w:rsid w:val="000071CF"/>
    <w:rsid w:val="000171BD"/>
    <w:rsid w:val="00027905"/>
    <w:rsid w:val="000429E3"/>
    <w:rsid w:val="00055C78"/>
    <w:rsid w:val="00072BB1"/>
    <w:rsid w:val="00080A9D"/>
    <w:rsid w:val="00091F5E"/>
    <w:rsid w:val="000B7ECA"/>
    <w:rsid w:val="000C70ED"/>
    <w:rsid w:val="000D06E7"/>
    <w:rsid w:val="000F6308"/>
    <w:rsid w:val="001130B1"/>
    <w:rsid w:val="00132278"/>
    <w:rsid w:val="001564EA"/>
    <w:rsid w:val="001666D3"/>
    <w:rsid w:val="00174400"/>
    <w:rsid w:val="001A716C"/>
    <w:rsid w:val="001B2351"/>
    <w:rsid w:val="001B7CE2"/>
    <w:rsid w:val="001C5901"/>
    <w:rsid w:val="001E6D7F"/>
    <w:rsid w:val="001F0D90"/>
    <w:rsid w:val="00205154"/>
    <w:rsid w:val="002064DF"/>
    <w:rsid w:val="0020763B"/>
    <w:rsid w:val="00207E3B"/>
    <w:rsid w:val="0021031A"/>
    <w:rsid w:val="00212650"/>
    <w:rsid w:val="00222E5D"/>
    <w:rsid w:val="00224E54"/>
    <w:rsid w:val="00242FB2"/>
    <w:rsid w:val="00246106"/>
    <w:rsid w:val="00277044"/>
    <w:rsid w:val="002A1865"/>
    <w:rsid w:val="002D29EC"/>
    <w:rsid w:val="002D6832"/>
    <w:rsid w:val="00305736"/>
    <w:rsid w:val="003057C3"/>
    <w:rsid w:val="00312544"/>
    <w:rsid w:val="0032774A"/>
    <w:rsid w:val="003371DB"/>
    <w:rsid w:val="00341412"/>
    <w:rsid w:val="003479F3"/>
    <w:rsid w:val="00347F9C"/>
    <w:rsid w:val="00377FE5"/>
    <w:rsid w:val="0038112A"/>
    <w:rsid w:val="00395510"/>
    <w:rsid w:val="003D70AB"/>
    <w:rsid w:val="003D74BE"/>
    <w:rsid w:val="003E6D9A"/>
    <w:rsid w:val="00422ABD"/>
    <w:rsid w:val="004252D4"/>
    <w:rsid w:val="00446663"/>
    <w:rsid w:val="00461E86"/>
    <w:rsid w:val="00473E2C"/>
    <w:rsid w:val="00487CF3"/>
    <w:rsid w:val="00492AF7"/>
    <w:rsid w:val="00495C6A"/>
    <w:rsid w:val="00496BD7"/>
    <w:rsid w:val="00496E7D"/>
    <w:rsid w:val="004A324D"/>
    <w:rsid w:val="004C59DE"/>
    <w:rsid w:val="004D098C"/>
    <w:rsid w:val="00502DAB"/>
    <w:rsid w:val="00514D1C"/>
    <w:rsid w:val="00515F34"/>
    <w:rsid w:val="005213BD"/>
    <w:rsid w:val="005426E7"/>
    <w:rsid w:val="00555682"/>
    <w:rsid w:val="005612B0"/>
    <w:rsid w:val="00564BBE"/>
    <w:rsid w:val="00587C6F"/>
    <w:rsid w:val="005D105E"/>
    <w:rsid w:val="005D37BC"/>
    <w:rsid w:val="005E2BFD"/>
    <w:rsid w:val="00600B17"/>
    <w:rsid w:val="006066D3"/>
    <w:rsid w:val="006107EC"/>
    <w:rsid w:val="0063670D"/>
    <w:rsid w:val="006404E8"/>
    <w:rsid w:val="00647687"/>
    <w:rsid w:val="00660DBE"/>
    <w:rsid w:val="00663A55"/>
    <w:rsid w:val="006731FC"/>
    <w:rsid w:val="00680323"/>
    <w:rsid w:val="00695B22"/>
    <w:rsid w:val="006A384D"/>
    <w:rsid w:val="006A411F"/>
    <w:rsid w:val="006B4355"/>
    <w:rsid w:val="006D0983"/>
    <w:rsid w:val="007135BB"/>
    <w:rsid w:val="00717B1B"/>
    <w:rsid w:val="007331EF"/>
    <w:rsid w:val="007404B6"/>
    <w:rsid w:val="0074567B"/>
    <w:rsid w:val="0074648C"/>
    <w:rsid w:val="00751B94"/>
    <w:rsid w:val="007574F5"/>
    <w:rsid w:val="00762F22"/>
    <w:rsid w:val="0076366A"/>
    <w:rsid w:val="00775389"/>
    <w:rsid w:val="00782619"/>
    <w:rsid w:val="0079697A"/>
    <w:rsid w:val="007E508A"/>
    <w:rsid w:val="007E5F2A"/>
    <w:rsid w:val="0080735C"/>
    <w:rsid w:val="00807BFF"/>
    <w:rsid w:val="008170DF"/>
    <w:rsid w:val="00825E43"/>
    <w:rsid w:val="00834370"/>
    <w:rsid w:val="008355C1"/>
    <w:rsid w:val="00842211"/>
    <w:rsid w:val="00853FD6"/>
    <w:rsid w:val="00870EE9"/>
    <w:rsid w:val="00872566"/>
    <w:rsid w:val="008726A9"/>
    <w:rsid w:val="00880714"/>
    <w:rsid w:val="008A5161"/>
    <w:rsid w:val="008C4593"/>
    <w:rsid w:val="008E00C0"/>
    <w:rsid w:val="008E343F"/>
    <w:rsid w:val="008F3397"/>
    <w:rsid w:val="008F7B9D"/>
    <w:rsid w:val="00904F02"/>
    <w:rsid w:val="00910EA2"/>
    <w:rsid w:val="00914E71"/>
    <w:rsid w:val="00921FCE"/>
    <w:rsid w:val="00951C85"/>
    <w:rsid w:val="00955A1E"/>
    <w:rsid w:val="00963C3E"/>
    <w:rsid w:val="00971B70"/>
    <w:rsid w:val="009C64A5"/>
    <w:rsid w:val="009D057A"/>
    <w:rsid w:val="009D2353"/>
    <w:rsid w:val="009E1C44"/>
    <w:rsid w:val="00A24354"/>
    <w:rsid w:val="00A37C6B"/>
    <w:rsid w:val="00A5061E"/>
    <w:rsid w:val="00A815DF"/>
    <w:rsid w:val="00A83D39"/>
    <w:rsid w:val="00A96FE2"/>
    <w:rsid w:val="00AC03D2"/>
    <w:rsid w:val="00AD4F10"/>
    <w:rsid w:val="00AE19BC"/>
    <w:rsid w:val="00AE1C54"/>
    <w:rsid w:val="00B102F4"/>
    <w:rsid w:val="00B10C31"/>
    <w:rsid w:val="00B15E02"/>
    <w:rsid w:val="00B208F4"/>
    <w:rsid w:val="00B3183A"/>
    <w:rsid w:val="00B35EAD"/>
    <w:rsid w:val="00B42E19"/>
    <w:rsid w:val="00B8792E"/>
    <w:rsid w:val="00BA367B"/>
    <w:rsid w:val="00BA3AE2"/>
    <w:rsid w:val="00BC41BC"/>
    <w:rsid w:val="00BD1A1F"/>
    <w:rsid w:val="00BD629B"/>
    <w:rsid w:val="00BE3D45"/>
    <w:rsid w:val="00BE662E"/>
    <w:rsid w:val="00C077E2"/>
    <w:rsid w:val="00C152B6"/>
    <w:rsid w:val="00C17B8F"/>
    <w:rsid w:val="00C231F9"/>
    <w:rsid w:val="00C24162"/>
    <w:rsid w:val="00C31DD1"/>
    <w:rsid w:val="00C65460"/>
    <w:rsid w:val="00CA5CA4"/>
    <w:rsid w:val="00CE07EE"/>
    <w:rsid w:val="00CE1D63"/>
    <w:rsid w:val="00CF46E3"/>
    <w:rsid w:val="00D001EC"/>
    <w:rsid w:val="00D006E5"/>
    <w:rsid w:val="00D06543"/>
    <w:rsid w:val="00D172BA"/>
    <w:rsid w:val="00D21F0B"/>
    <w:rsid w:val="00D366DC"/>
    <w:rsid w:val="00D42F4E"/>
    <w:rsid w:val="00D61B1F"/>
    <w:rsid w:val="00D74FA2"/>
    <w:rsid w:val="00D76708"/>
    <w:rsid w:val="00D95556"/>
    <w:rsid w:val="00D95BBC"/>
    <w:rsid w:val="00DA0DBA"/>
    <w:rsid w:val="00DB7D87"/>
    <w:rsid w:val="00DC3BE3"/>
    <w:rsid w:val="00DC46B5"/>
    <w:rsid w:val="00DF31F5"/>
    <w:rsid w:val="00DF7FCA"/>
    <w:rsid w:val="00E05484"/>
    <w:rsid w:val="00E06414"/>
    <w:rsid w:val="00E12ABF"/>
    <w:rsid w:val="00E13EA2"/>
    <w:rsid w:val="00E27EAB"/>
    <w:rsid w:val="00E37B27"/>
    <w:rsid w:val="00E51163"/>
    <w:rsid w:val="00E57ACB"/>
    <w:rsid w:val="00E60AB1"/>
    <w:rsid w:val="00E76195"/>
    <w:rsid w:val="00E9519A"/>
    <w:rsid w:val="00E95309"/>
    <w:rsid w:val="00ED1CE0"/>
    <w:rsid w:val="00F45BBC"/>
    <w:rsid w:val="00F47DAF"/>
    <w:rsid w:val="00F64275"/>
    <w:rsid w:val="00F70F70"/>
    <w:rsid w:val="00F93558"/>
    <w:rsid w:val="00F93613"/>
    <w:rsid w:val="00F94853"/>
    <w:rsid w:val="00FA6C2A"/>
    <w:rsid w:val="00FB1841"/>
    <w:rsid w:val="00FB4D78"/>
    <w:rsid w:val="00FE1D94"/>
    <w:rsid w:val="00FE4E30"/>
    <w:rsid w:val="00FF495B"/>
    <w:rsid w:val="00FF5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751AF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f4">
    <w:name w:val="Unresolved Mention"/>
    <w:basedOn w:val="a0"/>
    <w:uiPriority w:val="99"/>
    <w:semiHidden/>
    <w:unhideWhenUsed/>
    <w:rsid w:val="00495C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-murino.ru/uchrezhdeniya/mbu-redaktsiya-gazety-murinskaya-panorama/arkhiv-gazety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mo-murin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6</Pages>
  <Words>1360</Words>
  <Characters>7756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Viktoriya</cp:lastModifiedBy>
  <cp:revision>79</cp:revision>
  <cp:lastPrinted>2020-07-10T10:52:00Z</cp:lastPrinted>
  <dcterms:created xsi:type="dcterms:W3CDTF">2020-07-10T09:52:00Z</dcterms:created>
  <dcterms:modified xsi:type="dcterms:W3CDTF">2026-10-22T06:14:00Z</dcterms:modified>
</cp:coreProperties>
</file>