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2DD4" w14:textId="1E158AE1" w:rsidR="009473A7" w:rsidRPr="008D7C4E" w:rsidRDefault="008D7C4E" w:rsidP="008D7C4E">
      <w:pPr>
        <w:jc w:val="center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7D89C5" wp14:editId="5A1B0E9A">
            <wp:extent cx="669220" cy="820483"/>
            <wp:effectExtent l="0" t="0" r="0" b="0"/>
            <wp:docPr id="4" name="Image 4" descr="герб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герб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220" cy="82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121D2" w14:textId="77777777" w:rsidR="008D7C4E" w:rsidRPr="008D7C4E" w:rsidRDefault="008D7C4E" w:rsidP="008D7C4E">
      <w:pPr>
        <w:spacing w:after="0"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МУНИЦИПАЛЬНОЕ</w:t>
      </w:r>
      <w:r w:rsidRPr="008D7C4E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ОБРАЗОВАНИЕ</w:t>
      </w:r>
    </w:p>
    <w:p w14:paraId="241410C9" w14:textId="77777777" w:rsidR="008D7C4E" w:rsidRDefault="008D7C4E" w:rsidP="008D7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294B28EB" w14:textId="5C93C893" w:rsidR="008D7C4E" w:rsidRPr="008D7C4E" w:rsidRDefault="008D7C4E" w:rsidP="008D7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ВСЕВОЛОЖСКОГО</w:t>
      </w:r>
      <w:r w:rsidRPr="008D7C4E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8D7C4E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РАЙОНА</w:t>
      </w:r>
    </w:p>
    <w:p w14:paraId="4987FABC" w14:textId="5B7E4286" w:rsid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8D7C4E">
        <w:rPr>
          <w:rFonts w:ascii="Times New Roman" w:hAnsi="Times New Roman" w:cs="Times New Roman"/>
          <w:b/>
          <w:sz w:val="28"/>
          <w:szCs w:val="28"/>
        </w:rPr>
        <w:t>ЛЕНИНГРАДСКОЙ</w:t>
      </w:r>
      <w:r w:rsidRPr="008D7C4E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ОБЛАСТИ</w:t>
      </w:r>
    </w:p>
    <w:p w14:paraId="348EAFC2" w14:textId="455DD979" w:rsid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         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АДМИНИСТРАЦИЯ</w:t>
      </w:r>
    </w:p>
    <w:p w14:paraId="436D789E" w14:textId="19FACB81" w:rsidR="008D7C4E" w:rsidRP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          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ПОСТАНОВЛЕНИЕ</w:t>
      </w:r>
    </w:p>
    <w:p w14:paraId="59B9168B" w14:textId="5C03AF5E" w:rsidR="008D7C4E" w:rsidRPr="008D7C4E" w:rsidRDefault="009168A3" w:rsidP="008D7C4E">
      <w:pPr>
        <w:pStyle w:val="ac"/>
        <w:tabs>
          <w:tab w:val="left" w:pos="907"/>
          <w:tab w:val="left" w:pos="8117"/>
          <w:tab w:val="left" w:pos="9222"/>
        </w:tabs>
        <w:spacing w:before="23" w:line="322" w:lineRule="exact"/>
        <w:ind w:left="71"/>
        <w:jc w:val="both"/>
      </w:pPr>
      <w:r>
        <w:rPr>
          <w:u w:val="single"/>
        </w:rPr>
        <w:t>25.12</w:t>
      </w:r>
      <w:r w:rsidR="008D7C4E" w:rsidRPr="008D7C4E">
        <w:rPr>
          <w:spacing w:val="-2"/>
          <w:u w:val="single"/>
        </w:rPr>
        <w:t>.2025</w:t>
      </w:r>
      <w:r w:rsidR="008D7C4E" w:rsidRPr="008D7C4E">
        <w:tab/>
        <w:t xml:space="preserve">№ </w:t>
      </w:r>
      <w:r>
        <w:rPr>
          <w:u w:val="single"/>
        </w:rPr>
        <w:t>661</w:t>
      </w:r>
    </w:p>
    <w:p w14:paraId="2CA2C7D6" w14:textId="77777777" w:rsidR="008D7C4E" w:rsidRPr="008D7C4E" w:rsidRDefault="008D7C4E" w:rsidP="008D7C4E">
      <w:pPr>
        <w:pStyle w:val="ac"/>
        <w:spacing w:line="322" w:lineRule="exact"/>
        <w:ind w:left="1"/>
        <w:jc w:val="both"/>
      </w:pPr>
      <w:r w:rsidRPr="008D7C4E">
        <w:t>г.</w:t>
      </w:r>
      <w:r w:rsidRPr="008D7C4E">
        <w:rPr>
          <w:spacing w:val="-1"/>
        </w:rPr>
        <w:t xml:space="preserve"> </w:t>
      </w:r>
      <w:r w:rsidRPr="008D7C4E">
        <w:rPr>
          <w:spacing w:val="-2"/>
        </w:rPr>
        <w:t>Мурино</w:t>
      </w:r>
    </w:p>
    <w:p w14:paraId="7BD92173" w14:textId="77777777" w:rsidR="008D7C4E" w:rsidRPr="008D7C4E" w:rsidRDefault="008D7C4E" w:rsidP="008D7C4E">
      <w:pPr>
        <w:pStyle w:val="ac"/>
        <w:jc w:val="both"/>
      </w:pPr>
    </w:p>
    <w:p w14:paraId="1946C3B3" w14:textId="7C1A2C67" w:rsidR="008D7C4E" w:rsidRDefault="008D7C4E" w:rsidP="00691415">
      <w:pPr>
        <w:tabs>
          <w:tab w:val="left" w:pos="704"/>
          <w:tab w:val="left" w:pos="2280"/>
          <w:tab w:val="left" w:pos="2348"/>
          <w:tab w:val="left" w:pos="3905"/>
          <w:tab w:val="left" w:pos="4593"/>
        </w:tabs>
        <w:spacing w:line="240" w:lineRule="auto"/>
        <w:ind w:left="108" w:right="3776"/>
        <w:jc w:val="both"/>
        <w:rPr>
          <w:rFonts w:ascii="Times New Roman" w:hAnsi="Times New Roman" w:cs="Times New Roman"/>
          <w:szCs w:val="28"/>
        </w:rPr>
      </w:pPr>
      <w:r w:rsidRPr="00FD110B">
        <w:rPr>
          <w:rFonts w:ascii="Times New Roman" w:hAnsi="Times New Roman" w:cs="Times New Roman"/>
          <w:spacing w:val="-6"/>
          <w:szCs w:val="28"/>
        </w:rPr>
        <w:t>Об</w:t>
      </w:r>
      <w:r w:rsidRPr="00FD110B">
        <w:rPr>
          <w:rFonts w:ascii="Times New Roman" w:hAnsi="Times New Roman" w:cs="Times New Roman"/>
          <w:szCs w:val="28"/>
        </w:rPr>
        <w:tab/>
      </w:r>
      <w:r w:rsidRPr="00FD110B">
        <w:rPr>
          <w:rFonts w:ascii="Times New Roman" w:hAnsi="Times New Roman" w:cs="Times New Roman"/>
          <w:spacing w:val="-2"/>
          <w:szCs w:val="28"/>
        </w:rPr>
        <w:t>утверждении</w:t>
      </w:r>
      <w:r w:rsidRPr="00FD110B">
        <w:rPr>
          <w:rFonts w:ascii="Times New Roman" w:hAnsi="Times New Roman" w:cs="Times New Roman"/>
          <w:szCs w:val="28"/>
        </w:rPr>
        <w:tab/>
      </w:r>
      <w:r w:rsidRPr="00FD110B">
        <w:rPr>
          <w:rFonts w:ascii="Times New Roman" w:hAnsi="Times New Roman" w:cs="Times New Roman"/>
          <w:szCs w:val="28"/>
        </w:rPr>
        <w:tab/>
      </w:r>
      <w:r w:rsidR="000D76D4">
        <w:rPr>
          <w:rFonts w:ascii="Times New Roman" w:hAnsi="Times New Roman" w:cs="Times New Roman"/>
          <w:spacing w:val="-2"/>
          <w:szCs w:val="28"/>
        </w:rPr>
        <w:t>К</w:t>
      </w:r>
      <w:r w:rsidR="00691415">
        <w:rPr>
          <w:rFonts w:ascii="Times New Roman" w:hAnsi="Times New Roman" w:cs="Times New Roman"/>
          <w:spacing w:val="-2"/>
          <w:szCs w:val="28"/>
        </w:rPr>
        <w:t xml:space="preserve">омплексной схемы организации дорожного движения (КСОДД) </w:t>
      </w:r>
      <w:r w:rsidR="000D76D4">
        <w:rPr>
          <w:rFonts w:ascii="Times New Roman" w:hAnsi="Times New Roman" w:cs="Times New Roman"/>
          <w:szCs w:val="28"/>
        </w:rPr>
        <w:t xml:space="preserve">муниципального образования </w:t>
      </w:r>
      <w:r w:rsidRPr="00FD110B">
        <w:rPr>
          <w:rFonts w:ascii="Times New Roman" w:hAnsi="Times New Roman" w:cs="Times New Roman"/>
          <w:szCs w:val="28"/>
        </w:rPr>
        <w:t xml:space="preserve">«Муринское городское поселение» </w:t>
      </w:r>
      <w:r w:rsidRPr="00FD110B">
        <w:rPr>
          <w:rFonts w:ascii="Times New Roman" w:hAnsi="Times New Roman" w:cs="Times New Roman"/>
          <w:spacing w:val="-2"/>
          <w:szCs w:val="28"/>
        </w:rPr>
        <w:t>Всеволожского муниципального</w:t>
      </w:r>
      <w:r w:rsidRPr="00FD110B">
        <w:rPr>
          <w:rFonts w:ascii="Times New Roman" w:hAnsi="Times New Roman" w:cs="Times New Roman"/>
          <w:spacing w:val="-56"/>
          <w:szCs w:val="28"/>
        </w:rPr>
        <w:t xml:space="preserve"> </w:t>
      </w:r>
      <w:r w:rsidRPr="00FD110B">
        <w:rPr>
          <w:rFonts w:ascii="Times New Roman" w:hAnsi="Times New Roman" w:cs="Times New Roman"/>
          <w:spacing w:val="-2"/>
          <w:szCs w:val="28"/>
        </w:rPr>
        <w:t xml:space="preserve">района </w:t>
      </w:r>
      <w:r w:rsidRPr="00FD110B">
        <w:rPr>
          <w:rFonts w:ascii="Times New Roman" w:hAnsi="Times New Roman" w:cs="Times New Roman"/>
          <w:szCs w:val="28"/>
        </w:rPr>
        <w:t>Ленинградской</w:t>
      </w:r>
      <w:r w:rsidRPr="00FD110B">
        <w:rPr>
          <w:rFonts w:ascii="Times New Roman" w:hAnsi="Times New Roman" w:cs="Times New Roman"/>
          <w:spacing w:val="-11"/>
          <w:szCs w:val="28"/>
        </w:rPr>
        <w:t xml:space="preserve"> </w:t>
      </w:r>
      <w:r w:rsidRPr="00FD110B">
        <w:rPr>
          <w:rFonts w:ascii="Times New Roman" w:hAnsi="Times New Roman" w:cs="Times New Roman"/>
          <w:szCs w:val="28"/>
        </w:rPr>
        <w:t>области</w:t>
      </w:r>
    </w:p>
    <w:p w14:paraId="009BBC2E" w14:textId="718EE622" w:rsidR="00E51E44" w:rsidRPr="00E51E44" w:rsidRDefault="00E51E44" w:rsidP="00E51E44">
      <w:pPr>
        <w:tabs>
          <w:tab w:val="left" w:pos="704"/>
          <w:tab w:val="left" w:pos="2280"/>
          <w:tab w:val="left" w:pos="2348"/>
          <w:tab w:val="left" w:pos="3905"/>
          <w:tab w:val="left" w:pos="4593"/>
        </w:tabs>
        <w:spacing w:line="240" w:lineRule="auto"/>
        <w:ind w:left="108" w:right="3776"/>
        <w:jc w:val="both"/>
        <w:rPr>
          <w:rFonts w:ascii="Times New Roman" w:hAnsi="Times New Roman" w:cs="Times New Roman"/>
          <w:spacing w:val="-2"/>
          <w:szCs w:val="28"/>
        </w:rPr>
      </w:pPr>
    </w:p>
    <w:p w14:paraId="4ACE5B54" w14:textId="77777777" w:rsidR="008D7C4E" w:rsidRPr="008D7C4E" w:rsidRDefault="008D7C4E" w:rsidP="008D7C4E">
      <w:pPr>
        <w:pStyle w:val="ac"/>
        <w:spacing w:line="322" w:lineRule="exact"/>
        <w:ind w:left="708"/>
        <w:jc w:val="both"/>
      </w:pPr>
      <w:r w:rsidRPr="008D7C4E">
        <w:t>В</w:t>
      </w:r>
      <w:r w:rsidRPr="008D7C4E">
        <w:rPr>
          <w:spacing w:val="-5"/>
        </w:rPr>
        <w:t xml:space="preserve"> </w:t>
      </w:r>
      <w:r w:rsidRPr="008D7C4E">
        <w:t>соответствии</w:t>
      </w:r>
      <w:r w:rsidRPr="008D7C4E">
        <w:rPr>
          <w:spacing w:val="-3"/>
        </w:rPr>
        <w:t xml:space="preserve"> </w:t>
      </w:r>
      <w:r w:rsidRPr="008D7C4E">
        <w:t>с</w:t>
      </w:r>
      <w:r w:rsidRPr="008D7C4E">
        <w:rPr>
          <w:spacing w:val="-5"/>
        </w:rPr>
        <w:t xml:space="preserve"> </w:t>
      </w:r>
      <w:r w:rsidRPr="008D7C4E">
        <w:t>Федеральными</w:t>
      </w:r>
      <w:r w:rsidRPr="008D7C4E">
        <w:rPr>
          <w:spacing w:val="-3"/>
        </w:rPr>
        <w:t xml:space="preserve"> </w:t>
      </w:r>
      <w:r w:rsidRPr="008D7C4E">
        <w:t>законами</w:t>
      </w:r>
      <w:r w:rsidRPr="008D7C4E">
        <w:rPr>
          <w:spacing w:val="-6"/>
        </w:rPr>
        <w:t xml:space="preserve"> </w:t>
      </w:r>
      <w:r w:rsidRPr="008D7C4E">
        <w:t>№</w:t>
      </w:r>
      <w:r w:rsidRPr="008D7C4E">
        <w:rPr>
          <w:spacing w:val="-5"/>
        </w:rPr>
        <w:t xml:space="preserve"> </w:t>
      </w:r>
      <w:r w:rsidRPr="008D7C4E">
        <w:t>131-ФЗ</w:t>
      </w:r>
      <w:r w:rsidRPr="008D7C4E">
        <w:rPr>
          <w:spacing w:val="-6"/>
        </w:rPr>
        <w:t xml:space="preserve"> </w:t>
      </w:r>
      <w:r w:rsidRPr="008D7C4E">
        <w:t>от</w:t>
      </w:r>
      <w:r w:rsidRPr="008D7C4E">
        <w:rPr>
          <w:spacing w:val="-6"/>
        </w:rPr>
        <w:t xml:space="preserve"> </w:t>
      </w:r>
      <w:r w:rsidRPr="008D7C4E">
        <w:t>06.10.2003</w:t>
      </w:r>
      <w:r w:rsidRPr="008D7C4E">
        <w:rPr>
          <w:spacing w:val="-3"/>
        </w:rPr>
        <w:t xml:space="preserve"> </w:t>
      </w:r>
      <w:r w:rsidRPr="008D7C4E">
        <w:rPr>
          <w:spacing w:val="-4"/>
        </w:rPr>
        <w:t>года</w:t>
      </w:r>
    </w:p>
    <w:p w14:paraId="37A86C50" w14:textId="0DCCDE28" w:rsidR="00E51E44" w:rsidRDefault="008D7C4E" w:rsidP="00E51E44">
      <w:pPr>
        <w:pStyle w:val="ac"/>
        <w:ind w:left="1" w:right="138"/>
        <w:jc w:val="both"/>
      </w:pPr>
      <w:r w:rsidRPr="008D7C4E">
        <w:t xml:space="preserve">«Об общих принципах организации местного самоуправления в Российской Федерации», № </w:t>
      </w:r>
      <w:r w:rsidR="00691415">
        <w:t>443</w:t>
      </w:r>
      <w:r w:rsidRPr="008D7C4E">
        <w:t xml:space="preserve">-ФЗ от </w:t>
      </w:r>
      <w:r w:rsidR="00691415">
        <w:t>29.12.2017</w:t>
      </w:r>
      <w:r w:rsidRPr="008D7C4E">
        <w:t xml:space="preserve"> года «Об </w:t>
      </w:r>
      <w:r w:rsidR="00691415">
        <w:t>организации дорожного движения в Российской Федерации и о внесении изменений в отдельные законодательные акты Российской Федерации</w:t>
      </w:r>
      <w:r w:rsidRPr="008D7C4E">
        <w:t xml:space="preserve">», </w:t>
      </w:r>
      <w:r w:rsidR="00691415">
        <w:t>Приказом Министерства транспорта Российской Федерации от 18.02.2025 г. № 49 «Об установлении требований к составу и содержанию документации по организации дорожного движения»</w:t>
      </w:r>
      <w:r w:rsidRPr="008D7C4E">
        <w:t>,</w:t>
      </w:r>
      <w:r w:rsidR="00691415">
        <w:t xml:space="preserve"> </w:t>
      </w:r>
      <w:r w:rsidRPr="008D7C4E">
        <w:t>Уставом муниципального образования «Муринское городское поселение» Всеволожского муниципального района Ленинградской области, администрация</w:t>
      </w:r>
      <w:r w:rsidRPr="008D7C4E">
        <w:rPr>
          <w:spacing w:val="59"/>
          <w:w w:val="150"/>
        </w:rPr>
        <w:t xml:space="preserve">  </w:t>
      </w:r>
      <w:r w:rsidRPr="008D7C4E">
        <w:t>муниципального</w:t>
      </w:r>
      <w:r w:rsidRPr="008D7C4E">
        <w:rPr>
          <w:spacing w:val="59"/>
          <w:w w:val="150"/>
        </w:rPr>
        <w:t xml:space="preserve">  </w:t>
      </w:r>
      <w:r w:rsidRPr="008D7C4E">
        <w:rPr>
          <w:spacing w:val="-2"/>
        </w:rPr>
        <w:t>образования</w:t>
      </w:r>
      <w:r w:rsidR="00E51E44">
        <w:t xml:space="preserve"> </w:t>
      </w:r>
      <w:r w:rsidRPr="008D7C4E">
        <w:t>«Муринское</w:t>
      </w:r>
      <w:r w:rsidRPr="008D7C4E">
        <w:rPr>
          <w:spacing w:val="40"/>
        </w:rPr>
        <w:t xml:space="preserve"> </w:t>
      </w:r>
      <w:r w:rsidRPr="008D7C4E">
        <w:t>городское</w:t>
      </w:r>
      <w:r w:rsidRPr="008D7C4E">
        <w:rPr>
          <w:spacing w:val="40"/>
        </w:rPr>
        <w:t xml:space="preserve"> </w:t>
      </w:r>
      <w:r w:rsidRPr="008D7C4E">
        <w:t>поселение»</w:t>
      </w:r>
      <w:r w:rsidRPr="008D7C4E">
        <w:rPr>
          <w:spacing w:val="40"/>
        </w:rPr>
        <w:t xml:space="preserve"> </w:t>
      </w:r>
      <w:r w:rsidRPr="008D7C4E">
        <w:t>Всеволожского</w:t>
      </w:r>
      <w:r w:rsidRPr="008D7C4E">
        <w:rPr>
          <w:spacing w:val="40"/>
        </w:rPr>
        <w:t xml:space="preserve"> </w:t>
      </w:r>
      <w:r w:rsidRPr="008D7C4E">
        <w:t>муниципального</w:t>
      </w:r>
      <w:r w:rsidRPr="008D7C4E">
        <w:rPr>
          <w:spacing w:val="40"/>
        </w:rPr>
        <w:t xml:space="preserve"> </w:t>
      </w:r>
      <w:r w:rsidRPr="008D7C4E">
        <w:t>района Ленинградской области</w:t>
      </w:r>
    </w:p>
    <w:p w14:paraId="68B9240A" w14:textId="77777777" w:rsidR="00691415" w:rsidRDefault="00691415" w:rsidP="00E51E44">
      <w:pPr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</w:p>
    <w:p w14:paraId="462BAD25" w14:textId="7CE1424B" w:rsidR="008D7C4E" w:rsidRPr="008D7C4E" w:rsidRDefault="008D7C4E" w:rsidP="00E51E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ПОСТАНОВЛЯЕТ:</w:t>
      </w:r>
    </w:p>
    <w:p w14:paraId="149E355F" w14:textId="77777777" w:rsidR="008D7C4E" w:rsidRPr="008D7C4E" w:rsidRDefault="008D7C4E" w:rsidP="008D7C4E">
      <w:pPr>
        <w:pStyle w:val="ac"/>
        <w:spacing w:before="118"/>
        <w:jc w:val="both"/>
        <w:rPr>
          <w:b/>
        </w:rPr>
      </w:pPr>
    </w:p>
    <w:p w14:paraId="14722839" w14:textId="509F8379" w:rsidR="008D7C4E" w:rsidRPr="008D7C4E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before="1"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0D76D4">
        <w:rPr>
          <w:rFonts w:ascii="Times New Roman" w:hAnsi="Times New Roman" w:cs="Times New Roman"/>
          <w:sz w:val="28"/>
          <w:szCs w:val="28"/>
        </w:rPr>
        <w:t xml:space="preserve">Комплексную схему организации дорожного движения </w:t>
      </w:r>
      <w:r w:rsidRPr="008D7C4E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</w:t>
      </w:r>
      <w:r w:rsidR="000D76D4">
        <w:rPr>
          <w:rFonts w:ascii="Times New Roman" w:hAnsi="Times New Roman" w:cs="Times New Roman"/>
          <w:sz w:val="28"/>
          <w:szCs w:val="28"/>
        </w:rPr>
        <w:t>го района Ленинградской области, согласно приложению.</w:t>
      </w:r>
    </w:p>
    <w:p w14:paraId="353714BA" w14:textId="603D9015" w:rsidR="00F962FD" w:rsidRPr="00F962FD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 xml:space="preserve">Данное постановление опубликовать в газете «Муринская панорама» и </w:t>
      </w:r>
      <w:r w:rsidRPr="008D7C4E">
        <w:rPr>
          <w:rFonts w:ascii="Times New Roman" w:hAnsi="Times New Roman" w:cs="Times New Roman"/>
          <w:sz w:val="28"/>
          <w:szCs w:val="28"/>
        </w:rPr>
        <w:lastRenderedPageBreak/>
        <w:t>на официальном сайте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37DA7BA9" w14:textId="0E02D72F" w:rsidR="00F962FD" w:rsidRPr="00F962FD" w:rsidRDefault="00F962FD" w:rsidP="000D76D4">
      <w:pPr>
        <w:pStyle w:val="a7"/>
        <w:numPr>
          <w:ilvl w:val="0"/>
          <w:numId w:val="1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962FD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момента </w:t>
      </w:r>
      <w:r w:rsidR="00997F8D">
        <w:rPr>
          <w:rFonts w:ascii="Times New Roman" w:hAnsi="Times New Roman" w:cs="Times New Roman"/>
          <w:sz w:val="28"/>
          <w:szCs w:val="28"/>
        </w:rPr>
        <w:t>опубликования</w:t>
      </w:r>
      <w:r w:rsidRPr="00F962FD">
        <w:rPr>
          <w:rFonts w:ascii="Times New Roman" w:hAnsi="Times New Roman" w:cs="Times New Roman"/>
          <w:sz w:val="28"/>
          <w:szCs w:val="28"/>
        </w:rPr>
        <w:t>.</w:t>
      </w:r>
    </w:p>
    <w:p w14:paraId="11E1AA14" w14:textId="254AD69F" w:rsidR="008D7C4E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И.С.</w:t>
      </w:r>
    </w:p>
    <w:p w14:paraId="431868C1" w14:textId="471CF859" w:rsidR="00FD110B" w:rsidRDefault="00FD110B" w:rsidP="00FD110B">
      <w:pPr>
        <w:widowControl w:val="0"/>
        <w:tabs>
          <w:tab w:val="left" w:pos="707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  <w:sz w:val="28"/>
          <w:szCs w:val="28"/>
        </w:rPr>
      </w:pPr>
    </w:p>
    <w:p w14:paraId="3D703C1C" w14:textId="15BEC67B" w:rsidR="00FD110B" w:rsidRDefault="00FD110B" w:rsidP="00FD110B">
      <w:pPr>
        <w:widowControl w:val="0"/>
        <w:tabs>
          <w:tab w:val="left" w:pos="707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  <w:sz w:val="28"/>
          <w:szCs w:val="28"/>
        </w:rPr>
      </w:pPr>
    </w:p>
    <w:p w14:paraId="1946872D" w14:textId="713FCEDB" w:rsidR="008D7C4E" w:rsidRPr="008D7C4E" w:rsidRDefault="008D7C4E" w:rsidP="008D7C4E">
      <w:pPr>
        <w:pStyle w:val="ac"/>
        <w:jc w:val="both"/>
      </w:pPr>
    </w:p>
    <w:p w14:paraId="41BC8EE2" w14:textId="676CC2A5" w:rsidR="008D7C4E" w:rsidRPr="008D7C4E" w:rsidRDefault="008D7C4E" w:rsidP="008D7C4E">
      <w:pPr>
        <w:pStyle w:val="ac"/>
        <w:ind w:left="1"/>
        <w:jc w:val="both"/>
      </w:pPr>
      <w:r w:rsidRPr="008D7C4E">
        <w:t xml:space="preserve">Глава администрации </w:t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  <w:t xml:space="preserve">         </w:t>
      </w:r>
      <w:r w:rsidR="00FD110B">
        <w:t xml:space="preserve">   </w:t>
      </w:r>
      <w:r w:rsidRPr="008D7C4E">
        <w:t>А.Ю. Белов</w:t>
      </w:r>
    </w:p>
    <w:p w14:paraId="04252BE2" w14:textId="3B0693D1" w:rsidR="008D7C4E" w:rsidRDefault="00FD110B" w:rsidP="008D7C4E">
      <w:pPr>
        <w:jc w:val="center"/>
      </w:pPr>
      <w:r>
        <w:t xml:space="preserve"> </w:t>
      </w:r>
    </w:p>
    <w:sectPr w:rsidR="008D7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F023A0"/>
    <w:multiLevelType w:val="hybridMultilevel"/>
    <w:tmpl w:val="F724E5C6"/>
    <w:lvl w:ilvl="0" w:tplc="7D0216D4">
      <w:start w:val="1"/>
      <w:numFmt w:val="decimal"/>
      <w:lvlText w:val="%1."/>
      <w:lvlJc w:val="left"/>
      <w:pPr>
        <w:ind w:left="1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F6CD6A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0AACA6F2">
      <w:numFmt w:val="bullet"/>
      <w:lvlText w:val="•"/>
      <w:lvlJc w:val="left"/>
      <w:pPr>
        <w:ind w:left="1898" w:hanging="708"/>
      </w:pPr>
      <w:rPr>
        <w:rFonts w:hint="default"/>
        <w:lang w:val="ru-RU" w:eastAsia="en-US" w:bidi="ar-SA"/>
      </w:rPr>
    </w:lvl>
    <w:lvl w:ilvl="3" w:tplc="29EEF338">
      <w:numFmt w:val="bullet"/>
      <w:lvlText w:val="•"/>
      <w:lvlJc w:val="left"/>
      <w:pPr>
        <w:ind w:left="2847" w:hanging="708"/>
      </w:pPr>
      <w:rPr>
        <w:rFonts w:hint="default"/>
        <w:lang w:val="ru-RU" w:eastAsia="en-US" w:bidi="ar-SA"/>
      </w:rPr>
    </w:lvl>
    <w:lvl w:ilvl="4" w:tplc="460EDA90">
      <w:numFmt w:val="bullet"/>
      <w:lvlText w:val="•"/>
      <w:lvlJc w:val="left"/>
      <w:pPr>
        <w:ind w:left="3796" w:hanging="708"/>
      </w:pPr>
      <w:rPr>
        <w:rFonts w:hint="default"/>
        <w:lang w:val="ru-RU" w:eastAsia="en-US" w:bidi="ar-SA"/>
      </w:rPr>
    </w:lvl>
    <w:lvl w:ilvl="5" w:tplc="460227AC">
      <w:numFmt w:val="bullet"/>
      <w:lvlText w:val="•"/>
      <w:lvlJc w:val="left"/>
      <w:pPr>
        <w:ind w:left="4746" w:hanging="708"/>
      </w:pPr>
      <w:rPr>
        <w:rFonts w:hint="default"/>
        <w:lang w:val="ru-RU" w:eastAsia="en-US" w:bidi="ar-SA"/>
      </w:rPr>
    </w:lvl>
    <w:lvl w:ilvl="6" w:tplc="57D29938">
      <w:numFmt w:val="bullet"/>
      <w:lvlText w:val="•"/>
      <w:lvlJc w:val="left"/>
      <w:pPr>
        <w:ind w:left="5695" w:hanging="708"/>
      </w:pPr>
      <w:rPr>
        <w:rFonts w:hint="default"/>
        <w:lang w:val="ru-RU" w:eastAsia="en-US" w:bidi="ar-SA"/>
      </w:rPr>
    </w:lvl>
    <w:lvl w:ilvl="7" w:tplc="876E1650">
      <w:numFmt w:val="bullet"/>
      <w:lvlText w:val="•"/>
      <w:lvlJc w:val="left"/>
      <w:pPr>
        <w:ind w:left="6644" w:hanging="708"/>
      </w:pPr>
      <w:rPr>
        <w:rFonts w:hint="default"/>
        <w:lang w:val="ru-RU" w:eastAsia="en-US" w:bidi="ar-SA"/>
      </w:rPr>
    </w:lvl>
    <w:lvl w:ilvl="8" w:tplc="7022457A">
      <w:numFmt w:val="bullet"/>
      <w:lvlText w:val="•"/>
      <w:lvlJc w:val="left"/>
      <w:pPr>
        <w:ind w:left="7593" w:hanging="708"/>
      </w:pPr>
      <w:rPr>
        <w:rFonts w:hint="default"/>
        <w:lang w:val="ru-RU" w:eastAsia="en-US" w:bidi="ar-SA"/>
      </w:rPr>
    </w:lvl>
  </w:abstractNum>
  <w:num w:numId="1" w16cid:durableId="961110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C4E"/>
    <w:rsid w:val="000D76D4"/>
    <w:rsid w:val="00126FE5"/>
    <w:rsid w:val="0016092F"/>
    <w:rsid w:val="002325FB"/>
    <w:rsid w:val="003612F8"/>
    <w:rsid w:val="005968BF"/>
    <w:rsid w:val="005E6EA8"/>
    <w:rsid w:val="00667416"/>
    <w:rsid w:val="0067612E"/>
    <w:rsid w:val="00691415"/>
    <w:rsid w:val="008D7C4E"/>
    <w:rsid w:val="009168A3"/>
    <w:rsid w:val="00946E3F"/>
    <w:rsid w:val="009473A7"/>
    <w:rsid w:val="00997F8D"/>
    <w:rsid w:val="00AE6B6E"/>
    <w:rsid w:val="00B91BBB"/>
    <w:rsid w:val="00C33F42"/>
    <w:rsid w:val="00E51E44"/>
    <w:rsid w:val="00F95113"/>
    <w:rsid w:val="00F962FD"/>
    <w:rsid w:val="00FD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EBF9F"/>
  <w15:chartTrackingRefBased/>
  <w15:docId w15:val="{929D4B4C-0951-44CD-BD0B-A7E861564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7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7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7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7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7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7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7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7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7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7C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7C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7C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7C4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7C4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7C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7C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7C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7C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7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7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7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7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7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7C4E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8D7C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7C4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7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7C4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D7C4E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8D7C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8D7C4E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Анастасия Смирнова</cp:lastModifiedBy>
  <cp:revision>2</cp:revision>
  <dcterms:created xsi:type="dcterms:W3CDTF">2025-12-25T14:24:00Z</dcterms:created>
  <dcterms:modified xsi:type="dcterms:W3CDTF">2025-12-25T14:24:00Z</dcterms:modified>
</cp:coreProperties>
</file>