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2DD4" w14:textId="1E158AE1" w:rsidR="009473A7" w:rsidRPr="008D7C4E" w:rsidRDefault="008D7C4E" w:rsidP="008D7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7D89C5" wp14:editId="5A1B0E9A">
            <wp:extent cx="669220" cy="820483"/>
            <wp:effectExtent l="0" t="0" r="0" b="0"/>
            <wp:docPr id="4" name="Image 4" descr="герб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герб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220" cy="82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121D2" w14:textId="77777777" w:rsidR="008D7C4E" w:rsidRPr="008D7C4E" w:rsidRDefault="008D7C4E" w:rsidP="008D7C4E">
      <w:pPr>
        <w:spacing w:after="0"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Pr="008D7C4E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ОБРАЗОВАНИЕ</w:t>
      </w:r>
    </w:p>
    <w:p w14:paraId="241410C9" w14:textId="77777777" w:rsid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294B28EB" w14:textId="5C93C893" w:rsidR="008D7C4E" w:rsidRPr="008D7C4E" w:rsidRDefault="008D7C4E" w:rsidP="008D7C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z w:val="28"/>
          <w:szCs w:val="28"/>
        </w:rPr>
        <w:t>ВСЕВОЛОЖСКОГО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Pr="008D7C4E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РАЙОНА</w:t>
      </w:r>
    </w:p>
    <w:p w14:paraId="4987FABC" w14:textId="5B7E4286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8D7C4E">
        <w:rPr>
          <w:rFonts w:ascii="Times New Roman" w:hAnsi="Times New Roman" w:cs="Times New Roman"/>
          <w:b/>
          <w:sz w:val="28"/>
          <w:szCs w:val="28"/>
        </w:rPr>
        <w:t>ЛЕНИНГРАДСКОЙ</w:t>
      </w:r>
      <w:r w:rsidRPr="008D7C4E">
        <w:rPr>
          <w:rFonts w:ascii="Times New Roman" w:hAnsi="Times New Roman" w:cs="Times New Roman"/>
          <w:b/>
          <w:spacing w:val="-18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b/>
          <w:sz w:val="28"/>
          <w:szCs w:val="28"/>
        </w:rPr>
        <w:t>ОБЛАСТИ</w:t>
      </w:r>
    </w:p>
    <w:p w14:paraId="348EAFC2" w14:textId="455DD979" w:rsid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АДМИНИСТРАЦИЯ</w:t>
      </w:r>
    </w:p>
    <w:p w14:paraId="436D789E" w14:textId="19FACB81" w:rsidR="008D7C4E" w:rsidRPr="008D7C4E" w:rsidRDefault="008D7C4E" w:rsidP="008D7C4E">
      <w:pPr>
        <w:spacing w:after="0" w:line="463" w:lineRule="auto"/>
        <w:ind w:right="19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pacing w:val="-2"/>
          <w:sz w:val="28"/>
          <w:szCs w:val="28"/>
        </w:rPr>
        <w:t xml:space="preserve">                   </w:t>
      </w: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ПОСТАНОВЛЕНИЕ</w:t>
      </w:r>
    </w:p>
    <w:p w14:paraId="59B9168B" w14:textId="2CAE43BC" w:rsidR="008D7C4E" w:rsidRPr="008D7C4E" w:rsidRDefault="005D368B" w:rsidP="005D368B">
      <w:pPr>
        <w:pStyle w:val="ac"/>
        <w:tabs>
          <w:tab w:val="left" w:pos="907"/>
          <w:tab w:val="left" w:pos="8117"/>
          <w:tab w:val="left" w:pos="9222"/>
        </w:tabs>
        <w:spacing w:before="23" w:line="322" w:lineRule="exact"/>
        <w:jc w:val="both"/>
      </w:pPr>
      <w:r>
        <w:rPr>
          <w:u w:val="single"/>
        </w:rPr>
        <w:t>25.12</w:t>
      </w:r>
      <w:r w:rsidR="008D7C4E" w:rsidRPr="008D7C4E">
        <w:rPr>
          <w:spacing w:val="-2"/>
          <w:u w:val="single"/>
        </w:rPr>
        <w:t>.2025</w:t>
      </w:r>
      <w:r w:rsidR="008D7C4E" w:rsidRPr="008D7C4E">
        <w:tab/>
        <w:t xml:space="preserve">№ </w:t>
      </w:r>
      <w:r>
        <w:rPr>
          <w:u w:val="single"/>
        </w:rPr>
        <w:t>663</w:t>
      </w:r>
    </w:p>
    <w:p w14:paraId="2CA2C7D6" w14:textId="77777777" w:rsidR="008D7C4E" w:rsidRPr="008D7C4E" w:rsidRDefault="008D7C4E" w:rsidP="008D7C4E">
      <w:pPr>
        <w:pStyle w:val="ac"/>
        <w:spacing w:line="322" w:lineRule="exact"/>
        <w:ind w:left="1"/>
        <w:jc w:val="both"/>
      </w:pPr>
      <w:r w:rsidRPr="008D7C4E">
        <w:t>г.</w:t>
      </w:r>
      <w:r w:rsidRPr="008D7C4E">
        <w:rPr>
          <w:spacing w:val="-1"/>
        </w:rPr>
        <w:t xml:space="preserve"> </w:t>
      </w:r>
      <w:r w:rsidRPr="008D7C4E">
        <w:rPr>
          <w:spacing w:val="-2"/>
        </w:rPr>
        <w:t>Мурино</w:t>
      </w:r>
    </w:p>
    <w:p w14:paraId="7BD92173" w14:textId="77777777" w:rsidR="008D7C4E" w:rsidRPr="008D7C4E" w:rsidRDefault="008D7C4E" w:rsidP="008D7C4E">
      <w:pPr>
        <w:pStyle w:val="ac"/>
        <w:jc w:val="both"/>
      </w:pPr>
    </w:p>
    <w:p w14:paraId="1946C3B3" w14:textId="090090EA" w:rsidR="008D7C4E" w:rsidRDefault="008D7C4E" w:rsidP="00691415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zCs w:val="28"/>
        </w:rPr>
      </w:pPr>
      <w:r w:rsidRPr="00FD110B">
        <w:rPr>
          <w:rFonts w:ascii="Times New Roman" w:hAnsi="Times New Roman" w:cs="Times New Roman"/>
          <w:spacing w:val="-6"/>
          <w:szCs w:val="28"/>
        </w:rPr>
        <w:t>Об</w:t>
      </w:r>
      <w:r w:rsidRPr="00FD110B">
        <w:rPr>
          <w:rFonts w:ascii="Times New Roman" w:hAnsi="Times New Roman" w:cs="Times New Roman"/>
          <w:szCs w:val="28"/>
        </w:rPr>
        <w:tab/>
      </w:r>
      <w:r w:rsidRPr="00FD110B">
        <w:rPr>
          <w:rFonts w:ascii="Times New Roman" w:hAnsi="Times New Roman" w:cs="Times New Roman"/>
          <w:spacing w:val="-2"/>
          <w:szCs w:val="28"/>
        </w:rPr>
        <w:t>утверждении</w:t>
      </w:r>
      <w:r w:rsidRPr="00FD110B">
        <w:rPr>
          <w:rFonts w:ascii="Times New Roman" w:hAnsi="Times New Roman" w:cs="Times New Roman"/>
          <w:szCs w:val="28"/>
        </w:rPr>
        <w:tab/>
      </w:r>
      <w:r w:rsidR="006E5349">
        <w:rPr>
          <w:rFonts w:ascii="Times New Roman" w:hAnsi="Times New Roman" w:cs="Times New Roman"/>
          <w:spacing w:val="-2"/>
          <w:szCs w:val="28"/>
        </w:rPr>
        <w:t>Документа планирования регулярных перевозок пассажиров и багажа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 (</w:t>
      </w:r>
      <w:r w:rsidR="006E5349">
        <w:rPr>
          <w:rFonts w:ascii="Times New Roman" w:hAnsi="Times New Roman" w:cs="Times New Roman"/>
          <w:spacing w:val="-2"/>
          <w:szCs w:val="28"/>
        </w:rPr>
        <w:t>ДПРП</w:t>
      </w:r>
      <w:r w:rsidR="00691415">
        <w:rPr>
          <w:rFonts w:ascii="Times New Roman" w:hAnsi="Times New Roman" w:cs="Times New Roman"/>
          <w:spacing w:val="-2"/>
          <w:szCs w:val="28"/>
        </w:rPr>
        <w:t xml:space="preserve">) </w:t>
      </w:r>
      <w:r w:rsidR="000D76D4">
        <w:rPr>
          <w:rFonts w:ascii="Times New Roman" w:hAnsi="Times New Roman" w:cs="Times New Roman"/>
          <w:szCs w:val="28"/>
        </w:rPr>
        <w:t xml:space="preserve">муниципального образования </w:t>
      </w:r>
      <w:r w:rsidRPr="00FD110B">
        <w:rPr>
          <w:rFonts w:ascii="Times New Roman" w:hAnsi="Times New Roman" w:cs="Times New Roman"/>
          <w:szCs w:val="28"/>
        </w:rPr>
        <w:t xml:space="preserve">«Муринское городское поселение» </w:t>
      </w:r>
      <w:r w:rsidRPr="00FD110B">
        <w:rPr>
          <w:rFonts w:ascii="Times New Roman" w:hAnsi="Times New Roman" w:cs="Times New Roman"/>
          <w:spacing w:val="-2"/>
          <w:szCs w:val="28"/>
        </w:rPr>
        <w:t>Всеволожского муниципального</w:t>
      </w:r>
      <w:r w:rsidRPr="00FD110B">
        <w:rPr>
          <w:rFonts w:ascii="Times New Roman" w:hAnsi="Times New Roman" w:cs="Times New Roman"/>
          <w:spacing w:val="-56"/>
          <w:szCs w:val="28"/>
        </w:rPr>
        <w:t xml:space="preserve"> </w:t>
      </w:r>
      <w:r w:rsidRPr="00FD110B">
        <w:rPr>
          <w:rFonts w:ascii="Times New Roman" w:hAnsi="Times New Roman" w:cs="Times New Roman"/>
          <w:spacing w:val="-2"/>
          <w:szCs w:val="28"/>
        </w:rPr>
        <w:t xml:space="preserve">района </w:t>
      </w:r>
      <w:r w:rsidRPr="00FD110B">
        <w:rPr>
          <w:rFonts w:ascii="Times New Roman" w:hAnsi="Times New Roman" w:cs="Times New Roman"/>
          <w:szCs w:val="28"/>
        </w:rPr>
        <w:t>Ленинградской</w:t>
      </w:r>
      <w:r w:rsidRPr="00FD110B">
        <w:rPr>
          <w:rFonts w:ascii="Times New Roman" w:hAnsi="Times New Roman" w:cs="Times New Roman"/>
          <w:spacing w:val="-11"/>
          <w:szCs w:val="28"/>
        </w:rPr>
        <w:t xml:space="preserve"> </w:t>
      </w:r>
      <w:r w:rsidRPr="00FD110B">
        <w:rPr>
          <w:rFonts w:ascii="Times New Roman" w:hAnsi="Times New Roman" w:cs="Times New Roman"/>
          <w:szCs w:val="28"/>
        </w:rPr>
        <w:t>области</w:t>
      </w:r>
    </w:p>
    <w:p w14:paraId="009BBC2E" w14:textId="718EE622" w:rsidR="00E51E44" w:rsidRPr="00E51E44" w:rsidRDefault="00E51E44" w:rsidP="00E51E44">
      <w:pPr>
        <w:tabs>
          <w:tab w:val="left" w:pos="704"/>
          <w:tab w:val="left" w:pos="2280"/>
          <w:tab w:val="left" w:pos="2348"/>
          <w:tab w:val="left" w:pos="3905"/>
          <w:tab w:val="left" w:pos="4593"/>
        </w:tabs>
        <w:spacing w:line="240" w:lineRule="auto"/>
        <w:ind w:left="108" w:right="3776"/>
        <w:jc w:val="both"/>
        <w:rPr>
          <w:rFonts w:ascii="Times New Roman" w:hAnsi="Times New Roman" w:cs="Times New Roman"/>
          <w:spacing w:val="-2"/>
          <w:szCs w:val="28"/>
        </w:rPr>
      </w:pPr>
    </w:p>
    <w:p w14:paraId="4ACE5B54" w14:textId="77777777" w:rsidR="008D7C4E" w:rsidRPr="008D7C4E" w:rsidRDefault="008D7C4E" w:rsidP="008D7C4E">
      <w:pPr>
        <w:pStyle w:val="ac"/>
        <w:spacing w:line="322" w:lineRule="exact"/>
        <w:ind w:left="708"/>
        <w:jc w:val="both"/>
      </w:pPr>
      <w:r w:rsidRPr="008D7C4E">
        <w:t>В</w:t>
      </w:r>
      <w:r w:rsidRPr="008D7C4E">
        <w:rPr>
          <w:spacing w:val="-5"/>
        </w:rPr>
        <w:t xml:space="preserve"> </w:t>
      </w:r>
      <w:r w:rsidRPr="008D7C4E">
        <w:t>соответствии</w:t>
      </w:r>
      <w:r w:rsidRPr="008D7C4E">
        <w:rPr>
          <w:spacing w:val="-3"/>
        </w:rPr>
        <w:t xml:space="preserve"> </w:t>
      </w:r>
      <w:r w:rsidRPr="008D7C4E">
        <w:t>с</w:t>
      </w:r>
      <w:r w:rsidRPr="008D7C4E">
        <w:rPr>
          <w:spacing w:val="-5"/>
        </w:rPr>
        <w:t xml:space="preserve"> </w:t>
      </w:r>
      <w:r w:rsidRPr="008D7C4E">
        <w:t>Федеральными</w:t>
      </w:r>
      <w:r w:rsidRPr="008D7C4E">
        <w:rPr>
          <w:spacing w:val="-3"/>
        </w:rPr>
        <w:t xml:space="preserve"> </w:t>
      </w:r>
      <w:r w:rsidRPr="008D7C4E">
        <w:t>законами</w:t>
      </w:r>
      <w:r w:rsidRPr="008D7C4E">
        <w:rPr>
          <w:spacing w:val="-6"/>
        </w:rPr>
        <w:t xml:space="preserve"> </w:t>
      </w:r>
      <w:r w:rsidRPr="008D7C4E">
        <w:t>№</w:t>
      </w:r>
      <w:r w:rsidRPr="008D7C4E">
        <w:rPr>
          <w:spacing w:val="-5"/>
        </w:rPr>
        <w:t xml:space="preserve"> </w:t>
      </w:r>
      <w:r w:rsidRPr="008D7C4E">
        <w:t>131-ФЗ</w:t>
      </w:r>
      <w:r w:rsidRPr="008D7C4E">
        <w:rPr>
          <w:spacing w:val="-6"/>
        </w:rPr>
        <w:t xml:space="preserve"> </w:t>
      </w:r>
      <w:r w:rsidRPr="008D7C4E">
        <w:t>от</w:t>
      </w:r>
      <w:r w:rsidRPr="008D7C4E">
        <w:rPr>
          <w:spacing w:val="-6"/>
        </w:rPr>
        <w:t xml:space="preserve"> </w:t>
      </w:r>
      <w:r w:rsidRPr="008D7C4E">
        <w:t>06.10.2003</w:t>
      </w:r>
      <w:r w:rsidRPr="008D7C4E">
        <w:rPr>
          <w:spacing w:val="-3"/>
        </w:rPr>
        <w:t xml:space="preserve"> </w:t>
      </w:r>
      <w:r w:rsidRPr="008D7C4E">
        <w:rPr>
          <w:spacing w:val="-4"/>
        </w:rPr>
        <w:t>года</w:t>
      </w:r>
    </w:p>
    <w:p w14:paraId="37A86C50" w14:textId="1B728468" w:rsidR="00E51E44" w:rsidRDefault="008D7C4E" w:rsidP="00E51E44">
      <w:pPr>
        <w:pStyle w:val="ac"/>
        <w:ind w:left="1" w:right="138"/>
        <w:jc w:val="both"/>
      </w:pPr>
      <w:r w:rsidRPr="008D7C4E">
        <w:t xml:space="preserve">«Об общих принципах организации местного самоуправления в Российской Федерации», № </w:t>
      </w:r>
      <w:r w:rsidR="006E5349">
        <w:t>220</w:t>
      </w:r>
      <w:r w:rsidRPr="008D7C4E">
        <w:t xml:space="preserve">-ФЗ от </w:t>
      </w:r>
      <w:r w:rsidR="006E5349">
        <w:t>13.07.2015</w:t>
      </w:r>
      <w:r w:rsidRPr="008D7C4E">
        <w:t xml:space="preserve"> года</w:t>
      </w:r>
      <w:r w:rsidR="006E5349">
        <w:t xml:space="preserve"> «</w:t>
      </w:r>
      <w:r w:rsidR="006E5349" w:rsidRPr="006E5349"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6E5349">
        <w:t>»</w:t>
      </w:r>
      <w:r w:rsidRPr="008D7C4E">
        <w:t xml:space="preserve">, </w:t>
      </w:r>
      <w:r w:rsidR="00142161">
        <w:t xml:space="preserve">Постановлением Правительства Российской Федерации от 01.10.2020 года </w:t>
      </w:r>
      <w:r w:rsidR="00171790">
        <w:t xml:space="preserve"> </w:t>
      </w:r>
      <w:r w:rsidR="00142161">
        <w:t>№ 1586 «</w:t>
      </w:r>
      <w:r w:rsidR="00142161" w:rsidRPr="00142161">
        <w:t>Об утверждении Правил перевозок пассажиров и багажа автомобильным транспортом и городским наземным электрическим транспортом</w:t>
      </w:r>
      <w:r w:rsidR="00142161">
        <w:t xml:space="preserve">», </w:t>
      </w:r>
      <w:r w:rsidRPr="008D7C4E"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</w:t>
      </w:r>
      <w:r w:rsidRPr="008D7C4E">
        <w:rPr>
          <w:spacing w:val="59"/>
          <w:w w:val="150"/>
        </w:rPr>
        <w:t xml:space="preserve">  </w:t>
      </w:r>
      <w:r w:rsidRPr="008D7C4E">
        <w:t>муниципального</w:t>
      </w:r>
      <w:r w:rsidRPr="008D7C4E">
        <w:rPr>
          <w:spacing w:val="59"/>
          <w:w w:val="150"/>
        </w:rPr>
        <w:t xml:space="preserve">  </w:t>
      </w:r>
      <w:r w:rsidRPr="008D7C4E">
        <w:rPr>
          <w:spacing w:val="-2"/>
        </w:rPr>
        <w:t>образования</w:t>
      </w:r>
      <w:r w:rsidR="00E51E44">
        <w:t xml:space="preserve"> </w:t>
      </w:r>
      <w:r w:rsidRPr="008D7C4E">
        <w:t>«Муринское</w:t>
      </w:r>
      <w:r w:rsidRPr="008D7C4E">
        <w:rPr>
          <w:spacing w:val="40"/>
        </w:rPr>
        <w:t xml:space="preserve"> </w:t>
      </w:r>
      <w:r w:rsidRPr="008D7C4E">
        <w:t>городское</w:t>
      </w:r>
      <w:r w:rsidRPr="008D7C4E">
        <w:rPr>
          <w:spacing w:val="40"/>
        </w:rPr>
        <w:t xml:space="preserve"> </w:t>
      </w:r>
      <w:r w:rsidRPr="008D7C4E">
        <w:t>поселение»</w:t>
      </w:r>
      <w:r w:rsidRPr="008D7C4E">
        <w:rPr>
          <w:spacing w:val="40"/>
        </w:rPr>
        <w:t xml:space="preserve"> </w:t>
      </w:r>
      <w:r w:rsidRPr="008D7C4E">
        <w:t>Всеволожского</w:t>
      </w:r>
      <w:r w:rsidRPr="008D7C4E">
        <w:rPr>
          <w:spacing w:val="40"/>
        </w:rPr>
        <w:t xml:space="preserve"> </w:t>
      </w:r>
      <w:r w:rsidRPr="008D7C4E">
        <w:t>муниципального</w:t>
      </w:r>
      <w:r w:rsidRPr="008D7C4E">
        <w:rPr>
          <w:spacing w:val="40"/>
        </w:rPr>
        <w:t xml:space="preserve"> </w:t>
      </w:r>
      <w:r w:rsidRPr="008D7C4E">
        <w:t>района Ленинградской области</w:t>
      </w:r>
    </w:p>
    <w:p w14:paraId="68B9240A" w14:textId="77777777" w:rsidR="00691415" w:rsidRDefault="00691415" w:rsidP="00E51E44">
      <w:pPr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</w:p>
    <w:p w14:paraId="462BAD25" w14:textId="7CE1424B" w:rsidR="008D7C4E" w:rsidRPr="008D7C4E" w:rsidRDefault="008D7C4E" w:rsidP="00E51E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D7C4E">
        <w:rPr>
          <w:rFonts w:ascii="Times New Roman" w:hAnsi="Times New Roman" w:cs="Times New Roman"/>
          <w:b/>
          <w:spacing w:val="-2"/>
          <w:sz w:val="28"/>
          <w:szCs w:val="28"/>
        </w:rPr>
        <w:t>ПОСТАНОВЛЯЕТ:</w:t>
      </w:r>
    </w:p>
    <w:p w14:paraId="149E355F" w14:textId="77777777" w:rsidR="008D7C4E" w:rsidRPr="008D7C4E" w:rsidRDefault="008D7C4E" w:rsidP="008D7C4E">
      <w:pPr>
        <w:pStyle w:val="ac"/>
        <w:spacing w:before="118"/>
        <w:jc w:val="both"/>
        <w:rPr>
          <w:b/>
        </w:rPr>
      </w:pPr>
    </w:p>
    <w:p w14:paraId="14722839" w14:textId="1257155F" w:rsidR="008D7C4E" w:rsidRP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before="1"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171790">
        <w:rPr>
          <w:rFonts w:ascii="Times New Roman" w:hAnsi="Times New Roman" w:cs="Times New Roman"/>
          <w:sz w:val="28"/>
          <w:szCs w:val="28"/>
        </w:rPr>
        <w:t>Документ планирования регулярных перевозок пассажиров и багажа</w:t>
      </w:r>
      <w:r w:rsidR="000D76D4">
        <w:rPr>
          <w:rFonts w:ascii="Times New Roman" w:hAnsi="Times New Roman" w:cs="Times New Roman"/>
          <w:sz w:val="28"/>
          <w:szCs w:val="28"/>
        </w:rPr>
        <w:t xml:space="preserve"> </w:t>
      </w:r>
      <w:r w:rsidRPr="008D7C4E"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</w:t>
      </w:r>
      <w:r w:rsidR="000D76D4">
        <w:rPr>
          <w:rFonts w:ascii="Times New Roman" w:hAnsi="Times New Roman" w:cs="Times New Roman"/>
          <w:sz w:val="28"/>
          <w:szCs w:val="28"/>
        </w:rPr>
        <w:t>го района Ленинградской области, согласно приложению.</w:t>
      </w:r>
    </w:p>
    <w:p w14:paraId="353714BA" w14:textId="603D9015" w:rsidR="00F962FD" w:rsidRPr="00F962FD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lastRenderedPageBreak/>
        <w:t>Данное постановление опубликовать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37DA7BA9" w14:textId="1235D194" w:rsidR="00F962FD" w:rsidRPr="00F962FD" w:rsidRDefault="00F962FD" w:rsidP="000D76D4">
      <w:pPr>
        <w:pStyle w:val="a7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962FD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</w:t>
      </w:r>
      <w:r w:rsidR="008131FB">
        <w:rPr>
          <w:rFonts w:ascii="Times New Roman" w:hAnsi="Times New Roman" w:cs="Times New Roman"/>
          <w:sz w:val="28"/>
          <w:szCs w:val="28"/>
        </w:rPr>
        <w:t>опубликования.</w:t>
      </w:r>
    </w:p>
    <w:p w14:paraId="11E1AA14" w14:textId="254AD69F" w:rsidR="008D7C4E" w:rsidRDefault="008D7C4E" w:rsidP="000D76D4">
      <w:pPr>
        <w:pStyle w:val="a7"/>
        <w:widowControl w:val="0"/>
        <w:numPr>
          <w:ilvl w:val="0"/>
          <w:numId w:val="1"/>
        </w:numPr>
        <w:tabs>
          <w:tab w:val="left" w:pos="707"/>
        </w:tabs>
        <w:autoSpaceDE w:val="0"/>
        <w:autoSpaceDN w:val="0"/>
        <w:spacing w:after="0" w:line="240" w:lineRule="auto"/>
        <w:ind w:left="0" w:right="138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D7C4E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431868C1" w14:textId="471CF859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3D703C1C" w14:textId="15BEC67B" w:rsidR="00FD110B" w:rsidRDefault="00FD110B" w:rsidP="00FD110B">
      <w:pPr>
        <w:widowControl w:val="0"/>
        <w:tabs>
          <w:tab w:val="left" w:pos="707"/>
        </w:tabs>
        <w:autoSpaceDE w:val="0"/>
        <w:autoSpaceDN w:val="0"/>
        <w:spacing w:after="0" w:line="240" w:lineRule="auto"/>
        <w:ind w:right="138"/>
        <w:jc w:val="both"/>
        <w:rPr>
          <w:rFonts w:ascii="Times New Roman" w:hAnsi="Times New Roman" w:cs="Times New Roman"/>
          <w:sz w:val="28"/>
          <w:szCs w:val="28"/>
        </w:rPr>
      </w:pPr>
    </w:p>
    <w:p w14:paraId="1946872D" w14:textId="713FCEDB" w:rsidR="008D7C4E" w:rsidRPr="008D7C4E" w:rsidRDefault="008D7C4E" w:rsidP="008D7C4E">
      <w:pPr>
        <w:pStyle w:val="ac"/>
        <w:jc w:val="both"/>
      </w:pPr>
    </w:p>
    <w:p w14:paraId="41BC8EE2" w14:textId="676CC2A5" w:rsidR="008D7C4E" w:rsidRPr="008D7C4E" w:rsidRDefault="008D7C4E" w:rsidP="008D7C4E">
      <w:pPr>
        <w:pStyle w:val="ac"/>
        <w:ind w:left="1"/>
        <w:jc w:val="both"/>
      </w:pPr>
      <w:r w:rsidRPr="008D7C4E">
        <w:t xml:space="preserve">Глава администрации </w:t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</w:r>
      <w:r w:rsidRPr="008D7C4E">
        <w:tab/>
        <w:t xml:space="preserve">         </w:t>
      </w:r>
      <w:r w:rsidR="00FD110B">
        <w:t xml:space="preserve">   </w:t>
      </w:r>
      <w:r w:rsidRPr="008D7C4E">
        <w:t>А.Ю. Белов</w:t>
      </w:r>
    </w:p>
    <w:p w14:paraId="04252BE2" w14:textId="3B0693D1" w:rsidR="008D7C4E" w:rsidRDefault="00FD110B" w:rsidP="008D7C4E">
      <w:pPr>
        <w:jc w:val="center"/>
      </w:pPr>
      <w:r>
        <w:t xml:space="preserve"> </w:t>
      </w:r>
    </w:p>
    <w:sectPr w:rsidR="008D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F023A0"/>
    <w:multiLevelType w:val="hybridMultilevel"/>
    <w:tmpl w:val="F724E5C6"/>
    <w:lvl w:ilvl="0" w:tplc="7D0216D4">
      <w:start w:val="1"/>
      <w:numFmt w:val="decimal"/>
      <w:lvlText w:val="%1."/>
      <w:lvlJc w:val="left"/>
      <w:pPr>
        <w:ind w:left="1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F6CD6A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0AACA6F2">
      <w:numFmt w:val="bullet"/>
      <w:lvlText w:val="•"/>
      <w:lvlJc w:val="left"/>
      <w:pPr>
        <w:ind w:left="1898" w:hanging="708"/>
      </w:pPr>
      <w:rPr>
        <w:rFonts w:hint="default"/>
        <w:lang w:val="ru-RU" w:eastAsia="en-US" w:bidi="ar-SA"/>
      </w:rPr>
    </w:lvl>
    <w:lvl w:ilvl="3" w:tplc="29EEF338">
      <w:numFmt w:val="bullet"/>
      <w:lvlText w:val="•"/>
      <w:lvlJc w:val="left"/>
      <w:pPr>
        <w:ind w:left="2847" w:hanging="708"/>
      </w:pPr>
      <w:rPr>
        <w:rFonts w:hint="default"/>
        <w:lang w:val="ru-RU" w:eastAsia="en-US" w:bidi="ar-SA"/>
      </w:rPr>
    </w:lvl>
    <w:lvl w:ilvl="4" w:tplc="460EDA90">
      <w:numFmt w:val="bullet"/>
      <w:lvlText w:val="•"/>
      <w:lvlJc w:val="left"/>
      <w:pPr>
        <w:ind w:left="3796" w:hanging="708"/>
      </w:pPr>
      <w:rPr>
        <w:rFonts w:hint="default"/>
        <w:lang w:val="ru-RU" w:eastAsia="en-US" w:bidi="ar-SA"/>
      </w:rPr>
    </w:lvl>
    <w:lvl w:ilvl="5" w:tplc="460227AC">
      <w:numFmt w:val="bullet"/>
      <w:lvlText w:val="•"/>
      <w:lvlJc w:val="left"/>
      <w:pPr>
        <w:ind w:left="4746" w:hanging="708"/>
      </w:pPr>
      <w:rPr>
        <w:rFonts w:hint="default"/>
        <w:lang w:val="ru-RU" w:eastAsia="en-US" w:bidi="ar-SA"/>
      </w:rPr>
    </w:lvl>
    <w:lvl w:ilvl="6" w:tplc="57D29938">
      <w:numFmt w:val="bullet"/>
      <w:lvlText w:val="•"/>
      <w:lvlJc w:val="left"/>
      <w:pPr>
        <w:ind w:left="5695" w:hanging="708"/>
      </w:pPr>
      <w:rPr>
        <w:rFonts w:hint="default"/>
        <w:lang w:val="ru-RU" w:eastAsia="en-US" w:bidi="ar-SA"/>
      </w:rPr>
    </w:lvl>
    <w:lvl w:ilvl="7" w:tplc="876E1650">
      <w:numFmt w:val="bullet"/>
      <w:lvlText w:val="•"/>
      <w:lvlJc w:val="left"/>
      <w:pPr>
        <w:ind w:left="6644" w:hanging="708"/>
      </w:pPr>
      <w:rPr>
        <w:rFonts w:hint="default"/>
        <w:lang w:val="ru-RU" w:eastAsia="en-US" w:bidi="ar-SA"/>
      </w:rPr>
    </w:lvl>
    <w:lvl w:ilvl="8" w:tplc="7022457A">
      <w:numFmt w:val="bullet"/>
      <w:lvlText w:val="•"/>
      <w:lvlJc w:val="left"/>
      <w:pPr>
        <w:ind w:left="7593" w:hanging="708"/>
      </w:pPr>
      <w:rPr>
        <w:rFonts w:hint="default"/>
        <w:lang w:val="ru-RU" w:eastAsia="en-US" w:bidi="ar-SA"/>
      </w:rPr>
    </w:lvl>
  </w:abstractNum>
  <w:num w:numId="1" w16cid:durableId="1937250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4E"/>
    <w:rsid w:val="000C3975"/>
    <w:rsid w:val="000D76D4"/>
    <w:rsid w:val="00142161"/>
    <w:rsid w:val="00171790"/>
    <w:rsid w:val="002325FB"/>
    <w:rsid w:val="003456BF"/>
    <w:rsid w:val="003612F8"/>
    <w:rsid w:val="005968BF"/>
    <w:rsid w:val="005D368B"/>
    <w:rsid w:val="00606655"/>
    <w:rsid w:val="00667416"/>
    <w:rsid w:val="0067612E"/>
    <w:rsid w:val="00691415"/>
    <w:rsid w:val="006E5349"/>
    <w:rsid w:val="008131FB"/>
    <w:rsid w:val="008D7C4E"/>
    <w:rsid w:val="00944147"/>
    <w:rsid w:val="00946E3F"/>
    <w:rsid w:val="009473A7"/>
    <w:rsid w:val="00AE6B6E"/>
    <w:rsid w:val="00C33F42"/>
    <w:rsid w:val="00E51E44"/>
    <w:rsid w:val="00F95113"/>
    <w:rsid w:val="00F962FD"/>
    <w:rsid w:val="00FD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EBF9F"/>
  <w15:chartTrackingRefBased/>
  <w15:docId w15:val="{929D4B4C-0951-44CD-BD0B-A7E861564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7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7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7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7C4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7C4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7C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7C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7C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7C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7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7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7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7C4E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8D7C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7C4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7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7C4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7C4E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8D7C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8D7C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Анастасия Смирнова</cp:lastModifiedBy>
  <cp:revision>2</cp:revision>
  <dcterms:created xsi:type="dcterms:W3CDTF">2025-12-26T06:43:00Z</dcterms:created>
  <dcterms:modified xsi:type="dcterms:W3CDTF">2025-12-26T06:43:00Z</dcterms:modified>
</cp:coreProperties>
</file>