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8B82DA" w14:textId="77777777" w:rsidR="00E06414" w:rsidRPr="00BC050D" w:rsidRDefault="001130B1" w:rsidP="007404B6">
      <w:pPr>
        <w:jc w:val="center"/>
        <w:rPr>
          <w:b/>
          <w:color w:val="0D0D0D" w:themeColor="text1" w:themeTint="F2"/>
        </w:rPr>
      </w:pPr>
      <w:r w:rsidRPr="00BC050D">
        <w:rPr>
          <w:b/>
          <w:noProof/>
          <w:color w:val="0D0D0D" w:themeColor="text1" w:themeTint="F2"/>
        </w:rPr>
        <w:drawing>
          <wp:inline distT="0" distB="0" distL="0" distR="0" wp14:anchorId="3D803BCF" wp14:editId="7B833F33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B27CF5F" w14:textId="77777777" w:rsidR="00E06414" w:rsidRPr="00BC050D" w:rsidRDefault="00E06414" w:rsidP="007404B6">
      <w:pPr>
        <w:jc w:val="center"/>
        <w:rPr>
          <w:color w:val="0D0D0D" w:themeColor="text1" w:themeTint="F2"/>
          <w:sz w:val="32"/>
        </w:rPr>
      </w:pPr>
    </w:p>
    <w:p w14:paraId="314B31C0" w14:textId="77777777" w:rsidR="00E06414" w:rsidRPr="00BC050D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BC050D">
        <w:rPr>
          <w:b/>
          <w:color w:val="0D0D0D" w:themeColor="text1" w:themeTint="F2"/>
          <w:sz w:val="28"/>
          <w:szCs w:val="28"/>
        </w:rPr>
        <w:t>МУНИЦИПАЛЬНОЕ ОБРАЗОВАНИЕ</w:t>
      </w:r>
    </w:p>
    <w:p w14:paraId="2CC05C1B" w14:textId="77777777" w:rsidR="00E06414" w:rsidRPr="00BC050D" w:rsidRDefault="00E85438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BC050D">
        <w:rPr>
          <w:b/>
          <w:color w:val="0D0D0D" w:themeColor="text1" w:themeTint="F2"/>
          <w:sz w:val="28"/>
          <w:szCs w:val="28"/>
        </w:rPr>
        <w:t>«</w:t>
      </w:r>
      <w:r w:rsidR="00E06414" w:rsidRPr="00BC050D">
        <w:rPr>
          <w:b/>
          <w:color w:val="0D0D0D" w:themeColor="text1" w:themeTint="F2"/>
          <w:sz w:val="28"/>
          <w:szCs w:val="28"/>
        </w:rPr>
        <w:t>МУРИНСКОЕ ГОРОДСКОЕ ПОСЕЛЕНИЕ</w:t>
      </w:r>
      <w:r w:rsidRPr="00BC050D">
        <w:rPr>
          <w:b/>
          <w:color w:val="0D0D0D" w:themeColor="text1" w:themeTint="F2"/>
          <w:sz w:val="28"/>
          <w:szCs w:val="28"/>
        </w:rPr>
        <w:t>»</w:t>
      </w:r>
    </w:p>
    <w:p w14:paraId="6A9A4AFA" w14:textId="77777777" w:rsidR="00E06414" w:rsidRPr="00BC050D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BC050D">
        <w:rPr>
          <w:b/>
          <w:color w:val="0D0D0D" w:themeColor="text1" w:themeTint="F2"/>
          <w:sz w:val="28"/>
          <w:szCs w:val="28"/>
        </w:rPr>
        <w:t>ВСЕВОЛОЖСКОГО МУНИЦИПАЛЬНОГО РАЙОНА</w:t>
      </w:r>
    </w:p>
    <w:p w14:paraId="3C3B4A7D" w14:textId="77777777" w:rsidR="00E06414" w:rsidRPr="00BC050D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BC050D">
        <w:rPr>
          <w:b/>
          <w:color w:val="0D0D0D" w:themeColor="text1" w:themeTint="F2"/>
          <w:sz w:val="28"/>
          <w:szCs w:val="28"/>
        </w:rPr>
        <w:t>ЛЕНИНГРАДСКОЙ ОБЛАСТИ</w:t>
      </w:r>
    </w:p>
    <w:p w14:paraId="49A565F1" w14:textId="77777777" w:rsidR="00E06414" w:rsidRPr="00BC050D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</w:p>
    <w:p w14:paraId="6944A1CB" w14:textId="77777777" w:rsidR="00E06414" w:rsidRPr="00BC050D" w:rsidRDefault="00E06414" w:rsidP="007404B6">
      <w:pPr>
        <w:jc w:val="center"/>
        <w:rPr>
          <w:b/>
          <w:color w:val="0D0D0D" w:themeColor="text1" w:themeTint="F2"/>
          <w:sz w:val="28"/>
          <w:szCs w:val="28"/>
        </w:rPr>
      </w:pPr>
      <w:r w:rsidRPr="00BC050D">
        <w:rPr>
          <w:b/>
          <w:color w:val="0D0D0D" w:themeColor="text1" w:themeTint="F2"/>
          <w:sz w:val="28"/>
          <w:szCs w:val="28"/>
        </w:rPr>
        <w:t>АДМИНИСТРАЦИЯ</w:t>
      </w:r>
    </w:p>
    <w:p w14:paraId="08FFE162" w14:textId="77777777" w:rsidR="00E06414" w:rsidRPr="00BC050D" w:rsidRDefault="00E06414" w:rsidP="007404B6">
      <w:pPr>
        <w:jc w:val="center"/>
        <w:rPr>
          <w:b/>
          <w:color w:val="0D0D0D" w:themeColor="text1" w:themeTint="F2"/>
        </w:rPr>
      </w:pPr>
    </w:p>
    <w:p w14:paraId="5B763102" w14:textId="77777777" w:rsidR="00E06414" w:rsidRPr="00BC050D" w:rsidRDefault="00E06414" w:rsidP="007404B6">
      <w:pPr>
        <w:jc w:val="center"/>
        <w:rPr>
          <w:b/>
          <w:color w:val="0D0D0D" w:themeColor="text1" w:themeTint="F2"/>
          <w:sz w:val="32"/>
          <w:szCs w:val="32"/>
        </w:rPr>
      </w:pPr>
      <w:r w:rsidRPr="00BC050D">
        <w:rPr>
          <w:b/>
          <w:color w:val="0D0D0D" w:themeColor="text1" w:themeTint="F2"/>
          <w:sz w:val="32"/>
          <w:szCs w:val="32"/>
        </w:rPr>
        <w:t>ПОСТАНОВЛЕНИЕ</w:t>
      </w:r>
    </w:p>
    <w:p w14:paraId="604313B5" w14:textId="77777777" w:rsidR="00E06414" w:rsidRPr="00BC050D" w:rsidRDefault="00E06414" w:rsidP="007404B6">
      <w:pPr>
        <w:rPr>
          <w:b/>
          <w:color w:val="0D0D0D" w:themeColor="text1" w:themeTint="F2"/>
          <w:sz w:val="32"/>
          <w:szCs w:val="32"/>
        </w:rPr>
      </w:pPr>
    </w:p>
    <w:p w14:paraId="0857FBDF" w14:textId="59F05FAE" w:rsidR="00E06414" w:rsidRPr="00BC050D" w:rsidRDefault="00E06414" w:rsidP="007404B6">
      <w:pPr>
        <w:jc w:val="both"/>
        <w:rPr>
          <w:color w:val="0D0D0D" w:themeColor="text1" w:themeTint="F2"/>
          <w:sz w:val="28"/>
          <w:szCs w:val="28"/>
        </w:rPr>
      </w:pPr>
      <w:r w:rsidRPr="00BC050D">
        <w:rPr>
          <w:color w:val="0D0D0D" w:themeColor="text1" w:themeTint="F2"/>
          <w:sz w:val="28"/>
          <w:szCs w:val="28"/>
        </w:rPr>
        <w:t xml:space="preserve"> </w:t>
      </w:r>
      <w:r w:rsidR="007B309D">
        <w:rPr>
          <w:color w:val="0D0D0D" w:themeColor="text1" w:themeTint="F2"/>
          <w:sz w:val="28"/>
          <w:szCs w:val="28"/>
          <w:u w:val="single"/>
        </w:rPr>
        <w:t>11.02</w:t>
      </w:r>
      <w:r w:rsidR="009878C6" w:rsidRPr="00BC050D">
        <w:rPr>
          <w:color w:val="0D0D0D" w:themeColor="text1" w:themeTint="F2"/>
          <w:sz w:val="28"/>
          <w:szCs w:val="28"/>
          <w:u w:val="single"/>
        </w:rPr>
        <w:t>.202</w:t>
      </w:r>
      <w:r w:rsidR="003A014E">
        <w:rPr>
          <w:color w:val="0D0D0D" w:themeColor="text1" w:themeTint="F2"/>
          <w:sz w:val="28"/>
          <w:szCs w:val="28"/>
          <w:u w:val="single"/>
        </w:rPr>
        <w:t>6</w:t>
      </w:r>
      <w:r w:rsidRPr="00BC050D">
        <w:rPr>
          <w:color w:val="0D0D0D" w:themeColor="text1" w:themeTint="F2"/>
          <w:sz w:val="28"/>
          <w:szCs w:val="28"/>
        </w:rPr>
        <w:t xml:space="preserve">                                                                                              № </w:t>
      </w:r>
      <w:r w:rsidR="007B309D">
        <w:rPr>
          <w:color w:val="0D0D0D" w:themeColor="text1" w:themeTint="F2"/>
          <w:sz w:val="28"/>
          <w:szCs w:val="28"/>
        </w:rPr>
        <w:t>75</w:t>
      </w:r>
      <w:r w:rsidRPr="00BC050D">
        <w:rPr>
          <w:color w:val="0D0D0D" w:themeColor="text1" w:themeTint="F2"/>
          <w:sz w:val="28"/>
          <w:szCs w:val="28"/>
        </w:rPr>
        <w:t xml:space="preserve">   </w:t>
      </w:r>
    </w:p>
    <w:p w14:paraId="326649D1" w14:textId="77777777" w:rsidR="00E06414" w:rsidRPr="00BC050D" w:rsidRDefault="00E06414" w:rsidP="007404B6">
      <w:pPr>
        <w:jc w:val="both"/>
        <w:rPr>
          <w:color w:val="0D0D0D" w:themeColor="text1" w:themeTint="F2"/>
          <w:sz w:val="28"/>
          <w:szCs w:val="28"/>
        </w:rPr>
      </w:pPr>
      <w:r w:rsidRPr="00BC050D">
        <w:rPr>
          <w:color w:val="0D0D0D" w:themeColor="text1" w:themeTint="F2"/>
          <w:sz w:val="28"/>
          <w:szCs w:val="28"/>
        </w:rPr>
        <w:t>г. Мурино</w:t>
      </w:r>
    </w:p>
    <w:p w14:paraId="192AAC6C" w14:textId="77777777" w:rsidR="00E06414" w:rsidRPr="00BC050D" w:rsidRDefault="00E06414" w:rsidP="007404B6">
      <w:pPr>
        <w:pStyle w:val="a3"/>
        <w:spacing w:before="0" w:after="0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495"/>
      </w:tblGrid>
      <w:tr w:rsidR="00E06414" w:rsidRPr="00BC050D" w14:paraId="05BE61E3" w14:textId="77777777" w:rsidTr="0059316B">
        <w:trPr>
          <w:trHeight w:val="1873"/>
        </w:trPr>
        <w:tc>
          <w:tcPr>
            <w:tcW w:w="5495" w:type="dxa"/>
            <w:hideMark/>
          </w:tcPr>
          <w:p w14:paraId="15256861" w14:textId="1AEEDD20" w:rsidR="001130B1" w:rsidRPr="00253D3A" w:rsidRDefault="00E5162F" w:rsidP="0068392B">
            <w:pPr>
              <w:pStyle w:val="af2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О создании комиссии </w:t>
            </w:r>
            <w:r w:rsidR="00BC050D" w:rsidRPr="00253D3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по соблюдению требований </w:t>
            </w:r>
            <w:r w:rsidR="00AC3FB7" w:rsidRPr="00253D3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к </w:t>
            </w:r>
            <w:r w:rsidR="00BC050D" w:rsidRPr="00253D3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служебному поведению муниципальных служащих администрации муниципального образования «Муринское городское поселение» Всеволожского муниципального района Ленинградской области и руководителей подведомственных учреждений и </w:t>
            </w:r>
            <w:r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 xml:space="preserve">урегулированию </w:t>
            </w:r>
            <w:r w:rsidR="00BC050D" w:rsidRPr="00253D3A"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  <w:t>конфликта интересов</w:t>
            </w:r>
          </w:p>
          <w:p w14:paraId="57220D1B" w14:textId="77777777" w:rsidR="00E4776B" w:rsidRDefault="00E4776B" w:rsidP="0068392B">
            <w:pPr>
              <w:pStyle w:val="af2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14:paraId="505DA3AB" w14:textId="77777777" w:rsidR="0059316B" w:rsidRDefault="0059316B" w:rsidP="0068392B">
            <w:pPr>
              <w:pStyle w:val="af2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  <w:p w14:paraId="335CAF50" w14:textId="77777777" w:rsidR="00E4776B" w:rsidRPr="00BC050D" w:rsidRDefault="00E4776B" w:rsidP="0068392B">
            <w:pPr>
              <w:pStyle w:val="af2"/>
              <w:jc w:val="both"/>
              <w:rPr>
                <w:rFonts w:ascii="Times New Roman" w:hAnsi="Times New Roman" w:cs="Times New Roman"/>
                <w:color w:val="0D0D0D" w:themeColor="text1" w:themeTint="F2"/>
                <w:sz w:val="24"/>
                <w:szCs w:val="24"/>
              </w:rPr>
            </w:pPr>
          </w:p>
        </w:tc>
      </w:tr>
    </w:tbl>
    <w:p w14:paraId="73BE026D" w14:textId="3C629265" w:rsidR="001F6CD9" w:rsidRPr="00E4776B" w:rsidRDefault="00AC3FB7" w:rsidP="00094500">
      <w:pPr>
        <w:pStyle w:val="a4"/>
        <w:tabs>
          <w:tab w:val="left" w:pos="993"/>
        </w:tabs>
        <w:spacing w:before="0"/>
        <w:ind w:firstLine="709"/>
        <w:rPr>
          <w:b/>
          <w:color w:val="0D0D0D" w:themeColor="text1" w:themeTint="F2"/>
          <w:sz w:val="28"/>
          <w:szCs w:val="28"/>
        </w:rPr>
      </w:pPr>
      <w:r w:rsidRPr="00E4776B">
        <w:rPr>
          <w:color w:val="0D0D0D" w:themeColor="text1" w:themeTint="F2"/>
          <w:sz w:val="28"/>
          <w:szCs w:val="28"/>
        </w:rPr>
        <w:t xml:space="preserve">В </w:t>
      </w:r>
      <w:r w:rsidR="00764EC8" w:rsidRPr="00E4776B">
        <w:rPr>
          <w:color w:val="0D0D0D" w:themeColor="text1" w:themeTint="F2"/>
          <w:sz w:val="28"/>
          <w:szCs w:val="28"/>
        </w:rPr>
        <w:t xml:space="preserve">соответствии </w:t>
      </w:r>
      <w:r w:rsidR="00094500" w:rsidRPr="00E4776B">
        <w:rPr>
          <w:color w:val="0D0D0D" w:themeColor="text1" w:themeTint="F2"/>
          <w:sz w:val="28"/>
          <w:szCs w:val="28"/>
        </w:rPr>
        <w:t xml:space="preserve"> с </w:t>
      </w:r>
      <w:r w:rsidR="00764EC8" w:rsidRPr="00E4776B">
        <w:rPr>
          <w:color w:val="0D0D0D" w:themeColor="text1" w:themeTint="F2"/>
          <w:sz w:val="28"/>
          <w:szCs w:val="28"/>
        </w:rPr>
        <w:t>Федеральн</w:t>
      </w:r>
      <w:r w:rsidR="00094500" w:rsidRPr="00E4776B">
        <w:rPr>
          <w:color w:val="0D0D0D" w:themeColor="text1" w:themeTint="F2"/>
          <w:sz w:val="28"/>
          <w:szCs w:val="28"/>
        </w:rPr>
        <w:t>ым</w:t>
      </w:r>
      <w:r w:rsidR="00764EC8" w:rsidRPr="00E4776B">
        <w:rPr>
          <w:color w:val="0D0D0D" w:themeColor="text1" w:themeTint="F2"/>
          <w:sz w:val="28"/>
          <w:szCs w:val="28"/>
        </w:rPr>
        <w:t xml:space="preserve"> закон</w:t>
      </w:r>
      <w:r w:rsidR="00094500" w:rsidRPr="00E4776B">
        <w:rPr>
          <w:color w:val="0D0D0D" w:themeColor="text1" w:themeTint="F2"/>
          <w:sz w:val="28"/>
          <w:szCs w:val="28"/>
        </w:rPr>
        <w:t>ом</w:t>
      </w:r>
      <w:r w:rsidR="00764EC8" w:rsidRPr="00E4776B">
        <w:rPr>
          <w:color w:val="0D0D0D" w:themeColor="text1" w:themeTint="F2"/>
          <w:sz w:val="28"/>
          <w:szCs w:val="28"/>
        </w:rPr>
        <w:t xml:space="preserve"> от 02.03.2007 № 25-ФЗ </w:t>
      </w:r>
      <w:r w:rsidR="002F6C1A" w:rsidRPr="00E4776B">
        <w:rPr>
          <w:color w:val="0D0D0D" w:themeColor="text1" w:themeTint="F2"/>
          <w:sz w:val="28"/>
          <w:szCs w:val="28"/>
        </w:rPr>
        <w:br/>
      </w:r>
      <w:r w:rsidR="00E85438" w:rsidRPr="00E4776B">
        <w:rPr>
          <w:color w:val="0D0D0D" w:themeColor="text1" w:themeTint="F2"/>
          <w:sz w:val="28"/>
          <w:szCs w:val="28"/>
        </w:rPr>
        <w:t>«</w:t>
      </w:r>
      <w:r w:rsidR="00764EC8" w:rsidRPr="00E4776B">
        <w:rPr>
          <w:color w:val="0D0D0D" w:themeColor="text1" w:themeTint="F2"/>
          <w:sz w:val="28"/>
          <w:szCs w:val="28"/>
        </w:rPr>
        <w:t xml:space="preserve">О муниципальной службе </w:t>
      </w:r>
      <w:r w:rsidRPr="00E4776B">
        <w:rPr>
          <w:color w:val="0D0D0D" w:themeColor="text1" w:themeTint="F2"/>
          <w:sz w:val="28"/>
          <w:szCs w:val="28"/>
        </w:rPr>
        <w:t xml:space="preserve">в </w:t>
      </w:r>
      <w:r w:rsidR="00764EC8" w:rsidRPr="00E4776B">
        <w:rPr>
          <w:color w:val="0D0D0D" w:themeColor="text1" w:themeTint="F2"/>
          <w:sz w:val="28"/>
          <w:szCs w:val="28"/>
        </w:rPr>
        <w:t>Российской Федерации</w:t>
      </w:r>
      <w:r w:rsidR="00E85438" w:rsidRPr="00E4776B">
        <w:rPr>
          <w:color w:val="0D0D0D" w:themeColor="text1" w:themeTint="F2"/>
          <w:sz w:val="28"/>
          <w:szCs w:val="28"/>
        </w:rPr>
        <w:t>»</w:t>
      </w:r>
      <w:r w:rsidR="00764EC8" w:rsidRPr="00E4776B">
        <w:rPr>
          <w:color w:val="0D0D0D" w:themeColor="text1" w:themeTint="F2"/>
          <w:sz w:val="28"/>
          <w:szCs w:val="28"/>
        </w:rPr>
        <w:t xml:space="preserve">, Федеральным законом от 25.12.2008 № 273-ФЗ  </w:t>
      </w:r>
      <w:r w:rsidR="00E85438" w:rsidRPr="00E4776B">
        <w:rPr>
          <w:color w:val="0D0D0D" w:themeColor="text1" w:themeTint="F2"/>
          <w:sz w:val="28"/>
          <w:szCs w:val="28"/>
        </w:rPr>
        <w:t>«</w:t>
      </w:r>
      <w:r w:rsidR="00764EC8" w:rsidRPr="00E4776B">
        <w:rPr>
          <w:color w:val="0D0D0D" w:themeColor="text1" w:themeTint="F2"/>
          <w:sz w:val="28"/>
          <w:szCs w:val="28"/>
        </w:rPr>
        <w:t>О противодействии коррупции</w:t>
      </w:r>
      <w:r w:rsidR="00E85438" w:rsidRPr="00E4776B">
        <w:rPr>
          <w:color w:val="0D0D0D" w:themeColor="text1" w:themeTint="F2"/>
          <w:sz w:val="28"/>
          <w:szCs w:val="28"/>
        </w:rPr>
        <w:t>»</w:t>
      </w:r>
      <w:r w:rsidR="00764EC8" w:rsidRPr="00E4776B">
        <w:rPr>
          <w:color w:val="0D0D0D" w:themeColor="text1" w:themeTint="F2"/>
          <w:sz w:val="28"/>
          <w:szCs w:val="28"/>
        </w:rPr>
        <w:t xml:space="preserve">, </w:t>
      </w:r>
      <w:r w:rsidR="00BC050D" w:rsidRPr="00E4776B">
        <w:rPr>
          <w:color w:val="0D0D0D" w:themeColor="text1" w:themeTint="F2"/>
          <w:sz w:val="28"/>
          <w:szCs w:val="28"/>
        </w:rPr>
        <w:t>Указ</w:t>
      </w:r>
      <w:r w:rsidR="002F5BFF">
        <w:rPr>
          <w:color w:val="0D0D0D" w:themeColor="text1" w:themeTint="F2"/>
          <w:sz w:val="28"/>
          <w:szCs w:val="28"/>
        </w:rPr>
        <w:t>ом</w:t>
      </w:r>
      <w:r w:rsidR="00BC050D" w:rsidRPr="00E4776B">
        <w:rPr>
          <w:color w:val="0D0D0D" w:themeColor="text1" w:themeTint="F2"/>
          <w:sz w:val="28"/>
          <w:szCs w:val="28"/>
        </w:rPr>
        <w:t xml:space="preserve"> Президента РФ от 01.07.2010 № 821 «О комиссиях по соблюдению требований </w:t>
      </w:r>
      <w:r w:rsidRPr="00E4776B">
        <w:rPr>
          <w:color w:val="0D0D0D" w:themeColor="text1" w:themeTint="F2"/>
          <w:sz w:val="28"/>
          <w:szCs w:val="28"/>
        </w:rPr>
        <w:t>к </w:t>
      </w:r>
      <w:r w:rsidR="00BC050D" w:rsidRPr="00E4776B">
        <w:rPr>
          <w:color w:val="0D0D0D" w:themeColor="text1" w:themeTint="F2"/>
          <w:sz w:val="28"/>
          <w:szCs w:val="28"/>
        </w:rPr>
        <w:t>служебному поведению федеральных государственных служащих и</w:t>
      </w:r>
      <w:r w:rsidRPr="00E4776B">
        <w:rPr>
          <w:color w:val="0D0D0D" w:themeColor="text1" w:themeTint="F2"/>
          <w:sz w:val="28"/>
          <w:szCs w:val="28"/>
        </w:rPr>
        <w:t> </w:t>
      </w:r>
      <w:r w:rsidR="00BC050D" w:rsidRPr="00E4776B">
        <w:rPr>
          <w:color w:val="0D0D0D" w:themeColor="text1" w:themeTint="F2"/>
          <w:sz w:val="28"/>
          <w:szCs w:val="28"/>
        </w:rPr>
        <w:t xml:space="preserve">урегулированию конфликта интересов», областным законом Ленинградской области </w:t>
      </w:r>
      <w:r w:rsidR="00621990">
        <w:rPr>
          <w:color w:val="0D0D0D" w:themeColor="text1" w:themeTint="F2"/>
          <w:sz w:val="28"/>
          <w:szCs w:val="28"/>
        </w:rPr>
        <w:br/>
      </w:r>
      <w:r w:rsidR="00BC050D" w:rsidRPr="00E4776B">
        <w:rPr>
          <w:color w:val="0D0D0D" w:themeColor="text1" w:themeTint="F2"/>
          <w:sz w:val="28"/>
          <w:szCs w:val="28"/>
        </w:rPr>
        <w:t xml:space="preserve">от 11.03.2008 № 14-оз «О правовом регулировании муниципальной службы </w:t>
      </w:r>
      <w:r w:rsidR="00621990">
        <w:rPr>
          <w:color w:val="0D0D0D" w:themeColor="text1" w:themeTint="F2"/>
          <w:sz w:val="28"/>
          <w:szCs w:val="28"/>
        </w:rPr>
        <w:br/>
      </w:r>
      <w:r w:rsidRPr="00E4776B">
        <w:rPr>
          <w:color w:val="0D0D0D" w:themeColor="text1" w:themeTint="F2"/>
          <w:sz w:val="28"/>
          <w:szCs w:val="28"/>
        </w:rPr>
        <w:t xml:space="preserve">в </w:t>
      </w:r>
      <w:r w:rsidR="00BC050D" w:rsidRPr="00E4776B">
        <w:rPr>
          <w:color w:val="0D0D0D" w:themeColor="text1" w:themeTint="F2"/>
          <w:sz w:val="28"/>
          <w:szCs w:val="28"/>
        </w:rPr>
        <w:t>Ленинградской области», администрация муниципального образования «Муринское городское поселение» Всеволожского муниципального района Ленинградской области</w:t>
      </w:r>
      <w:r w:rsidR="00EF3352">
        <w:rPr>
          <w:color w:val="0D0D0D" w:themeColor="text1" w:themeTint="F2"/>
          <w:sz w:val="28"/>
          <w:szCs w:val="28"/>
        </w:rPr>
        <w:t xml:space="preserve"> </w:t>
      </w:r>
      <w:r w:rsidR="00EF3352">
        <w:rPr>
          <w:sz w:val="28"/>
          <w:szCs w:val="28"/>
        </w:rPr>
        <w:t>(далее-Администрация),</w:t>
      </w:r>
      <w:r w:rsidR="00EF3352" w:rsidRPr="00A71D68">
        <w:rPr>
          <w:sz w:val="28"/>
          <w:szCs w:val="28"/>
        </w:rPr>
        <w:t xml:space="preserve"> </w:t>
      </w:r>
      <w:r w:rsidR="00EF3352">
        <w:rPr>
          <w:sz w:val="28"/>
          <w:szCs w:val="28"/>
        </w:rPr>
        <w:t>Администрация</w:t>
      </w:r>
    </w:p>
    <w:p w14:paraId="5B6FFBF1" w14:textId="77777777" w:rsidR="006E4ABC" w:rsidRDefault="006E4ABC" w:rsidP="00094500">
      <w:pPr>
        <w:pStyle w:val="a4"/>
        <w:tabs>
          <w:tab w:val="left" w:pos="993"/>
        </w:tabs>
        <w:spacing w:before="0"/>
        <w:ind w:firstLine="709"/>
        <w:rPr>
          <w:b/>
          <w:color w:val="0D0D0D" w:themeColor="text1" w:themeTint="F2"/>
          <w:sz w:val="28"/>
          <w:szCs w:val="28"/>
        </w:rPr>
      </w:pPr>
    </w:p>
    <w:p w14:paraId="72213F90" w14:textId="77777777" w:rsidR="008A5161" w:rsidRPr="00BC050D" w:rsidRDefault="00E06414" w:rsidP="00094500">
      <w:pPr>
        <w:pStyle w:val="a4"/>
        <w:tabs>
          <w:tab w:val="left" w:pos="993"/>
        </w:tabs>
        <w:spacing w:before="0"/>
        <w:ind w:firstLine="709"/>
        <w:rPr>
          <w:b/>
          <w:color w:val="0D0D0D" w:themeColor="text1" w:themeTint="F2"/>
          <w:sz w:val="28"/>
          <w:szCs w:val="28"/>
        </w:rPr>
      </w:pPr>
      <w:r w:rsidRPr="00BC050D">
        <w:rPr>
          <w:b/>
          <w:color w:val="0D0D0D" w:themeColor="text1" w:themeTint="F2"/>
          <w:sz w:val="28"/>
          <w:szCs w:val="28"/>
        </w:rPr>
        <w:t>ПОСТАНОВЛЯЕТ:</w:t>
      </w:r>
    </w:p>
    <w:p w14:paraId="0090708D" w14:textId="77777777" w:rsidR="002D071C" w:rsidRPr="00BC050D" w:rsidRDefault="002D071C" w:rsidP="00094500">
      <w:pPr>
        <w:pStyle w:val="a4"/>
        <w:tabs>
          <w:tab w:val="left" w:pos="993"/>
        </w:tabs>
        <w:spacing w:before="0"/>
        <w:ind w:firstLine="709"/>
        <w:rPr>
          <w:color w:val="0D0D0D" w:themeColor="text1" w:themeTint="F2"/>
          <w:sz w:val="28"/>
          <w:szCs w:val="28"/>
        </w:rPr>
      </w:pPr>
    </w:p>
    <w:p w14:paraId="652B5EC3" w14:textId="17B74816" w:rsidR="009654DA" w:rsidRDefault="009654DA" w:rsidP="00990333">
      <w:pPr>
        <w:pStyle w:val="a4"/>
        <w:numPr>
          <w:ilvl w:val="0"/>
          <w:numId w:val="10"/>
        </w:numPr>
        <w:spacing w:before="0"/>
        <w:ind w:left="0" w:firstLine="567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 xml:space="preserve">Создать комиссию по соблюдению требований к служебному поведению муниципальных служащих администрации </w:t>
      </w:r>
      <w:r w:rsidRPr="00E4776B">
        <w:rPr>
          <w:color w:val="0D0D0D" w:themeColor="text1" w:themeTint="F2"/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</w:t>
      </w:r>
      <w:r>
        <w:rPr>
          <w:color w:val="0D0D0D" w:themeColor="text1" w:themeTint="F2"/>
          <w:sz w:val="28"/>
          <w:szCs w:val="28"/>
        </w:rPr>
        <w:t xml:space="preserve"> </w:t>
      </w:r>
      <w:r w:rsidR="00B256C4">
        <w:rPr>
          <w:color w:val="0D0D0D" w:themeColor="text1" w:themeTint="F2"/>
          <w:sz w:val="28"/>
          <w:szCs w:val="28"/>
        </w:rPr>
        <w:t xml:space="preserve">и руководителей подведомственных учреждений </w:t>
      </w:r>
      <w:r>
        <w:rPr>
          <w:color w:val="0D0D0D" w:themeColor="text1" w:themeTint="F2"/>
          <w:sz w:val="28"/>
          <w:szCs w:val="28"/>
        </w:rPr>
        <w:t>и урегулированию конфликта интересов.</w:t>
      </w:r>
    </w:p>
    <w:p w14:paraId="05B3C2A1" w14:textId="77777777" w:rsidR="0074144C" w:rsidRDefault="009654DA" w:rsidP="00990333">
      <w:pPr>
        <w:pStyle w:val="a4"/>
        <w:numPr>
          <w:ilvl w:val="0"/>
          <w:numId w:val="10"/>
        </w:numPr>
        <w:spacing w:before="0"/>
        <w:ind w:left="0" w:firstLine="709"/>
        <w:rPr>
          <w:color w:val="0D0D0D" w:themeColor="text1" w:themeTint="F2"/>
          <w:sz w:val="28"/>
          <w:szCs w:val="28"/>
        </w:rPr>
      </w:pPr>
      <w:r w:rsidRPr="00BC050D">
        <w:rPr>
          <w:color w:val="0D0D0D" w:themeColor="text1" w:themeTint="F2"/>
          <w:sz w:val="28"/>
          <w:szCs w:val="28"/>
        </w:rPr>
        <w:lastRenderedPageBreak/>
        <w:t xml:space="preserve">Утвердить Положение о комиссии по соблюдению требований </w:t>
      </w:r>
      <w:r>
        <w:rPr>
          <w:color w:val="0D0D0D" w:themeColor="text1" w:themeTint="F2"/>
          <w:sz w:val="28"/>
          <w:szCs w:val="28"/>
        </w:rPr>
        <w:t>к </w:t>
      </w:r>
      <w:r w:rsidRPr="00BC050D">
        <w:rPr>
          <w:color w:val="0D0D0D" w:themeColor="text1" w:themeTint="F2"/>
          <w:sz w:val="28"/>
          <w:szCs w:val="28"/>
        </w:rPr>
        <w:t>служебному поведению муниципальных служащих администрации муниципального образования «Муринское городское поселение» Всеволожского муниципального района Ленинградской области и</w:t>
      </w:r>
      <w:r>
        <w:rPr>
          <w:color w:val="0D0D0D" w:themeColor="text1" w:themeTint="F2"/>
          <w:sz w:val="28"/>
          <w:szCs w:val="28"/>
        </w:rPr>
        <w:t> </w:t>
      </w:r>
      <w:r w:rsidRPr="00BC050D">
        <w:rPr>
          <w:color w:val="0D0D0D" w:themeColor="text1" w:themeTint="F2"/>
          <w:sz w:val="28"/>
          <w:szCs w:val="28"/>
        </w:rPr>
        <w:t xml:space="preserve">руководителей подведомственных учреждений и </w:t>
      </w:r>
      <w:r>
        <w:rPr>
          <w:color w:val="0D0D0D" w:themeColor="text1" w:themeTint="F2"/>
          <w:sz w:val="28"/>
          <w:szCs w:val="28"/>
        </w:rPr>
        <w:t>урегулированию</w:t>
      </w:r>
      <w:r w:rsidRPr="00BC050D">
        <w:rPr>
          <w:color w:val="0D0D0D" w:themeColor="text1" w:themeTint="F2"/>
          <w:sz w:val="28"/>
          <w:szCs w:val="28"/>
        </w:rPr>
        <w:t xml:space="preserve"> конфликта интересо</w:t>
      </w:r>
      <w:r>
        <w:rPr>
          <w:color w:val="0D0D0D" w:themeColor="text1" w:themeTint="F2"/>
          <w:sz w:val="28"/>
          <w:szCs w:val="28"/>
        </w:rPr>
        <w:t xml:space="preserve">в </w:t>
      </w:r>
      <w:r w:rsidRPr="00BC050D">
        <w:rPr>
          <w:color w:val="0D0D0D" w:themeColor="text1" w:themeTint="F2"/>
          <w:sz w:val="28"/>
          <w:szCs w:val="28"/>
        </w:rPr>
        <w:t xml:space="preserve">согласно приложению </w:t>
      </w:r>
      <w:r>
        <w:rPr>
          <w:color w:val="0D0D0D" w:themeColor="text1" w:themeTint="F2"/>
          <w:sz w:val="28"/>
          <w:szCs w:val="28"/>
        </w:rPr>
        <w:t xml:space="preserve">№1 к </w:t>
      </w:r>
      <w:r w:rsidRPr="00BC050D">
        <w:rPr>
          <w:color w:val="0D0D0D" w:themeColor="text1" w:themeTint="F2"/>
          <w:sz w:val="28"/>
          <w:szCs w:val="28"/>
        </w:rPr>
        <w:t>настоящему постановлению</w:t>
      </w:r>
      <w:r>
        <w:rPr>
          <w:color w:val="0D0D0D" w:themeColor="text1" w:themeTint="F2"/>
          <w:sz w:val="28"/>
          <w:szCs w:val="28"/>
        </w:rPr>
        <w:t>.</w:t>
      </w:r>
    </w:p>
    <w:p w14:paraId="3E7F1F47" w14:textId="77777777" w:rsidR="0074144C" w:rsidRDefault="0074144C" w:rsidP="00990333">
      <w:pPr>
        <w:pStyle w:val="a4"/>
        <w:numPr>
          <w:ilvl w:val="0"/>
          <w:numId w:val="10"/>
        </w:numPr>
        <w:spacing w:before="0"/>
        <w:ind w:left="0" w:firstLine="709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Утвердить состав комиссии</w:t>
      </w:r>
      <w:r w:rsidRPr="0074144C">
        <w:rPr>
          <w:color w:val="0D0D0D" w:themeColor="text1" w:themeTint="F2"/>
          <w:sz w:val="28"/>
          <w:szCs w:val="28"/>
        </w:rPr>
        <w:t xml:space="preserve"> </w:t>
      </w:r>
      <w:r w:rsidRPr="00BC050D">
        <w:rPr>
          <w:color w:val="0D0D0D" w:themeColor="text1" w:themeTint="F2"/>
          <w:sz w:val="28"/>
          <w:szCs w:val="28"/>
        </w:rPr>
        <w:t xml:space="preserve">по соблюдению требований </w:t>
      </w:r>
      <w:r>
        <w:rPr>
          <w:color w:val="0D0D0D" w:themeColor="text1" w:themeTint="F2"/>
          <w:sz w:val="28"/>
          <w:szCs w:val="28"/>
        </w:rPr>
        <w:t>к </w:t>
      </w:r>
      <w:r w:rsidRPr="00BC050D">
        <w:rPr>
          <w:color w:val="0D0D0D" w:themeColor="text1" w:themeTint="F2"/>
          <w:sz w:val="28"/>
          <w:szCs w:val="28"/>
        </w:rPr>
        <w:t>служебному поведению муниципальных служащих администрации муниципального образования «Муринское городское поселение» Всеволожского муниципального района Ленинградской области и</w:t>
      </w:r>
      <w:r>
        <w:rPr>
          <w:color w:val="0D0D0D" w:themeColor="text1" w:themeTint="F2"/>
          <w:sz w:val="28"/>
          <w:szCs w:val="28"/>
        </w:rPr>
        <w:t> </w:t>
      </w:r>
      <w:r w:rsidRPr="00BC050D">
        <w:rPr>
          <w:color w:val="0D0D0D" w:themeColor="text1" w:themeTint="F2"/>
          <w:sz w:val="28"/>
          <w:szCs w:val="28"/>
        </w:rPr>
        <w:t xml:space="preserve">руководителей подведомственных учреждений и </w:t>
      </w:r>
      <w:r>
        <w:rPr>
          <w:color w:val="0D0D0D" w:themeColor="text1" w:themeTint="F2"/>
          <w:sz w:val="28"/>
          <w:szCs w:val="28"/>
        </w:rPr>
        <w:t>урегулированию</w:t>
      </w:r>
      <w:r w:rsidRPr="00BC050D">
        <w:rPr>
          <w:color w:val="0D0D0D" w:themeColor="text1" w:themeTint="F2"/>
          <w:sz w:val="28"/>
          <w:szCs w:val="28"/>
        </w:rPr>
        <w:t xml:space="preserve"> конфликта интересо</w:t>
      </w:r>
      <w:r>
        <w:rPr>
          <w:color w:val="0D0D0D" w:themeColor="text1" w:themeTint="F2"/>
          <w:sz w:val="28"/>
          <w:szCs w:val="28"/>
        </w:rPr>
        <w:t xml:space="preserve">в </w:t>
      </w:r>
      <w:r w:rsidRPr="00BC050D">
        <w:rPr>
          <w:color w:val="0D0D0D" w:themeColor="text1" w:themeTint="F2"/>
          <w:sz w:val="28"/>
          <w:szCs w:val="28"/>
        </w:rPr>
        <w:t xml:space="preserve">согласно приложению </w:t>
      </w:r>
      <w:r>
        <w:rPr>
          <w:color w:val="0D0D0D" w:themeColor="text1" w:themeTint="F2"/>
          <w:sz w:val="28"/>
          <w:szCs w:val="28"/>
        </w:rPr>
        <w:t xml:space="preserve">№2 к </w:t>
      </w:r>
      <w:r w:rsidRPr="00BC050D">
        <w:rPr>
          <w:color w:val="0D0D0D" w:themeColor="text1" w:themeTint="F2"/>
          <w:sz w:val="28"/>
          <w:szCs w:val="28"/>
        </w:rPr>
        <w:t>настоящему постановлению</w:t>
      </w:r>
      <w:r>
        <w:rPr>
          <w:color w:val="0D0D0D" w:themeColor="text1" w:themeTint="F2"/>
          <w:sz w:val="28"/>
          <w:szCs w:val="28"/>
        </w:rPr>
        <w:t xml:space="preserve">. </w:t>
      </w:r>
    </w:p>
    <w:p w14:paraId="11FE6D92" w14:textId="3650C428" w:rsidR="002F6C1A" w:rsidRDefault="0074144C" w:rsidP="00A36577">
      <w:pPr>
        <w:pStyle w:val="af5"/>
        <w:numPr>
          <w:ilvl w:val="0"/>
          <w:numId w:val="10"/>
        </w:numPr>
        <w:ind w:left="0" w:firstLine="709"/>
        <w:jc w:val="both"/>
        <w:rPr>
          <w:color w:val="0D0D0D" w:themeColor="text1" w:themeTint="F2"/>
          <w:sz w:val="28"/>
          <w:szCs w:val="28"/>
        </w:rPr>
      </w:pPr>
      <w:r w:rsidRPr="009D0684">
        <w:rPr>
          <w:color w:val="0D0D0D" w:themeColor="text1" w:themeTint="F2"/>
          <w:sz w:val="28"/>
          <w:szCs w:val="28"/>
        </w:rPr>
        <w:t>П</w:t>
      </w:r>
      <w:r w:rsidR="00CC1D49" w:rsidRPr="009D0684">
        <w:rPr>
          <w:color w:val="0D0D0D" w:themeColor="text1" w:themeTint="F2"/>
          <w:sz w:val="28"/>
          <w:szCs w:val="28"/>
        </w:rPr>
        <w:t>остановлени</w:t>
      </w:r>
      <w:r w:rsidRPr="009D0684">
        <w:rPr>
          <w:color w:val="0D0D0D" w:themeColor="text1" w:themeTint="F2"/>
          <w:sz w:val="28"/>
          <w:szCs w:val="28"/>
        </w:rPr>
        <w:t>е</w:t>
      </w:r>
      <w:r w:rsidR="00CC1D49" w:rsidRPr="009D0684">
        <w:rPr>
          <w:color w:val="0D0D0D" w:themeColor="text1" w:themeTint="F2"/>
          <w:sz w:val="28"/>
          <w:szCs w:val="28"/>
        </w:rPr>
        <w:t xml:space="preserve"> от 02.11.2020 № 262 «О создании комиссии по соблюдении требований к служебному поведению муниципальных служащих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CE5F0F" w:rsidRPr="009D0684">
        <w:rPr>
          <w:color w:val="0D0D0D" w:themeColor="text1" w:themeTint="F2"/>
          <w:sz w:val="28"/>
          <w:szCs w:val="28"/>
        </w:rPr>
        <w:br/>
      </w:r>
      <w:r w:rsidR="00CC1D49" w:rsidRPr="009D0684">
        <w:rPr>
          <w:color w:val="0D0D0D" w:themeColor="text1" w:themeTint="F2"/>
          <w:sz w:val="28"/>
          <w:szCs w:val="28"/>
        </w:rPr>
        <w:t>и руководителей подведомственных учреждений</w:t>
      </w:r>
      <w:r w:rsidR="00CE5F0F" w:rsidRPr="009D0684">
        <w:rPr>
          <w:color w:val="0D0D0D" w:themeColor="text1" w:themeTint="F2"/>
          <w:sz w:val="28"/>
          <w:szCs w:val="28"/>
        </w:rPr>
        <w:t xml:space="preserve"> </w:t>
      </w:r>
      <w:r w:rsidR="00CC1D49" w:rsidRPr="009D0684">
        <w:rPr>
          <w:color w:val="0D0D0D" w:themeColor="text1" w:themeTint="F2"/>
          <w:sz w:val="28"/>
          <w:szCs w:val="28"/>
        </w:rPr>
        <w:t>и конфликта интересов»</w:t>
      </w:r>
      <w:r w:rsidRPr="009D0684">
        <w:rPr>
          <w:color w:val="0D0D0D" w:themeColor="text1" w:themeTint="F2"/>
          <w:sz w:val="28"/>
          <w:szCs w:val="28"/>
        </w:rPr>
        <w:t xml:space="preserve"> </w:t>
      </w:r>
      <w:r w:rsidR="00D62322">
        <w:rPr>
          <w:color w:val="0D0D0D" w:themeColor="text1" w:themeTint="F2"/>
          <w:sz w:val="28"/>
          <w:szCs w:val="28"/>
        </w:rPr>
        <w:br/>
        <w:t>(</w:t>
      </w:r>
      <w:r w:rsidRPr="009D0684">
        <w:rPr>
          <w:color w:val="0D0D0D" w:themeColor="text1" w:themeTint="F2"/>
          <w:sz w:val="28"/>
          <w:szCs w:val="28"/>
        </w:rPr>
        <w:t>в ред</w:t>
      </w:r>
      <w:r w:rsidR="00D62322">
        <w:rPr>
          <w:color w:val="0D0D0D" w:themeColor="text1" w:themeTint="F2"/>
          <w:sz w:val="28"/>
          <w:szCs w:val="28"/>
        </w:rPr>
        <w:t>.</w:t>
      </w:r>
      <w:r w:rsidR="009109C3" w:rsidRPr="009D0684">
        <w:rPr>
          <w:color w:val="0D0D0D" w:themeColor="text1" w:themeTint="F2"/>
          <w:sz w:val="28"/>
          <w:szCs w:val="28"/>
        </w:rPr>
        <w:t xml:space="preserve"> от 07.06.2021 №154, от 23.04.2025 №163, от 18.08.2025 №406</w:t>
      </w:r>
      <w:r w:rsidR="00D62322">
        <w:rPr>
          <w:color w:val="0D0D0D" w:themeColor="text1" w:themeTint="F2"/>
          <w:sz w:val="28"/>
          <w:szCs w:val="28"/>
        </w:rPr>
        <w:t>)</w:t>
      </w:r>
      <w:r w:rsidR="00A36577">
        <w:rPr>
          <w:color w:val="0D0D0D" w:themeColor="text1" w:themeTint="F2"/>
          <w:sz w:val="28"/>
          <w:szCs w:val="28"/>
        </w:rPr>
        <w:t xml:space="preserve"> п</w:t>
      </w:r>
      <w:r w:rsidR="00A36577" w:rsidRPr="00BC050D">
        <w:rPr>
          <w:color w:val="0D0D0D" w:themeColor="text1" w:themeTint="F2"/>
          <w:sz w:val="28"/>
          <w:szCs w:val="28"/>
        </w:rPr>
        <w:t>ризнать утратившим силу</w:t>
      </w:r>
      <w:r w:rsidR="00D62322">
        <w:rPr>
          <w:color w:val="0D0D0D" w:themeColor="text1" w:themeTint="F2"/>
          <w:sz w:val="28"/>
          <w:szCs w:val="28"/>
        </w:rPr>
        <w:t>.</w:t>
      </w:r>
    </w:p>
    <w:p w14:paraId="39957907" w14:textId="39C67335" w:rsidR="00A36577" w:rsidRPr="00A36577" w:rsidRDefault="00A36577" w:rsidP="00A36577">
      <w:pPr>
        <w:pStyle w:val="af5"/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A36577">
        <w:rPr>
          <w:sz w:val="28"/>
          <w:szCs w:val="28"/>
        </w:rPr>
        <w:t xml:space="preserve">Главному специалисту отдела делопроизводства и архива </w:t>
      </w:r>
      <w:r w:rsidR="00A94CF4">
        <w:rPr>
          <w:sz w:val="28"/>
          <w:szCs w:val="28"/>
        </w:rPr>
        <w:br/>
      </w:r>
      <w:r w:rsidRPr="00A36577">
        <w:rPr>
          <w:sz w:val="28"/>
          <w:szCs w:val="28"/>
        </w:rPr>
        <w:t>Зуевой В.И. ознакомить с настоящим постановлением муниципальных служащих администрации муниципального образования «Муринское городское поселение» Всеволожского муниципального района Ленинградской области</w:t>
      </w:r>
      <w:r w:rsidR="00A94CF4">
        <w:rPr>
          <w:sz w:val="28"/>
          <w:szCs w:val="28"/>
        </w:rPr>
        <w:br/>
      </w:r>
      <w:r w:rsidRPr="00A36577">
        <w:rPr>
          <w:sz w:val="28"/>
          <w:szCs w:val="28"/>
        </w:rPr>
        <w:t xml:space="preserve"> и руководителей подведомственных учреждений указанных в приложении №2 настоящего постановления.</w:t>
      </w:r>
    </w:p>
    <w:p w14:paraId="08441D28" w14:textId="6B7131EF" w:rsidR="00094500" w:rsidRPr="009D0684" w:rsidRDefault="00094500" w:rsidP="00990333">
      <w:pPr>
        <w:pStyle w:val="af5"/>
        <w:numPr>
          <w:ilvl w:val="0"/>
          <w:numId w:val="10"/>
        </w:numPr>
        <w:ind w:left="0" w:firstLine="709"/>
        <w:jc w:val="both"/>
        <w:rPr>
          <w:color w:val="0D0D0D" w:themeColor="text1" w:themeTint="F2"/>
          <w:sz w:val="28"/>
          <w:szCs w:val="28"/>
        </w:rPr>
      </w:pPr>
      <w:r w:rsidRPr="009D0684">
        <w:rPr>
          <w:color w:val="0D0D0D" w:themeColor="text1" w:themeTint="F2"/>
          <w:sz w:val="28"/>
          <w:szCs w:val="28"/>
        </w:rPr>
        <w:t>Опубликовать настоящее постановление</w:t>
      </w:r>
      <w:r w:rsidR="001F6CD9" w:rsidRPr="009D0684">
        <w:rPr>
          <w:color w:val="0D0D0D" w:themeColor="text1" w:themeTint="F2"/>
          <w:sz w:val="28"/>
          <w:szCs w:val="28"/>
        </w:rPr>
        <w:t xml:space="preserve"> </w:t>
      </w:r>
      <w:r w:rsidR="00AC3FB7" w:rsidRPr="009D0684">
        <w:rPr>
          <w:color w:val="0D0D0D" w:themeColor="text1" w:themeTint="F2"/>
          <w:sz w:val="28"/>
          <w:szCs w:val="28"/>
        </w:rPr>
        <w:t xml:space="preserve">в </w:t>
      </w:r>
      <w:r w:rsidR="001F6CD9" w:rsidRPr="009D0684">
        <w:rPr>
          <w:color w:val="0D0D0D" w:themeColor="text1" w:themeTint="F2"/>
          <w:sz w:val="28"/>
          <w:szCs w:val="28"/>
        </w:rPr>
        <w:t xml:space="preserve">газете </w:t>
      </w:r>
      <w:r w:rsidR="00E85438" w:rsidRPr="009D0684">
        <w:rPr>
          <w:color w:val="0D0D0D" w:themeColor="text1" w:themeTint="F2"/>
          <w:sz w:val="28"/>
          <w:szCs w:val="28"/>
        </w:rPr>
        <w:t>«</w:t>
      </w:r>
      <w:r w:rsidR="001F6CD9" w:rsidRPr="009D0684">
        <w:rPr>
          <w:color w:val="0D0D0D" w:themeColor="text1" w:themeTint="F2"/>
          <w:sz w:val="28"/>
          <w:szCs w:val="28"/>
        </w:rPr>
        <w:t>Муринская панорама</w:t>
      </w:r>
      <w:r w:rsidR="00E85438" w:rsidRPr="009D0684">
        <w:rPr>
          <w:color w:val="0D0D0D" w:themeColor="text1" w:themeTint="F2"/>
          <w:sz w:val="28"/>
          <w:szCs w:val="28"/>
        </w:rPr>
        <w:t>»</w:t>
      </w:r>
      <w:r w:rsidRPr="009D0684">
        <w:rPr>
          <w:color w:val="0D0D0D" w:themeColor="text1" w:themeTint="F2"/>
          <w:sz w:val="28"/>
          <w:szCs w:val="28"/>
        </w:rPr>
        <w:t xml:space="preserve"> и</w:t>
      </w:r>
      <w:r w:rsidR="00737C84" w:rsidRPr="009D0684">
        <w:rPr>
          <w:color w:val="0D0D0D" w:themeColor="text1" w:themeTint="F2"/>
          <w:sz w:val="28"/>
          <w:szCs w:val="28"/>
        </w:rPr>
        <w:t xml:space="preserve"> </w:t>
      </w:r>
      <w:r w:rsidR="001F6CD9" w:rsidRPr="009D0684">
        <w:rPr>
          <w:color w:val="0D0D0D" w:themeColor="text1" w:themeTint="F2"/>
          <w:sz w:val="28"/>
          <w:szCs w:val="28"/>
        </w:rPr>
        <w:t xml:space="preserve">на официальном сайте </w:t>
      </w:r>
      <w:r w:rsidR="00B256C4">
        <w:rPr>
          <w:color w:val="0D0D0D" w:themeColor="text1" w:themeTint="F2"/>
          <w:sz w:val="28"/>
          <w:szCs w:val="28"/>
        </w:rPr>
        <w:t xml:space="preserve">муниципального образования «Муринское городское поселение» </w:t>
      </w:r>
      <w:r w:rsidR="00AC3FB7" w:rsidRPr="009D0684">
        <w:rPr>
          <w:color w:val="0D0D0D" w:themeColor="text1" w:themeTint="F2"/>
          <w:sz w:val="28"/>
          <w:szCs w:val="28"/>
        </w:rPr>
        <w:t xml:space="preserve">в </w:t>
      </w:r>
      <w:r w:rsidR="001F6CD9" w:rsidRPr="009D0684">
        <w:rPr>
          <w:color w:val="0D0D0D" w:themeColor="text1" w:themeTint="F2"/>
          <w:sz w:val="28"/>
          <w:szCs w:val="28"/>
        </w:rPr>
        <w:t xml:space="preserve">информационно-телекоммуникационной сети </w:t>
      </w:r>
      <w:r w:rsidR="00E85438" w:rsidRPr="009D0684">
        <w:rPr>
          <w:color w:val="0D0D0D" w:themeColor="text1" w:themeTint="F2"/>
          <w:sz w:val="28"/>
          <w:szCs w:val="28"/>
        </w:rPr>
        <w:t>«</w:t>
      </w:r>
      <w:r w:rsidR="001F6CD9" w:rsidRPr="009D0684">
        <w:rPr>
          <w:color w:val="0D0D0D" w:themeColor="text1" w:themeTint="F2"/>
          <w:sz w:val="28"/>
          <w:szCs w:val="28"/>
        </w:rPr>
        <w:t>Интернет</w:t>
      </w:r>
      <w:r w:rsidR="00E85438" w:rsidRPr="009D0684">
        <w:rPr>
          <w:color w:val="0D0D0D" w:themeColor="text1" w:themeTint="F2"/>
          <w:sz w:val="28"/>
          <w:szCs w:val="28"/>
        </w:rPr>
        <w:t>»</w:t>
      </w:r>
      <w:r w:rsidRPr="009D0684">
        <w:rPr>
          <w:color w:val="0D0D0D" w:themeColor="text1" w:themeTint="F2"/>
          <w:sz w:val="28"/>
          <w:szCs w:val="28"/>
        </w:rPr>
        <w:t>.</w:t>
      </w:r>
    </w:p>
    <w:p w14:paraId="381F29C6" w14:textId="614AF641" w:rsidR="00094500" w:rsidRPr="009D0684" w:rsidRDefault="00094500" w:rsidP="00990333">
      <w:pPr>
        <w:pStyle w:val="af5"/>
        <w:numPr>
          <w:ilvl w:val="0"/>
          <w:numId w:val="10"/>
        </w:numPr>
        <w:ind w:left="0" w:firstLine="709"/>
        <w:jc w:val="both"/>
        <w:rPr>
          <w:color w:val="0D0D0D" w:themeColor="text1" w:themeTint="F2"/>
          <w:sz w:val="28"/>
          <w:szCs w:val="28"/>
        </w:rPr>
      </w:pPr>
      <w:r w:rsidRPr="009D0684">
        <w:rPr>
          <w:color w:val="0D0D0D" w:themeColor="text1" w:themeTint="F2"/>
          <w:sz w:val="28"/>
          <w:szCs w:val="28"/>
        </w:rPr>
        <w:t xml:space="preserve">Настоящее постановление вступает </w:t>
      </w:r>
      <w:r w:rsidR="00AC3FB7" w:rsidRPr="009D0684">
        <w:rPr>
          <w:color w:val="0D0D0D" w:themeColor="text1" w:themeTint="F2"/>
          <w:sz w:val="28"/>
          <w:szCs w:val="28"/>
        </w:rPr>
        <w:t xml:space="preserve">в </w:t>
      </w:r>
      <w:r w:rsidR="001F6CD9" w:rsidRPr="009D0684">
        <w:rPr>
          <w:color w:val="0D0D0D" w:themeColor="text1" w:themeTint="F2"/>
          <w:sz w:val="28"/>
          <w:szCs w:val="28"/>
        </w:rPr>
        <w:t>силу с момента официального опубликования (обнародования)</w:t>
      </w:r>
      <w:r w:rsidRPr="009D0684">
        <w:rPr>
          <w:color w:val="0D0D0D" w:themeColor="text1" w:themeTint="F2"/>
          <w:sz w:val="28"/>
          <w:szCs w:val="28"/>
        </w:rPr>
        <w:t>.</w:t>
      </w:r>
    </w:p>
    <w:p w14:paraId="1E926B25" w14:textId="26B74BD2" w:rsidR="00621990" w:rsidRPr="009D0684" w:rsidRDefault="00621990" w:rsidP="00990333">
      <w:pPr>
        <w:pStyle w:val="af5"/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9D0684">
        <w:rPr>
          <w:sz w:val="28"/>
          <w:szCs w:val="28"/>
        </w:rPr>
        <w:t>Контроль исполнения настоящего постановления оставляю за собой.</w:t>
      </w:r>
    </w:p>
    <w:p w14:paraId="72253897" w14:textId="77777777" w:rsidR="00737C84" w:rsidRPr="00BC050D" w:rsidRDefault="00737C84" w:rsidP="00094500">
      <w:pPr>
        <w:tabs>
          <w:tab w:val="left" w:pos="993"/>
        </w:tabs>
        <w:ind w:firstLine="709"/>
        <w:jc w:val="both"/>
        <w:rPr>
          <w:color w:val="0D0D0D" w:themeColor="text1" w:themeTint="F2"/>
          <w:sz w:val="28"/>
          <w:szCs w:val="28"/>
        </w:rPr>
      </w:pPr>
    </w:p>
    <w:p w14:paraId="18F8E401" w14:textId="77777777" w:rsidR="00737C84" w:rsidRPr="00BC050D" w:rsidRDefault="00737C84" w:rsidP="00094500">
      <w:pPr>
        <w:tabs>
          <w:tab w:val="left" w:pos="993"/>
        </w:tabs>
        <w:ind w:firstLine="709"/>
        <w:jc w:val="both"/>
        <w:rPr>
          <w:color w:val="0D0D0D" w:themeColor="text1" w:themeTint="F2"/>
          <w:sz w:val="28"/>
          <w:szCs w:val="28"/>
        </w:rPr>
      </w:pPr>
    </w:p>
    <w:p w14:paraId="1F4FCA9D" w14:textId="6FD5B450" w:rsidR="00094500" w:rsidRPr="00BC050D" w:rsidRDefault="001F6CD9" w:rsidP="00737C84">
      <w:pPr>
        <w:autoSpaceDE w:val="0"/>
        <w:autoSpaceDN w:val="0"/>
        <w:adjustRightInd w:val="0"/>
        <w:jc w:val="both"/>
        <w:rPr>
          <w:rFonts w:eastAsiaTheme="minorHAnsi"/>
          <w:color w:val="0D0D0D" w:themeColor="text1" w:themeTint="F2"/>
          <w:sz w:val="28"/>
          <w:szCs w:val="28"/>
          <w:lang w:eastAsia="en-US"/>
        </w:rPr>
      </w:pPr>
      <w:r w:rsidRPr="00BC050D">
        <w:rPr>
          <w:rFonts w:eastAsiaTheme="minorHAnsi"/>
          <w:color w:val="0D0D0D" w:themeColor="text1" w:themeTint="F2"/>
          <w:sz w:val="28"/>
          <w:szCs w:val="28"/>
          <w:lang w:eastAsia="en-US"/>
        </w:rPr>
        <w:t xml:space="preserve">Глава администрации </w:t>
      </w:r>
      <w:r w:rsidR="00766371" w:rsidRPr="00BC050D">
        <w:rPr>
          <w:rFonts w:eastAsiaTheme="minorHAnsi"/>
          <w:color w:val="0D0D0D" w:themeColor="text1" w:themeTint="F2"/>
          <w:sz w:val="28"/>
          <w:szCs w:val="28"/>
          <w:lang w:eastAsia="en-US"/>
        </w:rPr>
        <w:t xml:space="preserve">                                                           </w:t>
      </w:r>
      <w:r w:rsidR="00737C84" w:rsidRPr="00BC050D">
        <w:rPr>
          <w:rFonts w:eastAsiaTheme="minorHAnsi"/>
          <w:color w:val="0D0D0D" w:themeColor="text1" w:themeTint="F2"/>
          <w:sz w:val="28"/>
          <w:szCs w:val="28"/>
          <w:lang w:eastAsia="en-US"/>
        </w:rPr>
        <w:t xml:space="preserve">                  </w:t>
      </w:r>
      <w:r w:rsidR="003A014E">
        <w:rPr>
          <w:rFonts w:eastAsiaTheme="minorHAnsi"/>
          <w:color w:val="0D0D0D" w:themeColor="text1" w:themeTint="F2"/>
          <w:sz w:val="28"/>
          <w:szCs w:val="28"/>
          <w:lang w:eastAsia="en-US"/>
        </w:rPr>
        <w:t xml:space="preserve">   </w:t>
      </w:r>
      <w:r w:rsidR="00766371" w:rsidRPr="00BC050D">
        <w:rPr>
          <w:rFonts w:eastAsiaTheme="minorHAnsi"/>
          <w:color w:val="0D0D0D" w:themeColor="text1" w:themeTint="F2"/>
          <w:sz w:val="28"/>
          <w:szCs w:val="28"/>
          <w:lang w:eastAsia="en-US"/>
        </w:rPr>
        <w:t>А.Ю. Белов</w:t>
      </w:r>
    </w:p>
    <w:p w14:paraId="531CB11E" w14:textId="77777777" w:rsidR="00766371" w:rsidRPr="00BC050D" w:rsidRDefault="00766371">
      <w:pPr>
        <w:spacing w:after="160" w:line="259" w:lineRule="auto"/>
        <w:rPr>
          <w:rFonts w:eastAsiaTheme="minorHAnsi"/>
          <w:color w:val="0D0D0D" w:themeColor="text1" w:themeTint="F2"/>
          <w:sz w:val="28"/>
          <w:szCs w:val="28"/>
          <w:lang w:eastAsia="en-US"/>
        </w:rPr>
      </w:pPr>
      <w:r w:rsidRPr="00BC050D">
        <w:rPr>
          <w:rFonts w:eastAsiaTheme="minorHAnsi"/>
          <w:color w:val="0D0D0D" w:themeColor="text1" w:themeTint="F2"/>
          <w:sz w:val="28"/>
          <w:szCs w:val="28"/>
          <w:lang w:eastAsia="en-US"/>
        </w:rPr>
        <w:br w:type="page"/>
      </w:r>
    </w:p>
    <w:p w14:paraId="0EC39BB3" w14:textId="61A99FA9" w:rsidR="00766371" w:rsidRPr="00BC050D" w:rsidRDefault="00766371" w:rsidP="006B31CC">
      <w:pPr>
        <w:ind w:left="4536"/>
        <w:jc w:val="right"/>
        <w:rPr>
          <w:color w:val="0D0D0D" w:themeColor="text1" w:themeTint="F2"/>
        </w:rPr>
      </w:pPr>
      <w:r w:rsidRPr="00BC050D">
        <w:rPr>
          <w:color w:val="0D0D0D" w:themeColor="text1" w:themeTint="F2"/>
        </w:rPr>
        <w:lastRenderedPageBreak/>
        <w:t>Приложение</w:t>
      </w:r>
      <w:r w:rsidR="006B31CC">
        <w:rPr>
          <w:color w:val="0D0D0D" w:themeColor="text1" w:themeTint="F2"/>
        </w:rPr>
        <w:t xml:space="preserve"> №1</w:t>
      </w:r>
      <w:r w:rsidRPr="00BC050D">
        <w:rPr>
          <w:color w:val="0D0D0D" w:themeColor="text1" w:themeTint="F2"/>
        </w:rPr>
        <w:t xml:space="preserve"> </w:t>
      </w:r>
    </w:p>
    <w:p w14:paraId="0138E6AA" w14:textId="77777777" w:rsidR="006E4ABC" w:rsidRDefault="00AC3FB7" w:rsidP="006B31CC">
      <w:pPr>
        <w:ind w:left="4536"/>
        <w:jc w:val="right"/>
        <w:rPr>
          <w:color w:val="0D0D0D" w:themeColor="text1" w:themeTint="F2"/>
        </w:rPr>
      </w:pPr>
      <w:r>
        <w:rPr>
          <w:color w:val="0D0D0D" w:themeColor="text1" w:themeTint="F2"/>
        </w:rPr>
        <w:t xml:space="preserve">к </w:t>
      </w:r>
      <w:r w:rsidR="00766371" w:rsidRPr="00BC050D">
        <w:rPr>
          <w:color w:val="0D0D0D" w:themeColor="text1" w:themeTint="F2"/>
        </w:rPr>
        <w:t xml:space="preserve">постановлению администрации муниципального образования </w:t>
      </w:r>
    </w:p>
    <w:p w14:paraId="7EF5C9EA" w14:textId="77777777" w:rsidR="00766371" w:rsidRPr="00BC050D" w:rsidRDefault="00E85438" w:rsidP="006B31CC">
      <w:pPr>
        <w:ind w:left="4536"/>
        <w:jc w:val="right"/>
        <w:rPr>
          <w:color w:val="0D0D0D" w:themeColor="text1" w:themeTint="F2"/>
        </w:rPr>
      </w:pPr>
      <w:r w:rsidRPr="00BC050D">
        <w:rPr>
          <w:color w:val="0D0D0D" w:themeColor="text1" w:themeTint="F2"/>
        </w:rPr>
        <w:t>«</w:t>
      </w:r>
      <w:r w:rsidR="00766371" w:rsidRPr="00BC050D">
        <w:rPr>
          <w:color w:val="0D0D0D" w:themeColor="text1" w:themeTint="F2"/>
        </w:rPr>
        <w:t>Муринское городское поселение</w:t>
      </w:r>
      <w:r w:rsidRPr="00BC050D">
        <w:rPr>
          <w:color w:val="0D0D0D" w:themeColor="text1" w:themeTint="F2"/>
        </w:rPr>
        <w:t>»</w:t>
      </w:r>
      <w:r w:rsidR="00766371" w:rsidRPr="00BC050D">
        <w:rPr>
          <w:color w:val="0D0D0D" w:themeColor="text1" w:themeTint="F2"/>
        </w:rPr>
        <w:t xml:space="preserve"> Всеволожского муниципального района Ленинградской области</w:t>
      </w:r>
    </w:p>
    <w:p w14:paraId="3650251F" w14:textId="4701A8AA" w:rsidR="00766371" w:rsidRPr="00BC050D" w:rsidRDefault="00766371" w:rsidP="006B31CC">
      <w:pPr>
        <w:ind w:left="4536"/>
        <w:jc w:val="right"/>
        <w:rPr>
          <w:color w:val="0D0D0D" w:themeColor="text1" w:themeTint="F2"/>
        </w:rPr>
      </w:pPr>
      <w:r w:rsidRPr="00BC050D">
        <w:rPr>
          <w:color w:val="0D0D0D" w:themeColor="text1" w:themeTint="F2"/>
        </w:rPr>
        <w:t xml:space="preserve">от  </w:t>
      </w:r>
      <w:r w:rsidR="007B309D">
        <w:rPr>
          <w:color w:val="0D0D0D" w:themeColor="text1" w:themeTint="F2"/>
        </w:rPr>
        <w:t>11.02.</w:t>
      </w:r>
      <w:r w:rsidRPr="00BC050D">
        <w:rPr>
          <w:color w:val="0D0D0D" w:themeColor="text1" w:themeTint="F2"/>
        </w:rPr>
        <w:t>202</w:t>
      </w:r>
      <w:r w:rsidR="003A014E">
        <w:rPr>
          <w:color w:val="0D0D0D" w:themeColor="text1" w:themeTint="F2"/>
        </w:rPr>
        <w:t>6</w:t>
      </w:r>
      <w:r w:rsidRPr="00BC050D">
        <w:rPr>
          <w:color w:val="0D0D0D" w:themeColor="text1" w:themeTint="F2"/>
        </w:rPr>
        <w:t xml:space="preserve"> № </w:t>
      </w:r>
      <w:r w:rsidR="007B309D">
        <w:rPr>
          <w:color w:val="0D0D0D" w:themeColor="text1" w:themeTint="F2"/>
        </w:rPr>
        <w:t>75</w:t>
      </w:r>
    </w:p>
    <w:p w14:paraId="3BACF918" w14:textId="77777777" w:rsidR="00766371" w:rsidRPr="00BC050D" w:rsidRDefault="00766371" w:rsidP="00766371">
      <w:pPr>
        <w:pStyle w:val="Default"/>
        <w:rPr>
          <w:color w:val="0D0D0D" w:themeColor="text1" w:themeTint="F2"/>
          <w:sz w:val="28"/>
          <w:szCs w:val="28"/>
        </w:rPr>
      </w:pPr>
    </w:p>
    <w:p w14:paraId="75DCD798" w14:textId="77777777" w:rsidR="00766371" w:rsidRPr="00BC050D" w:rsidRDefault="00766371" w:rsidP="00766371">
      <w:pPr>
        <w:pStyle w:val="Default"/>
        <w:rPr>
          <w:color w:val="0D0D0D" w:themeColor="text1" w:themeTint="F2"/>
        </w:rPr>
      </w:pPr>
    </w:p>
    <w:p w14:paraId="3447E62B" w14:textId="77777777" w:rsidR="00124E26" w:rsidRPr="00BC050D" w:rsidRDefault="00124E26" w:rsidP="00BC050D">
      <w:pPr>
        <w:pStyle w:val="ConsPlusNormal"/>
        <w:ind w:firstLine="540"/>
        <w:jc w:val="both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4555D484" w14:textId="77777777" w:rsidR="00124E26" w:rsidRPr="003A014E" w:rsidRDefault="00124E26" w:rsidP="00BC050D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0" w:name="P74"/>
      <w:bookmarkEnd w:id="0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ПОЛОЖЕНИЕ</w:t>
      </w:r>
    </w:p>
    <w:p w14:paraId="08C69E14" w14:textId="698BC8B4" w:rsidR="00124E26" w:rsidRPr="003A014E" w:rsidRDefault="00124E26" w:rsidP="00BC050D">
      <w:pPr>
        <w:pStyle w:val="ConsPlusTitle"/>
        <w:jc w:val="center"/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 xml:space="preserve">о комиссии по соблюдению требований </w:t>
      </w:r>
      <w:r w:rsidR="00AC3FB7" w:rsidRPr="003A014E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 xml:space="preserve">служебному поведению муниципальных служащих администрации муниципального образования </w:t>
      </w:r>
      <w:r w:rsidR="00E85438" w:rsidRPr="003A014E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>Муринское городское поселение</w:t>
      </w:r>
      <w:r w:rsidR="00E85438" w:rsidRPr="003A014E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 xml:space="preserve"> Всеволожского муниципального района Ленинградской области и</w:t>
      </w:r>
      <w:r w:rsidR="00AC3FB7" w:rsidRPr="003A014E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> </w:t>
      </w:r>
      <w:r w:rsidRPr="003A014E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 xml:space="preserve">руководителей подведомственных учреждений и </w:t>
      </w:r>
      <w:r w:rsidR="007E5328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 xml:space="preserve">урегулированию </w:t>
      </w:r>
      <w:r w:rsidRPr="003A014E">
        <w:rPr>
          <w:rFonts w:ascii="Times New Roman" w:hAnsi="Times New Roman" w:cs="Times New Roman"/>
          <w:b w:val="0"/>
          <w:color w:val="0D0D0D" w:themeColor="text1" w:themeTint="F2"/>
          <w:sz w:val="28"/>
          <w:szCs w:val="28"/>
        </w:rPr>
        <w:t>конфликта интересов</w:t>
      </w:r>
    </w:p>
    <w:p w14:paraId="46AB1BBD" w14:textId="77777777" w:rsidR="00124E26" w:rsidRPr="00BC050D" w:rsidRDefault="00124E26" w:rsidP="00BC050D">
      <w:pPr>
        <w:pStyle w:val="ConsPlusNormal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2D53FD86" w14:textId="77777777" w:rsidR="00124E26" w:rsidRPr="00BC050D" w:rsidRDefault="00124E26" w:rsidP="00BC050D">
      <w:pPr>
        <w:pStyle w:val="ConsPlusNormal"/>
        <w:jc w:val="center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14:paraId="0A31CBAF" w14:textId="14CE36E1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1. Настоящим Положением определяется порядо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формирования и деятельности комиссии по соблюдению требований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служебному поведению муниципальных служащих администрации муниципального образования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Муринское городское поселение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Всеволожского муниципального района Ленинградской области и руководителей подведомственных учреждений и </w:t>
      </w:r>
      <w:r w:rsidR="00012B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урегулированию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конфликта интересо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(далее </w:t>
      </w:r>
      <w:r w:rsidR="006E4ABC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комиссия), образованной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администрации  муниципального образования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Муринское городское поселение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Всеволожского муниципального района Ленинградской области (далее – администрация)</w:t>
      </w:r>
      <w:r w:rsid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соответствии с Федеральным </w:t>
      </w:r>
      <w:hyperlink r:id="rId8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законом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от 25.12.2008 № 273-ФЗ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противодействии коррупции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Федеральным законом от 02.03.2007 № 25-ФЗ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муниципальной службе</w:t>
      </w:r>
      <w:r w:rsidR="00EF3352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Российской Федерации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областного закона Ленинградской области от 11.03.2008 № 14-оз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 правовом регулировании муниципальной службы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Ленинградской области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335FAF6C" w14:textId="1E6DAA28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2. Комисси</w:t>
      </w:r>
      <w:r w:rsidR="00012BF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я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своей деятельности руководствуются </w:t>
      </w:r>
      <w:hyperlink r:id="rId9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Конституцией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Российской Федерации, федеральными конституционными законами, федеральными законами, актами Президента Российской Федерации и Правительства Российской Федерации, а также актами федеральных органо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исполнительной власти Ленинградской области, акто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E4ABC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муниципального образования «Муринское городское поселение» Всеволожского муниципального района Ленинградской области и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настоящим Положением.</w:t>
      </w:r>
    </w:p>
    <w:p w14:paraId="78D99A92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3. Основной задачей комиссий является содействие администрации:</w:t>
      </w:r>
    </w:p>
    <w:p w14:paraId="4F0BD929" w14:textId="461093A9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обеспечении соблюдения муниципальными служащими (далее – муниципальные служащие) и руководителями учреждений, подведомственных администрации (далее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руководител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и),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ограничений и запретов, требований о предотвращении или</w:t>
      </w:r>
      <w:r w:rsid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 урегулировании конфликта интересов, исполнения обязанностей, установленных Федеральным </w:t>
      </w:r>
      <w:hyperlink r:id="rId10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законом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от 25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.12.2008 №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273-ФЗ</w:t>
      </w:r>
      <w:r w:rsidR="00EF3352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противодействии коррупции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другими федеральными законами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целях противодействия коррупции (далее </w:t>
      </w:r>
      <w:r w:rsidR="006E4ABC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–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требования</w:t>
      </w:r>
      <w:r w:rsid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служебному поведению и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(или) требования об урегулировании конфликта интересов);</w:t>
      </w:r>
    </w:p>
    <w:p w14:paraId="1496D922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осуществлении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мер по предупреждению коррупции.</w:t>
      </w:r>
    </w:p>
    <w:p w14:paraId="7A149BA7" w14:textId="72E3EB01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4. Комиссии рассматривают вопросы, связанные с соблюдением требований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служебному поведению и (или) требований об урегулировании конфликта интересов,</w:t>
      </w:r>
      <w:r w:rsid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отношении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муниципальных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служащих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замещающих должности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</w:t>
      </w:r>
      <w:r w:rsid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6E4ABC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руководителей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назначение на которые и освобождение от которых осуществляются</w:t>
      </w:r>
      <w:r w:rsidR="006E4ABC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главой 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03A45F9D" w14:textId="0E61137A" w:rsidR="00124E26" w:rsidRPr="003A014E" w:rsidRDefault="006E4ABC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Комиссия образуется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постановлением 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="001C5EC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Указанным постановлением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утверждаются соста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комиссии и порядо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ее работы, назначаются председатель комиссии, его заместитель, секретарь и определяются другие члены комиссии.</w:t>
      </w:r>
    </w:p>
    <w:p w14:paraId="53F4CCF2" w14:textId="77777777" w:rsidR="00567774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Все члены комиссии при принятии решений обладают равными правами. </w:t>
      </w:r>
    </w:p>
    <w:p w14:paraId="7167419E" w14:textId="77777777" w:rsidR="00124E26" w:rsidRPr="003A014E" w:rsidRDefault="00AC3FB7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отсутствие председателя комиссии его обязанности исполняет заместитель председателя комиссии.</w:t>
      </w:r>
    </w:p>
    <w:p w14:paraId="214D4535" w14:textId="77777777" w:rsidR="00124E26" w:rsidRPr="003A014E" w:rsidRDefault="006E4ABC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1" w:name="P96"/>
      <w:bookmarkEnd w:id="1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соста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комиссии входят:</w:t>
      </w:r>
    </w:p>
    <w:p w14:paraId="2C64D101" w14:textId="0F616E8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первый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заместитель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главы администрации (председатель комиссии)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заместитель главы 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(заместитель председателя комиссии), </w:t>
      </w:r>
      <w:r w:rsidR="0059316B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заведующий сектором кадров</w:t>
      </w:r>
      <w:r w:rsid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9316B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муниципальной службы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либо должностное лицо </w:t>
      </w:r>
      <w:r w:rsidR="0059316B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сектора кадров</w:t>
      </w:r>
      <w:r w:rsid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9316B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муниципальной службы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ответственное за работу по профилактике коррупционных и иных правонарушений (секретарь комиссии),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муниципальные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служащие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сектора правового обеспечения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других подразделений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определяемые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его руководителем;</w:t>
      </w:r>
    </w:p>
    <w:p w14:paraId="32B2E988" w14:textId="5228DD84" w:rsidR="00124E26" w:rsidRPr="00B256C4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2" w:name="P98"/>
      <w:bookmarkEnd w:id="2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руководител</w:t>
      </w:r>
      <w:r w:rsidR="0059316B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(или) заместители </w:t>
      </w:r>
      <w:r w:rsidR="0059316B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руководителей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учреждений, </w:t>
      </w:r>
      <w:r w:rsidR="00860959" w:rsidRPr="00B256C4">
        <w:rPr>
          <w:rFonts w:ascii="Times New Roman" w:hAnsi="Times New Roman" w:cs="Times New Roman"/>
          <w:sz w:val="28"/>
          <w:szCs w:val="28"/>
        </w:rPr>
        <w:t>подведомственных администрации</w:t>
      </w:r>
      <w:r w:rsidR="0059316B" w:rsidRPr="00B256C4">
        <w:rPr>
          <w:rFonts w:ascii="Times New Roman" w:hAnsi="Times New Roman" w:cs="Times New Roman"/>
          <w:sz w:val="28"/>
          <w:szCs w:val="28"/>
        </w:rPr>
        <w:t>;</w:t>
      </w:r>
    </w:p>
    <w:p w14:paraId="04C70313" w14:textId="675EB6FA" w:rsidR="00F2216B" w:rsidRPr="00B256C4" w:rsidRDefault="00F2216B" w:rsidP="003A01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6C4">
        <w:rPr>
          <w:rFonts w:ascii="Times New Roman" w:hAnsi="Times New Roman" w:cs="Times New Roman"/>
          <w:sz w:val="28"/>
          <w:szCs w:val="28"/>
        </w:rPr>
        <w:t>в) представитель (представители) научных организаций и профессиональных образовательных организаций, образовательных организаций высшего образования и организаций дополнительного профессионального образования</w:t>
      </w:r>
      <w:r w:rsidR="00A2130E" w:rsidRPr="00B256C4">
        <w:rPr>
          <w:rFonts w:ascii="Times New Roman" w:hAnsi="Times New Roman" w:cs="Times New Roman"/>
          <w:sz w:val="28"/>
          <w:szCs w:val="28"/>
        </w:rPr>
        <w:t xml:space="preserve">, деятельность которых связана с муниципальной (государственной) службой; </w:t>
      </w:r>
    </w:p>
    <w:p w14:paraId="14B5DBE7" w14:textId="77777777" w:rsidR="00124E26" w:rsidRPr="00B256C4" w:rsidRDefault="0059316B" w:rsidP="003A01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3" w:name="P99"/>
      <w:bookmarkStart w:id="4" w:name="P101"/>
      <w:bookmarkEnd w:id="3"/>
      <w:bookmarkEnd w:id="4"/>
      <w:r w:rsidRPr="00B256C4">
        <w:rPr>
          <w:rFonts w:ascii="Times New Roman" w:hAnsi="Times New Roman" w:cs="Times New Roman"/>
          <w:sz w:val="28"/>
          <w:szCs w:val="28"/>
        </w:rPr>
        <w:t>7</w:t>
      </w:r>
      <w:r w:rsidR="00124E26" w:rsidRPr="00B256C4">
        <w:rPr>
          <w:rFonts w:ascii="Times New Roman" w:hAnsi="Times New Roman" w:cs="Times New Roman"/>
          <w:sz w:val="28"/>
          <w:szCs w:val="28"/>
        </w:rPr>
        <w:t xml:space="preserve">. </w:t>
      </w:r>
      <w:r w:rsidR="00860959" w:rsidRPr="00B256C4">
        <w:rPr>
          <w:rFonts w:ascii="Times New Roman" w:hAnsi="Times New Roman" w:cs="Times New Roman"/>
          <w:sz w:val="28"/>
          <w:szCs w:val="28"/>
        </w:rPr>
        <w:t>Глава администрации</w:t>
      </w:r>
      <w:r w:rsidR="00124E26" w:rsidRPr="00B256C4">
        <w:rPr>
          <w:rFonts w:ascii="Times New Roman" w:hAnsi="Times New Roman" w:cs="Times New Roman"/>
          <w:sz w:val="28"/>
          <w:szCs w:val="28"/>
        </w:rPr>
        <w:t xml:space="preserve"> может принять решение о включении </w:t>
      </w:r>
      <w:r w:rsidR="00AC3FB7" w:rsidRPr="00B256C4">
        <w:rPr>
          <w:rFonts w:ascii="Times New Roman" w:hAnsi="Times New Roman" w:cs="Times New Roman"/>
          <w:sz w:val="28"/>
          <w:szCs w:val="28"/>
        </w:rPr>
        <w:t xml:space="preserve">в </w:t>
      </w:r>
      <w:r w:rsidR="00124E26" w:rsidRPr="00B256C4">
        <w:rPr>
          <w:rFonts w:ascii="Times New Roman" w:hAnsi="Times New Roman" w:cs="Times New Roman"/>
          <w:sz w:val="28"/>
          <w:szCs w:val="28"/>
        </w:rPr>
        <w:t>соста</w:t>
      </w:r>
      <w:r w:rsidR="00AC3FB7" w:rsidRPr="00B256C4">
        <w:rPr>
          <w:rFonts w:ascii="Times New Roman" w:hAnsi="Times New Roman" w:cs="Times New Roman"/>
          <w:sz w:val="28"/>
          <w:szCs w:val="28"/>
        </w:rPr>
        <w:t xml:space="preserve">в </w:t>
      </w:r>
      <w:r w:rsidR="00124E26" w:rsidRPr="00B256C4">
        <w:rPr>
          <w:rFonts w:ascii="Times New Roman" w:hAnsi="Times New Roman" w:cs="Times New Roman"/>
          <w:sz w:val="28"/>
          <w:szCs w:val="28"/>
        </w:rPr>
        <w:t>комиссии:</w:t>
      </w:r>
    </w:p>
    <w:p w14:paraId="1FC1EA10" w14:textId="72A57FE8" w:rsidR="00124E26" w:rsidRPr="00B256C4" w:rsidRDefault="00860959" w:rsidP="003A01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256C4">
        <w:rPr>
          <w:rFonts w:ascii="Times New Roman" w:hAnsi="Times New Roman" w:cs="Times New Roman"/>
          <w:sz w:val="28"/>
          <w:szCs w:val="28"/>
        </w:rPr>
        <w:t>а</w:t>
      </w:r>
      <w:r w:rsidR="00124E26" w:rsidRPr="00B256C4">
        <w:rPr>
          <w:rFonts w:ascii="Times New Roman" w:hAnsi="Times New Roman" w:cs="Times New Roman"/>
          <w:sz w:val="28"/>
          <w:szCs w:val="28"/>
        </w:rPr>
        <w:t>)</w:t>
      </w:r>
      <w:r w:rsidR="00F2216B" w:rsidRPr="00B256C4">
        <w:rPr>
          <w:rFonts w:ascii="Times New Roman" w:hAnsi="Times New Roman" w:cs="Times New Roman"/>
          <w:sz w:val="28"/>
          <w:szCs w:val="28"/>
        </w:rPr>
        <w:t xml:space="preserve">   представителя общественного совета, образованного в соответствии с частью 2 статьи 20 Федерального закона от 04 апреля 2005 г. №32-ФЗ «Об общественной палате Российской Федерации</w:t>
      </w:r>
      <w:r w:rsidR="00124E26" w:rsidRPr="00B256C4">
        <w:rPr>
          <w:rFonts w:ascii="Times New Roman" w:hAnsi="Times New Roman" w:cs="Times New Roman"/>
          <w:sz w:val="28"/>
          <w:szCs w:val="28"/>
        </w:rPr>
        <w:t>;</w:t>
      </w:r>
    </w:p>
    <w:p w14:paraId="6D3D23AE" w14:textId="68DEE992" w:rsidR="00365C42" w:rsidRPr="003A014E" w:rsidRDefault="00365C42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</w:t>
      </w:r>
      <w:r w:rsidR="00831134" w:rsidRPr="0083113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3113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представителя общественной организации ветеранов, созданной в муниципальном образовании «Муринское городское поселение» Всеволожского муниципального района Ленинградской области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;</w:t>
      </w:r>
    </w:p>
    <w:p w14:paraId="5D8EA912" w14:textId="1934FB18" w:rsidR="00365C42" w:rsidRPr="003A014E" w:rsidRDefault="00365C42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в) </w:t>
      </w:r>
      <w:r w:rsidR="0083113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представителя профсоюзной организации, действующей в установленном порядке</w:t>
      </w:r>
      <w:r w:rsidR="00831134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83113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 муниципальном образовании «Муринское городское поселение» Всеволожского муниципального района Ленинградской области</w:t>
      </w:r>
      <w:r w:rsidRPr="003A014E">
        <w:rPr>
          <w:rFonts w:ascii="Times New Roman" w:eastAsiaTheme="minorHAnsi" w:hAnsi="Times New Roman" w:cs="Times New Roman"/>
          <w:sz w:val="28"/>
          <w:szCs w:val="28"/>
          <w:lang w:eastAsia="en-US"/>
        </w:rPr>
        <w:t>.</w:t>
      </w:r>
    </w:p>
    <w:p w14:paraId="44F8EFE1" w14:textId="50792914" w:rsidR="00124E26" w:rsidRPr="003A014E" w:rsidRDefault="0059316B" w:rsidP="003A014E">
      <w:pPr>
        <w:autoSpaceDE w:val="0"/>
        <w:autoSpaceDN w:val="0"/>
        <w:adjustRightInd w:val="0"/>
        <w:ind w:firstLine="709"/>
        <w:jc w:val="both"/>
        <w:rPr>
          <w:color w:val="0D0D0D" w:themeColor="text1" w:themeTint="F2"/>
          <w:sz w:val="28"/>
          <w:szCs w:val="28"/>
        </w:rPr>
      </w:pPr>
      <w:r w:rsidRPr="003A014E">
        <w:rPr>
          <w:color w:val="0D0D0D" w:themeColor="text1" w:themeTint="F2"/>
          <w:sz w:val="28"/>
          <w:szCs w:val="28"/>
        </w:rPr>
        <w:t>8</w:t>
      </w:r>
      <w:r w:rsidR="00124E26" w:rsidRPr="003A014E">
        <w:rPr>
          <w:color w:val="0D0D0D" w:themeColor="text1" w:themeTint="F2"/>
          <w:sz w:val="28"/>
          <w:szCs w:val="28"/>
        </w:rPr>
        <w:t xml:space="preserve">. Лица, указанные </w:t>
      </w:r>
      <w:r w:rsidR="00AC3FB7" w:rsidRPr="003A014E">
        <w:rPr>
          <w:color w:val="0D0D0D" w:themeColor="text1" w:themeTint="F2"/>
          <w:sz w:val="28"/>
          <w:szCs w:val="28"/>
        </w:rPr>
        <w:t xml:space="preserve">в </w:t>
      </w:r>
      <w:r w:rsidR="00A2130E">
        <w:rPr>
          <w:color w:val="0D0D0D" w:themeColor="text1" w:themeTint="F2"/>
          <w:sz w:val="28"/>
          <w:szCs w:val="28"/>
        </w:rPr>
        <w:t xml:space="preserve">подпункте «в» пункта 6 и пункте </w:t>
      </w:r>
      <w:hyperlink w:anchor="P101">
        <w:r w:rsidR="00365C42" w:rsidRPr="003A014E">
          <w:rPr>
            <w:color w:val="0D0D0D" w:themeColor="text1" w:themeTint="F2"/>
            <w:sz w:val="28"/>
            <w:szCs w:val="28"/>
          </w:rPr>
          <w:t>7</w:t>
        </w:r>
      </w:hyperlink>
      <w:r w:rsidR="00124E26" w:rsidRPr="003A014E">
        <w:rPr>
          <w:color w:val="0D0D0D" w:themeColor="text1" w:themeTint="F2"/>
          <w:sz w:val="28"/>
          <w:szCs w:val="28"/>
        </w:rPr>
        <w:t xml:space="preserve"> настоящего Положения, включаются </w:t>
      </w:r>
      <w:r w:rsidR="00AC3FB7" w:rsidRPr="003A014E">
        <w:rPr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color w:val="0D0D0D" w:themeColor="text1" w:themeTint="F2"/>
          <w:sz w:val="28"/>
          <w:szCs w:val="28"/>
        </w:rPr>
        <w:t>соста</w:t>
      </w:r>
      <w:r w:rsidR="00AC3FB7" w:rsidRPr="003A014E">
        <w:rPr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color w:val="0D0D0D" w:themeColor="text1" w:themeTint="F2"/>
          <w:sz w:val="28"/>
          <w:szCs w:val="28"/>
        </w:rPr>
        <w:t>комиссии по согласованию</w:t>
      </w:r>
      <w:r w:rsidR="00673821" w:rsidRPr="003A014E">
        <w:rPr>
          <w:color w:val="0D0D0D" w:themeColor="text1" w:themeTint="F2"/>
          <w:sz w:val="28"/>
          <w:szCs w:val="28"/>
        </w:rPr>
        <w:t xml:space="preserve"> </w:t>
      </w:r>
      <w:r w:rsidR="00365C42" w:rsidRPr="003A014E">
        <w:rPr>
          <w:rFonts w:eastAsiaTheme="minorHAnsi"/>
          <w:sz w:val="28"/>
          <w:szCs w:val="28"/>
          <w:lang w:eastAsia="en-US"/>
        </w:rPr>
        <w:t xml:space="preserve">с научными организациями, профессиональными образовательными организациями, </w:t>
      </w:r>
      <w:r w:rsidR="00365C42" w:rsidRPr="003A014E">
        <w:rPr>
          <w:rFonts w:eastAsiaTheme="minorHAnsi"/>
          <w:sz w:val="28"/>
          <w:szCs w:val="28"/>
          <w:lang w:eastAsia="en-US"/>
        </w:rPr>
        <w:lastRenderedPageBreak/>
        <w:t>образовательными организациями высшего образования и организациями дополнительного профессионального образования, с общественной организацией ветеранов, созданной в</w:t>
      </w:r>
      <w:r w:rsidR="00365C42" w:rsidRPr="003A014E">
        <w:rPr>
          <w:color w:val="0D0D0D" w:themeColor="text1" w:themeTint="F2"/>
          <w:sz w:val="28"/>
          <w:szCs w:val="28"/>
        </w:rPr>
        <w:t xml:space="preserve"> муниципальном образовании «Муринское городское поселение» Всеволожского муниципального района Ленинградской области</w:t>
      </w:r>
      <w:r w:rsidR="00365C42" w:rsidRPr="003A014E">
        <w:rPr>
          <w:rFonts w:eastAsiaTheme="minorHAnsi"/>
          <w:sz w:val="28"/>
          <w:szCs w:val="28"/>
          <w:lang w:eastAsia="en-US"/>
        </w:rPr>
        <w:t xml:space="preserve">, с профсоюзной организацией, действующей в установленном порядке в </w:t>
      </w:r>
      <w:r w:rsidR="00365C42" w:rsidRPr="003A014E">
        <w:rPr>
          <w:color w:val="0D0D0D" w:themeColor="text1" w:themeTint="F2"/>
          <w:sz w:val="28"/>
          <w:szCs w:val="28"/>
        </w:rPr>
        <w:t>муниципальном образовании «Муринское городское поселение» Всеволожского муниципального района Ленинградской области,</w:t>
      </w:r>
      <w:r w:rsidR="00D8569A">
        <w:rPr>
          <w:color w:val="0D0D0D" w:themeColor="text1" w:themeTint="F2"/>
          <w:sz w:val="28"/>
          <w:szCs w:val="28"/>
        </w:rPr>
        <w:t xml:space="preserve"> </w:t>
      </w:r>
      <w:r w:rsidR="00673821" w:rsidRPr="003A014E">
        <w:rPr>
          <w:color w:val="0D0D0D" w:themeColor="text1" w:themeTint="F2"/>
          <w:sz w:val="28"/>
          <w:szCs w:val="28"/>
        </w:rPr>
        <w:t>на основании запроса главы администрации.</w:t>
      </w:r>
    </w:p>
    <w:p w14:paraId="1D176A80" w14:textId="3100BAD2" w:rsidR="00124E26" w:rsidRPr="003A014E" w:rsidRDefault="00365C42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9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Число члено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комиссии, не замещающих должности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должно составлять не менее одной четверти от общего числа члено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комиссии.</w:t>
      </w:r>
    </w:p>
    <w:p w14:paraId="265D6939" w14:textId="77777777" w:rsidR="00124E26" w:rsidRPr="003A014E" w:rsidRDefault="00365C42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5" w:name="P111"/>
      <w:bookmarkEnd w:id="5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Соста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комиссии формируется таким образом, чтобы исключить возможность возникновения конфликта интересов, который мог бы повлиять на принимаемые комиссией решения.</w:t>
      </w:r>
    </w:p>
    <w:p w14:paraId="689A7670" w14:textId="77777777" w:rsidR="00124E26" w:rsidRPr="003A014E" w:rsidRDefault="00365C42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6" w:name="P114"/>
      <w:bookmarkEnd w:id="6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11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заседаниях комиссии с правом совещательного голоса участвуют:</w:t>
      </w:r>
    </w:p>
    <w:p w14:paraId="08BE9283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непосредственный руководитель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служащего,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отношении которого комиссией рассматривается вопрос о соблюдении требований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служебному поведению и (или) требований об урегулировании конфликта интересов, и определяемые председателем комиссии два </w:t>
      </w:r>
      <w:r w:rsidR="0086095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муниципальных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служащих, замещающих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должности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службы, аналогичные должности, замещаемой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служащим,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отношении которого комиссией рассматривается этот вопрос;</w:t>
      </w:r>
    </w:p>
    <w:p w14:paraId="12076DAE" w14:textId="4A79C7AA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7" w:name="P116"/>
      <w:bookmarkEnd w:id="7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другие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муниципальные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служащие, замещающие должности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; специалисты, которые могут дать пояснения по вопросам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 и вопросам, рассматриваемым комиссией; должностные лица органо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местного самоуправления; представители заинтересованных организаций; представитель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руководителя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отношении которого комиссией рассматривается вопрос о соблюдении требований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служебному поведению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(или) требований об урегулировании конфликта интересов, </w:t>
      </w:r>
      <w:r w:rsidR="00365C42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 решению председателя комиссии, принимаемому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каждом конкретном случае отдельно не менее чем за три дня</w:t>
      </w:r>
      <w:r w:rsidR="00D8569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до дня заседания комиссии на основании ходатайства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служащего,</w:t>
      </w:r>
      <w:r w:rsidR="00D8569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отношении которого комиссией рассматривается этот вопрос, или любого члена комиссии.</w:t>
      </w:r>
    </w:p>
    <w:p w14:paraId="420767A1" w14:textId="77777777" w:rsidR="00124E26" w:rsidRPr="003A014E" w:rsidRDefault="00365C42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12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Заседание комиссии считается правомочным, если на нем присутствует не менее двух третей от общего числа члено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комиссии. Проведение заседаний с участием только члено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комиссии, замещающих должности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недопустимо.</w:t>
      </w:r>
    </w:p>
    <w:p w14:paraId="311F66E7" w14:textId="77777777" w:rsidR="00124E26" w:rsidRPr="003A014E" w:rsidRDefault="00365C42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13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При возникновении прямой или косвенной личной заинтересованности члена комиссии, которая может привести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конфликту интересо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 рассмотрении вопроса, включенного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повестку дня заседания комиссии, он обязан до начала заседания заявить об этом.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таком случае соответствующий член комиссии не принимает участия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рассмотрении указанного вопроса.</w:t>
      </w:r>
    </w:p>
    <w:p w14:paraId="1CBB7679" w14:textId="77777777" w:rsidR="00124E26" w:rsidRPr="00737CB7" w:rsidRDefault="00365C42" w:rsidP="003A014E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P119"/>
      <w:bookmarkEnd w:id="8"/>
      <w:r w:rsidRPr="00737CB7">
        <w:rPr>
          <w:rFonts w:ascii="Times New Roman" w:hAnsi="Times New Roman" w:cs="Times New Roman"/>
          <w:sz w:val="28"/>
          <w:szCs w:val="28"/>
        </w:rPr>
        <w:t>14</w:t>
      </w:r>
      <w:r w:rsidR="00124E26" w:rsidRPr="00737CB7">
        <w:rPr>
          <w:rFonts w:ascii="Times New Roman" w:hAnsi="Times New Roman" w:cs="Times New Roman"/>
          <w:sz w:val="28"/>
          <w:szCs w:val="28"/>
        </w:rPr>
        <w:t>. Основаниями для проведения заседания комиссии являются:</w:t>
      </w:r>
    </w:p>
    <w:p w14:paraId="5EBCCF88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9" w:name="P120"/>
      <w:bookmarkEnd w:id="9"/>
      <w:r w:rsidRPr="00737CB7">
        <w:rPr>
          <w:rFonts w:ascii="Times New Roman" w:hAnsi="Times New Roman" w:cs="Times New Roman"/>
          <w:sz w:val="28"/>
          <w:szCs w:val="28"/>
        </w:rPr>
        <w:t xml:space="preserve">а) представление </w:t>
      </w:r>
      <w:r w:rsidR="00673821" w:rsidRPr="00737CB7">
        <w:rPr>
          <w:rFonts w:ascii="Times New Roman" w:hAnsi="Times New Roman" w:cs="Times New Roman"/>
          <w:sz w:val="28"/>
          <w:szCs w:val="28"/>
        </w:rPr>
        <w:t>главы администрации</w:t>
      </w:r>
      <w:r w:rsidRPr="00737CB7">
        <w:rPr>
          <w:rFonts w:ascii="Times New Roman" w:hAnsi="Times New Roman" w:cs="Times New Roman"/>
          <w:sz w:val="28"/>
          <w:szCs w:val="28"/>
        </w:rPr>
        <w:t xml:space="preserve"> материало</w:t>
      </w:r>
      <w:r w:rsidR="00AC3FB7" w:rsidRPr="00737CB7">
        <w:rPr>
          <w:rFonts w:ascii="Times New Roman" w:hAnsi="Times New Roman" w:cs="Times New Roman"/>
          <w:sz w:val="28"/>
          <w:szCs w:val="28"/>
        </w:rPr>
        <w:t xml:space="preserve">в </w:t>
      </w:r>
      <w:r w:rsidRPr="00737CB7">
        <w:rPr>
          <w:rFonts w:ascii="Times New Roman" w:hAnsi="Times New Roman" w:cs="Times New Roman"/>
          <w:sz w:val="28"/>
          <w:szCs w:val="28"/>
        </w:rPr>
        <w:t xml:space="preserve">проверки,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свидетельствующих:</w:t>
      </w:r>
    </w:p>
    <w:p w14:paraId="0C726A81" w14:textId="77777777" w:rsidR="00124E26" w:rsidRPr="003A014E" w:rsidRDefault="00124E26" w:rsidP="003A014E">
      <w:pPr>
        <w:pStyle w:val="af5"/>
        <w:numPr>
          <w:ilvl w:val="0"/>
          <w:numId w:val="7"/>
        </w:numPr>
        <w:tabs>
          <w:tab w:val="left" w:pos="993"/>
        </w:tabs>
        <w:autoSpaceDE w:val="0"/>
        <w:autoSpaceDN w:val="0"/>
        <w:adjustRightInd w:val="0"/>
        <w:ind w:left="0" w:firstLine="709"/>
        <w:jc w:val="both"/>
        <w:rPr>
          <w:rFonts w:eastAsiaTheme="minorHAnsi"/>
          <w:color w:val="0D0D0D" w:themeColor="text1" w:themeTint="F2"/>
          <w:sz w:val="28"/>
          <w:szCs w:val="28"/>
          <w:lang w:eastAsia="en-US"/>
        </w:rPr>
      </w:pPr>
      <w:bookmarkStart w:id="10" w:name="P121"/>
      <w:bookmarkEnd w:id="10"/>
      <w:r w:rsidRPr="003A014E">
        <w:rPr>
          <w:color w:val="0D0D0D" w:themeColor="text1" w:themeTint="F2"/>
          <w:sz w:val="28"/>
          <w:szCs w:val="28"/>
        </w:rPr>
        <w:t xml:space="preserve">о представлении </w:t>
      </w:r>
      <w:r w:rsidR="00673821" w:rsidRPr="003A014E">
        <w:rPr>
          <w:color w:val="0D0D0D" w:themeColor="text1" w:themeTint="F2"/>
          <w:sz w:val="28"/>
          <w:szCs w:val="28"/>
        </w:rPr>
        <w:t>муниципальным</w:t>
      </w:r>
      <w:r w:rsidRPr="003A014E">
        <w:rPr>
          <w:color w:val="0D0D0D" w:themeColor="text1" w:themeTint="F2"/>
          <w:sz w:val="28"/>
          <w:szCs w:val="28"/>
        </w:rPr>
        <w:t xml:space="preserve"> служащим </w:t>
      </w:r>
      <w:r w:rsidR="00673821" w:rsidRPr="003A014E">
        <w:rPr>
          <w:color w:val="0D0D0D" w:themeColor="text1" w:themeTint="F2"/>
          <w:sz w:val="28"/>
          <w:szCs w:val="28"/>
        </w:rPr>
        <w:t xml:space="preserve">или руководителем </w:t>
      </w:r>
      <w:r w:rsidR="00365C42" w:rsidRPr="003A014E">
        <w:rPr>
          <w:color w:val="0D0D0D" w:themeColor="text1" w:themeTint="F2"/>
          <w:sz w:val="28"/>
          <w:szCs w:val="28"/>
        </w:rPr>
        <w:t>недостоверных</w:t>
      </w:r>
      <w:r w:rsidRPr="003A014E">
        <w:rPr>
          <w:color w:val="0D0D0D" w:themeColor="text1" w:themeTint="F2"/>
          <w:sz w:val="28"/>
          <w:szCs w:val="28"/>
        </w:rPr>
        <w:t xml:space="preserve"> или неполных сведений</w:t>
      </w:r>
      <w:r w:rsidR="00673821" w:rsidRPr="003A014E">
        <w:rPr>
          <w:color w:val="0D0D0D" w:themeColor="text1" w:themeTint="F2"/>
          <w:sz w:val="28"/>
          <w:szCs w:val="28"/>
        </w:rPr>
        <w:t xml:space="preserve"> </w:t>
      </w:r>
      <w:r w:rsidR="00673821" w:rsidRPr="003A014E">
        <w:rPr>
          <w:rFonts w:eastAsiaTheme="minorHAnsi"/>
          <w:color w:val="0D0D0D" w:themeColor="text1" w:themeTint="F2"/>
          <w:sz w:val="28"/>
          <w:szCs w:val="28"/>
          <w:lang w:eastAsia="en-US"/>
        </w:rPr>
        <w:t>о доходах, об имуществе и обязательствах имущественного характера</w:t>
      </w:r>
      <w:r w:rsidRPr="003A014E">
        <w:rPr>
          <w:color w:val="0D0D0D" w:themeColor="text1" w:themeTint="F2"/>
          <w:sz w:val="28"/>
          <w:szCs w:val="28"/>
        </w:rPr>
        <w:t>;</w:t>
      </w:r>
    </w:p>
    <w:p w14:paraId="1C6C7F07" w14:textId="3CED9755" w:rsidR="00124E26" w:rsidRPr="003A014E" w:rsidRDefault="00124E26" w:rsidP="003A014E">
      <w:pPr>
        <w:pStyle w:val="ConsPlusNormal"/>
        <w:numPr>
          <w:ilvl w:val="0"/>
          <w:numId w:val="7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11" w:name="P122"/>
      <w:bookmarkEnd w:id="11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 несоблюдении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служащим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руководителем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требований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служебному поведению и (или) требований об урегулировании конфликта интересов;</w:t>
      </w:r>
    </w:p>
    <w:p w14:paraId="0951F0CF" w14:textId="77777777" w:rsidR="00124E26" w:rsidRPr="003A014E" w:rsidRDefault="00124E26" w:rsidP="003A014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12" w:name="P123"/>
      <w:bookmarkEnd w:id="12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поступившее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администрацию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порядке, установленном нормативным правовым актом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:</w:t>
      </w:r>
    </w:p>
    <w:p w14:paraId="278FF0B2" w14:textId="77777777" w:rsidR="00124E26" w:rsidRPr="003A014E" w:rsidRDefault="00124E26" w:rsidP="003A014E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13" w:name="P124"/>
      <w:bookmarkEnd w:id="13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обращение гражданина, замещавшего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должность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службы, включенную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перечень должностей, утвержденный нормативным правовым актом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о даче согласия на замещение должности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коммерческой или некоммерческой организации либо на выполнение работы на условиях гражданско-правового договора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коммерческой или некоммерческой организации, если отдельные функции по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управлению этой организацией входили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его должностные (служебные) обязанности, до истечения двух лет со дня увольнения с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службы;</w:t>
      </w:r>
    </w:p>
    <w:p w14:paraId="581198AE" w14:textId="17AA7FBA" w:rsidR="00124E26" w:rsidRPr="003A014E" w:rsidRDefault="00124E26" w:rsidP="003A014E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14" w:name="P125"/>
      <w:bookmarkEnd w:id="14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заявление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руководителя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 невозможности </w:t>
      </w:r>
      <w:r w:rsidR="008478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объективным причинам представить сведения о доходах, об имуществе и обязательствах имущественного характера своих супруги (супруга) и несовершеннолетних детей;</w:t>
      </w:r>
    </w:p>
    <w:p w14:paraId="361B3802" w14:textId="62A8B2EE" w:rsidR="00124E26" w:rsidRPr="003A014E" w:rsidRDefault="00124E26" w:rsidP="003A014E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15" w:name="P126"/>
      <w:bookmarkEnd w:id="15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заявление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 о невозможности выполнить требования Федерального </w:t>
      </w:r>
      <w:hyperlink r:id="rId11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закона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от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07.05.2013 </w:t>
      </w:r>
      <w:r w:rsidR="00E45A75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№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79-ФЗ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запрете отдельным категориям лиц открывать и иметь счета (вклады), хранить наличные денежные средства и ценности</w:t>
      </w:r>
      <w:r w:rsidR="008478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(далее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Федеральный закон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 запрете отдельным категориям лиц открывать и иметь счета (вклады), хранить наличные денежные средства и ценности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)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связи с арестом, запретом распоряжения, наложенными компетентными органами иностранного государства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соответствии с законодательством данного иностранного государства, на территории которого находятся счета (вклады), осуществляется хранение наличных денежных средст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</w:t>
      </w:r>
      <w:r w:rsidR="008478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ценностей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иностранном банке и (или) имеются иностранные финансовые инструменты, или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связи с иными обстоятельствами, не зависящими от его воли или воли его супруги (супруга) и несовершеннолетних детей;</w:t>
      </w:r>
    </w:p>
    <w:p w14:paraId="4D4074AD" w14:textId="77777777" w:rsidR="00124E26" w:rsidRPr="003A014E" w:rsidRDefault="00124E26" w:rsidP="003A014E">
      <w:pPr>
        <w:pStyle w:val="ConsPlusNormal"/>
        <w:numPr>
          <w:ilvl w:val="0"/>
          <w:numId w:val="8"/>
        </w:numPr>
        <w:tabs>
          <w:tab w:val="left" w:pos="993"/>
        </w:tabs>
        <w:ind w:left="0"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16" w:name="P128"/>
      <w:bookmarkEnd w:id="16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уведомление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руководителя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конфликту интересов;</w:t>
      </w:r>
    </w:p>
    <w:p w14:paraId="3CC8E36B" w14:textId="7263894D" w:rsidR="00124E26" w:rsidRPr="003A014E" w:rsidRDefault="00124E26" w:rsidP="003A014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17" w:name="P130"/>
      <w:bookmarkEnd w:id="17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в) представление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главы 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любого члена комиссии, касающееся обеспечения соблюдения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служащим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руководителем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требований</w:t>
      </w:r>
      <w:r w:rsidR="00D8569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служебному поведению и (или) требований об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урегулировании конфликта интересо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либо осуществления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мер по предупреждению коррупции;</w:t>
      </w:r>
    </w:p>
    <w:p w14:paraId="01C96028" w14:textId="48782737" w:rsidR="00124E26" w:rsidRPr="003A014E" w:rsidRDefault="00124E26" w:rsidP="003A014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18" w:name="P131"/>
      <w:bookmarkEnd w:id="18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г) представление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главой 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материало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проверки, свидетельствующих о представлении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служащим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руководителем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недостоверных или неполных сведений, предусмотренных </w:t>
      </w:r>
      <w:hyperlink r:id="rId12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частью 1 статьи 3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Федерального закона от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03.12.2012 №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230-ФЗ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контроле за соответствием расходо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лиц, замещающих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муниципальные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должности, и иных лиц их доходам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(далее </w:t>
      </w:r>
      <w:r w:rsidR="00365C42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Федеральный закон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контроле</w:t>
      </w:r>
      <w:r w:rsidR="00D8569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 соответствием расходо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лиц, замещающих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муниципальные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должности, и иных лиц</w:t>
      </w:r>
      <w:r w:rsidR="00D8569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 доходам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);</w:t>
      </w:r>
    </w:p>
    <w:p w14:paraId="257AA1AB" w14:textId="746B4186" w:rsidR="00124E26" w:rsidRPr="003A014E" w:rsidRDefault="00124E26" w:rsidP="003A014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19" w:name="P133"/>
      <w:bookmarkEnd w:id="19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д) поступившее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соответствии с </w:t>
      </w:r>
      <w:hyperlink r:id="rId13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частью 4 статьи 12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Федерального закона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 25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.12.2008 №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273-ФЗ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противодействии коррупции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r:id="rId14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статьей 64.1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Трудового кодекса Российской Федерации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администрацию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уведомление коммерческой или некоммерческой организации о заключении с гражданином, замещавшим должность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трудового или гражданско-правового договора на выполнение работ (оказание услуг), если отдельные функции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управления данной организацией входили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его должностные (служебные) обязанности, исполняемые во время замещения должности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при условии, что указанному гражданину комиссией ранее было отказано во вступлении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трудовые и гражданско-правовые отношения с данной организацией или что вопрос о даче согласия такому гражданину</w:t>
      </w:r>
      <w:r w:rsidR="00D8569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на замещение им должности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коммерческой или некоммерческой организации либо</w:t>
      </w:r>
      <w:r w:rsidR="00D8569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на выполнение им работы на условиях гражданско-правового договора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коммерческой или некоммерческой организации комиссией не рассматривался.</w:t>
      </w:r>
    </w:p>
    <w:p w14:paraId="6C98ED5F" w14:textId="60F96891" w:rsidR="00124E26" w:rsidRPr="003A014E" w:rsidRDefault="00124E26" w:rsidP="003A014E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20" w:name="P135"/>
      <w:bookmarkEnd w:id="20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е) уведомление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руководителя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возникновении не зависящих от него обстоятельств, препятствующих соблюдению требований</w:t>
      </w:r>
      <w:r w:rsidR="00D8569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служебному поведению и (или) требований об урегулировании конфликта интересов.</w:t>
      </w:r>
    </w:p>
    <w:p w14:paraId="41D73499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365C42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Комиссия не рассматривает сообщения о преступлениях и административных правонарушениях, а также анонимные обращения, не проводит проверки по фактам нарушения служебной дисциплины.</w:t>
      </w:r>
    </w:p>
    <w:p w14:paraId="78099863" w14:textId="661FA853" w:rsidR="00124E26" w:rsidRPr="003A014E" w:rsidRDefault="00124E26" w:rsidP="008478FA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21" w:name="P138"/>
      <w:bookmarkEnd w:id="21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365C42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.1. Обращение, указанное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4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абзаце втором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  <w:r w:rsidR="00365C42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4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подается гражданином, замещавшим должность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</w:t>
      </w:r>
      <w:r w:rsidR="00D8569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администрацию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обращении указываются: фамилия, имя, отчество гражданина, дата его рождения, адрес места жительства, замещаемые должности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течение последних двух лет до дня увольнения с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службы, наименование, местонахождение коммерческой или некоммерческой</w:t>
      </w:r>
      <w:r w:rsidR="008478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организации, характер</w:t>
      </w:r>
      <w:r w:rsidR="008478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ее деятельности, должностные (служебные) обязанности, исполняемые гражданином</w:t>
      </w:r>
      <w:r w:rsidR="008478F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во время замещения им должности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службы, функции по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управлению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отношении коммерческой или некоммерческой организации, вид договора (трудовой или гражданско-правовой), предполагаемый сро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его действия, сумма оплаты</w:t>
      </w:r>
      <w:r w:rsidR="00D8569A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 выполнение (оказание) по договору работ (услуг).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365C42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секторе кадров и муниципальной службы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 профилактике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 xml:space="preserve">коррупционных и иных правонарушений осуществляется рассмотрение обращения, по результатам которого подготавливается мотивированное заключение по существу обращения с учетом требований </w:t>
      </w:r>
      <w:hyperlink r:id="rId15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статьи</w:t>
        </w:r>
        <w:r w:rsidR="008478FA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12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Федерального закона от 25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.12.2008 </w:t>
      </w:r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№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273-ФЗ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противодействии коррупции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232800C2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.2. Обращение, указанное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4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абзаце втором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может быть подано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служащим, планирующим свое увольнение с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службы, и подлежит рассмотрению комиссией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соответствии с настоящим Положением.</w:t>
      </w:r>
    </w:p>
    <w:p w14:paraId="50B1D071" w14:textId="4B008ED6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22" w:name="P142"/>
      <w:bookmarkEnd w:id="22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.3. Уведомление, указанное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33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подпункте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д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рассматривается </w:t>
      </w:r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сектором кадров и муниципальной службы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по профилактике коррупционных и иных правонарушений, которое осуществляет подготовку мотивированного заключения о соблюдении гражданином, замещавшим должность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требований </w:t>
      </w:r>
      <w:hyperlink r:id="rId16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статьи 12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Федерального закона от 25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.12.2008 №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273-ФЗ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противодействии коррупции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50966135" w14:textId="00DB4970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23" w:name="P144"/>
      <w:bookmarkEnd w:id="23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5.4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Уведомления, указанные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8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абзаце пятом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w:anchor="P135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подпункте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е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  <w:r w:rsidR="002E67E7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4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рассматриваются </w:t>
      </w:r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сектором кадров и муниципальной службы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которое осуществляет подготовку мотивированных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заключений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 результатам рассмотрения уведомлений.</w:t>
      </w:r>
    </w:p>
    <w:p w14:paraId="341C0625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.5. При подготовке мотивированного заключения по результатам рассмотрения обращения, указанного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4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абзаце втором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или уведомлений, указанных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8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абзаце пятом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w:anchor="P133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подпунктах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д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w:anchor="P135"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е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должностные лица </w:t>
      </w:r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сектора кадров и муниципальной службы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имеют право проводить собеседование с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служащим, </w:t>
      </w:r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руководителем,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представившим обращение или уведомление, получать от него письменные пояснения, а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глава 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его заместитель, специально на то уполномоченный, может направлять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установленном порядке запросы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государственные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органы, органы местного самоуправления и заинтересованные организации, использовать государственную информационную систему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области противодействия коррупции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Посейдон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том числе для направления запросов. Обращение или уведомление, а также заключение и другие материалы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течение семи рабочих дней со дня поступления обращения или уведомления представляются председателю комиссии.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случае направления запросо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обращение или уведомление, а также заключение и другие материалы представляются председателю комиссии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течение 45 дней со дня поступления обращения или уведомления. Указанный сро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может быть продлен, но не более чем на 30 дней.</w:t>
      </w:r>
    </w:p>
    <w:p w14:paraId="322495C1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.6. Мотивированные заключения, предусмотренные </w:t>
      </w:r>
      <w:hyperlink w:anchor="P138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пунктами 1</w:t>
        </w:r>
        <w:r w:rsidR="002E67E7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5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.1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hyperlink w:anchor="P142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1</w:t>
        </w:r>
        <w:r w:rsidR="002E67E7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5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.3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w:anchor="P144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1</w:t>
        </w:r>
        <w:r w:rsidR="002E67E7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5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.4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должны содержать:</w:t>
      </w:r>
    </w:p>
    <w:p w14:paraId="4091DE90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информацию, изложенную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обращениях или уведомлениях, указанных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4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абзацах втором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w:anchor="P128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пятом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w:anchor="P133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подпунктах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д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w:anchor="P135"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е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Положения;</w:t>
      </w:r>
    </w:p>
    <w:p w14:paraId="3713FECC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информацию, полученную от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государственных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органов, органо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местного самоуправления и заинтересованных организаций на основании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lastRenderedPageBreak/>
        <w:t>запросов;</w:t>
      </w:r>
    </w:p>
    <w:p w14:paraId="1522B2B3" w14:textId="5A1D7094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в) мотивированный вывод по результатам предварительного рассмотрения обращений и уведомлений, указанных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4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абзацах втором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w:anchor="P128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пятом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hyperlink w:anchor="P133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подпунктах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д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w:anchor="P135"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е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а также рекомендации</w:t>
      </w:r>
      <w:r w:rsidR="005E0E4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для принятия одного из решений</w:t>
      </w:r>
      <w:r w:rsidR="005E0E40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соответствии с </w:t>
      </w:r>
      <w:hyperlink w:anchor="P180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пунктами 2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hyperlink w:anchor="P195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2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3.3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hyperlink w:anchor="P200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2</w:t>
        </w:r>
        <w:r w:rsidR="005E36E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3.4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hyperlink w:anchor="P206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2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4.1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 или иного решения.</w:t>
      </w:r>
    </w:p>
    <w:p w14:paraId="6F2E47A7" w14:textId="77777777" w:rsidR="00124E26" w:rsidRPr="003A014E" w:rsidRDefault="002E67E7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16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Председатель комиссии при поступлении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нему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порядке, предусмотренном нормативным правовым актом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информации, содержащей основания для проведения заседания комиссии:</w:t>
      </w:r>
    </w:p>
    <w:p w14:paraId="5D7FCE92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10-дневный сро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назначает дату заседания комиссии. При этом дата заседания комиссии не может быть назначена позднее 20 дней со дня поступления указанной информации, за исключением случаев, предусмотренных </w:t>
      </w:r>
      <w:hyperlink w:anchor="P160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пунктами 1</w:t>
        </w:r>
        <w:r w:rsidR="002E67E7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6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.1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w:anchor="P162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1</w:t>
        </w:r>
        <w:r w:rsidR="002E67E7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6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.2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Положения;</w:t>
      </w:r>
    </w:p>
    <w:p w14:paraId="0B24AF74" w14:textId="12CF5F43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организует ознакомление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руководителя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отношении которого комиссией рассматривается вопрос о соблюдении требований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служебному поведению и (или) требований об урегулировании конфликта интересов,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его представителя, члено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комиссии и других лиц, участвующих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заседании комиссии, с информацией, поступившей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сектор кадров и муниципальной службы 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с результатами ее проверки;</w:t>
      </w:r>
    </w:p>
    <w:p w14:paraId="196BA4A6" w14:textId="21A53F55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в) рассматривает ходатайства о приглашении на заседание комиссии лиц, указанных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16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подпункте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принимает решение об их удовлетворении (об отказе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удовлетворении) и о рассмотрении (об отказе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рассмотрении)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ходе заседания комиссии дополнительных материалов.</w:t>
      </w:r>
    </w:p>
    <w:p w14:paraId="51982DEC" w14:textId="6B0A9816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24" w:name="P160"/>
      <w:bookmarkEnd w:id="24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.1. Заседание комиссии по рассмотрению заявлений, указанных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5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абзацах третьем</w:t>
        </w:r>
      </w:hyperlink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</w:t>
      </w:r>
      <w:hyperlink w:anchor="P126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четвертом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ка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правило, проводится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не позднее одного месяца со дня истечения срока, установленного для представления сведений о доходах, об имуществе и обязательствах имущественного характера.</w:t>
      </w:r>
    </w:p>
    <w:p w14:paraId="5626AAB9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25" w:name="P162"/>
      <w:bookmarkEnd w:id="25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6.2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Уведомления, указанные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33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подпунктах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д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w:anchor="P135"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е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ка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правило, рассматриваются на очередном (плановом) заседании комиссии.</w:t>
      </w:r>
    </w:p>
    <w:p w14:paraId="24705BF1" w14:textId="789779ED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Заседание комиссии проводится, ка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правило,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присутствии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руководителя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отношении которого рассматривается вопрос о соблюдении требований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служебному поведению и (или) требований об урегулировании конфликта интересов, или гражданина, замещавшего должность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О намерении лично присутствовать на заседании комиссии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служащий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руководитель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гражданин указывает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обращении, заявлении или уведомлении, представляемых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соответствии с </w:t>
      </w:r>
      <w:hyperlink w:anchor="P123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подпунктами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w:anchor="P135"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е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</w:t>
        </w:r>
        <w:r w:rsidR="00234FC1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1</w:t>
        </w:r>
      </w:hyperlink>
      <w:r w:rsidR="002E67E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Положения.</w:t>
      </w:r>
    </w:p>
    <w:p w14:paraId="0583F323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.1. Заседания комиссии могут проводиться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отсутствие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руководителя,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гражданина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случае:</w:t>
      </w:r>
    </w:p>
    <w:p w14:paraId="32133D3D" w14:textId="2E698114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если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обращении, заявлении или уведомлении, предусмотренных </w:t>
      </w:r>
      <w:hyperlink w:anchor="P123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подпунктами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w:anchor="P135"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е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не содержится указания о намерении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руководителя,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гражданина лично присутствовать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 заседании комиссии;</w:t>
      </w:r>
    </w:p>
    <w:p w14:paraId="2721177E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если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муниципальный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служащий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или руководитель,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гражданин, намеревающиеся лично присутствовать на заседании комиссии и надлежащим образом извещенные о времени и месте его проведения, не явились на заседание комиссии.</w:t>
      </w:r>
    </w:p>
    <w:p w14:paraId="3B8EF771" w14:textId="6142C2CF" w:rsidR="00124E26" w:rsidRPr="003A014E" w:rsidRDefault="005E36E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18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На заседании комиссии заслушиваются пояснения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руководителя,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гражданина, замещавшего должность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(с их согласия), и иных лиц, рассматриваются материалы по существу вынесенных на данное заседание вопросов, а также дополнительные материалы.</w:t>
      </w:r>
    </w:p>
    <w:p w14:paraId="76B78C81" w14:textId="77777777" w:rsidR="00124E26" w:rsidRPr="003A014E" w:rsidRDefault="005E36E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19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Члены комиссии и лица, участвовавшие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ее заседании, не вправе разглашать сведения, ставшие им известными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ходе работы комиссии.</w:t>
      </w:r>
    </w:p>
    <w:p w14:paraId="7A9624A0" w14:textId="593857B0" w:rsidR="00124E26" w:rsidRPr="003A014E" w:rsidRDefault="005E36E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26" w:name="P174"/>
      <w:bookmarkEnd w:id="26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20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По итогам рассмотрения вопроса, указанного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1"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абзаце втором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а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14:paraId="6D080063" w14:textId="77777777" w:rsidR="00124E26" w:rsidRPr="003A014E" w:rsidRDefault="00124E26" w:rsidP="003A014E">
      <w:pPr>
        <w:autoSpaceDE w:val="0"/>
        <w:autoSpaceDN w:val="0"/>
        <w:adjustRightInd w:val="0"/>
        <w:ind w:firstLine="709"/>
        <w:jc w:val="both"/>
        <w:rPr>
          <w:color w:val="0D0D0D" w:themeColor="text1" w:themeTint="F2"/>
          <w:sz w:val="28"/>
          <w:szCs w:val="28"/>
        </w:rPr>
      </w:pPr>
      <w:bookmarkStart w:id="27" w:name="P175"/>
      <w:bookmarkEnd w:id="27"/>
      <w:r w:rsidRPr="003A014E">
        <w:rPr>
          <w:color w:val="0D0D0D" w:themeColor="text1" w:themeTint="F2"/>
          <w:sz w:val="28"/>
          <w:szCs w:val="28"/>
        </w:rPr>
        <w:t xml:space="preserve">а) установить, что сведения, представленные </w:t>
      </w:r>
      <w:r w:rsidR="00673821" w:rsidRPr="003A014E">
        <w:rPr>
          <w:color w:val="0D0D0D" w:themeColor="text1" w:themeTint="F2"/>
          <w:sz w:val="28"/>
          <w:szCs w:val="28"/>
        </w:rPr>
        <w:t>муниципальным</w:t>
      </w:r>
      <w:r w:rsidRPr="003A014E">
        <w:rPr>
          <w:color w:val="0D0D0D" w:themeColor="text1" w:themeTint="F2"/>
          <w:sz w:val="28"/>
          <w:szCs w:val="28"/>
        </w:rPr>
        <w:t xml:space="preserve"> служащим </w:t>
      </w:r>
      <w:r w:rsidR="00567774" w:rsidRPr="003A014E">
        <w:rPr>
          <w:color w:val="0D0D0D" w:themeColor="text1" w:themeTint="F2"/>
          <w:sz w:val="28"/>
          <w:szCs w:val="28"/>
        </w:rPr>
        <w:br/>
      </w:r>
      <w:r w:rsidR="000849FF" w:rsidRPr="003A014E">
        <w:rPr>
          <w:color w:val="0D0D0D" w:themeColor="text1" w:themeTint="F2"/>
          <w:sz w:val="28"/>
          <w:szCs w:val="28"/>
        </w:rPr>
        <w:t xml:space="preserve">или руководителем </w:t>
      </w:r>
      <w:r w:rsidR="000849FF" w:rsidRPr="003A014E">
        <w:rPr>
          <w:rFonts w:eastAsiaTheme="minorHAnsi"/>
          <w:color w:val="0D0D0D" w:themeColor="text1" w:themeTint="F2"/>
          <w:sz w:val="28"/>
          <w:szCs w:val="28"/>
          <w:lang w:eastAsia="en-US"/>
        </w:rPr>
        <w:t xml:space="preserve">о доходах, об имуществе и обязательствах имущественного характера, </w:t>
      </w:r>
      <w:r w:rsidRPr="003A014E">
        <w:rPr>
          <w:color w:val="0D0D0D" w:themeColor="text1" w:themeTint="F2"/>
          <w:sz w:val="28"/>
          <w:szCs w:val="28"/>
        </w:rPr>
        <w:t>являются достоверными и полными;</w:t>
      </w:r>
    </w:p>
    <w:p w14:paraId="6703D651" w14:textId="77777777" w:rsidR="00124E26" w:rsidRPr="003A014E" w:rsidRDefault="00124E26" w:rsidP="003A014E">
      <w:pPr>
        <w:autoSpaceDE w:val="0"/>
        <w:autoSpaceDN w:val="0"/>
        <w:adjustRightInd w:val="0"/>
        <w:ind w:firstLine="709"/>
        <w:jc w:val="both"/>
        <w:rPr>
          <w:color w:val="0D0D0D" w:themeColor="text1" w:themeTint="F2"/>
          <w:sz w:val="28"/>
          <w:szCs w:val="28"/>
        </w:rPr>
      </w:pPr>
      <w:r w:rsidRPr="003A014E">
        <w:rPr>
          <w:color w:val="0D0D0D" w:themeColor="text1" w:themeTint="F2"/>
          <w:sz w:val="28"/>
          <w:szCs w:val="28"/>
        </w:rPr>
        <w:t xml:space="preserve">б) установить, что сведения, представленные </w:t>
      </w:r>
      <w:r w:rsidR="00673821" w:rsidRPr="003A014E">
        <w:rPr>
          <w:color w:val="0D0D0D" w:themeColor="text1" w:themeTint="F2"/>
          <w:sz w:val="28"/>
          <w:szCs w:val="28"/>
        </w:rPr>
        <w:t>муниципальным</w:t>
      </w:r>
      <w:r w:rsidRPr="003A014E">
        <w:rPr>
          <w:color w:val="0D0D0D" w:themeColor="text1" w:themeTint="F2"/>
          <w:sz w:val="28"/>
          <w:szCs w:val="28"/>
        </w:rPr>
        <w:t xml:space="preserve"> служащим </w:t>
      </w:r>
      <w:r w:rsidR="000849FF" w:rsidRPr="003A014E">
        <w:rPr>
          <w:color w:val="0D0D0D" w:themeColor="text1" w:themeTint="F2"/>
          <w:sz w:val="28"/>
          <w:szCs w:val="28"/>
        </w:rPr>
        <w:t xml:space="preserve">или руководителем </w:t>
      </w:r>
      <w:r w:rsidR="000849FF" w:rsidRPr="003A014E">
        <w:rPr>
          <w:rFonts w:eastAsiaTheme="minorHAnsi"/>
          <w:color w:val="0D0D0D" w:themeColor="text1" w:themeTint="F2"/>
          <w:sz w:val="28"/>
          <w:szCs w:val="28"/>
          <w:lang w:eastAsia="en-US"/>
        </w:rPr>
        <w:t>о доходах, об имуществе и обязательствах имущественного характера</w:t>
      </w:r>
      <w:r w:rsidRPr="003A014E">
        <w:rPr>
          <w:color w:val="0D0D0D" w:themeColor="text1" w:themeTint="F2"/>
          <w:sz w:val="28"/>
          <w:szCs w:val="28"/>
        </w:rPr>
        <w:t xml:space="preserve">, являются недостоверными и (или) неполными. </w:t>
      </w:r>
      <w:r w:rsidR="00AC3FB7" w:rsidRPr="003A014E">
        <w:rPr>
          <w:color w:val="0D0D0D" w:themeColor="text1" w:themeTint="F2"/>
          <w:sz w:val="28"/>
          <w:szCs w:val="28"/>
        </w:rPr>
        <w:t xml:space="preserve">В </w:t>
      </w:r>
      <w:r w:rsidRPr="003A014E">
        <w:rPr>
          <w:color w:val="0D0D0D" w:themeColor="text1" w:themeTint="F2"/>
          <w:sz w:val="28"/>
          <w:szCs w:val="28"/>
        </w:rPr>
        <w:t xml:space="preserve">этом случае комиссия рекомендует </w:t>
      </w:r>
      <w:r w:rsidR="000849FF" w:rsidRPr="003A014E">
        <w:rPr>
          <w:color w:val="0D0D0D" w:themeColor="text1" w:themeTint="F2"/>
          <w:sz w:val="28"/>
          <w:szCs w:val="28"/>
        </w:rPr>
        <w:t>главе администрации</w:t>
      </w:r>
      <w:r w:rsidRPr="003A014E">
        <w:rPr>
          <w:color w:val="0D0D0D" w:themeColor="text1" w:themeTint="F2"/>
          <w:sz w:val="28"/>
          <w:szCs w:val="28"/>
        </w:rPr>
        <w:t xml:space="preserve"> применить </w:t>
      </w:r>
      <w:r w:rsidR="00AC3FB7" w:rsidRPr="003A014E">
        <w:rPr>
          <w:color w:val="0D0D0D" w:themeColor="text1" w:themeTint="F2"/>
          <w:sz w:val="28"/>
          <w:szCs w:val="28"/>
        </w:rPr>
        <w:t xml:space="preserve">к </w:t>
      </w:r>
      <w:r w:rsidR="000849FF" w:rsidRPr="003A014E">
        <w:rPr>
          <w:color w:val="0D0D0D" w:themeColor="text1" w:themeTint="F2"/>
          <w:sz w:val="28"/>
          <w:szCs w:val="28"/>
        </w:rPr>
        <w:t>муниципальному</w:t>
      </w:r>
      <w:r w:rsidRPr="003A014E">
        <w:rPr>
          <w:color w:val="0D0D0D" w:themeColor="text1" w:themeTint="F2"/>
          <w:sz w:val="28"/>
          <w:szCs w:val="28"/>
        </w:rPr>
        <w:t xml:space="preserve"> служащему</w:t>
      </w:r>
      <w:r w:rsidR="000849FF" w:rsidRPr="003A014E">
        <w:rPr>
          <w:color w:val="0D0D0D" w:themeColor="text1" w:themeTint="F2"/>
          <w:sz w:val="28"/>
          <w:szCs w:val="28"/>
        </w:rPr>
        <w:t xml:space="preserve"> или руководителю</w:t>
      </w:r>
      <w:r w:rsidRPr="003A014E">
        <w:rPr>
          <w:color w:val="0D0D0D" w:themeColor="text1" w:themeTint="F2"/>
          <w:sz w:val="28"/>
          <w:szCs w:val="28"/>
        </w:rPr>
        <w:t xml:space="preserve"> конкретную меру ответственности.</w:t>
      </w:r>
    </w:p>
    <w:p w14:paraId="1941C11D" w14:textId="6188E8A1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По итогам рассмотрения вопроса, указанного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2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абзаце третьем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а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14:paraId="0A9A274B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установить, что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служащий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руководитель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соблюдал требования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служебному поведению и (или) требования об урегулировании конфликта интересов;</w:t>
      </w:r>
    </w:p>
    <w:p w14:paraId="56E20CBC" w14:textId="7418F812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установить, что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служащий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руководитель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не соблюдал требования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служебному поведению и (или) требования об урегулировании конфликта интересов.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этом случае комиссия рекомендует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главе 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указать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служащему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руководителю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на недопустимость нарушения требований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служебному поведению и (или) требований об урегулировании конфликта интересо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либо применить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служащему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руководителю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конкретную меру ответственности.</w:t>
      </w:r>
    </w:p>
    <w:p w14:paraId="390F73BF" w14:textId="7CF1C32C" w:rsidR="00124E26" w:rsidRPr="003A014E" w:rsidRDefault="005E36E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28" w:name="P180"/>
      <w:bookmarkEnd w:id="28"/>
      <w:r w:rsidRPr="00493188">
        <w:rPr>
          <w:rFonts w:ascii="Times New Roman" w:hAnsi="Times New Roman" w:cs="Times New Roman"/>
          <w:sz w:val="28"/>
          <w:szCs w:val="28"/>
        </w:rPr>
        <w:t>22</w:t>
      </w:r>
      <w:r w:rsidR="00124E26" w:rsidRPr="00493188">
        <w:rPr>
          <w:rFonts w:ascii="Times New Roman" w:hAnsi="Times New Roman" w:cs="Times New Roman"/>
          <w:sz w:val="28"/>
          <w:szCs w:val="28"/>
        </w:rPr>
        <w:t xml:space="preserve">.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 итогам рассмотрения вопроса, указанного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4"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абзаце втором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14:paraId="20D82BFF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дать гражданину согласие на замещение должности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коммерческой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некоммерческой организации либо на выполнение работы на условиях гражданско-правового договора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коммерческой или некоммерческой организации, если отдельные функции по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управлению этой организацией входили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его должностные (служебные) обязанности;</w:t>
      </w:r>
    </w:p>
    <w:p w14:paraId="201CA5AA" w14:textId="3AE42DE5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отказать гражданину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замещении должности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коммерческой или некоммерческой организации либо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выполнении работы на условиях гражданско-правового договора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коммерческой или некоммерческой организации, если отдельные функции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управлению этой организацией входили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его должностные (служебные) обязанности, и мотивировать свой отказ.</w:t>
      </w:r>
    </w:p>
    <w:p w14:paraId="060C1DF0" w14:textId="5EC18441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По итогам рассмотрения вопроса, указанного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5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абзаце третьем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14:paraId="19E535FD" w14:textId="521BD921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признать, что причина непредставления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служащим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руководителем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сведений о доходах, об имуществе и обязательствах имущественного характера своих супруги (супруга) и несовершеннолетних детей является объективной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 уважительной;</w:t>
      </w:r>
    </w:p>
    <w:p w14:paraId="0954EE6D" w14:textId="1165AD7E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признать, что причина непредставления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служащим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руководителем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сведений о доходах, об имуществе и обязательствах имущественного характера своих супруги (супруга) и несовершеннолетних детей не является уважительной.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этом случае комиссия рекомендует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служащему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руководителю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принять меры по представлению указанных сведений;</w:t>
      </w:r>
    </w:p>
    <w:p w14:paraId="1A4B71F7" w14:textId="0A2A9455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в) признать, что причина непредставления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служащим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или руководителем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сведений о доходах, об имуществе и обязательствах имущественного характера своих супруги (супруга) и несовершеннолетних детей необъективна и является способом уклонения от представления указанных сведений.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этом случае комиссия рекомендует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главе 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применить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служащему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или руководителю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конкретную меру ответственности.</w:t>
      </w:r>
    </w:p>
    <w:p w14:paraId="5B5FC434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.1. По итогам рассмотрения вопроса, указанного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31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подпункте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г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</w:t>
        </w:r>
        <w:r w:rsidR="00567774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br/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1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14:paraId="03F6F6EE" w14:textId="3674C0AC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признать, что сведения, представленные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служащим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руководителем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соответствии с </w:t>
      </w:r>
      <w:hyperlink r:id="rId17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частью 1 статьи 3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Федерального закона </w:t>
      </w:r>
      <w:r w:rsidR="005E0E40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контроле за соответствием расходо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лиц, замещающих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муниципальные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должности, и иных лиц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 доходам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являются достоверными и полными;</w:t>
      </w:r>
    </w:p>
    <w:p w14:paraId="346BBB7D" w14:textId="38105755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признать, что сведения, представленные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служащим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руководителем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соответствии с </w:t>
      </w:r>
      <w:hyperlink r:id="rId18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частью 1 статьи 3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Федерального закона </w:t>
      </w:r>
      <w:r w:rsidR="005E0E40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контроле за соответствием расходо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лиц, замещающих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муниципальные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должности, и иных лиц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их доходам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являются недостоверными и (или) неполными.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этом случае комиссия рекомендует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главе администрации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применить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муниципальному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служащему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или руководителю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конкретную меру ответственности и (или) направить материалы, полученные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результате осуществления контроля за расходами,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органы прокуратуры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(или) иные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муниципальные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органы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соответствии с их компетенцией.</w:t>
      </w:r>
    </w:p>
    <w:p w14:paraId="240478A3" w14:textId="45ED3EAE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.2. По итогам рассмотрения вопроса, указанного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6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абзаце четвертом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14:paraId="5A94D0F7" w14:textId="398A7E24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признать, что обстоятельства, препятствующие выполнению требований Федерального </w:t>
      </w:r>
      <w:hyperlink r:id="rId19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закона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 запрете отдельным категориям лиц открывать и иметь счета (вклады), хранить наличные денежные средства и ценности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являются объективными и уважительными;</w:t>
      </w:r>
    </w:p>
    <w:p w14:paraId="1A218613" w14:textId="6E6F89FB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признать, что обстоятельства, препятствующие выполнению требований Федерального </w:t>
      </w:r>
      <w:hyperlink r:id="rId20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закона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 запрете отдельным категориям лиц открывать и иметь счета (вклады), хранить наличные денежные средства и ценности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иностранных банках, расположенных за пределами территории Российской Федерации, владеть и (или) пользоваться иностранными финансовыми инструментами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не являются объективными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уважительными.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этом случае комиссия рекомендует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главе 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применить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служащему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руководителю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конкретную меру ответственности.</w:t>
      </w:r>
    </w:p>
    <w:p w14:paraId="1321416D" w14:textId="480D5E5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29" w:name="P195"/>
      <w:bookmarkEnd w:id="29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.3. По итогам рассмотрения вопроса, указанного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8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абзаце пятом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14:paraId="7DD7A0C0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признать, что при исполнении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служащим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руководителем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должностных обязанностей конфликт интересо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отсутствует;</w:t>
      </w:r>
    </w:p>
    <w:p w14:paraId="543EE1C1" w14:textId="29597914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признать, что при исполнении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муниципальным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служащим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руководителем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должностных обязанностей личная заинтересованность приводит или может привести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конфликту интересов.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этом случае комиссия рекомендует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служащему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руководителю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(или)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главе 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принять меры по урегулированию конфликта интересо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или по недопущению его возникновения;</w:t>
      </w:r>
    </w:p>
    <w:p w14:paraId="0B679AA2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в) признать, что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служащий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руководитель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не соблюдал требования об урегулировании конфликта интересов.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этом случае комиссия рекомендует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главе 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применить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служащему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руководителю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конкретную меру ответственности.</w:t>
      </w:r>
    </w:p>
    <w:p w14:paraId="20A3F373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30" w:name="P200"/>
      <w:bookmarkEnd w:id="30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3.4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По итогам рассмотрения вопроса, указанного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35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подпункте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е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</w:t>
        </w:r>
        <w:r w:rsidR="00567774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br/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1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комиссия принимает одно из следующих решений:</w:t>
      </w:r>
    </w:p>
    <w:p w14:paraId="4CBF37E7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признать наличие причинно-следственной связи между возникновением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не зависящих от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руководителя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обстоятельст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невозможностью соблюдения им требований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служебному поведению и (или) требований об урегулировании конфликта интересов;</w:t>
      </w:r>
    </w:p>
    <w:p w14:paraId="5ED06A70" w14:textId="16AC12D6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признать отсутствие причинно-следственной связи между возникновением не зависящих от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руководителя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обстоятельст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невозможностью соблюдения им требований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служебному поведению и (или) требований об урегулировании конфликта интересов.</w:t>
      </w:r>
    </w:p>
    <w:p w14:paraId="7C903C80" w14:textId="1DBC7394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По итогам рассмотрения вопросов, указанных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0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подпунктах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а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hyperlink w:anchor="P123"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hyperlink w:anchor="P131"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г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hyperlink w:anchor="P133"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д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</w:hyperlink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</w:t>
      </w:r>
      <w:hyperlink w:anchor="P135"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е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и при наличии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тому оснований комиссия может принять иное решение, чем это предусмотрено </w:t>
      </w:r>
      <w:hyperlink w:anchor="P174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пунктами 2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0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- </w:t>
      </w:r>
      <w:hyperlink w:anchor="P200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2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3.4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</w:t>
      </w:r>
      <w:hyperlink w:anchor="P206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2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4.1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Положения. Основания и мотивы принятия такого решения должны быть отражены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протоколе заседания комиссии.</w:t>
      </w:r>
    </w:p>
    <w:p w14:paraId="446DF755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bookmarkStart w:id="31" w:name="P206"/>
      <w:bookmarkEnd w:id="31"/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</w:t>
      </w:r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.1. По итогам рассмотрения вопроса, указанного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33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подпункте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д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</w:t>
        </w:r>
        <w:r w:rsidR="00567774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br/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1</w:t>
        </w:r>
      </w:hyperlink>
      <w:r w:rsidR="005E36E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комиссия принимает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отношении гражданина, замещавшего должность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, одно из следующих решений:</w:t>
      </w:r>
    </w:p>
    <w:p w14:paraId="49B64308" w14:textId="65311503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а) дать согласие на замещение им должности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коммерческой или некоммерческой организации либо на выполнение работы на условиях гражданско-правового договора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коммерческой или некоммерческой организации, если отдельные функции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по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управлению этой организацией входили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его должностные (служебные) обязанности;</w:t>
      </w:r>
    </w:p>
    <w:p w14:paraId="70366ADC" w14:textId="458F998D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б) установить, что замещение им на условиях трудового договора должности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коммерческой или некоммерческой организации и (или) выполнение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коммерческой или некоммерческой организации работ (оказание услуг) нарушают требования </w:t>
      </w:r>
      <w:hyperlink r:id="rId21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статьи</w:t>
        </w:r>
        <w:r w:rsidR="00234FC1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12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Федерального закона от 25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.12.2008 №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273-ФЗ 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«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 противодействии коррупции</w:t>
      </w:r>
      <w:r w:rsidR="00E85438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»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этом случае комиссия рекомендует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главе 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проинформировать об указанных обстоятельствах органы прокуратуры и уведомившую организацию.</w:t>
      </w:r>
    </w:p>
    <w:p w14:paraId="72AE7BC5" w14:textId="31028C64" w:rsidR="00124E26" w:rsidRPr="003A014E" w:rsidRDefault="005E36E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25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По итогам рассмотрения вопроса, предусмотренного </w:t>
      </w:r>
      <w:hyperlink w:anchor="P130"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подпунктом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в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комиссия принимает соответствующее решение.</w:t>
      </w:r>
    </w:p>
    <w:p w14:paraId="2ACF2C87" w14:textId="77777777" w:rsidR="00124E26" w:rsidRPr="003A014E" w:rsidRDefault="005E36E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26.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Для исполнения решений комиссии могут быть подготовлены проекты нормативных правовых акто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решений или поручений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главы 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которые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установленном порядке представляются на рассмотрение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главы 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68EC0989" w14:textId="77777777" w:rsidR="00124E26" w:rsidRPr="003A014E" w:rsidRDefault="005E36E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27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Решения комиссии по вопросам, указанным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19"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пункте 1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принимаются тайным голосованием (если комиссия не примет иное решение) простым большинством голосо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присутствующих на заседании члено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комиссии.</w:t>
      </w:r>
    </w:p>
    <w:p w14:paraId="4236CC73" w14:textId="77777777" w:rsidR="00124E26" w:rsidRPr="003A014E" w:rsidRDefault="005E36E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28.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Решения комиссии оформляются протоколами, которые подписывают члены комиссии, принимавшие участие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ее заседании. Решения комиссии, за исключением решения, принимаемого по итогам рассмотрения вопроса, указанного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4"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абзаце втором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для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главы 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носят рекомендательный характер. Решение, принимаемое по итогам рассмотрения вопроса, указанного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4"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абзаце втором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="00124E26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1</w:t>
        </w:r>
      </w:hyperlink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4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носит обязательный характер.</w:t>
      </w:r>
    </w:p>
    <w:p w14:paraId="4B4E1F09" w14:textId="77777777" w:rsidR="00124E26" w:rsidRPr="003A014E" w:rsidRDefault="005E36E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29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протоколе заседания комиссии указываются:</w:t>
      </w:r>
    </w:p>
    <w:p w14:paraId="0F096C25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а) дата заседания комиссии, фамилии, имена, отчества члено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комиссии и других лиц, присутствующих на заседании;</w:t>
      </w:r>
    </w:p>
    <w:p w14:paraId="7786930A" w14:textId="65A934CB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б) формулировка каждого из рассматриваемых на заседании комиссии вопросо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указанием фамилии, имени, отчества, должности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руководителя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отношении которого рассматривается вопрос о соблюдении требований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служебному поведению и (или) требований об урегулировании конфликта интересов;</w:t>
      </w:r>
    </w:p>
    <w:p w14:paraId="00C3F167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в) предъявляемые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служащему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руководителю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претензии, материалы, на которых они основываются;</w:t>
      </w:r>
    </w:p>
    <w:p w14:paraId="7810BF2D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г) содержание пояснений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руководителя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 других лиц по существу предъявляемых претензий;</w:t>
      </w:r>
    </w:p>
    <w:p w14:paraId="35831B7C" w14:textId="275B31FB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д) фамилии, имена, отчества выступивших на заседании лиц и краткое изложение их выступлений;</w:t>
      </w:r>
    </w:p>
    <w:p w14:paraId="01C225EA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е) источни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информации, содержащей основания для проведения заседания комиссии, дата поступления информации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администрацию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;</w:t>
      </w:r>
    </w:p>
    <w:p w14:paraId="10352886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ж) другие сведения;</w:t>
      </w:r>
    </w:p>
    <w:p w14:paraId="62605E18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з) результаты голосования;</w:t>
      </w:r>
    </w:p>
    <w:p w14:paraId="26069F27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и) решение и обоснование его принятия.</w:t>
      </w:r>
    </w:p>
    <w:p w14:paraId="67146C3D" w14:textId="1CC4321A" w:rsidR="00124E26" w:rsidRPr="003A014E" w:rsidRDefault="00CC1D49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30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Член комиссии, несогласный с ее решением, вправе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письменной форме изложить свое мнение, которое подлежит обязательному приобщению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протоколу заседания комиссии и с которым должен быть ознакомлен </w:t>
      </w:r>
      <w:r w:rsidR="000849FF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муниципальный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служащий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или руководитель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15894E88" w14:textId="7777777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="00CC1D4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Копии протокола заседания комиссии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7-дневный сро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 дня заседания направляются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главе 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полностью или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виде выписо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из него </w:t>
      </w:r>
      <w:r w:rsidR="00CC1D4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служащему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руководителю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а также по решению комиссии </w:t>
      </w:r>
      <w:r w:rsidR="00CC1D4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иным заинтересованным лицам.</w:t>
      </w:r>
    </w:p>
    <w:p w14:paraId="4F96803C" w14:textId="709922AD" w:rsidR="00124E26" w:rsidRPr="003A014E" w:rsidRDefault="00CC1D49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32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Глава 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обязан рассмотреть протокол заседания комиссии и вправе учесть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пределах своей компетенции содержащиеся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нем рекомендации при принятии решения о применении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 служащему или руководителю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мер ответственности, предусмотренных нормативными правовыми актами Российской Федерации, а также по иным вопросам организации противодействия коррупции. </w:t>
      </w:r>
      <w:r w:rsidR="00567774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 рассмотрении рекомендаций комиссии и принятом решении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глава 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письменной форме уведомляет комиссию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месячный сро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со дня поступления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нему протокола заседания комиссии. Решение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главы 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оглашается на ближайшем заседании комиссии и принимается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сведению без обсуждения.</w:t>
      </w:r>
    </w:p>
    <w:p w14:paraId="5BC26CEA" w14:textId="784FEC81" w:rsidR="00124E26" w:rsidRPr="003A014E" w:rsidRDefault="00CC1D49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33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случае установления комиссией признако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дисциплинарного проступка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действиях (бездействии)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руководителя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информация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об этом представляется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главе 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для решения вопроса о применении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муниципальному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служащему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руководителю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мер ответственности, предусмотренных нормативными правовыми актами Российской Федерации.</w:t>
      </w:r>
    </w:p>
    <w:p w14:paraId="4CD93528" w14:textId="0E9FCEF7" w:rsidR="00124E26" w:rsidRPr="003A014E" w:rsidRDefault="00CC1D49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34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случае установления комиссией факта совершения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муниципальным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служащим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или руководителем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действия (факта бездействия), содержащего признаки административного правонарушения или состава преступления, председатель комиссии обязан передать информацию о совершении указанного действия (бездействии)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и подтверждающие такой факт документы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правоприменительные органы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3-дневный срок, а при необходимости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–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немедленно.</w:t>
      </w:r>
    </w:p>
    <w:p w14:paraId="43D92BCD" w14:textId="57D2486E" w:rsidR="00124E26" w:rsidRPr="003A014E" w:rsidRDefault="00CC1D49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35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 Копия протокола заседания комиссии или выписка из него приобщается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личному делу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муниципального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служащего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или руководителя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отношении которого рассмотрен вопрос о соблюдении требований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служебному поведению и (или) требований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 урегулировании конфликта интересов.</w:t>
      </w:r>
    </w:p>
    <w:p w14:paraId="7D72435E" w14:textId="7AD3DCE7" w:rsidR="00124E26" w:rsidRPr="003A014E" w:rsidRDefault="00124E26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</w:t>
      </w:r>
      <w:r w:rsidR="00CC1D4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5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.1. Выписка из решения комиссии, заверенная подписью секретаря комиссии и печатью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вручается гражданину, замещавшему должность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муниципальной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службы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673821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,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отношении которого рассматривался вопрос, указанный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hyperlink w:anchor="P124"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абзаце втором подпункта 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«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б</w:t>
        </w:r>
        <w:r w:rsidR="00E85438"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>»</w:t>
        </w:r>
        <w:r w:rsidRPr="003A014E">
          <w:rPr>
            <w:rFonts w:ascii="Times New Roman" w:hAnsi="Times New Roman" w:cs="Times New Roman"/>
            <w:color w:val="0D0D0D" w:themeColor="text1" w:themeTint="F2"/>
            <w:sz w:val="28"/>
            <w:szCs w:val="28"/>
          </w:rPr>
          <w:t xml:space="preserve"> пункта </w:t>
        </w:r>
      </w:hyperlink>
      <w:r w:rsidR="00CC1D49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14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настоящего Положения, под роспись или направляется заказным письмом </w:t>
      </w:r>
      <w:r w:rsidR="00275BC6">
        <w:rPr>
          <w:rFonts w:ascii="Times New Roman" w:hAnsi="Times New Roman" w:cs="Times New Roman"/>
          <w:color w:val="0D0D0D" w:themeColor="text1" w:themeTint="F2"/>
          <w:sz w:val="28"/>
          <w:szCs w:val="28"/>
        </w:rPr>
        <w:br/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уведомлением по указанному им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обращении адресу не позднее одного рабочего дня, следующего за днем проведения соответствующего заседания комиссии.</w:t>
      </w:r>
    </w:p>
    <w:p w14:paraId="238F5C92" w14:textId="13A8C90E" w:rsidR="00124E26" w:rsidRPr="003A014E" w:rsidRDefault="00CC1D49" w:rsidP="003A014E">
      <w:pPr>
        <w:pStyle w:val="ConsPlusNormal"/>
        <w:ind w:firstLine="709"/>
        <w:jc w:val="both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37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 Организационно-техническое и документационное обеспечение деятельности комиссии, а также информирование члено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комиссии о вопросах, включенных 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повестку дня, о дате, времени и месте проведения заседания, ознакомление члено</w:t>
      </w:r>
      <w:r w:rsidR="00AC3FB7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в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комиссии</w:t>
      </w:r>
      <w:r w:rsidR="00234FC1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с материалами, представляемыми для обсуждения на заседании комиссии, осуществляются </w:t>
      </w:r>
      <w:r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сектором кадров и муниципальной службы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 xml:space="preserve"> </w:t>
      </w:r>
      <w:r w:rsidR="00BC050D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администрации</w:t>
      </w:r>
      <w:r w:rsidR="00124E26" w:rsidRPr="003A014E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.</w:t>
      </w:r>
    </w:p>
    <w:p w14:paraId="4DDF0469" w14:textId="77777777" w:rsidR="007E508A" w:rsidRPr="00BC050D" w:rsidRDefault="007E508A" w:rsidP="00A33826">
      <w:pPr>
        <w:pStyle w:val="a4"/>
        <w:spacing w:before="0"/>
        <w:ind w:firstLine="709"/>
        <w:rPr>
          <w:b/>
          <w:color w:val="0D0D0D" w:themeColor="text1" w:themeTint="F2"/>
          <w:sz w:val="24"/>
        </w:rPr>
      </w:pPr>
    </w:p>
    <w:p w14:paraId="7FB912E5" w14:textId="77777777" w:rsidR="007E508A" w:rsidRPr="00BC050D" w:rsidRDefault="007E508A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7A16EAD3" w14:textId="02FB4C2B" w:rsidR="007E508A" w:rsidRDefault="007E508A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7DA5BFBF" w14:textId="5AB9F015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2A3C438D" w14:textId="64F83D9B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226044CB" w14:textId="623BDF49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2DF1CE8F" w14:textId="308E1207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5556545C" w14:textId="6BEF21A4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4FEA70B6" w14:textId="6FF2D1C0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5165B892" w14:textId="4666A2C3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6A7EF7FE" w14:textId="23FCAD5B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2F934CFC" w14:textId="40FD199E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48CC9378" w14:textId="23332FC2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7DBBE35D" w14:textId="77777777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6A28DC8F" w14:textId="3CA24912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38D9F954" w14:textId="1D3ED16D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0DF50822" w14:textId="0C45C969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6C4C7870" w14:textId="4CB562D6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659D9936" w14:textId="6A0B94EA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595CCF37" w14:textId="588654A2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3469BB05" w14:textId="5738856F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2E63CC44" w14:textId="45A0177B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29B1AE2A" w14:textId="20734AFD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02109B90" w14:textId="522C9A02" w:rsidR="00A52248" w:rsidRDefault="00A52248" w:rsidP="00A33826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p w14:paraId="1F0668E3" w14:textId="151AA4EA" w:rsidR="00A52248" w:rsidRPr="006F5361" w:rsidRDefault="00A52248" w:rsidP="00A52248">
      <w:pPr>
        <w:ind w:left="4536"/>
        <w:jc w:val="right"/>
        <w:rPr>
          <w:color w:val="0D0D0D"/>
        </w:rPr>
      </w:pPr>
      <w:r w:rsidRPr="006F5361">
        <w:rPr>
          <w:color w:val="0D0D0D"/>
        </w:rPr>
        <w:t>Приложение</w:t>
      </w:r>
      <w:r>
        <w:rPr>
          <w:color w:val="0D0D0D"/>
        </w:rPr>
        <w:t xml:space="preserve"> №2 </w:t>
      </w:r>
      <w:r w:rsidRPr="006F5361">
        <w:rPr>
          <w:color w:val="0D0D0D"/>
        </w:rPr>
        <w:t xml:space="preserve"> </w:t>
      </w:r>
    </w:p>
    <w:p w14:paraId="53F29B23" w14:textId="5B52DF49" w:rsidR="00A52248" w:rsidRDefault="00A52248" w:rsidP="00A52248">
      <w:pPr>
        <w:ind w:left="4536"/>
        <w:jc w:val="right"/>
        <w:rPr>
          <w:color w:val="0D0D0D"/>
        </w:rPr>
      </w:pPr>
      <w:r w:rsidRPr="006F5361">
        <w:rPr>
          <w:color w:val="0D0D0D"/>
        </w:rPr>
        <w:t xml:space="preserve">к </w:t>
      </w:r>
      <w:r w:rsidR="00737CB7">
        <w:rPr>
          <w:color w:val="0D0D0D"/>
        </w:rPr>
        <w:t>постановлению</w:t>
      </w:r>
      <w:r w:rsidRPr="006F5361">
        <w:rPr>
          <w:color w:val="0D0D0D"/>
        </w:rPr>
        <w:t xml:space="preserve"> администрации муниципального образования </w:t>
      </w:r>
    </w:p>
    <w:p w14:paraId="1D368348" w14:textId="77777777" w:rsidR="00A52248" w:rsidRPr="006F5361" w:rsidRDefault="00A52248" w:rsidP="00A52248">
      <w:pPr>
        <w:ind w:left="4536"/>
        <w:jc w:val="right"/>
        <w:rPr>
          <w:color w:val="0D0D0D"/>
        </w:rPr>
      </w:pPr>
      <w:r w:rsidRPr="006F5361">
        <w:rPr>
          <w:color w:val="0D0D0D"/>
        </w:rPr>
        <w:t>«Муринское городское поселение» Всеволожского муниципального района Ленинградской области</w:t>
      </w:r>
    </w:p>
    <w:p w14:paraId="4F571468" w14:textId="289187AB" w:rsidR="00A52248" w:rsidRDefault="00A52248" w:rsidP="00A52248">
      <w:pPr>
        <w:ind w:left="4536"/>
        <w:jc w:val="right"/>
        <w:rPr>
          <w:color w:val="0D0D0D"/>
        </w:rPr>
      </w:pPr>
      <w:r w:rsidRPr="006F5361">
        <w:rPr>
          <w:color w:val="0D0D0D"/>
        </w:rPr>
        <w:t xml:space="preserve">от  </w:t>
      </w:r>
      <w:r w:rsidR="007B309D">
        <w:rPr>
          <w:color w:val="0D0D0D"/>
        </w:rPr>
        <w:t>11.02.</w:t>
      </w:r>
      <w:r w:rsidRPr="006F5361">
        <w:rPr>
          <w:color w:val="0D0D0D"/>
        </w:rPr>
        <w:t>202</w:t>
      </w:r>
      <w:r>
        <w:rPr>
          <w:color w:val="0D0D0D"/>
        </w:rPr>
        <w:t>6</w:t>
      </w:r>
      <w:r w:rsidRPr="006F5361">
        <w:rPr>
          <w:color w:val="0D0D0D"/>
        </w:rPr>
        <w:t xml:space="preserve"> № </w:t>
      </w:r>
      <w:r w:rsidR="007B309D">
        <w:rPr>
          <w:color w:val="0D0D0D"/>
        </w:rPr>
        <w:t>75</w:t>
      </w:r>
    </w:p>
    <w:p w14:paraId="5AB6BCE9" w14:textId="77777777" w:rsidR="00A52248" w:rsidRDefault="00A52248" w:rsidP="00A52248">
      <w:pPr>
        <w:ind w:left="4536"/>
        <w:rPr>
          <w:color w:val="0D0D0D"/>
        </w:rPr>
      </w:pPr>
    </w:p>
    <w:p w14:paraId="2F7A1C66" w14:textId="77777777" w:rsidR="00A52248" w:rsidRDefault="00A52248" w:rsidP="00A52248">
      <w:pPr>
        <w:ind w:left="4536"/>
        <w:rPr>
          <w:color w:val="0D0D0D"/>
        </w:rPr>
      </w:pPr>
    </w:p>
    <w:p w14:paraId="7AA04227" w14:textId="77777777" w:rsidR="00A52248" w:rsidRPr="00A52248" w:rsidRDefault="00A52248" w:rsidP="00B256C4">
      <w:pPr>
        <w:pStyle w:val="ConsPlusTitle"/>
        <w:jc w:val="center"/>
        <w:rPr>
          <w:rFonts w:ascii="Times New Roman" w:hAnsi="Times New Roman" w:cs="Times New Roman"/>
          <w:color w:val="0D0D0D" w:themeColor="text1" w:themeTint="F2"/>
          <w:sz w:val="28"/>
          <w:szCs w:val="28"/>
        </w:rPr>
      </w:pPr>
      <w:r w:rsidRPr="00A52248">
        <w:rPr>
          <w:rFonts w:ascii="Times New Roman" w:hAnsi="Times New Roman" w:cs="Times New Roman"/>
          <w:color w:val="0D0D0D" w:themeColor="text1" w:themeTint="F2"/>
          <w:sz w:val="28"/>
          <w:szCs w:val="28"/>
        </w:rPr>
        <w:t>СОСТАВ КОМИССИИ</w:t>
      </w:r>
    </w:p>
    <w:p w14:paraId="7116CED9" w14:textId="77777777" w:rsidR="00A52248" w:rsidRPr="00A52248" w:rsidRDefault="00A52248" w:rsidP="00A52248">
      <w:pPr>
        <w:jc w:val="center"/>
        <w:rPr>
          <w:color w:val="0D0D0D" w:themeColor="text1" w:themeTint="F2"/>
          <w:sz w:val="28"/>
          <w:szCs w:val="28"/>
        </w:rPr>
      </w:pPr>
      <w:r w:rsidRPr="00A52248">
        <w:rPr>
          <w:color w:val="0D0D0D" w:themeColor="text1" w:themeTint="F2"/>
          <w:sz w:val="28"/>
          <w:szCs w:val="28"/>
        </w:rPr>
        <w:t xml:space="preserve"> по соблюдению требований к служебному поведению муниципальных служащих администрации МО «Муринское городское поселение» </w:t>
      </w:r>
    </w:p>
    <w:p w14:paraId="130A3E44" w14:textId="77777777" w:rsidR="00A52248" w:rsidRPr="00A52248" w:rsidRDefault="00A52248" w:rsidP="00A52248">
      <w:pPr>
        <w:jc w:val="center"/>
        <w:rPr>
          <w:color w:val="0D0D0D" w:themeColor="text1" w:themeTint="F2"/>
          <w:sz w:val="28"/>
          <w:szCs w:val="28"/>
        </w:rPr>
      </w:pPr>
      <w:r w:rsidRPr="00A52248">
        <w:rPr>
          <w:color w:val="0D0D0D" w:themeColor="text1" w:themeTint="F2"/>
          <w:sz w:val="28"/>
          <w:szCs w:val="28"/>
        </w:rPr>
        <w:t xml:space="preserve">Всеволожского муниципального района Ленинградской области </w:t>
      </w:r>
    </w:p>
    <w:p w14:paraId="0B036BAE" w14:textId="77777777" w:rsidR="00A52248" w:rsidRPr="00A52248" w:rsidRDefault="00A52248" w:rsidP="00A52248">
      <w:pPr>
        <w:jc w:val="center"/>
        <w:rPr>
          <w:color w:val="0D0D0D" w:themeColor="text1" w:themeTint="F2"/>
          <w:sz w:val="28"/>
          <w:szCs w:val="28"/>
        </w:rPr>
      </w:pPr>
      <w:r w:rsidRPr="00A52248">
        <w:rPr>
          <w:color w:val="0D0D0D" w:themeColor="text1" w:themeTint="F2"/>
          <w:sz w:val="28"/>
          <w:szCs w:val="28"/>
        </w:rPr>
        <w:t>и руководителей подведомственных учреждений и урегулированию конфликта интересов</w:t>
      </w:r>
    </w:p>
    <w:p w14:paraId="1D46B5CC" w14:textId="77777777" w:rsidR="00A52248" w:rsidRPr="00A52248" w:rsidRDefault="00A52248" w:rsidP="00A52248">
      <w:pPr>
        <w:jc w:val="center"/>
        <w:rPr>
          <w:color w:val="0D0D0D" w:themeColor="text1" w:themeTint="F2"/>
          <w:sz w:val="28"/>
          <w:szCs w:val="28"/>
        </w:rPr>
      </w:pPr>
    </w:p>
    <w:p w14:paraId="3CB926CE" w14:textId="77777777" w:rsidR="00A52248" w:rsidRPr="00A52248" w:rsidRDefault="00A52248" w:rsidP="00A52248">
      <w:pPr>
        <w:ind w:left="4536"/>
        <w:rPr>
          <w:color w:val="0D0D0D" w:themeColor="text1" w:themeTint="F2"/>
          <w:sz w:val="28"/>
          <w:szCs w:val="28"/>
        </w:rPr>
      </w:pPr>
    </w:p>
    <w:tbl>
      <w:tblPr>
        <w:tblStyle w:val="af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119"/>
        <w:gridCol w:w="6379"/>
      </w:tblGrid>
      <w:tr w:rsidR="00A52248" w:rsidRPr="00A52248" w14:paraId="74F2C9D3" w14:textId="77777777" w:rsidTr="000944FC">
        <w:tc>
          <w:tcPr>
            <w:tcW w:w="3119" w:type="dxa"/>
          </w:tcPr>
          <w:p w14:paraId="2612828E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Председатель комиссии:</w:t>
            </w:r>
          </w:p>
        </w:tc>
        <w:tc>
          <w:tcPr>
            <w:tcW w:w="6379" w:type="dxa"/>
          </w:tcPr>
          <w:p w14:paraId="2F2753A2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Опополь Алексей Викторович – первый заместитель главы администрации, муниципальный служащий</w:t>
            </w:r>
          </w:p>
          <w:p w14:paraId="12C043B9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A52248" w:rsidRPr="00A52248" w14:paraId="0A831059" w14:textId="77777777" w:rsidTr="000944FC">
        <w:tc>
          <w:tcPr>
            <w:tcW w:w="3119" w:type="dxa"/>
          </w:tcPr>
          <w:p w14:paraId="213597A5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Заместитель </w:t>
            </w:r>
          </w:p>
          <w:p w14:paraId="20074F50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председателя комиссии:</w:t>
            </w:r>
          </w:p>
        </w:tc>
        <w:tc>
          <w:tcPr>
            <w:tcW w:w="6379" w:type="dxa"/>
          </w:tcPr>
          <w:p w14:paraId="537A76A5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Левина Галина Викторовна – заместитель главы администрации, муниципальный служащий</w:t>
            </w:r>
          </w:p>
          <w:p w14:paraId="1C2675D4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A52248" w:rsidRPr="00A52248" w14:paraId="0C04481D" w14:textId="77777777" w:rsidTr="000944FC">
        <w:tc>
          <w:tcPr>
            <w:tcW w:w="3119" w:type="dxa"/>
          </w:tcPr>
          <w:p w14:paraId="6116E100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Члены комиссии:</w:t>
            </w:r>
          </w:p>
        </w:tc>
        <w:tc>
          <w:tcPr>
            <w:tcW w:w="6379" w:type="dxa"/>
          </w:tcPr>
          <w:p w14:paraId="45C29F75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Шаляпина Арина Дмитриевна – начальник организационного отдела, муниципальный служащий</w:t>
            </w:r>
          </w:p>
          <w:p w14:paraId="566C18E7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A52248" w:rsidRPr="00A52248" w14:paraId="1267C502" w14:textId="77777777" w:rsidTr="000944FC">
        <w:tc>
          <w:tcPr>
            <w:tcW w:w="3119" w:type="dxa"/>
          </w:tcPr>
          <w:p w14:paraId="1B4F2D1F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</w:tcPr>
          <w:p w14:paraId="4782B4A9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Минасиди Надежда Викторовна – главный специалист сектора правового обеспечения, муниципальный служащий</w:t>
            </w:r>
          </w:p>
          <w:p w14:paraId="7C598C49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A52248" w:rsidRPr="00A52248" w14:paraId="0B5A39BB" w14:textId="77777777" w:rsidTr="000944FC">
        <w:tc>
          <w:tcPr>
            <w:tcW w:w="3119" w:type="dxa"/>
          </w:tcPr>
          <w:p w14:paraId="31FD9433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</w:tcPr>
          <w:p w14:paraId="682B4463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Осипова Наталья Михайловна – главный специалист сектора правового обеспечения, муниципальный служащий</w:t>
            </w:r>
          </w:p>
          <w:p w14:paraId="5EEB7E54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A52248" w:rsidRPr="00A52248" w14:paraId="5BFF2798" w14:textId="77777777" w:rsidTr="000944FC">
        <w:tc>
          <w:tcPr>
            <w:tcW w:w="3119" w:type="dxa"/>
          </w:tcPr>
          <w:p w14:paraId="1F656CEA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</w:tcPr>
          <w:p w14:paraId="11100668" w14:textId="2D7B1926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Назарова Светлана Викторовна – директор </w:t>
            </w: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br/>
              <w:t xml:space="preserve">МКУ «Центр </w:t>
            </w:r>
            <w:r w:rsidR="003B027E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культуры и спорта</w:t>
            </w: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»</w:t>
            </w:r>
          </w:p>
          <w:p w14:paraId="2ED27C81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A52248" w:rsidRPr="00A52248" w14:paraId="743FB85F" w14:textId="77777777" w:rsidTr="000944FC">
        <w:tc>
          <w:tcPr>
            <w:tcW w:w="3119" w:type="dxa"/>
          </w:tcPr>
          <w:p w14:paraId="669EDE0A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  <w:tc>
          <w:tcPr>
            <w:tcW w:w="6379" w:type="dxa"/>
          </w:tcPr>
          <w:p w14:paraId="77B90E14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Романцов Александр Алексеевич – директор </w:t>
            </w:r>
          </w:p>
          <w:p w14:paraId="115E1D6A" w14:textId="36757D10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 xml:space="preserve">МБУ «Центр </w:t>
            </w:r>
            <w:r w:rsidR="003B027E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муниципальных услуг</w:t>
            </w: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»</w:t>
            </w:r>
          </w:p>
          <w:p w14:paraId="629B20A1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</w:p>
        </w:tc>
      </w:tr>
      <w:tr w:rsidR="00A52248" w:rsidRPr="00A52248" w14:paraId="19C5606C" w14:textId="77777777" w:rsidTr="000944FC">
        <w:tc>
          <w:tcPr>
            <w:tcW w:w="3119" w:type="dxa"/>
          </w:tcPr>
          <w:p w14:paraId="4B910654" w14:textId="77777777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 w:rsidRPr="00A52248"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Секретарь комиссии:</w:t>
            </w:r>
          </w:p>
        </w:tc>
        <w:tc>
          <w:tcPr>
            <w:tcW w:w="6379" w:type="dxa"/>
          </w:tcPr>
          <w:p w14:paraId="15AC9B10" w14:textId="151FC4EF" w:rsidR="00A52248" w:rsidRPr="00A52248" w:rsidRDefault="00A52248" w:rsidP="000944FC">
            <w:pPr>
              <w:pStyle w:val="Default"/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</w:pPr>
            <w:r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t>Иванова Наталья Сергеевна – главный специалист</w:t>
            </w:r>
            <w:r>
              <w:rPr>
                <w:rFonts w:eastAsia="Times New Roman"/>
                <w:color w:val="0D0D0D" w:themeColor="text1" w:themeTint="F2"/>
                <w:sz w:val="28"/>
                <w:szCs w:val="28"/>
                <w:lang w:eastAsia="ru-RU"/>
              </w:rPr>
              <w:br/>
              <w:t>сектора кадров и муниципальной службы</w:t>
            </w:r>
          </w:p>
        </w:tc>
      </w:tr>
    </w:tbl>
    <w:p w14:paraId="5D519D24" w14:textId="77777777" w:rsidR="00A52248" w:rsidRPr="00BC050D" w:rsidRDefault="00A52248" w:rsidP="00B256C4">
      <w:pPr>
        <w:pStyle w:val="a4"/>
        <w:ind w:firstLine="709"/>
        <w:rPr>
          <w:b/>
          <w:color w:val="0D0D0D" w:themeColor="text1" w:themeTint="F2"/>
          <w:sz w:val="28"/>
          <w:szCs w:val="28"/>
        </w:rPr>
      </w:pPr>
    </w:p>
    <w:sectPr w:rsidR="00A52248" w:rsidRPr="00BC050D" w:rsidSect="00990333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1A998" w14:textId="77777777" w:rsidR="00770FF5" w:rsidRDefault="00770FF5" w:rsidP="00751B94">
      <w:r>
        <w:separator/>
      </w:r>
    </w:p>
  </w:endnote>
  <w:endnote w:type="continuationSeparator" w:id="0">
    <w:p w14:paraId="50329106" w14:textId="77777777" w:rsidR="00770FF5" w:rsidRDefault="00770FF5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46A191" w14:textId="77777777" w:rsidR="00770FF5" w:rsidRDefault="00770FF5" w:rsidP="00751B94">
      <w:r>
        <w:separator/>
      </w:r>
    </w:p>
  </w:footnote>
  <w:footnote w:type="continuationSeparator" w:id="0">
    <w:p w14:paraId="77FC23F6" w14:textId="77777777" w:rsidR="00770FF5" w:rsidRDefault="00770FF5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9EB3392E"/>
    <w:multiLevelType w:val="hybridMultilevel"/>
    <w:tmpl w:val="00B47B88"/>
    <w:lvl w:ilvl="0" w:tplc="FFFFFFFF">
      <w:start w:val="1"/>
      <w:numFmt w:val="decimal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1EB0710E"/>
    <w:multiLevelType w:val="hybridMultilevel"/>
    <w:tmpl w:val="2E365CD6"/>
    <w:lvl w:ilvl="0" w:tplc="873C97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07E2E39"/>
    <w:multiLevelType w:val="hybridMultilevel"/>
    <w:tmpl w:val="FA32F204"/>
    <w:lvl w:ilvl="0" w:tplc="971EE5B6">
      <w:start w:val="1"/>
      <w:numFmt w:val="bullet"/>
      <w:lvlText w:val="̶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216566B6"/>
    <w:multiLevelType w:val="hybridMultilevel"/>
    <w:tmpl w:val="70388636"/>
    <w:lvl w:ilvl="0" w:tplc="69E26516">
      <w:start w:val="1"/>
      <w:numFmt w:val="bullet"/>
      <w:lvlText w:val="˗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334640BE"/>
    <w:multiLevelType w:val="hybridMultilevel"/>
    <w:tmpl w:val="1062DF5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E9E0307"/>
    <w:multiLevelType w:val="hybridMultilevel"/>
    <w:tmpl w:val="937A4C2C"/>
    <w:lvl w:ilvl="0" w:tplc="971EE5B6">
      <w:start w:val="1"/>
      <w:numFmt w:val="bullet"/>
      <w:lvlText w:val="̶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6" w15:restartNumberingAfterBreak="0">
    <w:nsid w:val="45050F1C"/>
    <w:multiLevelType w:val="multilevel"/>
    <w:tmpl w:val="62BEAA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7" w15:restartNumberingAfterBreak="0">
    <w:nsid w:val="4B595513"/>
    <w:multiLevelType w:val="hybridMultilevel"/>
    <w:tmpl w:val="15CCA5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6F9202FC"/>
    <w:multiLevelType w:val="hybridMultilevel"/>
    <w:tmpl w:val="444EB42C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993872474">
    <w:abstractNumId w:val="8"/>
  </w:num>
  <w:num w:numId="2" w16cid:durableId="1778796522">
    <w:abstractNumId w:val="0"/>
  </w:num>
  <w:num w:numId="3" w16cid:durableId="990909456">
    <w:abstractNumId w:val="6"/>
  </w:num>
  <w:num w:numId="4" w16cid:durableId="1003581566">
    <w:abstractNumId w:val="9"/>
  </w:num>
  <w:num w:numId="5" w16cid:durableId="546183197">
    <w:abstractNumId w:val="7"/>
  </w:num>
  <w:num w:numId="6" w16cid:durableId="33426817">
    <w:abstractNumId w:val="3"/>
  </w:num>
  <w:num w:numId="7" w16cid:durableId="939262994">
    <w:abstractNumId w:val="5"/>
  </w:num>
  <w:num w:numId="8" w16cid:durableId="1472287653">
    <w:abstractNumId w:val="2"/>
  </w:num>
  <w:num w:numId="9" w16cid:durableId="1288929158">
    <w:abstractNumId w:val="1"/>
  </w:num>
  <w:num w:numId="10" w16cid:durableId="37377296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2BF4"/>
    <w:rsid w:val="000171BD"/>
    <w:rsid w:val="00027905"/>
    <w:rsid w:val="00055C78"/>
    <w:rsid w:val="000849FF"/>
    <w:rsid w:val="000851E1"/>
    <w:rsid w:val="00094500"/>
    <w:rsid w:val="001130B1"/>
    <w:rsid w:val="00124E26"/>
    <w:rsid w:val="00132278"/>
    <w:rsid w:val="001564EA"/>
    <w:rsid w:val="001666D3"/>
    <w:rsid w:val="001738EE"/>
    <w:rsid w:val="00174400"/>
    <w:rsid w:val="001967AF"/>
    <w:rsid w:val="001B2351"/>
    <w:rsid w:val="001C5901"/>
    <w:rsid w:val="001C5EC0"/>
    <w:rsid w:val="001F0D90"/>
    <w:rsid w:val="001F6CD9"/>
    <w:rsid w:val="00205154"/>
    <w:rsid w:val="002064DF"/>
    <w:rsid w:val="0020763B"/>
    <w:rsid w:val="00207E3B"/>
    <w:rsid w:val="00212650"/>
    <w:rsid w:val="00234FC1"/>
    <w:rsid w:val="00253D3A"/>
    <w:rsid w:val="00275BC6"/>
    <w:rsid w:val="00277044"/>
    <w:rsid w:val="002D071C"/>
    <w:rsid w:val="002D6C93"/>
    <w:rsid w:val="002E67E7"/>
    <w:rsid w:val="002F2F45"/>
    <w:rsid w:val="002F5BFF"/>
    <w:rsid w:val="002F6C1A"/>
    <w:rsid w:val="00312544"/>
    <w:rsid w:val="00314DE4"/>
    <w:rsid w:val="0032774A"/>
    <w:rsid w:val="003371DB"/>
    <w:rsid w:val="00344E0B"/>
    <w:rsid w:val="00347F9C"/>
    <w:rsid w:val="00353BC8"/>
    <w:rsid w:val="00365C42"/>
    <w:rsid w:val="0038112A"/>
    <w:rsid w:val="00395510"/>
    <w:rsid w:val="003979EA"/>
    <w:rsid w:val="003A014E"/>
    <w:rsid w:val="003B027E"/>
    <w:rsid w:val="003C1F26"/>
    <w:rsid w:val="003D70AB"/>
    <w:rsid w:val="003D74BE"/>
    <w:rsid w:val="003E2944"/>
    <w:rsid w:val="00423751"/>
    <w:rsid w:val="00443927"/>
    <w:rsid w:val="00493188"/>
    <w:rsid w:val="00496BD7"/>
    <w:rsid w:val="004A2F75"/>
    <w:rsid w:val="004A324D"/>
    <w:rsid w:val="004C59DE"/>
    <w:rsid w:val="00515F34"/>
    <w:rsid w:val="005213BD"/>
    <w:rsid w:val="00522622"/>
    <w:rsid w:val="005426E7"/>
    <w:rsid w:val="005612B0"/>
    <w:rsid w:val="00567774"/>
    <w:rsid w:val="00587C6F"/>
    <w:rsid w:val="0059316B"/>
    <w:rsid w:val="005A3B0D"/>
    <w:rsid w:val="005C14C8"/>
    <w:rsid w:val="005C7CC4"/>
    <w:rsid w:val="005E0E40"/>
    <w:rsid w:val="005E36E6"/>
    <w:rsid w:val="00600B17"/>
    <w:rsid w:val="006066D3"/>
    <w:rsid w:val="006107EC"/>
    <w:rsid w:val="00621990"/>
    <w:rsid w:val="006404E8"/>
    <w:rsid w:val="00647687"/>
    <w:rsid w:val="00660DBE"/>
    <w:rsid w:val="00673821"/>
    <w:rsid w:val="00680323"/>
    <w:rsid w:val="0068392B"/>
    <w:rsid w:val="00695B22"/>
    <w:rsid w:val="006B31CC"/>
    <w:rsid w:val="006E4ABC"/>
    <w:rsid w:val="007135BB"/>
    <w:rsid w:val="00737C84"/>
    <w:rsid w:val="00737CB7"/>
    <w:rsid w:val="007404B6"/>
    <w:rsid w:val="0074144C"/>
    <w:rsid w:val="00751B94"/>
    <w:rsid w:val="00762F22"/>
    <w:rsid w:val="00764EC8"/>
    <w:rsid w:val="00766371"/>
    <w:rsid w:val="00770484"/>
    <w:rsid w:val="00770FF5"/>
    <w:rsid w:val="00782619"/>
    <w:rsid w:val="007B309D"/>
    <w:rsid w:val="007E508A"/>
    <w:rsid w:val="007E5328"/>
    <w:rsid w:val="0080735C"/>
    <w:rsid w:val="00807BFF"/>
    <w:rsid w:val="008170DF"/>
    <w:rsid w:val="00831134"/>
    <w:rsid w:val="00842211"/>
    <w:rsid w:val="008478FA"/>
    <w:rsid w:val="00860959"/>
    <w:rsid w:val="008A49DC"/>
    <w:rsid w:val="008A5161"/>
    <w:rsid w:val="008D4E13"/>
    <w:rsid w:val="008F7B9D"/>
    <w:rsid w:val="009109C3"/>
    <w:rsid w:val="00914E71"/>
    <w:rsid w:val="00951C85"/>
    <w:rsid w:val="009654DA"/>
    <w:rsid w:val="00974783"/>
    <w:rsid w:val="009878C6"/>
    <w:rsid w:val="00990333"/>
    <w:rsid w:val="009C44B6"/>
    <w:rsid w:val="009D057A"/>
    <w:rsid w:val="009D0684"/>
    <w:rsid w:val="009D2353"/>
    <w:rsid w:val="009E1C44"/>
    <w:rsid w:val="00A2130E"/>
    <w:rsid w:val="00A33826"/>
    <w:rsid w:val="00A36577"/>
    <w:rsid w:val="00A37C6B"/>
    <w:rsid w:val="00A5061E"/>
    <w:rsid w:val="00A52248"/>
    <w:rsid w:val="00A86AA4"/>
    <w:rsid w:val="00A92024"/>
    <w:rsid w:val="00A94CF4"/>
    <w:rsid w:val="00AA0786"/>
    <w:rsid w:val="00AC03D2"/>
    <w:rsid w:val="00AC3FB7"/>
    <w:rsid w:val="00AD5154"/>
    <w:rsid w:val="00B102F4"/>
    <w:rsid w:val="00B2228E"/>
    <w:rsid w:val="00B256C4"/>
    <w:rsid w:val="00B33202"/>
    <w:rsid w:val="00B35EAD"/>
    <w:rsid w:val="00B82CF3"/>
    <w:rsid w:val="00B8792E"/>
    <w:rsid w:val="00BA29A2"/>
    <w:rsid w:val="00BA367B"/>
    <w:rsid w:val="00BC050D"/>
    <w:rsid w:val="00BD629B"/>
    <w:rsid w:val="00BE56E3"/>
    <w:rsid w:val="00C10D78"/>
    <w:rsid w:val="00C152B6"/>
    <w:rsid w:val="00C65460"/>
    <w:rsid w:val="00CC1D49"/>
    <w:rsid w:val="00CE07EE"/>
    <w:rsid w:val="00CE5F0F"/>
    <w:rsid w:val="00D03E6F"/>
    <w:rsid w:val="00D06543"/>
    <w:rsid w:val="00D172BA"/>
    <w:rsid w:val="00D42F4E"/>
    <w:rsid w:val="00D62322"/>
    <w:rsid w:val="00D74FA2"/>
    <w:rsid w:val="00D76708"/>
    <w:rsid w:val="00D8569A"/>
    <w:rsid w:val="00D869C1"/>
    <w:rsid w:val="00D91A15"/>
    <w:rsid w:val="00DC2484"/>
    <w:rsid w:val="00DC46B5"/>
    <w:rsid w:val="00DD0F3A"/>
    <w:rsid w:val="00E05484"/>
    <w:rsid w:val="00E06414"/>
    <w:rsid w:val="00E13EA2"/>
    <w:rsid w:val="00E27EAB"/>
    <w:rsid w:val="00E45A75"/>
    <w:rsid w:val="00E4776B"/>
    <w:rsid w:val="00E51163"/>
    <w:rsid w:val="00E5162F"/>
    <w:rsid w:val="00E661D5"/>
    <w:rsid w:val="00E72C5E"/>
    <w:rsid w:val="00E85438"/>
    <w:rsid w:val="00EA41D1"/>
    <w:rsid w:val="00EC08DD"/>
    <w:rsid w:val="00ED1CE0"/>
    <w:rsid w:val="00ED4E6B"/>
    <w:rsid w:val="00EF3352"/>
    <w:rsid w:val="00F055D2"/>
    <w:rsid w:val="00F10E4B"/>
    <w:rsid w:val="00F2216B"/>
    <w:rsid w:val="00F47DAF"/>
    <w:rsid w:val="00F64275"/>
    <w:rsid w:val="00F6659F"/>
    <w:rsid w:val="00FA58B3"/>
    <w:rsid w:val="00FB2ABD"/>
    <w:rsid w:val="00FD0472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51B9C6"/>
  <w15:docId w15:val="{ED898A04-CD19-4FD4-AAE8-B2F118324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1">
    <w:name w:val="Гиперссылка1"/>
    <w:basedOn w:val="a0"/>
    <w:rsid w:val="00974783"/>
  </w:style>
  <w:style w:type="paragraph" w:customStyle="1" w:styleId="Default">
    <w:name w:val="Default"/>
    <w:rsid w:val="002D071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f4">
    <w:name w:val="Table Grid"/>
    <w:basedOn w:val="a1"/>
    <w:uiPriority w:val="59"/>
    <w:rsid w:val="007663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124E26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f5">
    <w:name w:val="List Paragraph"/>
    <w:basedOn w:val="a"/>
    <w:uiPriority w:val="34"/>
    <w:qFormat/>
    <w:rsid w:val="0067382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95137&amp;dst=100094" TargetMode="External"/><Relationship Id="rId13" Type="http://schemas.openxmlformats.org/officeDocument/2006/relationships/hyperlink" Target="https://login.consultant.ru/link/?req=doc&amp;base=LAW&amp;n=495137&amp;dst=33" TargetMode="External"/><Relationship Id="rId18" Type="http://schemas.openxmlformats.org/officeDocument/2006/relationships/hyperlink" Target="https://login.consultant.ru/link/?req=doc&amp;base=LAW&amp;n=442435&amp;dst=100028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login.consultant.ru/link/?req=doc&amp;base=LAW&amp;n=495137&amp;dst=28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s://login.consultant.ru/link/?req=doc&amp;base=LAW&amp;n=442435&amp;dst=100028" TargetMode="External"/><Relationship Id="rId17" Type="http://schemas.openxmlformats.org/officeDocument/2006/relationships/hyperlink" Target="https://login.consultant.ru/link/?req=doc&amp;base=LAW&amp;n=442435&amp;dst=100028" TargetMode="External"/><Relationship Id="rId2" Type="http://schemas.openxmlformats.org/officeDocument/2006/relationships/styles" Target="styles.xml"/><Relationship Id="rId16" Type="http://schemas.openxmlformats.org/officeDocument/2006/relationships/hyperlink" Target="https://login.consultant.ru/link/?req=doc&amp;base=LAW&amp;n=495137&amp;dst=28" TargetMode="External"/><Relationship Id="rId20" Type="http://schemas.openxmlformats.org/officeDocument/2006/relationships/hyperlink" Target="https://login.consultant.ru/link/?req=doc&amp;base=LAW&amp;n=451740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login.consultant.ru/link/?req=doc&amp;base=LAW&amp;n=451740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login.consultant.ru/link/?req=doc&amp;base=LAW&amp;n=495137&amp;dst=28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95137" TargetMode="External"/><Relationship Id="rId19" Type="http://schemas.openxmlformats.org/officeDocument/2006/relationships/hyperlink" Target="https://login.consultant.ru/link/?req=doc&amp;base=LAW&amp;n=45174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2875" TargetMode="External"/><Relationship Id="rId14" Type="http://schemas.openxmlformats.org/officeDocument/2006/relationships/hyperlink" Target="https://login.consultant.ru/link/?req=doc&amp;base=LAW&amp;n=511247&amp;dst=1713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6174</Words>
  <Characters>35198</Characters>
  <Application>Microsoft Office Word</Application>
  <DocSecurity>0</DocSecurity>
  <Lines>293</Lines>
  <Paragraphs>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Анастасия Смирнова</cp:lastModifiedBy>
  <cp:revision>2</cp:revision>
  <cp:lastPrinted>2026-02-09T05:59:00Z</cp:lastPrinted>
  <dcterms:created xsi:type="dcterms:W3CDTF">2026-02-11T08:19:00Z</dcterms:created>
  <dcterms:modified xsi:type="dcterms:W3CDTF">2026-02-11T08:19:00Z</dcterms:modified>
</cp:coreProperties>
</file>