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87A933" w14:textId="77777777" w:rsidR="0009360F" w:rsidRDefault="002A2578">
      <w:pPr>
        <w:jc w:val="center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 wp14:anchorId="02A65A6E" wp14:editId="42E7F166">
            <wp:extent cx="672465" cy="827405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>
                      <a:fillRect/>
                    </a:stretch>
                  </pic:blipFill>
                  <pic:spPr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2E17E" w14:textId="77777777" w:rsidR="0009360F" w:rsidRDefault="0009360F">
      <w:pPr>
        <w:jc w:val="center"/>
        <w:rPr>
          <w:sz w:val="32"/>
        </w:rPr>
      </w:pPr>
    </w:p>
    <w:p w14:paraId="1C41820E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827206A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013475E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EA5B836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698F25D" w14:textId="77777777" w:rsidR="0009360F" w:rsidRDefault="0009360F">
      <w:pPr>
        <w:jc w:val="center"/>
        <w:rPr>
          <w:b/>
          <w:sz w:val="28"/>
          <w:szCs w:val="28"/>
        </w:rPr>
      </w:pPr>
    </w:p>
    <w:p w14:paraId="1496D8A4" w14:textId="77777777" w:rsidR="0009360F" w:rsidRDefault="002A2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7A01D2E8" w14:textId="77777777" w:rsidR="0009360F" w:rsidRDefault="0009360F">
      <w:pPr>
        <w:jc w:val="center"/>
        <w:rPr>
          <w:b/>
        </w:rPr>
      </w:pPr>
    </w:p>
    <w:p w14:paraId="33050B7D" w14:textId="77777777" w:rsidR="0009360F" w:rsidRDefault="002A25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39681F7" w14:textId="77777777" w:rsidR="0009360F" w:rsidRDefault="0009360F">
      <w:pPr>
        <w:rPr>
          <w:b/>
          <w:sz w:val="32"/>
          <w:szCs w:val="32"/>
        </w:rPr>
      </w:pPr>
    </w:p>
    <w:p w14:paraId="53856602" w14:textId="090C6F08" w:rsidR="002A2578" w:rsidRPr="00D45AD4" w:rsidRDefault="002A2578" w:rsidP="002A2578">
      <w:pPr>
        <w:jc w:val="both"/>
        <w:rPr>
          <w:sz w:val="28"/>
          <w:szCs w:val="28"/>
        </w:rPr>
      </w:pPr>
      <w:r w:rsidRPr="00D45AD4">
        <w:rPr>
          <w:sz w:val="28"/>
          <w:szCs w:val="28"/>
        </w:rPr>
        <w:t xml:space="preserve"> </w:t>
      </w:r>
      <w:r w:rsidR="008175A9">
        <w:rPr>
          <w:sz w:val="28"/>
          <w:szCs w:val="28"/>
          <w:u w:val="single"/>
        </w:rPr>
        <w:t>11.09.</w:t>
      </w:r>
      <w:r w:rsidR="005007AD">
        <w:rPr>
          <w:sz w:val="28"/>
          <w:szCs w:val="28"/>
          <w:u w:val="single"/>
        </w:rPr>
        <w:t>2026</w:t>
      </w:r>
      <w:r w:rsidRPr="00D45AD4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  </w:t>
      </w:r>
      <w:r w:rsidRPr="00D45AD4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</w:t>
      </w:r>
      <w:r w:rsidRPr="00D45AD4">
        <w:rPr>
          <w:sz w:val="28"/>
          <w:szCs w:val="28"/>
        </w:rPr>
        <w:t xml:space="preserve"> № </w:t>
      </w:r>
      <w:r w:rsidR="008175A9">
        <w:rPr>
          <w:sz w:val="28"/>
          <w:szCs w:val="28"/>
        </w:rPr>
        <w:t>600</w:t>
      </w:r>
    </w:p>
    <w:p w14:paraId="3FA73324" w14:textId="77777777" w:rsidR="002A2578" w:rsidRPr="00D45AD4" w:rsidRDefault="002A2578" w:rsidP="002A2578">
      <w:pPr>
        <w:jc w:val="both"/>
        <w:rPr>
          <w:sz w:val="28"/>
          <w:szCs w:val="28"/>
        </w:rPr>
      </w:pPr>
      <w:r w:rsidRPr="00D45AD4">
        <w:rPr>
          <w:sz w:val="28"/>
          <w:szCs w:val="28"/>
        </w:rPr>
        <w:t xml:space="preserve">г. </w:t>
      </w:r>
      <w:proofErr w:type="spellStart"/>
      <w:r w:rsidRPr="00D45AD4">
        <w:rPr>
          <w:sz w:val="28"/>
          <w:szCs w:val="28"/>
        </w:rPr>
        <w:t>Мурино</w:t>
      </w:r>
      <w:proofErr w:type="spellEnd"/>
    </w:p>
    <w:p w14:paraId="77F3AF5F" w14:textId="77777777" w:rsidR="0009360F" w:rsidRDefault="0009360F">
      <w:pPr>
        <w:pStyle w:val="af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954"/>
      </w:tblGrid>
      <w:tr w:rsidR="0009360F" w14:paraId="73773CAD" w14:textId="77777777">
        <w:trPr>
          <w:trHeight w:val="1873"/>
        </w:trPr>
        <w:tc>
          <w:tcPr>
            <w:tcW w:w="5954" w:type="dxa"/>
          </w:tcPr>
          <w:p w14:paraId="26AA6F29" w14:textId="7002F0C8" w:rsidR="0009360F" w:rsidRDefault="005007AD" w:rsidP="002A2578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актуализации схемы организации дорожного движения по адресу: Ленинградская область, Всеволожский район, 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Лесная от ул. Главная до ул. Оборонная</w:t>
            </w:r>
          </w:p>
        </w:tc>
      </w:tr>
    </w:tbl>
    <w:p w14:paraId="405FAF4F" w14:textId="77777777" w:rsidR="0009360F" w:rsidRDefault="0009360F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31D54A48" w14:textId="791F9704" w:rsidR="0009360F" w:rsidRDefault="002A257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  <w:r>
        <w:rPr>
          <w:rFonts w:ascii="Times New Roman" w:hAnsi="Times New Roman" w:cs="Times New Roman"/>
          <w:b w:val="0"/>
          <w:sz w:val="28"/>
          <w:szCs w:val="27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10.12.1995 № 196-ФЗ «О безопасности дорожного движения»,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Постановлением Правительства Российской Федерации от 06.10.2022 № 1769 «О внесени</w:t>
      </w:r>
      <w:r w:rsidR="00941A7B">
        <w:rPr>
          <w:rFonts w:ascii="Times New Roman" w:hAnsi="Times New Roman" w:cs="Times New Roman"/>
          <w:b w:val="0"/>
          <w:sz w:val="28"/>
          <w:szCs w:val="27"/>
        </w:rPr>
        <w:t>и</w:t>
      </w:r>
      <w:r>
        <w:rPr>
          <w:rFonts w:ascii="Times New Roman" w:hAnsi="Times New Roman" w:cs="Times New Roman"/>
          <w:b w:val="0"/>
          <w:sz w:val="28"/>
          <w:szCs w:val="27"/>
        </w:rPr>
        <w:t xml:space="preserve">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Уставом муниципального образования «</w:t>
      </w:r>
      <w:proofErr w:type="spellStart"/>
      <w:r>
        <w:rPr>
          <w:rFonts w:ascii="Times New Roman" w:hAnsi="Times New Roman" w:cs="Times New Roman"/>
          <w:b w:val="0"/>
          <w:sz w:val="28"/>
          <w:szCs w:val="27"/>
        </w:rPr>
        <w:t>Муринское</w:t>
      </w:r>
      <w:proofErr w:type="spellEnd"/>
      <w:r>
        <w:rPr>
          <w:rFonts w:ascii="Times New Roman" w:hAnsi="Times New Roman" w:cs="Times New Roman"/>
          <w:b w:val="0"/>
          <w:sz w:val="28"/>
          <w:szCs w:val="27"/>
        </w:rPr>
        <w:t xml:space="preserve"> городское поселение» Всеволожского муниципального района Ленинградской области, администрация муниципального образования «</w:t>
      </w:r>
      <w:proofErr w:type="spellStart"/>
      <w:r>
        <w:rPr>
          <w:rFonts w:ascii="Times New Roman" w:hAnsi="Times New Roman" w:cs="Times New Roman"/>
          <w:b w:val="0"/>
          <w:sz w:val="28"/>
          <w:szCs w:val="27"/>
        </w:rPr>
        <w:t>Муринское</w:t>
      </w:r>
      <w:proofErr w:type="spellEnd"/>
      <w:r>
        <w:rPr>
          <w:rFonts w:ascii="Times New Roman" w:hAnsi="Times New Roman" w:cs="Times New Roman"/>
          <w:b w:val="0"/>
          <w:sz w:val="28"/>
          <w:szCs w:val="27"/>
        </w:rPr>
        <w:t xml:space="preserve"> городское поселение» Всеволожского муниципально</w:t>
      </w:r>
      <w:r w:rsidR="00D613EF">
        <w:rPr>
          <w:rFonts w:ascii="Times New Roman" w:hAnsi="Times New Roman" w:cs="Times New Roman"/>
          <w:b w:val="0"/>
          <w:sz w:val="28"/>
          <w:szCs w:val="27"/>
        </w:rPr>
        <w:t>го района Ленинградской области</w:t>
      </w:r>
    </w:p>
    <w:p w14:paraId="5E8F8B2A" w14:textId="77777777" w:rsidR="0009360F" w:rsidRDefault="0009360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</w:p>
    <w:p w14:paraId="43DAB063" w14:textId="77777777" w:rsidR="0009360F" w:rsidRPr="00FD62ED" w:rsidRDefault="002A2578">
      <w:pPr>
        <w:pStyle w:val="af2"/>
        <w:ind w:firstLine="567"/>
        <w:rPr>
          <w:b/>
          <w:sz w:val="28"/>
          <w:szCs w:val="27"/>
        </w:rPr>
      </w:pPr>
      <w:r w:rsidRPr="00FD62ED">
        <w:rPr>
          <w:b/>
          <w:sz w:val="28"/>
          <w:szCs w:val="27"/>
        </w:rPr>
        <w:t>ПОСТАНОВЛЯЕТ:</w:t>
      </w:r>
    </w:p>
    <w:p w14:paraId="68478EC4" w14:textId="77777777" w:rsidR="00A31B0D" w:rsidRPr="00FD62ED" w:rsidRDefault="00A31B0D">
      <w:pPr>
        <w:pStyle w:val="af2"/>
        <w:ind w:firstLine="567"/>
        <w:rPr>
          <w:b/>
          <w:sz w:val="28"/>
          <w:szCs w:val="27"/>
        </w:rPr>
      </w:pPr>
    </w:p>
    <w:p w14:paraId="3AA6420A" w14:textId="02E2581D" w:rsidR="00FD62ED" w:rsidRDefault="002A2578" w:rsidP="00FD62ED">
      <w:pPr>
        <w:pStyle w:val="af4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7"/>
        </w:rPr>
      </w:pPr>
      <w:r w:rsidRPr="00FD62ED">
        <w:rPr>
          <w:sz w:val="28"/>
          <w:szCs w:val="27"/>
        </w:rPr>
        <w:t>Утвердить</w:t>
      </w:r>
      <w:r w:rsidR="00A31B0D" w:rsidRPr="00FD62ED">
        <w:rPr>
          <w:sz w:val="28"/>
          <w:szCs w:val="27"/>
        </w:rPr>
        <w:t xml:space="preserve"> </w:t>
      </w:r>
      <w:r w:rsidR="005007AD" w:rsidRPr="00FD62ED">
        <w:rPr>
          <w:sz w:val="28"/>
          <w:szCs w:val="27"/>
        </w:rPr>
        <w:t xml:space="preserve">актуализированную </w:t>
      </w:r>
      <w:r w:rsidR="00A31B0D" w:rsidRPr="00FD62ED">
        <w:rPr>
          <w:sz w:val="28"/>
          <w:szCs w:val="27"/>
        </w:rPr>
        <w:t xml:space="preserve">схему </w:t>
      </w:r>
      <w:r w:rsidR="005007AD" w:rsidRPr="00FD62ED">
        <w:rPr>
          <w:sz w:val="28"/>
          <w:szCs w:val="27"/>
        </w:rPr>
        <w:t xml:space="preserve">организации дорожного движения по адресу: Ленинградская область, Всеволожский район, г. </w:t>
      </w:r>
      <w:proofErr w:type="spellStart"/>
      <w:r w:rsidR="005007AD" w:rsidRPr="00FD62ED">
        <w:rPr>
          <w:sz w:val="28"/>
          <w:szCs w:val="27"/>
        </w:rPr>
        <w:t>Мурино</w:t>
      </w:r>
      <w:proofErr w:type="spellEnd"/>
      <w:r w:rsidR="005007AD" w:rsidRPr="00FD62ED">
        <w:rPr>
          <w:sz w:val="28"/>
          <w:szCs w:val="27"/>
        </w:rPr>
        <w:t xml:space="preserve">, </w:t>
      </w:r>
      <w:r w:rsidR="005007AD" w:rsidRPr="00FD62ED">
        <w:rPr>
          <w:sz w:val="28"/>
          <w:szCs w:val="27"/>
        </w:rPr>
        <w:lastRenderedPageBreak/>
        <w:t>ул. Лесная от ул. Главная до ул. Оборонная</w:t>
      </w:r>
      <w:r w:rsidR="00A31B0D" w:rsidRPr="00FD62ED">
        <w:rPr>
          <w:sz w:val="28"/>
          <w:szCs w:val="27"/>
        </w:rPr>
        <w:t xml:space="preserve"> согласно </w:t>
      </w:r>
      <w:proofErr w:type="gramStart"/>
      <w:r w:rsidR="00A31B0D" w:rsidRPr="00FD62ED">
        <w:rPr>
          <w:sz w:val="28"/>
          <w:szCs w:val="27"/>
        </w:rPr>
        <w:t>приложению</w:t>
      </w:r>
      <w:proofErr w:type="gramEnd"/>
      <w:r w:rsidR="00A31B0D" w:rsidRPr="00FD62ED">
        <w:rPr>
          <w:sz w:val="28"/>
          <w:szCs w:val="27"/>
        </w:rPr>
        <w:t xml:space="preserve"> к настоящему постановлению.</w:t>
      </w:r>
    </w:p>
    <w:p w14:paraId="405B049C" w14:textId="303A4869" w:rsidR="00FD62ED" w:rsidRPr="00FD62ED" w:rsidRDefault="00FD62ED" w:rsidP="00FD62ED">
      <w:pPr>
        <w:pStyle w:val="af4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7"/>
        </w:rPr>
      </w:pPr>
      <w:r>
        <w:rPr>
          <w:sz w:val="28"/>
          <w:szCs w:val="27"/>
        </w:rPr>
        <w:t>МБУ «СРТ» обеспечить расстановку дорожных знаков, нанесения разметки, а также обустройство технических средств организации дорожного движения в соответствии с актуализируемой схемой.</w:t>
      </w:r>
    </w:p>
    <w:p w14:paraId="062FF848" w14:textId="77777777" w:rsidR="00A31B0D" w:rsidRPr="00FD62ED" w:rsidRDefault="002A2578" w:rsidP="00A31B0D">
      <w:pPr>
        <w:pStyle w:val="af4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7"/>
        </w:rPr>
      </w:pPr>
      <w:r w:rsidRPr="00FD62ED">
        <w:rPr>
          <w:sz w:val="28"/>
          <w:szCs w:val="27"/>
        </w:rPr>
        <w:t>Опубликовать настоящее постановление в газете «</w:t>
      </w:r>
      <w:proofErr w:type="spellStart"/>
      <w:r w:rsidRPr="00FD62ED">
        <w:rPr>
          <w:sz w:val="28"/>
          <w:szCs w:val="27"/>
        </w:rPr>
        <w:t>Муринская</w:t>
      </w:r>
      <w:proofErr w:type="spellEnd"/>
      <w:r w:rsidRPr="00FD62ED">
        <w:rPr>
          <w:sz w:val="28"/>
          <w:szCs w:val="27"/>
        </w:rPr>
        <w:t xml:space="preserve"> панорама» и на официальном сайте муниципального образования «</w:t>
      </w:r>
      <w:proofErr w:type="spellStart"/>
      <w:r w:rsidRPr="00FD62ED">
        <w:rPr>
          <w:sz w:val="28"/>
          <w:szCs w:val="27"/>
        </w:rPr>
        <w:t>Муринское</w:t>
      </w:r>
      <w:proofErr w:type="spellEnd"/>
      <w:r w:rsidRPr="00FD62ED">
        <w:rPr>
          <w:sz w:val="28"/>
          <w:szCs w:val="27"/>
        </w:rPr>
        <w:t xml:space="preserve"> городское поселение» Всеволожского муниципального района Ленинградской области.</w:t>
      </w:r>
    </w:p>
    <w:p w14:paraId="057A4B3F" w14:textId="77777777" w:rsidR="00A31B0D" w:rsidRPr="00FD62ED" w:rsidRDefault="002A2578" w:rsidP="00A31B0D">
      <w:pPr>
        <w:pStyle w:val="af4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7"/>
        </w:rPr>
      </w:pPr>
      <w:r w:rsidRPr="00FD62ED">
        <w:rPr>
          <w:sz w:val="28"/>
          <w:szCs w:val="27"/>
        </w:rPr>
        <w:t>Настоящее постановление вступает в силу по истечени</w:t>
      </w:r>
      <w:r w:rsidR="00BC1B04" w:rsidRPr="00FD62ED">
        <w:rPr>
          <w:sz w:val="28"/>
          <w:szCs w:val="27"/>
        </w:rPr>
        <w:t>и</w:t>
      </w:r>
      <w:r w:rsidRPr="00FD62ED">
        <w:rPr>
          <w:sz w:val="28"/>
          <w:szCs w:val="27"/>
        </w:rPr>
        <w:t xml:space="preserve"> 20 дней с даты официального опубликования.</w:t>
      </w:r>
    </w:p>
    <w:p w14:paraId="24844EA0" w14:textId="00A6438E" w:rsidR="0009360F" w:rsidRPr="00FD62ED" w:rsidRDefault="002A2578" w:rsidP="00A31B0D">
      <w:pPr>
        <w:pStyle w:val="af4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7"/>
        </w:rPr>
      </w:pPr>
      <w:r w:rsidRPr="00FD62ED">
        <w:rPr>
          <w:sz w:val="28"/>
          <w:szCs w:val="27"/>
        </w:rPr>
        <w:t>Контроль за исполнением настоящего постановления возложить на заместителя главы администрации И.С. Бережного.</w:t>
      </w:r>
    </w:p>
    <w:p w14:paraId="02C918D0" w14:textId="69E1ED74" w:rsidR="0009360F" w:rsidRPr="00FD62ED" w:rsidRDefault="0009360F">
      <w:pPr>
        <w:ind w:firstLine="720"/>
        <w:jc w:val="both"/>
        <w:rPr>
          <w:bCs/>
          <w:sz w:val="28"/>
          <w:szCs w:val="27"/>
        </w:rPr>
      </w:pPr>
    </w:p>
    <w:p w14:paraId="1B5F65C4" w14:textId="77777777" w:rsidR="00C44565" w:rsidRPr="00FD62ED" w:rsidRDefault="00C44565">
      <w:pPr>
        <w:ind w:firstLine="720"/>
        <w:jc w:val="both"/>
        <w:rPr>
          <w:bCs/>
          <w:sz w:val="28"/>
          <w:szCs w:val="27"/>
        </w:rPr>
      </w:pPr>
    </w:p>
    <w:p w14:paraId="77C98F05" w14:textId="77777777" w:rsidR="0009360F" w:rsidRPr="00FD62ED" w:rsidRDefault="0009360F">
      <w:pPr>
        <w:ind w:firstLine="720"/>
        <w:jc w:val="both"/>
        <w:rPr>
          <w:bCs/>
          <w:sz w:val="28"/>
          <w:szCs w:val="27"/>
        </w:rPr>
      </w:pPr>
    </w:p>
    <w:p w14:paraId="0A809A26" w14:textId="55EB396D" w:rsidR="0009360F" w:rsidRPr="00FD62ED" w:rsidRDefault="002A2578">
      <w:pPr>
        <w:jc w:val="both"/>
        <w:rPr>
          <w:bCs/>
          <w:sz w:val="28"/>
          <w:szCs w:val="27"/>
        </w:rPr>
      </w:pPr>
      <w:r w:rsidRPr="00FD62ED">
        <w:rPr>
          <w:bCs/>
          <w:sz w:val="28"/>
          <w:szCs w:val="27"/>
        </w:rPr>
        <w:t xml:space="preserve">Глава администрации                                                                           </w:t>
      </w:r>
      <w:r w:rsidR="00D613EF" w:rsidRPr="00FD62ED">
        <w:rPr>
          <w:bCs/>
          <w:sz w:val="28"/>
          <w:szCs w:val="27"/>
        </w:rPr>
        <w:t xml:space="preserve">     </w:t>
      </w:r>
      <w:r w:rsidRPr="00FD62ED">
        <w:rPr>
          <w:bCs/>
          <w:sz w:val="28"/>
          <w:szCs w:val="27"/>
        </w:rPr>
        <w:t>А.Ю. Белов</w:t>
      </w:r>
    </w:p>
    <w:p w14:paraId="7F3580B6" w14:textId="4297CC64" w:rsidR="0047021D" w:rsidRPr="00FD62ED" w:rsidRDefault="0047021D">
      <w:pPr>
        <w:jc w:val="both"/>
        <w:rPr>
          <w:bCs/>
          <w:sz w:val="28"/>
          <w:szCs w:val="27"/>
        </w:rPr>
      </w:pPr>
    </w:p>
    <w:p w14:paraId="5488DEFC" w14:textId="21DF4E67" w:rsidR="0047021D" w:rsidRPr="00FD62ED" w:rsidRDefault="0047021D">
      <w:pPr>
        <w:jc w:val="both"/>
        <w:rPr>
          <w:bCs/>
          <w:sz w:val="28"/>
          <w:szCs w:val="27"/>
        </w:rPr>
      </w:pPr>
    </w:p>
    <w:p w14:paraId="0ECF8BA1" w14:textId="4B2C5A88" w:rsidR="0047021D" w:rsidRDefault="0047021D">
      <w:pPr>
        <w:jc w:val="both"/>
        <w:rPr>
          <w:bCs/>
          <w:sz w:val="28"/>
          <w:szCs w:val="27"/>
        </w:rPr>
      </w:pPr>
    </w:p>
    <w:p w14:paraId="7F99F256" w14:textId="4FF2D2C4" w:rsidR="0047021D" w:rsidRDefault="0047021D">
      <w:pPr>
        <w:jc w:val="both"/>
        <w:rPr>
          <w:bCs/>
          <w:sz w:val="28"/>
          <w:szCs w:val="27"/>
        </w:rPr>
      </w:pPr>
    </w:p>
    <w:p w14:paraId="318C770E" w14:textId="74C0235B" w:rsidR="0047021D" w:rsidRDefault="0047021D">
      <w:pPr>
        <w:jc w:val="both"/>
        <w:rPr>
          <w:bCs/>
          <w:sz w:val="28"/>
          <w:szCs w:val="27"/>
        </w:rPr>
      </w:pPr>
    </w:p>
    <w:p w14:paraId="0A196102" w14:textId="0AAB4273" w:rsidR="0047021D" w:rsidRDefault="0047021D">
      <w:pPr>
        <w:jc w:val="both"/>
        <w:rPr>
          <w:bCs/>
          <w:sz w:val="28"/>
          <w:szCs w:val="27"/>
        </w:rPr>
      </w:pPr>
    </w:p>
    <w:p w14:paraId="6720FC82" w14:textId="7783F30C" w:rsidR="0047021D" w:rsidRDefault="0047021D">
      <w:pPr>
        <w:jc w:val="both"/>
        <w:rPr>
          <w:bCs/>
          <w:sz w:val="28"/>
          <w:szCs w:val="27"/>
        </w:rPr>
      </w:pPr>
    </w:p>
    <w:p w14:paraId="1C0FFBD0" w14:textId="2C3C1622" w:rsidR="0047021D" w:rsidRDefault="0047021D">
      <w:pPr>
        <w:jc w:val="both"/>
        <w:rPr>
          <w:bCs/>
          <w:sz w:val="28"/>
          <w:szCs w:val="27"/>
        </w:rPr>
      </w:pPr>
    </w:p>
    <w:p w14:paraId="1829D957" w14:textId="1883A0EB" w:rsidR="0047021D" w:rsidRDefault="0047021D">
      <w:pPr>
        <w:jc w:val="both"/>
        <w:rPr>
          <w:bCs/>
          <w:sz w:val="28"/>
          <w:szCs w:val="27"/>
        </w:rPr>
      </w:pPr>
    </w:p>
    <w:p w14:paraId="0CC127B3" w14:textId="691CA6B6" w:rsidR="0047021D" w:rsidRDefault="0047021D">
      <w:pPr>
        <w:jc w:val="both"/>
        <w:rPr>
          <w:bCs/>
          <w:sz w:val="28"/>
          <w:szCs w:val="27"/>
        </w:rPr>
      </w:pPr>
    </w:p>
    <w:p w14:paraId="0B348629" w14:textId="790B97E6" w:rsidR="0047021D" w:rsidRDefault="0047021D">
      <w:pPr>
        <w:jc w:val="both"/>
        <w:rPr>
          <w:bCs/>
          <w:sz w:val="28"/>
          <w:szCs w:val="27"/>
        </w:rPr>
      </w:pPr>
    </w:p>
    <w:p w14:paraId="4CCF5DEC" w14:textId="4A52FAE1" w:rsidR="0047021D" w:rsidRDefault="0047021D">
      <w:pPr>
        <w:jc w:val="both"/>
        <w:rPr>
          <w:bCs/>
          <w:sz w:val="28"/>
          <w:szCs w:val="27"/>
        </w:rPr>
      </w:pPr>
    </w:p>
    <w:p w14:paraId="6C6F62E7" w14:textId="0832179B" w:rsidR="0047021D" w:rsidRDefault="0047021D">
      <w:pPr>
        <w:jc w:val="both"/>
        <w:rPr>
          <w:bCs/>
          <w:sz w:val="28"/>
          <w:szCs w:val="27"/>
        </w:rPr>
      </w:pPr>
    </w:p>
    <w:p w14:paraId="04C04724" w14:textId="5F75DB89" w:rsidR="0047021D" w:rsidRDefault="0047021D">
      <w:pPr>
        <w:jc w:val="both"/>
        <w:rPr>
          <w:bCs/>
          <w:sz w:val="28"/>
          <w:szCs w:val="27"/>
        </w:rPr>
      </w:pPr>
    </w:p>
    <w:p w14:paraId="4773FE18" w14:textId="47E7CB11" w:rsidR="0047021D" w:rsidRDefault="0047021D">
      <w:pPr>
        <w:jc w:val="both"/>
        <w:rPr>
          <w:bCs/>
          <w:sz w:val="28"/>
          <w:szCs w:val="27"/>
        </w:rPr>
      </w:pPr>
    </w:p>
    <w:p w14:paraId="226617AE" w14:textId="41A73325" w:rsidR="0047021D" w:rsidRDefault="0047021D">
      <w:pPr>
        <w:jc w:val="both"/>
        <w:rPr>
          <w:bCs/>
          <w:sz w:val="28"/>
          <w:szCs w:val="27"/>
        </w:rPr>
      </w:pPr>
    </w:p>
    <w:p w14:paraId="4661F07A" w14:textId="36535096" w:rsidR="0047021D" w:rsidRDefault="0047021D">
      <w:pPr>
        <w:jc w:val="both"/>
        <w:rPr>
          <w:bCs/>
          <w:sz w:val="28"/>
          <w:szCs w:val="27"/>
        </w:rPr>
      </w:pPr>
    </w:p>
    <w:p w14:paraId="35476348" w14:textId="0EB8A45D" w:rsidR="0047021D" w:rsidRDefault="0047021D">
      <w:pPr>
        <w:jc w:val="both"/>
        <w:rPr>
          <w:bCs/>
          <w:sz w:val="28"/>
          <w:szCs w:val="27"/>
        </w:rPr>
      </w:pPr>
    </w:p>
    <w:p w14:paraId="5C864A24" w14:textId="26D7366C" w:rsidR="0047021D" w:rsidRDefault="0047021D">
      <w:pPr>
        <w:jc w:val="both"/>
        <w:rPr>
          <w:bCs/>
          <w:sz w:val="28"/>
          <w:szCs w:val="27"/>
        </w:rPr>
      </w:pPr>
    </w:p>
    <w:p w14:paraId="294FA3EE" w14:textId="6F509B01" w:rsidR="0047021D" w:rsidRDefault="0047021D">
      <w:pPr>
        <w:jc w:val="both"/>
        <w:rPr>
          <w:bCs/>
          <w:sz w:val="28"/>
          <w:szCs w:val="27"/>
        </w:rPr>
      </w:pPr>
    </w:p>
    <w:p w14:paraId="02576263" w14:textId="6D662E87" w:rsidR="0047021D" w:rsidRDefault="0047021D">
      <w:pPr>
        <w:jc w:val="both"/>
        <w:rPr>
          <w:bCs/>
          <w:sz w:val="28"/>
          <w:szCs w:val="27"/>
        </w:rPr>
      </w:pPr>
    </w:p>
    <w:p w14:paraId="0413E497" w14:textId="0A351C7F" w:rsidR="0047021D" w:rsidRDefault="0047021D">
      <w:pPr>
        <w:jc w:val="both"/>
        <w:rPr>
          <w:bCs/>
          <w:sz w:val="28"/>
          <w:szCs w:val="27"/>
        </w:rPr>
      </w:pPr>
    </w:p>
    <w:p w14:paraId="3292EAFC" w14:textId="494D9DE3" w:rsidR="0047021D" w:rsidRDefault="0047021D">
      <w:pPr>
        <w:jc w:val="both"/>
        <w:rPr>
          <w:bCs/>
          <w:sz w:val="28"/>
          <w:szCs w:val="27"/>
        </w:rPr>
      </w:pPr>
    </w:p>
    <w:p w14:paraId="41AEED39" w14:textId="6ECF82CA" w:rsidR="0047021D" w:rsidRDefault="0047021D">
      <w:pPr>
        <w:jc w:val="both"/>
        <w:rPr>
          <w:bCs/>
          <w:sz w:val="28"/>
          <w:szCs w:val="27"/>
        </w:rPr>
      </w:pPr>
    </w:p>
    <w:p w14:paraId="0D09520D" w14:textId="21462C20" w:rsidR="0047021D" w:rsidRDefault="0047021D" w:rsidP="0047021D">
      <w:pPr>
        <w:rPr>
          <w:bCs/>
          <w:sz w:val="28"/>
          <w:szCs w:val="27"/>
        </w:rPr>
      </w:pPr>
    </w:p>
    <w:p w14:paraId="6972D45A" w14:textId="754960D3" w:rsidR="0047021D" w:rsidRDefault="0047021D" w:rsidP="0047021D">
      <w:pPr>
        <w:jc w:val="right"/>
        <w:rPr>
          <w:bCs/>
          <w:sz w:val="28"/>
          <w:szCs w:val="27"/>
        </w:rPr>
      </w:pPr>
    </w:p>
    <w:p w14:paraId="6A2C51B0" w14:textId="5CB1227A" w:rsidR="0047021D" w:rsidRDefault="0047021D">
      <w:pPr>
        <w:jc w:val="both"/>
        <w:rPr>
          <w:bCs/>
          <w:sz w:val="28"/>
          <w:szCs w:val="27"/>
        </w:rPr>
      </w:pPr>
    </w:p>
    <w:sectPr w:rsidR="0047021D" w:rsidSect="00941A7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70EF3D" w14:textId="77777777" w:rsidR="00B419EA" w:rsidRDefault="00B419EA">
      <w:r>
        <w:separator/>
      </w:r>
    </w:p>
  </w:endnote>
  <w:endnote w:type="continuationSeparator" w:id="0">
    <w:p w14:paraId="20604AC3" w14:textId="77777777" w:rsidR="00B419EA" w:rsidRDefault="00B41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8DB1FF" w14:textId="77777777" w:rsidR="00B419EA" w:rsidRDefault="00B419EA">
      <w:r>
        <w:separator/>
      </w:r>
    </w:p>
  </w:footnote>
  <w:footnote w:type="continuationSeparator" w:id="0">
    <w:p w14:paraId="43A50436" w14:textId="77777777" w:rsidR="00B419EA" w:rsidRDefault="00B419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1608934"/>
      <w:docPartObj>
        <w:docPartGallery w:val="Page Numbers (Top of Page)"/>
        <w:docPartUnique/>
      </w:docPartObj>
    </w:sdtPr>
    <w:sdtEndPr/>
    <w:sdtContent>
      <w:p w14:paraId="4E241BBE" w14:textId="654D6C8F" w:rsidR="00941A7B" w:rsidRDefault="00941A7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6ACB">
          <w:rPr>
            <w:noProof/>
          </w:rPr>
          <w:t>2</w:t>
        </w:r>
        <w:r>
          <w:fldChar w:fldCharType="end"/>
        </w:r>
      </w:p>
    </w:sdtContent>
  </w:sdt>
  <w:p w14:paraId="7F92E6EB" w14:textId="77777777" w:rsidR="00941A7B" w:rsidRDefault="00941A7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35381C"/>
    <w:multiLevelType w:val="hybridMultilevel"/>
    <w:tmpl w:val="A3AA63B4"/>
    <w:lvl w:ilvl="0" w:tplc="F66E8452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C151751"/>
    <w:multiLevelType w:val="hybridMultilevel"/>
    <w:tmpl w:val="696021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2BB1"/>
    <w:rsid w:val="00074DB9"/>
    <w:rsid w:val="00080583"/>
    <w:rsid w:val="00084871"/>
    <w:rsid w:val="0009360F"/>
    <w:rsid w:val="000A7FDA"/>
    <w:rsid w:val="000C7ADA"/>
    <w:rsid w:val="001130B1"/>
    <w:rsid w:val="00126F83"/>
    <w:rsid w:val="00132278"/>
    <w:rsid w:val="00134359"/>
    <w:rsid w:val="00147F1F"/>
    <w:rsid w:val="00151D7C"/>
    <w:rsid w:val="001564EA"/>
    <w:rsid w:val="001666D3"/>
    <w:rsid w:val="00174400"/>
    <w:rsid w:val="00183A02"/>
    <w:rsid w:val="00197414"/>
    <w:rsid w:val="001A2B76"/>
    <w:rsid w:val="001B2351"/>
    <w:rsid w:val="001C5901"/>
    <w:rsid w:val="001F0D90"/>
    <w:rsid w:val="00205154"/>
    <w:rsid w:val="002064DF"/>
    <w:rsid w:val="0020763B"/>
    <w:rsid w:val="00207E3B"/>
    <w:rsid w:val="00212650"/>
    <w:rsid w:val="002458F2"/>
    <w:rsid w:val="00277044"/>
    <w:rsid w:val="002A2578"/>
    <w:rsid w:val="002C68C7"/>
    <w:rsid w:val="002D29EC"/>
    <w:rsid w:val="00312544"/>
    <w:rsid w:val="0032774A"/>
    <w:rsid w:val="003371DB"/>
    <w:rsid w:val="00341412"/>
    <w:rsid w:val="00345248"/>
    <w:rsid w:val="00347F9C"/>
    <w:rsid w:val="0038112A"/>
    <w:rsid w:val="003946B8"/>
    <w:rsid w:val="00395510"/>
    <w:rsid w:val="00397132"/>
    <w:rsid w:val="003D70AB"/>
    <w:rsid w:val="003D74BE"/>
    <w:rsid w:val="0041490A"/>
    <w:rsid w:val="0047021D"/>
    <w:rsid w:val="00494E09"/>
    <w:rsid w:val="00496BD7"/>
    <w:rsid w:val="004A324D"/>
    <w:rsid w:val="004B77A6"/>
    <w:rsid w:val="004C59DE"/>
    <w:rsid w:val="005007AD"/>
    <w:rsid w:val="00515F34"/>
    <w:rsid w:val="005213BD"/>
    <w:rsid w:val="0053622F"/>
    <w:rsid w:val="005426E7"/>
    <w:rsid w:val="00551202"/>
    <w:rsid w:val="00557A36"/>
    <w:rsid w:val="005612B0"/>
    <w:rsid w:val="005631CA"/>
    <w:rsid w:val="00571262"/>
    <w:rsid w:val="005729C2"/>
    <w:rsid w:val="00587C6F"/>
    <w:rsid w:val="005C0EFB"/>
    <w:rsid w:val="005D37BC"/>
    <w:rsid w:val="005E0E59"/>
    <w:rsid w:val="005F1805"/>
    <w:rsid w:val="00600B17"/>
    <w:rsid w:val="006066D3"/>
    <w:rsid w:val="006107EC"/>
    <w:rsid w:val="00611018"/>
    <w:rsid w:val="006404E8"/>
    <w:rsid w:val="00647687"/>
    <w:rsid w:val="00660DBE"/>
    <w:rsid w:val="00680323"/>
    <w:rsid w:val="0069542C"/>
    <w:rsid w:val="00695B22"/>
    <w:rsid w:val="007135BB"/>
    <w:rsid w:val="00721132"/>
    <w:rsid w:val="007404B6"/>
    <w:rsid w:val="00743F79"/>
    <w:rsid w:val="00751B5B"/>
    <w:rsid w:val="00751B94"/>
    <w:rsid w:val="00762F22"/>
    <w:rsid w:val="00780F7C"/>
    <w:rsid w:val="00782619"/>
    <w:rsid w:val="00791D33"/>
    <w:rsid w:val="007E508A"/>
    <w:rsid w:val="0080735C"/>
    <w:rsid w:val="00807BFF"/>
    <w:rsid w:val="008170DF"/>
    <w:rsid w:val="008175A9"/>
    <w:rsid w:val="00842211"/>
    <w:rsid w:val="00846C44"/>
    <w:rsid w:val="008741B9"/>
    <w:rsid w:val="008A5161"/>
    <w:rsid w:val="008B5588"/>
    <w:rsid w:val="008D407E"/>
    <w:rsid w:val="008F6E88"/>
    <w:rsid w:val="008F7B9D"/>
    <w:rsid w:val="00914E71"/>
    <w:rsid w:val="00941A7B"/>
    <w:rsid w:val="00951C85"/>
    <w:rsid w:val="009D057A"/>
    <w:rsid w:val="009D2353"/>
    <w:rsid w:val="009E1C44"/>
    <w:rsid w:val="009E7757"/>
    <w:rsid w:val="009F099E"/>
    <w:rsid w:val="00A15E13"/>
    <w:rsid w:val="00A23624"/>
    <w:rsid w:val="00A31B0D"/>
    <w:rsid w:val="00A31E8C"/>
    <w:rsid w:val="00A37C6B"/>
    <w:rsid w:val="00A5061E"/>
    <w:rsid w:val="00A64448"/>
    <w:rsid w:val="00A815DF"/>
    <w:rsid w:val="00A87C48"/>
    <w:rsid w:val="00AA2CD3"/>
    <w:rsid w:val="00AB5280"/>
    <w:rsid w:val="00AC03D2"/>
    <w:rsid w:val="00AE42C8"/>
    <w:rsid w:val="00B102F4"/>
    <w:rsid w:val="00B1787A"/>
    <w:rsid w:val="00B317D3"/>
    <w:rsid w:val="00B35EAD"/>
    <w:rsid w:val="00B419EA"/>
    <w:rsid w:val="00B8792E"/>
    <w:rsid w:val="00BA367B"/>
    <w:rsid w:val="00BC1B04"/>
    <w:rsid w:val="00BD629B"/>
    <w:rsid w:val="00C05151"/>
    <w:rsid w:val="00C152B6"/>
    <w:rsid w:val="00C231A4"/>
    <w:rsid w:val="00C239AF"/>
    <w:rsid w:val="00C44565"/>
    <w:rsid w:val="00C45052"/>
    <w:rsid w:val="00C62388"/>
    <w:rsid w:val="00C65460"/>
    <w:rsid w:val="00C82B31"/>
    <w:rsid w:val="00CC26EE"/>
    <w:rsid w:val="00CE07EE"/>
    <w:rsid w:val="00D001EC"/>
    <w:rsid w:val="00D03CF3"/>
    <w:rsid w:val="00D06543"/>
    <w:rsid w:val="00D172BA"/>
    <w:rsid w:val="00D2170E"/>
    <w:rsid w:val="00D42F4E"/>
    <w:rsid w:val="00D54CBE"/>
    <w:rsid w:val="00D613EF"/>
    <w:rsid w:val="00D73A85"/>
    <w:rsid w:val="00D74FA2"/>
    <w:rsid w:val="00D76098"/>
    <w:rsid w:val="00D76708"/>
    <w:rsid w:val="00D85C75"/>
    <w:rsid w:val="00D8725D"/>
    <w:rsid w:val="00DB2E25"/>
    <w:rsid w:val="00DC46B5"/>
    <w:rsid w:val="00DC5AD6"/>
    <w:rsid w:val="00E05484"/>
    <w:rsid w:val="00E06414"/>
    <w:rsid w:val="00E13EA2"/>
    <w:rsid w:val="00E27EAB"/>
    <w:rsid w:val="00E51163"/>
    <w:rsid w:val="00ED1CE0"/>
    <w:rsid w:val="00ED36CE"/>
    <w:rsid w:val="00F47DAF"/>
    <w:rsid w:val="00F56ACB"/>
    <w:rsid w:val="00F64275"/>
    <w:rsid w:val="00F86121"/>
    <w:rsid w:val="00FA34ED"/>
    <w:rsid w:val="00FD5549"/>
    <w:rsid w:val="00FD62ED"/>
    <w:rsid w:val="00FD63BE"/>
    <w:rsid w:val="00FE1D94"/>
    <w:rsid w:val="4101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E4E1C"/>
  <w15:docId w15:val="{15CF73B1-3730-4DFB-9C33-97EEA8C1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qFormat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head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Normal (Web)"/>
    <w:basedOn w:val="a"/>
    <w:semiHidden/>
    <w:unhideWhenUsed/>
    <w:qFormat/>
    <w:pPr>
      <w:spacing w:before="30" w:after="30"/>
    </w:pPr>
    <w:rPr>
      <w:rFonts w:ascii="Arial" w:hAnsi="Arial" w:cs="Arial"/>
      <w:color w:val="332E2D"/>
      <w:spacing w:val="2"/>
    </w:rPr>
  </w:style>
  <w:style w:type="paragraph" w:styleId="af0">
    <w:name w:val="Subtitle"/>
    <w:basedOn w:val="a"/>
    <w:next w:val="a"/>
    <w:link w:val="af1"/>
    <w:uiPriority w:val="11"/>
    <w:qFormat/>
    <w:pPr>
      <w:spacing w:after="160"/>
    </w:pPr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paragraph" w:customStyle="1" w:styleId="af2">
    <w:name w:val="Абзац_пост"/>
    <w:basedOn w:val="a"/>
    <w:qFormat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qFormat/>
    <w:pPr>
      <w:spacing w:before="100" w:beforeAutospacing="1" w:after="100" w:afterAutospacing="1"/>
    </w:pPr>
  </w:style>
  <w:style w:type="character" w:customStyle="1" w:styleId="ac">
    <w:name w:val="Верх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inorEastAsia"/>
      <w:color w:val="595959" w:themeColor="text1" w:themeTint="A6"/>
      <w:spacing w:val="15"/>
      <w:lang w:eastAsia="ru-RU"/>
    </w:rPr>
  </w:style>
  <w:style w:type="paragraph" w:styleId="af3">
    <w:name w:val="No Spacing"/>
    <w:uiPriority w:val="1"/>
    <w:qFormat/>
    <w:rPr>
      <w:sz w:val="22"/>
      <w:szCs w:val="22"/>
      <w:lang w:eastAsia="en-US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customStyle="1" w:styleId="ConsPlusTitle">
    <w:name w:val="ConsPlusTitle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4">
    <w:name w:val="List Paragraph"/>
    <w:basedOn w:val="a"/>
    <w:uiPriority w:val="99"/>
    <w:unhideWhenUsed/>
    <w:rsid w:val="00A31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2060</Characters>
  <Application>Microsoft Office Word</Application>
  <DocSecurity>0</DocSecurity>
  <Lines>31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2025-04-21T09:00:00Z</cp:lastPrinted>
  <dcterms:created xsi:type="dcterms:W3CDTF">2026-09-11T11:31:00Z</dcterms:created>
  <dcterms:modified xsi:type="dcterms:W3CDTF">2026-09-11T11:31:00Z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0AF183F6DC064099858E8106A3EDF21D_13</vt:lpwstr>
  </property>
</Properties>
</file>