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1831A3" w14:textId="77777777" w:rsidR="00E06414" w:rsidRPr="00BC050D" w:rsidRDefault="001130B1" w:rsidP="007404B6">
      <w:pPr>
        <w:jc w:val="center"/>
        <w:rPr>
          <w:b/>
          <w:color w:val="0D0D0D" w:themeColor="text1" w:themeTint="F2"/>
        </w:rPr>
      </w:pPr>
      <w:r w:rsidRPr="00BC050D">
        <w:rPr>
          <w:b/>
          <w:noProof/>
          <w:color w:val="0D0D0D" w:themeColor="text1" w:themeTint="F2"/>
        </w:rPr>
        <w:drawing>
          <wp:inline distT="0" distB="0" distL="0" distR="0" wp14:anchorId="576A4344" wp14:editId="22A373E7">
            <wp:extent cx="673005" cy="828000"/>
            <wp:effectExtent l="0" t="0" r="0" b="0"/>
            <wp:docPr id="2" name="Рисунок 2"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pic:cNvPicPr>
                      <a:picLocks noChangeAspect="1" noChangeArrowheads="1"/>
                    </pic:cNvPicPr>
                  </pic:nvPicPr>
                  <pic:blipFill rotWithShape="1">
                    <a:blip r:embed="rId7">
                      <a:grayscl/>
                      <a:extLst>
                        <a:ext uri="{28A0092B-C50C-407E-A947-70E740481C1C}">
                          <a14:useLocalDpi xmlns:a14="http://schemas.microsoft.com/office/drawing/2010/main" val="0"/>
                        </a:ext>
                      </a:extLst>
                    </a:blip>
                    <a:srcRect l="6565" r="10100" b="4602"/>
                    <a:stretch/>
                  </pic:blipFill>
                  <pic:spPr bwMode="auto">
                    <a:xfrm>
                      <a:off x="0" y="0"/>
                      <a:ext cx="673005" cy="828000"/>
                    </a:xfrm>
                    <a:prstGeom prst="rect">
                      <a:avLst/>
                    </a:prstGeom>
                    <a:noFill/>
                    <a:ln>
                      <a:noFill/>
                    </a:ln>
                    <a:extLst>
                      <a:ext uri="{53640926-AAD7-44D8-BBD7-CCE9431645EC}">
                        <a14:shadowObscured xmlns:a14="http://schemas.microsoft.com/office/drawing/2010/main"/>
                      </a:ext>
                    </a:extLst>
                  </pic:spPr>
                </pic:pic>
              </a:graphicData>
            </a:graphic>
          </wp:inline>
        </w:drawing>
      </w:r>
    </w:p>
    <w:p w14:paraId="0435175B" w14:textId="77777777" w:rsidR="00E06414" w:rsidRPr="00BC050D" w:rsidRDefault="00E06414" w:rsidP="007404B6">
      <w:pPr>
        <w:jc w:val="center"/>
        <w:rPr>
          <w:color w:val="0D0D0D" w:themeColor="text1" w:themeTint="F2"/>
          <w:sz w:val="32"/>
        </w:rPr>
      </w:pPr>
    </w:p>
    <w:p w14:paraId="03CDA912" w14:textId="77777777" w:rsidR="00E06414" w:rsidRPr="00BC050D" w:rsidRDefault="00E06414" w:rsidP="007404B6">
      <w:pPr>
        <w:jc w:val="center"/>
        <w:rPr>
          <w:b/>
          <w:color w:val="0D0D0D" w:themeColor="text1" w:themeTint="F2"/>
          <w:sz w:val="28"/>
          <w:szCs w:val="28"/>
        </w:rPr>
      </w:pPr>
      <w:r w:rsidRPr="00BC050D">
        <w:rPr>
          <w:b/>
          <w:color w:val="0D0D0D" w:themeColor="text1" w:themeTint="F2"/>
          <w:sz w:val="28"/>
          <w:szCs w:val="28"/>
        </w:rPr>
        <w:t>МУНИЦИПАЛЬНОЕ ОБРАЗОВАНИЕ</w:t>
      </w:r>
    </w:p>
    <w:p w14:paraId="03DBD50F" w14:textId="77777777" w:rsidR="00E06414" w:rsidRPr="00BC050D" w:rsidRDefault="00E85438" w:rsidP="007404B6">
      <w:pPr>
        <w:jc w:val="center"/>
        <w:rPr>
          <w:b/>
          <w:color w:val="0D0D0D" w:themeColor="text1" w:themeTint="F2"/>
          <w:sz w:val="28"/>
          <w:szCs w:val="28"/>
        </w:rPr>
      </w:pPr>
      <w:r w:rsidRPr="00BC050D">
        <w:rPr>
          <w:b/>
          <w:color w:val="0D0D0D" w:themeColor="text1" w:themeTint="F2"/>
          <w:sz w:val="28"/>
          <w:szCs w:val="28"/>
        </w:rPr>
        <w:t>«</w:t>
      </w:r>
      <w:r w:rsidR="00E06414" w:rsidRPr="00BC050D">
        <w:rPr>
          <w:b/>
          <w:color w:val="0D0D0D" w:themeColor="text1" w:themeTint="F2"/>
          <w:sz w:val="28"/>
          <w:szCs w:val="28"/>
        </w:rPr>
        <w:t>МУРИНСКОЕ ГОРОДСКОЕ ПОСЕЛЕНИЕ</w:t>
      </w:r>
      <w:r w:rsidRPr="00BC050D">
        <w:rPr>
          <w:b/>
          <w:color w:val="0D0D0D" w:themeColor="text1" w:themeTint="F2"/>
          <w:sz w:val="28"/>
          <w:szCs w:val="28"/>
        </w:rPr>
        <w:t>»</w:t>
      </w:r>
    </w:p>
    <w:p w14:paraId="238958CC" w14:textId="77777777" w:rsidR="00E06414" w:rsidRPr="00BC050D" w:rsidRDefault="00E06414" w:rsidP="007404B6">
      <w:pPr>
        <w:jc w:val="center"/>
        <w:rPr>
          <w:b/>
          <w:color w:val="0D0D0D" w:themeColor="text1" w:themeTint="F2"/>
          <w:sz w:val="28"/>
          <w:szCs w:val="28"/>
        </w:rPr>
      </w:pPr>
      <w:r w:rsidRPr="00BC050D">
        <w:rPr>
          <w:b/>
          <w:color w:val="0D0D0D" w:themeColor="text1" w:themeTint="F2"/>
          <w:sz w:val="28"/>
          <w:szCs w:val="28"/>
        </w:rPr>
        <w:t>ВСЕВОЛОЖСКОГО МУНИЦИПАЛЬНОГО РАЙОНА</w:t>
      </w:r>
    </w:p>
    <w:p w14:paraId="6720545C" w14:textId="77777777" w:rsidR="00E06414" w:rsidRPr="00BC050D" w:rsidRDefault="00E06414" w:rsidP="007404B6">
      <w:pPr>
        <w:jc w:val="center"/>
        <w:rPr>
          <w:b/>
          <w:color w:val="0D0D0D" w:themeColor="text1" w:themeTint="F2"/>
          <w:sz w:val="28"/>
          <w:szCs w:val="28"/>
        </w:rPr>
      </w:pPr>
      <w:r w:rsidRPr="00BC050D">
        <w:rPr>
          <w:b/>
          <w:color w:val="0D0D0D" w:themeColor="text1" w:themeTint="F2"/>
          <w:sz w:val="28"/>
          <w:szCs w:val="28"/>
        </w:rPr>
        <w:t>ЛЕНИНГРАДСКОЙ ОБЛАСТИ</w:t>
      </w:r>
    </w:p>
    <w:p w14:paraId="5E514DD9" w14:textId="77777777" w:rsidR="00E06414" w:rsidRPr="00BC050D" w:rsidRDefault="00E06414" w:rsidP="007404B6">
      <w:pPr>
        <w:jc w:val="center"/>
        <w:rPr>
          <w:b/>
          <w:color w:val="0D0D0D" w:themeColor="text1" w:themeTint="F2"/>
          <w:sz w:val="28"/>
          <w:szCs w:val="28"/>
        </w:rPr>
      </w:pPr>
    </w:p>
    <w:p w14:paraId="70246468" w14:textId="77777777" w:rsidR="00E06414" w:rsidRPr="00BC050D" w:rsidRDefault="00E06414" w:rsidP="007404B6">
      <w:pPr>
        <w:jc w:val="center"/>
        <w:rPr>
          <w:b/>
          <w:color w:val="0D0D0D" w:themeColor="text1" w:themeTint="F2"/>
          <w:sz w:val="28"/>
          <w:szCs w:val="28"/>
        </w:rPr>
      </w:pPr>
      <w:r w:rsidRPr="00BC050D">
        <w:rPr>
          <w:b/>
          <w:color w:val="0D0D0D" w:themeColor="text1" w:themeTint="F2"/>
          <w:sz w:val="28"/>
          <w:szCs w:val="28"/>
        </w:rPr>
        <w:t>АДМИНИСТРАЦИЯ</w:t>
      </w:r>
    </w:p>
    <w:p w14:paraId="3F2CDD2C" w14:textId="77777777" w:rsidR="00E06414" w:rsidRPr="00BC050D" w:rsidRDefault="00E06414" w:rsidP="007404B6">
      <w:pPr>
        <w:jc w:val="center"/>
        <w:rPr>
          <w:b/>
          <w:color w:val="0D0D0D" w:themeColor="text1" w:themeTint="F2"/>
        </w:rPr>
      </w:pPr>
    </w:p>
    <w:p w14:paraId="372DB056" w14:textId="77777777" w:rsidR="00E06414" w:rsidRPr="00BC050D" w:rsidRDefault="00E06414" w:rsidP="007404B6">
      <w:pPr>
        <w:jc w:val="center"/>
        <w:rPr>
          <w:b/>
          <w:color w:val="0D0D0D" w:themeColor="text1" w:themeTint="F2"/>
          <w:sz w:val="32"/>
          <w:szCs w:val="32"/>
        </w:rPr>
      </w:pPr>
      <w:r w:rsidRPr="00BC050D">
        <w:rPr>
          <w:b/>
          <w:color w:val="0D0D0D" w:themeColor="text1" w:themeTint="F2"/>
          <w:sz w:val="32"/>
          <w:szCs w:val="32"/>
        </w:rPr>
        <w:t>ПОСТАНОВЛЕНИЕ</w:t>
      </w:r>
    </w:p>
    <w:p w14:paraId="6ED2946D" w14:textId="77777777" w:rsidR="00E06414" w:rsidRPr="00BC050D" w:rsidRDefault="00E06414" w:rsidP="007404B6">
      <w:pPr>
        <w:rPr>
          <w:b/>
          <w:color w:val="0D0D0D" w:themeColor="text1" w:themeTint="F2"/>
          <w:sz w:val="32"/>
          <w:szCs w:val="32"/>
        </w:rPr>
      </w:pPr>
    </w:p>
    <w:p w14:paraId="1F951ADA" w14:textId="4194ECAE" w:rsidR="00E06414" w:rsidRPr="00BC050D" w:rsidRDefault="00E06414" w:rsidP="007404B6">
      <w:pPr>
        <w:jc w:val="both"/>
        <w:rPr>
          <w:color w:val="0D0D0D" w:themeColor="text1" w:themeTint="F2"/>
          <w:sz w:val="28"/>
          <w:szCs w:val="28"/>
        </w:rPr>
      </w:pPr>
      <w:r w:rsidRPr="00BC050D">
        <w:rPr>
          <w:color w:val="0D0D0D" w:themeColor="text1" w:themeTint="F2"/>
          <w:sz w:val="28"/>
          <w:szCs w:val="28"/>
        </w:rPr>
        <w:t xml:space="preserve"> </w:t>
      </w:r>
      <w:r w:rsidR="009A5070">
        <w:rPr>
          <w:color w:val="0D0D0D" w:themeColor="text1" w:themeTint="F2"/>
          <w:sz w:val="28"/>
          <w:szCs w:val="28"/>
          <w:u w:val="single"/>
        </w:rPr>
        <w:t>03.08</w:t>
      </w:r>
      <w:r w:rsidR="009878C6" w:rsidRPr="00BC050D">
        <w:rPr>
          <w:color w:val="0D0D0D" w:themeColor="text1" w:themeTint="F2"/>
          <w:sz w:val="28"/>
          <w:szCs w:val="28"/>
          <w:u w:val="single"/>
        </w:rPr>
        <w:t>.202</w:t>
      </w:r>
      <w:r w:rsidR="004856B7">
        <w:rPr>
          <w:color w:val="0D0D0D" w:themeColor="text1" w:themeTint="F2"/>
          <w:sz w:val="28"/>
          <w:szCs w:val="28"/>
          <w:u w:val="single"/>
        </w:rPr>
        <w:t>6</w:t>
      </w:r>
      <w:r w:rsidRPr="00BC050D">
        <w:rPr>
          <w:color w:val="0D0D0D" w:themeColor="text1" w:themeTint="F2"/>
          <w:sz w:val="28"/>
          <w:szCs w:val="28"/>
        </w:rPr>
        <w:t xml:space="preserve">                                                                                              </w:t>
      </w:r>
      <w:r w:rsidR="009A5070">
        <w:rPr>
          <w:color w:val="0D0D0D" w:themeColor="text1" w:themeTint="F2"/>
          <w:sz w:val="28"/>
          <w:szCs w:val="28"/>
        </w:rPr>
        <w:t xml:space="preserve">         </w:t>
      </w:r>
      <w:r w:rsidRPr="00BC050D">
        <w:rPr>
          <w:color w:val="0D0D0D" w:themeColor="text1" w:themeTint="F2"/>
          <w:sz w:val="28"/>
          <w:szCs w:val="28"/>
        </w:rPr>
        <w:t xml:space="preserve">№ </w:t>
      </w:r>
      <w:r w:rsidR="009A5070">
        <w:rPr>
          <w:color w:val="0D0D0D" w:themeColor="text1" w:themeTint="F2"/>
          <w:sz w:val="28"/>
          <w:szCs w:val="28"/>
        </w:rPr>
        <w:t>527</w:t>
      </w:r>
      <w:r w:rsidRPr="00BC050D">
        <w:rPr>
          <w:color w:val="0D0D0D" w:themeColor="text1" w:themeTint="F2"/>
          <w:sz w:val="28"/>
          <w:szCs w:val="28"/>
        </w:rPr>
        <w:t xml:space="preserve">   </w:t>
      </w:r>
    </w:p>
    <w:p w14:paraId="3633DD69" w14:textId="77777777" w:rsidR="00E06414" w:rsidRPr="00BC050D" w:rsidRDefault="00E06414" w:rsidP="007404B6">
      <w:pPr>
        <w:jc w:val="both"/>
        <w:rPr>
          <w:color w:val="0D0D0D" w:themeColor="text1" w:themeTint="F2"/>
          <w:sz w:val="28"/>
          <w:szCs w:val="28"/>
        </w:rPr>
      </w:pPr>
      <w:r w:rsidRPr="00BC050D">
        <w:rPr>
          <w:color w:val="0D0D0D" w:themeColor="text1" w:themeTint="F2"/>
          <w:sz w:val="28"/>
          <w:szCs w:val="28"/>
        </w:rPr>
        <w:t>г. Мурино</w:t>
      </w:r>
    </w:p>
    <w:p w14:paraId="7EC1D22B" w14:textId="77777777" w:rsidR="00E06414" w:rsidRPr="00BC050D" w:rsidRDefault="00E06414" w:rsidP="007404B6">
      <w:pPr>
        <w:pStyle w:val="a3"/>
        <w:spacing w:before="0" w:after="0"/>
        <w:rPr>
          <w:rFonts w:ascii="Times New Roman" w:hAnsi="Times New Roman" w:cs="Times New Roman"/>
          <w:color w:val="0D0D0D" w:themeColor="text1" w:themeTint="F2"/>
          <w:sz w:val="28"/>
          <w:szCs w:val="28"/>
        </w:rPr>
      </w:pPr>
    </w:p>
    <w:tbl>
      <w:tblPr>
        <w:tblW w:w="0" w:type="auto"/>
        <w:tblLook w:val="00A0" w:firstRow="1" w:lastRow="0" w:firstColumn="1" w:lastColumn="0" w:noHBand="0" w:noVBand="0"/>
      </w:tblPr>
      <w:tblGrid>
        <w:gridCol w:w="5211"/>
      </w:tblGrid>
      <w:tr w:rsidR="004856B7" w:rsidRPr="00AE7465" w14:paraId="1BAC2C19" w14:textId="77777777" w:rsidTr="00D87391">
        <w:tc>
          <w:tcPr>
            <w:tcW w:w="5211" w:type="dxa"/>
            <w:hideMark/>
          </w:tcPr>
          <w:p w14:paraId="6CA8B155" w14:textId="77777777" w:rsidR="004856B7" w:rsidRPr="00AE7465" w:rsidRDefault="004856B7" w:rsidP="00D87391">
            <w:pPr>
              <w:rPr>
                <w:sz w:val="28"/>
                <w:szCs w:val="28"/>
              </w:rPr>
            </w:pPr>
          </w:p>
          <w:p w14:paraId="1EA7F182" w14:textId="4DFBB31F" w:rsidR="004856B7" w:rsidRPr="00AE7465" w:rsidRDefault="004856B7" w:rsidP="00D87391">
            <w:pPr>
              <w:jc w:val="both"/>
            </w:pPr>
            <w:bookmarkStart w:id="0" w:name="_GoBack"/>
            <w:r w:rsidRPr="00AE7465">
              <w:t>Об утверждении Порядка представления муниципальными служащими администрации</w:t>
            </w:r>
            <w:r w:rsidRPr="00BC050D">
              <w:rPr>
                <w:color w:val="0D0D0D" w:themeColor="text1" w:themeTint="F2"/>
              </w:rPr>
              <w:t xml:space="preserve"> муниципального образования «Муринское городское поселение» Всеволожского муниципального района Ленинградской области </w:t>
            </w:r>
            <w:r>
              <w:t>сведений</w:t>
            </w:r>
            <w:r w:rsidRPr="00AE7465">
              <w:t xml:space="preserve"> о своих расходах, а также расходах</w:t>
            </w:r>
            <w:r>
              <w:t xml:space="preserve"> </w:t>
            </w:r>
            <w:r w:rsidRPr="00AE7465">
              <w:t>своих супруги</w:t>
            </w:r>
            <w:r>
              <w:t xml:space="preserve"> </w:t>
            </w:r>
            <w:r w:rsidRPr="00AE7465">
              <w:t>(супруга) и несовершеннолетних</w:t>
            </w:r>
            <w:r>
              <w:t xml:space="preserve"> </w:t>
            </w:r>
            <w:r w:rsidRPr="00AE7465">
              <w:t>детей</w:t>
            </w:r>
          </w:p>
          <w:bookmarkEnd w:id="0"/>
          <w:p w14:paraId="2BE8C3CC" w14:textId="77777777" w:rsidR="004856B7" w:rsidRPr="00E82AC0" w:rsidRDefault="004856B7" w:rsidP="00D87391">
            <w:pPr>
              <w:jc w:val="both"/>
            </w:pPr>
            <w:r w:rsidRPr="00AE7465">
              <w:rPr>
                <w:sz w:val="28"/>
                <w:szCs w:val="28"/>
              </w:rPr>
              <w:t xml:space="preserve">  </w:t>
            </w:r>
          </w:p>
        </w:tc>
      </w:tr>
    </w:tbl>
    <w:p w14:paraId="0DEB5C05" w14:textId="43B9B5B4" w:rsidR="004856B7" w:rsidRPr="004856B7" w:rsidRDefault="004856B7" w:rsidP="004856B7">
      <w:pPr>
        <w:pStyle w:val="a4"/>
        <w:tabs>
          <w:tab w:val="left" w:pos="993"/>
        </w:tabs>
        <w:spacing w:before="0"/>
        <w:ind w:firstLine="709"/>
        <w:rPr>
          <w:color w:val="0D0D0D" w:themeColor="text1" w:themeTint="F2"/>
          <w:sz w:val="28"/>
          <w:szCs w:val="28"/>
        </w:rPr>
      </w:pPr>
      <w:r w:rsidRPr="00E82AC0">
        <w:rPr>
          <w:rFonts w:eastAsia="Calibri"/>
          <w:sz w:val="28"/>
          <w:szCs w:val="28"/>
        </w:rPr>
        <w:t>С учетом положений Федеральных законов</w:t>
      </w:r>
      <w:r w:rsidRPr="00E82AC0">
        <w:rPr>
          <w:rFonts w:eastAsia="Arial Unicode MS"/>
          <w:sz w:val="28"/>
          <w:szCs w:val="28"/>
        </w:rPr>
        <w:t xml:space="preserve"> от 28.12.2025 </w:t>
      </w:r>
      <w:r w:rsidRPr="00E82AC0">
        <w:rPr>
          <w:rFonts w:eastAsia="Arial Unicode MS"/>
          <w:bCs/>
          <w:sz w:val="28"/>
          <w:szCs w:val="28"/>
        </w:rPr>
        <w:t xml:space="preserve"> № 505-ФЗ «</w:t>
      </w:r>
      <w:r w:rsidRPr="00E82AC0">
        <w:rPr>
          <w:rFonts w:eastAsia="Arial Unicode MS"/>
          <w:sz w:val="28"/>
          <w:szCs w:val="28"/>
          <w:shd w:val="clear" w:color="auto" w:fill="FFFFFF"/>
        </w:rPr>
        <w:t>О внесении изменений в отдельные законодательные акты Российской Федерации»</w:t>
      </w:r>
      <w:r>
        <w:rPr>
          <w:rFonts w:eastAsia="Arial Unicode MS"/>
          <w:sz w:val="28"/>
          <w:szCs w:val="28"/>
          <w:shd w:val="clear" w:color="auto" w:fill="FFFFFF"/>
        </w:rPr>
        <w:t xml:space="preserve">,  </w:t>
      </w:r>
      <w:r w:rsidRPr="00AE7465">
        <w:rPr>
          <w:sz w:val="28"/>
          <w:szCs w:val="28"/>
        </w:rPr>
        <w:t>от 25.12.2008 № 273-ФЗ</w:t>
      </w:r>
      <w:r>
        <w:rPr>
          <w:sz w:val="28"/>
          <w:szCs w:val="28"/>
        </w:rPr>
        <w:t xml:space="preserve"> «</w:t>
      </w:r>
      <w:r w:rsidRPr="00AE7465">
        <w:rPr>
          <w:sz w:val="28"/>
          <w:szCs w:val="28"/>
        </w:rPr>
        <w:t>О противодействии коррупции</w:t>
      </w:r>
      <w:r>
        <w:rPr>
          <w:sz w:val="28"/>
          <w:szCs w:val="28"/>
        </w:rPr>
        <w:t>»,</w:t>
      </w:r>
      <w:r w:rsidRPr="00AE7465">
        <w:rPr>
          <w:sz w:val="28"/>
          <w:szCs w:val="28"/>
        </w:rPr>
        <w:t xml:space="preserve"> от 03.12.2012 № 230-ФЗ «О контроле за соответствием расходов лиц, замещающих государственные должности, и иных лиц их доходам»</w:t>
      </w:r>
      <w:r>
        <w:rPr>
          <w:sz w:val="28"/>
          <w:szCs w:val="28"/>
        </w:rPr>
        <w:t>,</w:t>
      </w:r>
      <w:r w:rsidRPr="00AE7465">
        <w:rPr>
          <w:sz w:val="28"/>
          <w:szCs w:val="28"/>
        </w:rPr>
        <w:t xml:space="preserve"> Указов Президента Российской Федерации </w:t>
      </w:r>
      <w:r w:rsidRPr="00656DA8">
        <w:rPr>
          <w:sz w:val="28"/>
          <w:szCs w:val="28"/>
        </w:rPr>
        <w:t>от 31.12.2025 № 1009 «Об изменении и признании утратившими силу некоторых актов Президента Российской Федерации»</w:t>
      </w:r>
      <w:r>
        <w:rPr>
          <w:sz w:val="28"/>
          <w:szCs w:val="28"/>
        </w:rPr>
        <w:t xml:space="preserve">,               </w:t>
      </w:r>
      <w:r w:rsidRPr="00AE7465">
        <w:rPr>
          <w:sz w:val="28"/>
          <w:szCs w:val="28"/>
        </w:rPr>
        <w:t xml:space="preserve"> от 02.04.2013</w:t>
      </w:r>
      <w:r>
        <w:rPr>
          <w:sz w:val="28"/>
          <w:szCs w:val="28"/>
        </w:rPr>
        <w:t xml:space="preserve"> </w:t>
      </w:r>
      <w:r w:rsidRPr="00AE7465">
        <w:rPr>
          <w:sz w:val="28"/>
          <w:szCs w:val="28"/>
        </w:rPr>
        <w:t xml:space="preserve">№ 310  «О мерах по реализации отдельных положений Федерального закона </w:t>
      </w:r>
      <w:r>
        <w:rPr>
          <w:sz w:val="28"/>
          <w:szCs w:val="28"/>
        </w:rPr>
        <w:t xml:space="preserve"> </w:t>
      </w:r>
      <w:r w:rsidRPr="00AE7465">
        <w:rPr>
          <w:sz w:val="28"/>
          <w:szCs w:val="28"/>
        </w:rPr>
        <w:t>«О контроле за соответствием расходов лиц, замещающих государственные должности, и иных лиц их доходам»</w:t>
      </w:r>
      <w:r>
        <w:rPr>
          <w:sz w:val="28"/>
          <w:szCs w:val="28"/>
        </w:rPr>
        <w:t>,</w:t>
      </w:r>
      <w:r w:rsidRPr="00AE7465">
        <w:rPr>
          <w:sz w:val="28"/>
          <w:szCs w:val="28"/>
        </w:rPr>
        <w:t xml:space="preserve"> от 23.06.2014 № 460 </w:t>
      </w:r>
      <w:r w:rsidR="00D30B72">
        <w:rPr>
          <w:sz w:val="28"/>
          <w:szCs w:val="28"/>
        </w:rPr>
        <w:br/>
      </w:r>
      <w:r w:rsidRPr="00AE7465">
        <w:rPr>
          <w:sz w:val="28"/>
          <w:szCs w:val="28"/>
        </w:rPr>
        <w:t>«</w:t>
      </w:r>
      <w:r w:rsidRPr="00AE7465">
        <w:rPr>
          <w:sz w:val="28"/>
          <w:szCs w:val="28"/>
          <w:lang w:eastAsia="en-US"/>
        </w:rPr>
        <w:t>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w:t>
      </w:r>
      <w:r>
        <w:rPr>
          <w:sz w:val="28"/>
          <w:szCs w:val="28"/>
          <w:lang w:eastAsia="en-US"/>
        </w:rPr>
        <w:t>,</w:t>
      </w:r>
      <w:r w:rsidRPr="00AE7465">
        <w:rPr>
          <w:lang w:eastAsia="en-US"/>
        </w:rPr>
        <w:t xml:space="preserve"> </w:t>
      </w:r>
      <w:r w:rsidR="00301C4C">
        <w:rPr>
          <w:color w:val="0D0D0D" w:themeColor="text1" w:themeTint="F2"/>
          <w:sz w:val="28"/>
          <w:szCs w:val="28"/>
        </w:rPr>
        <w:t xml:space="preserve">областного закона Ленинградской области от 11.03.2008 №14-03 «О правовом регулировании муниципальной службы в Ленинградской области», </w:t>
      </w:r>
      <w:r w:rsidR="00301C4C" w:rsidRPr="00E4776B">
        <w:rPr>
          <w:color w:val="0D0D0D" w:themeColor="text1" w:themeTint="F2"/>
          <w:sz w:val="28"/>
          <w:szCs w:val="28"/>
        </w:rPr>
        <w:t>администрация муниципального образования «Муринское городское поселение» Всеволожского</w:t>
      </w:r>
      <w:r w:rsidR="00301C4C">
        <w:rPr>
          <w:color w:val="0D0D0D" w:themeColor="text1" w:themeTint="F2"/>
          <w:sz w:val="28"/>
          <w:szCs w:val="28"/>
        </w:rPr>
        <w:t xml:space="preserve"> </w:t>
      </w:r>
      <w:r w:rsidR="00301C4C" w:rsidRPr="00E4776B">
        <w:rPr>
          <w:color w:val="0D0D0D" w:themeColor="text1" w:themeTint="F2"/>
          <w:sz w:val="28"/>
          <w:szCs w:val="28"/>
        </w:rPr>
        <w:t>муниципального района Ленинградской области</w:t>
      </w:r>
    </w:p>
    <w:p w14:paraId="1935D481" w14:textId="77777777" w:rsidR="006E4ABC" w:rsidRDefault="006E4ABC" w:rsidP="00094500">
      <w:pPr>
        <w:pStyle w:val="a4"/>
        <w:tabs>
          <w:tab w:val="left" w:pos="993"/>
        </w:tabs>
        <w:spacing w:before="0"/>
        <w:ind w:firstLine="709"/>
        <w:rPr>
          <w:b/>
          <w:color w:val="0D0D0D" w:themeColor="text1" w:themeTint="F2"/>
          <w:sz w:val="28"/>
          <w:szCs w:val="28"/>
        </w:rPr>
      </w:pPr>
    </w:p>
    <w:p w14:paraId="4126248B" w14:textId="77777777" w:rsidR="008A5161" w:rsidRPr="00BC050D" w:rsidRDefault="00E06414" w:rsidP="00094500">
      <w:pPr>
        <w:pStyle w:val="a4"/>
        <w:tabs>
          <w:tab w:val="left" w:pos="993"/>
        </w:tabs>
        <w:spacing w:before="0"/>
        <w:ind w:firstLine="709"/>
        <w:rPr>
          <w:b/>
          <w:color w:val="0D0D0D" w:themeColor="text1" w:themeTint="F2"/>
          <w:sz w:val="28"/>
          <w:szCs w:val="28"/>
        </w:rPr>
      </w:pPr>
      <w:r w:rsidRPr="00BC050D">
        <w:rPr>
          <w:b/>
          <w:color w:val="0D0D0D" w:themeColor="text1" w:themeTint="F2"/>
          <w:sz w:val="28"/>
          <w:szCs w:val="28"/>
        </w:rPr>
        <w:t>ПОСТАНОВЛЯЕТ:</w:t>
      </w:r>
    </w:p>
    <w:p w14:paraId="6F54AD81" w14:textId="77777777" w:rsidR="002D071C" w:rsidRPr="00BC050D" w:rsidRDefault="002D071C" w:rsidP="00094500">
      <w:pPr>
        <w:pStyle w:val="a4"/>
        <w:tabs>
          <w:tab w:val="left" w:pos="993"/>
        </w:tabs>
        <w:spacing w:before="0"/>
        <w:ind w:firstLine="709"/>
        <w:rPr>
          <w:color w:val="0D0D0D" w:themeColor="text1" w:themeTint="F2"/>
          <w:sz w:val="28"/>
          <w:szCs w:val="28"/>
        </w:rPr>
      </w:pPr>
    </w:p>
    <w:p w14:paraId="1E9112DE" w14:textId="77777777" w:rsidR="004856B7" w:rsidRPr="004856B7" w:rsidRDefault="004856B7" w:rsidP="004856B7">
      <w:pPr>
        <w:pStyle w:val="af5"/>
        <w:tabs>
          <w:tab w:val="left" w:pos="284"/>
        </w:tabs>
        <w:ind w:left="0" w:firstLine="709"/>
        <w:jc w:val="both"/>
        <w:rPr>
          <w:sz w:val="28"/>
          <w:szCs w:val="28"/>
        </w:rPr>
      </w:pPr>
      <w:r>
        <w:rPr>
          <w:sz w:val="28"/>
          <w:szCs w:val="28"/>
        </w:rPr>
        <w:t>1. </w:t>
      </w:r>
      <w:r w:rsidRPr="00AE7465">
        <w:rPr>
          <w:sz w:val="28"/>
          <w:szCs w:val="28"/>
        </w:rPr>
        <w:t xml:space="preserve">Утвердить Порядок предоставления муниципальными служащими администрации </w:t>
      </w:r>
      <w:r w:rsidRPr="00E4776B">
        <w:rPr>
          <w:color w:val="0D0D0D" w:themeColor="text1" w:themeTint="F2"/>
          <w:sz w:val="28"/>
          <w:szCs w:val="28"/>
        </w:rPr>
        <w:t>муниципального образования «Муринское городское поселение» Всеволожского муниципального района Ленинградской области</w:t>
      </w:r>
      <w:r w:rsidRPr="004856B7">
        <w:rPr>
          <w:sz w:val="28"/>
          <w:szCs w:val="28"/>
        </w:rPr>
        <w:t xml:space="preserve"> </w:t>
      </w:r>
      <w:r w:rsidRPr="00AE7465">
        <w:rPr>
          <w:sz w:val="28"/>
          <w:szCs w:val="28"/>
        </w:rPr>
        <w:t>сведений о своих расходах, а также о расходах своих супруги (супруга) и несовершеннолетних детей, согласно приложению.</w:t>
      </w:r>
    </w:p>
    <w:p w14:paraId="3E8DA2CB" w14:textId="192CBF92" w:rsidR="00EA41D1" w:rsidRPr="006E05D6" w:rsidRDefault="004856B7" w:rsidP="006E05D6">
      <w:pPr>
        <w:pStyle w:val="af5"/>
        <w:tabs>
          <w:tab w:val="left" w:pos="284"/>
          <w:tab w:val="left" w:pos="709"/>
        </w:tabs>
        <w:ind w:left="0" w:firstLine="709"/>
        <w:jc w:val="both"/>
        <w:rPr>
          <w:sz w:val="28"/>
          <w:szCs w:val="28"/>
        </w:rPr>
      </w:pPr>
      <w:r>
        <w:rPr>
          <w:sz w:val="28"/>
          <w:szCs w:val="28"/>
        </w:rPr>
        <w:t>2. </w:t>
      </w:r>
      <w:r w:rsidRPr="00A36577">
        <w:rPr>
          <w:sz w:val="28"/>
          <w:szCs w:val="28"/>
        </w:rPr>
        <w:t xml:space="preserve">Главному специалисту </w:t>
      </w:r>
      <w:r w:rsidR="00C26C80" w:rsidRPr="00A36577">
        <w:rPr>
          <w:sz w:val="28"/>
          <w:szCs w:val="28"/>
        </w:rPr>
        <w:t xml:space="preserve">отдела делопроизводства и архива </w:t>
      </w:r>
      <w:r w:rsidR="00C26C80">
        <w:rPr>
          <w:sz w:val="28"/>
          <w:szCs w:val="28"/>
        </w:rPr>
        <w:br/>
      </w:r>
      <w:r w:rsidR="00C26C80" w:rsidRPr="00A36577">
        <w:rPr>
          <w:sz w:val="28"/>
          <w:szCs w:val="28"/>
        </w:rPr>
        <w:t>Зуевой В.И. ознакомить</w:t>
      </w:r>
      <w:r w:rsidR="00C26C80">
        <w:rPr>
          <w:sz w:val="28"/>
          <w:szCs w:val="28"/>
        </w:rPr>
        <w:t xml:space="preserve"> </w:t>
      </w:r>
      <w:r w:rsidRPr="009057F0">
        <w:rPr>
          <w:rFonts w:eastAsia="Calibri"/>
          <w:sz w:val="28"/>
          <w:szCs w:val="28"/>
          <w:lang w:eastAsia="en-US"/>
        </w:rPr>
        <w:t xml:space="preserve">с настоящим постановлением муниципальных служащих </w:t>
      </w:r>
      <w:r w:rsidR="006E05D6" w:rsidRPr="00AE7465">
        <w:rPr>
          <w:sz w:val="28"/>
          <w:szCs w:val="28"/>
        </w:rPr>
        <w:t xml:space="preserve">администрации </w:t>
      </w:r>
      <w:r w:rsidR="006E05D6" w:rsidRPr="00E4776B">
        <w:rPr>
          <w:color w:val="0D0D0D" w:themeColor="text1" w:themeTint="F2"/>
          <w:sz w:val="28"/>
          <w:szCs w:val="28"/>
        </w:rPr>
        <w:t>муниципального образования «Муринское городское поселение» Всеволожского муниципального района Ленинградской области</w:t>
      </w:r>
      <w:r w:rsidRPr="009057F0">
        <w:rPr>
          <w:rFonts w:eastAsia="Calibri"/>
          <w:sz w:val="28"/>
          <w:szCs w:val="28"/>
          <w:lang w:eastAsia="en-US"/>
        </w:rPr>
        <w:t xml:space="preserve"> под подпись</w:t>
      </w:r>
      <w:r>
        <w:rPr>
          <w:rFonts w:eastAsia="Calibri"/>
          <w:sz w:val="28"/>
          <w:szCs w:val="28"/>
          <w:lang w:eastAsia="en-US"/>
        </w:rPr>
        <w:t>.</w:t>
      </w:r>
    </w:p>
    <w:p w14:paraId="5AAB1EE9" w14:textId="159F5FA0" w:rsidR="00094500" w:rsidRPr="00BC050D" w:rsidRDefault="006E05D6" w:rsidP="00094500">
      <w:pPr>
        <w:tabs>
          <w:tab w:val="left" w:pos="993"/>
        </w:tabs>
        <w:ind w:firstLine="709"/>
        <w:jc w:val="both"/>
        <w:rPr>
          <w:color w:val="0D0D0D" w:themeColor="text1" w:themeTint="F2"/>
          <w:sz w:val="28"/>
          <w:szCs w:val="28"/>
        </w:rPr>
      </w:pPr>
      <w:r>
        <w:rPr>
          <w:color w:val="0D0D0D" w:themeColor="text1" w:themeTint="F2"/>
          <w:sz w:val="28"/>
          <w:szCs w:val="28"/>
        </w:rPr>
        <w:t>3</w:t>
      </w:r>
      <w:r w:rsidR="002F6C1A" w:rsidRPr="00BC050D">
        <w:rPr>
          <w:color w:val="0D0D0D" w:themeColor="text1" w:themeTint="F2"/>
          <w:sz w:val="28"/>
          <w:szCs w:val="28"/>
        </w:rPr>
        <w:t xml:space="preserve">. </w:t>
      </w:r>
      <w:r w:rsidR="00C26C80" w:rsidRPr="009D0684">
        <w:rPr>
          <w:color w:val="0D0D0D" w:themeColor="text1" w:themeTint="F2"/>
          <w:sz w:val="28"/>
          <w:szCs w:val="28"/>
        </w:rPr>
        <w:t xml:space="preserve">Опубликовать настоящее постановление в газете «Муринская панорама» и на официальном сайте </w:t>
      </w:r>
      <w:r w:rsidR="00C26C80">
        <w:rPr>
          <w:color w:val="0D0D0D" w:themeColor="text1" w:themeTint="F2"/>
          <w:sz w:val="28"/>
          <w:szCs w:val="28"/>
        </w:rPr>
        <w:t xml:space="preserve">муниципального образования «Муринское городское поселение» </w:t>
      </w:r>
      <w:r w:rsidR="00C26C80" w:rsidRPr="009D0684">
        <w:rPr>
          <w:color w:val="0D0D0D" w:themeColor="text1" w:themeTint="F2"/>
          <w:sz w:val="28"/>
          <w:szCs w:val="28"/>
        </w:rPr>
        <w:t>в информационно-телекоммуникационной сети «Интернет»</w:t>
      </w:r>
      <w:r w:rsidR="00094500" w:rsidRPr="00BC050D">
        <w:rPr>
          <w:color w:val="0D0D0D" w:themeColor="text1" w:themeTint="F2"/>
          <w:sz w:val="28"/>
          <w:szCs w:val="28"/>
        </w:rPr>
        <w:t>.</w:t>
      </w:r>
    </w:p>
    <w:p w14:paraId="71CDB053" w14:textId="77777777" w:rsidR="00094500" w:rsidRPr="00BC050D" w:rsidRDefault="006E05D6" w:rsidP="00094500">
      <w:pPr>
        <w:tabs>
          <w:tab w:val="left" w:pos="993"/>
        </w:tabs>
        <w:ind w:firstLine="709"/>
        <w:jc w:val="both"/>
        <w:rPr>
          <w:color w:val="0D0D0D" w:themeColor="text1" w:themeTint="F2"/>
          <w:sz w:val="28"/>
          <w:szCs w:val="28"/>
        </w:rPr>
      </w:pPr>
      <w:r>
        <w:rPr>
          <w:color w:val="0D0D0D" w:themeColor="text1" w:themeTint="F2"/>
          <w:sz w:val="28"/>
          <w:szCs w:val="28"/>
        </w:rPr>
        <w:t>4</w:t>
      </w:r>
      <w:r w:rsidR="00094500" w:rsidRPr="00BC050D">
        <w:rPr>
          <w:color w:val="0D0D0D" w:themeColor="text1" w:themeTint="F2"/>
          <w:sz w:val="28"/>
          <w:szCs w:val="28"/>
        </w:rPr>
        <w:t xml:space="preserve">. Настоящее постановление вступает </w:t>
      </w:r>
      <w:r w:rsidR="00AC3FB7">
        <w:rPr>
          <w:color w:val="0D0D0D" w:themeColor="text1" w:themeTint="F2"/>
          <w:sz w:val="28"/>
          <w:szCs w:val="28"/>
        </w:rPr>
        <w:t xml:space="preserve">в </w:t>
      </w:r>
      <w:r w:rsidR="001F6CD9" w:rsidRPr="00BC050D">
        <w:rPr>
          <w:color w:val="0D0D0D" w:themeColor="text1" w:themeTint="F2"/>
          <w:sz w:val="28"/>
          <w:szCs w:val="28"/>
        </w:rPr>
        <w:t>силу с момента официального опубликования (обнародования)</w:t>
      </w:r>
      <w:r w:rsidR="00094500" w:rsidRPr="00BC050D">
        <w:rPr>
          <w:color w:val="0D0D0D" w:themeColor="text1" w:themeTint="F2"/>
          <w:sz w:val="28"/>
          <w:szCs w:val="28"/>
        </w:rPr>
        <w:t>.</w:t>
      </w:r>
    </w:p>
    <w:p w14:paraId="7AF25EA1" w14:textId="77777777" w:rsidR="00621990" w:rsidRDefault="006E05D6" w:rsidP="00621990">
      <w:pPr>
        <w:tabs>
          <w:tab w:val="left" w:pos="993"/>
        </w:tabs>
        <w:ind w:firstLine="709"/>
        <w:jc w:val="both"/>
        <w:rPr>
          <w:sz w:val="28"/>
          <w:szCs w:val="28"/>
        </w:rPr>
      </w:pPr>
      <w:r>
        <w:rPr>
          <w:color w:val="0D0D0D" w:themeColor="text1" w:themeTint="F2"/>
          <w:sz w:val="28"/>
          <w:szCs w:val="28"/>
        </w:rPr>
        <w:t>5</w:t>
      </w:r>
      <w:r w:rsidR="00094500" w:rsidRPr="00BC050D">
        <w:rPr>
          <w:color w:val="0D0D0D" w:themeColor="text1" w:themeTint="F2"/>
          <w:sz w:val="28"/>
          <w:szCs w:val="28"/>
        </w:rPr>
        <w:t xml:space="preserve">. </w:t>
      </w:r>
      <w:r w:rsidR="00621990">
        <w:rPr>
          <w:sz w:val="28"/>
          <w:szCs w:val="28"/>
        </w:rPr>
        <w:t>Контроль исполнения настоящего постановления оставляю за собой.</w:t>
      </w:r>
    </w:p>
    <w:p w14:paraId="3F2537B5" w14:textId="77777777" w:rsidR="00737C84" w:rsidRPr="00BC050D" w:rsidRDefault="00737C84" w:rsidP="00094500">
      <w:pPr>
        <w:tabs>
          <w:tab w:val="left" w:pos="993"/>
        </w:tabs>
        <w:ind w:firstLine="709"/>
        <w:jc w:val="both"/>
        <w:rPr>
          <w:color w:val="0D0D0D" w:themeColor="text1" w:themeTint="F2"/>
          <w:sz w:val="28"/>
          <w:szCs w:val="28"/>
        </w:rPr>
      </w:pPr>
    </w:p>
    <w:p w14:paraId="11D6DFEA" w14:textId="77777777" w:rsidR="00737C84" w:rsidRPr="00BC050D" w:rsidRDefault="00737C84" w:rsidP="00094500">
      <w:pPr>
        <w:tabs>
          <w:tab w:val="left" w:pos="993"/>
        </w:tabs>
        <w:ind w:firstLine="709"/>
        <w:jc w:val="both"/>
        <w:rPr>
          <w:color w:val="0D0D0D" w:themeColor="text1" w:themeTint="F2"/>
          <w:sz w:val="28"/>
          <w:szCs w:val="28"/>
        </w:rPr>
      </w:pPr>
    </w:p>
    <w:p w14:paraId="7B58E095" w14:textId="467CA158" w:rsidR="00094500" w:rsidRPr="00BC050D" w:rsidRDefault="001F6CD9" w:rsidP="00737C84">
      <w:pPr>
        <w:autoSpaceDE w:val="0"/>
        <w:autoSpaceDN w:val="0"/>
        <w:adjustRightInd w:val="0"/>
        <w:jc w:val="both"/>
        <w:rPr>
          <w:rFonts w:eastAsiaTheme="minorHAnsi"/>
          <w:color w:val="0D0D0D" w:themeColor="text1" w:themeTint="F2"/>
          <w:sz w:val="28"/>
          <w:szCs w:val="28"/>
          <w:lang w:eastAsia="en-US"/>
        </w:rPr>
      </w:pPr>
      <w:r w:rsidRPr="00BC050D">
        <w:rPr>
          <w:rFonts w:eastAsiaTheme="minorHAnsi"/>
          <w:color w:val="0D0D0D" w:themeColor="text1" w:themeTint="F2"/>
          <w:sz w:val="28"/>
          <w:szCs w:val="28"/>
          <w:lang w:eastAsia="en-US"/>
        </w:rPr>
        <w:t xml:space="preserve">Глава администрации </w:t>
      </w:r>
      <w:r w:rsidR="00766371" w:rsidRPr="00BC050D">
        <w:rPr>
          <w:rFonts w:eastAsiaTheme="minorHAnsi"/>
          <w:color w:val="0D0D0D" w:themeColor="text1" w:themeTint="F2"/>
          <w:sz w:val="28"/>
          <w:szCs w:val="28"/>
          <w:lang w:eastAsia="en-US"/>
        </w:rPr>
        <w:t xml:space="preserve">                                                           </w:t>
      </w:r>
      <w:r w:rsidR="00737C84" w:rsidRPr="00BC050D">
        <w:rPr>
          <w:rFonts w:eastAsiaTheme="minorHAnsi"/>
          <w:color w:val="0D0D0D" w:themeColor="text1" w:themeTint="F2"/>
          <w:sz w:val="28"/>
          <w:szCs w:val="28"/>
          <w:lang w:eastAsia="en-US"/>
        </w:rPr>
        <w:t xml:space="preserve">                  </w:t>
      </w:r>
      <w:r w:rsidR="00C26C80">
        <w:rPr>
          <w:rFonts w:eastAsiaTheme="minorHAnsi"/>
          <w:color w:val="0D0D0D" w:themeColor="text1" w:themeTint="F2"/>
          <w:sz w:val="28"/>
          <w:szCs w:val="28"/>
          <w:lang w:eastAsia="en-US"/>
        </w:rPr>
        <w:t xml:space="preserve"> </w:t>
      </w:r>
      <w:r w:rsidR="00301C4C">
        <w:rPr>
          <w:rFonts w:eastAsiaTheme="minorHAnsi"/>
          <w:color w:val="0D0D0D" w:themeColor="text1" w:themeTint="F2"/>
          <w:sz w:val="28"/>
          <w:szCs w:val="28"/>
          <w:lang w:eastAsia="en-US"/>
        </w:rPr>
        <w:t xml:space="preserve"> </w:t>
      </w:r>
      <w:r w:rsidR="00766371" w:rsidRPr="00BC050D">
        <w:rPr>
          <w:rFonts w:eastAsiaTheme="minorHAnsi"/>
          <w:color w:val="0D0D0D" w:themeColor="text1" w:themeTint="F2"/>
          <w:sz w:val="28"/>
          <w:szCs w:val="28"/>
          <w:lang w:eastAsia="en-US"/>
        </w:rPr>
        <w:t>А.Ю. Белов</w:t>
      </w:r>
    </w:p>
    <w:p w14:paraId="1BACA666" w14:textId="77777777" w:rsidR="00766371" w:rsidRPr="00BC050D" w:rsidRDefault="00766371">
      <w:pPr>
        <w:spacing w:after="160" w:line="259" w:lineRule="auto"/>
        <w:rPr>
          <w:rFonts w:eastAsiaTheme="minorHAnsi"/>
          <w:color w:val="0D0D0D" w:themeColor="text1" w:themeTint="F2"/>
          <w:sz w:val="28"/>
          <w:szCs w:val="28"/>
          <w:lang w:eastAsia="en-US"/>
        </w:rPr>
      </w:pPr>
      <w:r w:rsidRPr="00BC050D">
        <w:rPr>
          <w:rFonts w:eastAsiaTheme="minorHAnsi"/>
          <w:color w:val="0D0D0D" w:themeColor="text1" w:themeTint="F2"/>
          <w:sz w:val="28"/>
          <w:szCs w:val="28"/>
          <w:lang w:eastAsia="en-US"/>
        </w:rPr>
        <w:br w:type="page"/>
      </w:r>
    </w:p>
    <w:p w14:paraId="49784AAE" w14:textId="77777777" w:rsidR="00766371" w:rsidRPr="00BC050D" w:rsidRDefault="00766371" w:rsidP="00124E26">
      <w:pPr>
        <w:ind w:left="4536"/>
        <w:jc w:val="right"/>
        <w:rPr>
          <w:color w:val="0D0D0D" w:themeColor="text1" w:themeTint="F2"/>
        </w:rPr>
      </w:pPr>
      <w:r w:rsidRPr="00BC050D">
        <w:rPr>
          <w:color w:val="0D0D0D" w:themeColor="text1" w:themeTint="F2"/>
        </w:rPr>
        <w:lastRenderedPageBreak/>
        <w:t xml:space="preserve">Приложение </w:t>
      </w:r>
    </w:p>
    <w:p w14:paraId="26D5D4D2" w14:textId="77777777" w:rsidR="006E4ABC" w:rsidRDefault="00AC3FB7" w:rsidP="00124E26">
      <w:pPr>
        <w:ind w:left="4536"/>
        <w:jc w:val="right"/>
        <w:rPr>
          <w:color w:val="0D0D0D" w:themeColor="text1" w:themeTint="F2"/>
        </w:rPr>
      </w:pPr>
      <w:r>
        <w:rPr>
          <w:color w:val="0D0D0D" w:themeColor="text1" w:themeTint="F2"/>
        </w:rPr>
        <w:t xml:space="preserve">к </w:t>
      </w:r>
      <w:r w:rsidR="00766371" w:rsidRPr="00BC050D">
        <w:rPr>
          <w:color w:val="0D0D0D" w:themeColor="text1" w:themeTint="F2"/>
        </w:rPr>
        <w:t xml:space="preserve">постановлению администрации муниципального образования </w:t>
      </w:r>
    </w:p>
    <w:p w14:paraId="74524D6F" w14:textId="77777777" w:rsidR="00766371" w:rsidRPr="00BC050D" w:rsidRDefault="00E85438" w:rsidP="00124E26">
      <w:pPr>
        <w:ind w:left="4536"/>
        <w:jc w:val="right"/>
        <w:rPr>
          <w:color w:val="0D0D0D" w:themeColor="text1" w:themeTint="F2"/>
        </w:rPr>
      </w:pPr>
      <w:r w:rsidRPr="00BC050D">
        <w:rPr>
          <w:color w:val="0D0D0D" w:themeColor="text1" w:themeTint="F2"/>
        </w:rPr>
        <w:t>«</w:t>
      </w:r>
      <w:r w:rsidR="00766371" w:rsidRPr="00BC050D">
        <w:rPr>
          <w:color w:val="0D0D0D" w:themeColor="text1" w:themeTint="F2"/>
        </w:rPr>
        <w:t>Муринское городское поселение</w:t>
      </w:r>
      <w:r w:rsidRPr="00BC050D">
        <w:rPr>
          <w:color w:val="0D0D0D" w:themeColor="text1" w:themeTint="F2"/>
        </w:rPr>
        <w:t>»</w:t>
      </w:r>
      <w:r w:rsidR="00766371" w:rsidRPr="00BC050D">
        <w:rPr>
          <w:color w:val="0D0D0D" w:themeColor="text1" w:themeTint="F2"/>
        </w:rPr>
        <w:t xml:space="preserve"> Всеволожского муниципального района Ленинградской области</w:t>
      </w:r>
    </w:p>
    <w:p w14:paraId="147190AA" w14:textId="5B397EC7" w:rsidR="00766371" w:rsidRPr="009A5070" w:rsidRDefault="00766371" w:rsidP="00124E26">
      <w:pPr>
        <w:ind w:left="4536"/>
        <w:jc w:val="right"/>
        <w:rPr>
          <w:color w:val="0D0D0D" w:themeColor="text1" w:themeTint="F2"/>
          <w:u w:val="single"/>
        </w:rPr>
      </w:pPr>
      <w:r w:rsidRPr="009A5070">
        <w:rPr>
          <w:color w:val="0D0D0D" w:themeColor="text1" w:themeTint="F2"/>
          <w:u w:val="single"/>
        </w:rPr>
        <w:t xml:space="preserve">от  </w:t>
      </w:r>
      <w:r w:rsidR="009A5070" w:rsidRPr="009A5070">
        <w:rPr>
          <w:color w:val="0D0D0D" w:themeColor="text1" w:themeTint="F2"/>
          <w:u w:val="single"/>
        </w:rPr>
        <w:t>03.08.</w:t>
      </w:r>
      <w:r w:rsidRPr="009A5070">
        <w:rPr>
          <w:color w:val="0D0D0D" w:themeColor="text1" w:themeTint="F2"/>
          <w:u w:val="single"/>
        </w:rPr>
        <w:t>202</w:t>
      </w:r>
      <w:r w:rsidR="006E05D6" w:rsidRPr="009A5070">
        <w:rPr>
          <w:color w:val="0D0D0D" w:themeColor="text1" w:themeTint="F2"/>
          <w:u w:val="single"/>
        </w:rPr>
        <w:t>6</w:t>
      </w:r>
      <w:r w:rsidRPr="009A5070">
        <w:rPr>
          <w:color w:val="0D0D0D" w:themeColor="text1" w:themeTint="F2"/>
          <w:u w:val="single"/>
        </w:rPr>
        <w:t xml:space="preserve"> № </w:t>
      </w:r>
      <w:r w:rsidR="009A5070" w:rsidRPr="009A5070">
        <w:rPr>
          <w:color w:val="0D0D0D" w:themeColor="text1" w:themeTint="F2"/>
          <w:u w:val="single"/>
        </w:rPr>
        <w:t>527</w:t>
      </w:r>
    </w:p>
    <w:p w14:paraId="63C78E9D" w14:textId="77777777" w:rsidR="00766371" w:rsidRPr="00BC050D" w:rsidRDefault="00766371" w:rsidP="00766371">
      <w:pPr>
        <w:pStyle w:val="Default"/>
        <w:rPr>
          <w:color w:val="0D0D0D" w:themeColor="text1" w:themeTint="F2"/>
        </w:rPr>
      </w:pPr>
    </w:p>
    <w:p w14:paraId="79B71A76" w14:textId="77777777" w:rsidR="00124E26" w:rsidRPr="00BC050D" w:rsidRDefault="00124E26" w:rsidP="00BC050D">
      <w:pPr>
        <w:pStyle w:val="ConsPlusNormal"/>
        <w:ind w:firstLine="540"/>
        <w:jc w:val="both"/>
        <w:rPr>
          <w:rFonts w:ascii="Times New Roman" w:hAnsi="Times New Roman" w:cs="Times New Roman"/>
          <w:color w:val="0D0D0D" w:themeColor="text1" w:themeTint="F2"/>
          <w:sz w:val="24"/>
          <w:szCs w:val="24"/>
        </w:rPr>
      </w:pPr>
    </w:p>
    <w:p w14:paraId="007F239F" w14:textId="77777777" w:rsidR="006E05D6" w:rsidRPr="006E05D6" w:rsidRDefault="006E05D6" w:rsidP="006E05D6">
      <w:pPr>
        <w:jc w:val="center"/>
        <w:rPr>
          <w:color w:val="0D0D0D" w:themeColor="text1" w:themeTint="F2"/>
          <w:sz w:val="28"/>
          <w:szCs w:val="28"/>
        </w:rPr>
      </w:pPr>
      <w:bookmarkStart w:id="1" w:name="P74"/>
      <w:bookmarkEnd w:id="1"/>
      <w:r w:rsidRPr="006E05D6">
        <w:rPr>
          <w:color w:val="0D0D0D" w:themeColor="text1" w:themeTint="F2"/>
          <w:sz w:val="28"/>
          <w:szCs w:val="28"/>
        </w:rPr>
        <w:t>ПОРЯДОК</w:t>
      </w:r>
    </w:p>
    <w:p w14:paraId="28863CE4" w14:textId="77777777" w:rsidR="006E05D6" w:rsidRPr="006E05D6" w:rsidRDefault="006E05D6" w:rsidP="006E05D6">
      <w:pPr>
        <w:pStyle w:val="af2"/>
        <w:jc w:val="center"/>
        <w:rPr>
          <w:rFonts w:ascii="Times New Roman" w:eastAsia="Times New Roman" w:hAnsi="Times New Roman" w:cs="Times New Roman"/>
          <w:color w:val="0D0D0D" w:themeColor="text1" w:themeTint="F2"/>
          <w:sz w:val="28"/>
          <w:szCs w:val="28"/>
          <w:lang w:eastAsia="ru-RU"/>
        </w:rPr>
      </w:pPr>
      <w:r w:rsidRPr="006E05D6">
        <w:rPr>
          <w:rFonts w:ascii="Times New Roman" w:eastAsia="Times New Roman" w:hAnsi="Times New Roman" w:cs="Times New Roman"/>
          <w:color w:val="0D0D0D" w:themeColor="text1" w:themeTint="F2"/>
          <w:sz w:val="28"/>
          <w:szCs w:val="28"/>
          <w:lang w:eastAsia="ru-RU"/>
        </w:rPr>
        <w:t>представления муниципальными служащими</w:t>
      </w:r>
    </w:p>
    <w:p w14:paraId="40DABE29" w14:textId="77777777" w:rsidR="006E05D6" w:rsidRPr="006E05D6" w:rsidRDefault="006E05D6" w:rsidP="006E05D6">
      <w:pPr>
        <w:pStyle w:val="af2"/>
        <w:jc w:val="center"/>
        <w:rPr>
          <w:rFonts w:ascii="Times New Roman" w:eastAsia="Times New Roman" w:hAnsi="Times New Roman" w:cs="Times New Roman"/>
          <w:color w:val="0D0D0D" w:themeColor="text1" w:themeTint="F2"/>
          <w:sz w:val="28"/>
          <w:szCs w:val="28"/>
          <w:lang w:eastAsia="ru-RU"/>
        </w:rPr>
      </w:pPr>
      <w:r w:rsidRPr="006E05D6">
        <w:rPr>
          <w:rFonts w:ascii="Times New Roman" w:eastAsia="Times New Roman" w:hAnsi="Times New Roman" w:cs="Times New Roman"/>
          <w:color w:val="0D0D0D" w:themeColor="text1" w:themeTint="F2"/>
          <w:sz w:val="28"/>
          <w:szCs w:val="28"/>
          <w:lang w:eastAsia="ru-RU"/>
        </w:rPr>
        <w:t>администрации муниципального образования «Муринское городское поселение» Всеволожского муниципального района Ленинградской области сведений о своих расходах, а также расходах</w:t>
      </w:r>
    </w:p>
    <w:p w14:paraId="22BE0D3D" w14:textId="77777777" w:rsidR="006E05D6" w:rsidRPr="006E05D6" w:rsidRDefault="006E05D6" w:rsidP="006E05D6">
      <w:pPr>
        <w:pStyle w:val="af2"/>
        <w:jc w:val="center"/>
        <w:rPr>
          <w:rFonts w:ascii="Times New Roman" w:eastAsia="Times New Roman" w:hAnsi="Times New Roman" w:cs="Times New Roman"/>
          <w:color w:val="0D0D0D" w:themeColor="text1" w:themeTint="F2"/>
          <w:sz w:val="28"/>
          <w:szCs w:val="28"/>
          <w:lang w:eastAsia="ru-RU"/>
        </w:rPr>
      </w:pPr>
      <w:r w:rsidRPr="006E05D6">
        <w:rPr>
          <w:rFonts w:ascii="Times New Roman" w:eastAsia="Times New Roman" w:hAnsi="Times New Roman" w:cs="Times New Roman"/>
          <w:color w:val="0D0D0D" w:themeColor="text1" w:themeTint="F2"/>
          <w:sz w:val="28"/>
          <w:szCs w:val="28"/>
          <w:lang w:eastAsia="ru-RU"/>
        </w:rPr>
        <w:t>своих супруги (супруга) и несовершеннолетних детей</w:t>
      </w:r>
    </w:p>
    <w:p w14:paraId="700EB353" w14:textId="77777777" w:rsidR="00124E26" w:rsidRPr="006E05D6" w:rsidRDefault="00124E26" w:rsidP="00BC050D">
      <w:pPr>
        <w:pStyle w:val="ConsPlusNormal"/>
        <w:rPr>
          <w:rFonts w:ascii="Times New Roman" w:hAnsi="Times New Roman" w:cs="Times New Roman"/>
          <w:color w:val="0D0D0D" w:themeColor="text1" w:themeTint="F2"/>
          <w:sz w:val="28"/>
          <w:szCs w:val="28"/>
        </w:rPr>
      </w:pPr>
    </w:p>
    <w:p w14:paraId="7F027301" w14:textId="77777777" w:rsidR="00124E26" w:rsidRPr="00BC050D" w:rsidRDefault="00124E26" w:rsidP="00BC050D">
      <w:pPr>
        <w:pStyle w:val="ConsPlusNormal"/>
        <w:jc w:val="center"/>
        <w:rPr>
          <w:rFonts w:ascii="Times New Roman" w:hAnsi="Times New Roman" w:cs="Times New Roman"/>
          <w:color w:val="0D0D0D" w:themeColor="text1" w:themeTint="F2"/>
          <w:sz w:val="24"/>
          <w:szCs w:val="24"/>
        </w:rPr>
      </w:pPr>
    </w:p>
    <w:p w14:paraId="1C02F74F" w14:textId="77777777" w:rsidR="006E05D6" w:rsidRDefault="006E05D6" w:rsidP="006E05D6">
      <w:pPr>
        <w:ind w:firstLine="709"/>
        <w:jc w:val="both"/>
        <w:rPr>
          <w:sz w:val="28"/>
          <w:szCs w:val="28"/>
        </w:rPr>
      </w:pPr>
      <w:r w:rsidRPr="009250A1">
        <w:rPr>
          <w:sz w:val="28"/>
          <w:szCs w:val="28"/>
        </w:rPr>
        <w:t>1.</w:t>
      </w:r>
      <w:r>
        <w:rPr>
          <w:sz w:val="28"/>
          <w:szCs w:val="28"/>
        </w:rPr>
        <w:t> </w:t>
      </w:r>
      <w:r w:rsidRPr="009250A1">
        <w:rPr>
          <w:sz w:val="28"/>
          <w:szCs w:val="28"/>
        </w:rPr>
        <w:t xml:space="preserve">Настоящий порядок определяет правила представления сведений о своих расходах муниципальными служащими </w:t>
      </w:r>
      <w:r w:rsidRPr="006E05D6">
        <w:rPr>
          <w:color w:val="0D0D0D" w:themeColor="text1" w:themeTint="F2"/>
          <w:sz w:val="28"/>
          <w:szCs w:val="28"/>
        </w:rPr>
        <w:t>администрации муниципального образования «Муринское городское поселение» Всеволожского муниципального района Ленинградской области</w:t>
      </w:r>
      <w:r w:rsidRPr="009250A1">
        <w:rPr>
          <w:sz w:val="28"/>
          <w:szCs w:val="28"/>
        </w:rPr>
        <w:t>, а также расходах своих супруги (супруга) и несовершеннолетних детей.</w:t>
      </w:r>
    </w:p>
    <w:p w14:paraId="38D6549C" w14:textId="77777777" w:rsidR="006E05D6" w:rsidRPr="009250A1" w:rsidRDefault="006E05D6" w:rsidP="006E05D6">
      <w:pPr>
        <w:ind w:firstLine="709"/>
        <w:jc w:val="both"/>
        <w:rPr>
          <w:sz w:val="28"/>
          <w:szCs w:val="28"/>
        </w:rPr>
      </w:pPr>
      <w:r w:rsidRPr="009250A1">
        <w:rPr>
          <w:sz w:val="28"/>
          <w:szCs w:val="28"/>
        </w:rPr>
        <w:t>2.</w:t>
      </w:r>
      <w:r>
        <w:rPr>
          <w:sz w:val="28"/>
          <w:szCs w:val="28"/>
        </w:rPr>
        <w:t> </w:t>
      </w:r>
      <w:r w:rsidRPr="009250A1">
        <w:rPr>
          <w:sz w:val="28"/>
          <w:szCs w:val="28"/>
        </w:rPr>
        <w:t>Муниципальные</w:t>
      </w:r>
      <w:r>
        <w:rPr>
          <w:sz w:val="28"/>
          <w:szCs w:val="28"/>
        </w:rPr>
        <w:t xml:space="preserve"> </w:t>
      </w:r>
      <w:r w:rsidRPr="009250A1">
        <w:rPr>
          <w:sz w:val="28"/>
          <w:szCs w:val="28"/>
        </w:rPr>
        <w:t xml:space="preserve"> служащие</w:t>
      </w:r>
      <w:r>
        <w:rPr>
          <w:sz w:val="28"/>
          <w:szCs w:val="28"/>
        </w:rPr>
        <w:t xml:space="preserve"> </w:t>
      </w:r>
      <w:r w:rsidRPr="009250A1">
        <w:rPr>
          <w:sz w:val="28"/>
          <w:szCs w:val="28"/>
        </w:rPr>
        <w:t xml:space="preserve"> </w:t>
      </w:r>
      <w:r w:rsidRPr="006E05D6">
        <w:rPr>
          <w:color w:val="0D0D0D" w:themeColor="text1" w:themeTint="F2"/>
          <w:sz w:val="28"/>
          <w:szCs w:val="28"/>
        </w:rPr>
        <w:t>администрации муниципального образования «Муринское городское поселение» Всеволожского муниципального района Ленинградской области</w:t>
      </w:r>
      <w:r w:rsidRPr="009250A1">
        <w:rPr>
          <w:sz w:val="28"/>
          <w:szCs w:val="28"/>
        </w:rPr>
        <w:t>, должности которы</w:t>
      </w:r>
      <w:r>
        <w:rPr>
          <w:sz w:val="28"/>
          <w:szCs w:val="28"/>
        </w:rPr>
        <w:t>х</w:t>
      </w:r>
      <w:r w:rsidRPr="009250A1">
        <w:rPr>
          <w:sz w:val="28"/>
          <w:szCs w:val="28"/>
        </w:rPr>
        <w:t xml:space="preserve"> включены в перечень</w:t>
      </w:r>
      <w:r>
        <w:rPr>
          <w:sz w:val="28"/>
          <w:szCs w:val="28"/>
        </w:rPr>
        <w:t xml:space="preserve"> </w:t>
      </w:r>
      <w:r w:rsidRPr="009250A1">
        <w:rPr>
          <w:sz w:val="28"/>
          <w:szCs w:val="28"/>
        </w:rPr>
        <w:t>должностей муниципальной службы, при назначении на которые граждане и при замещении которых муниципальные служащие обязаны представлять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утвержд</w:t>
      </w:r>
      <w:r>
        <w:rPr>
          <w:sz w:val="28"/>
          <w:szCs w:val="28"/>
        </w:rPr>
        <w:t>аемый</w:t>
      </w:r>
      <w:r w:rsidRPr="009250A1">
        <w:rPr>
          <w:sz w:val="28"/>
          <w:szCs w:val="28"/>
        </w:rPr>
        <w:t xml:space="preserve"> постановлением </w:t>
      </w:r>
      <w:r w:rsidRPr="006E05D6">
        <w:rPr>
          <w:color w:val="0D0D0D" w:themeColor="text1" w:themeTint="F2"/>
          <w:sz w:val="28"/>
          <w:szCs w:val="28"/>
        </w:rPr>
        <w:t>администрации муниципального образования «Муринское городское поселение» Всеволожского муниципального района Ленинградской области</w:t>
      </w:r>
      <w:r w:rsidRPr="009250A1">
        <w:rPr>
          <w:sz w:val="28"/>
          <w:szCs w:val="28"/>
        </w:rPr>
        <w:t>, обязаны представлять</w:t>
      </w:r>
      <w:r w:rsidRPr="00911FC8">
        <w:rPr>
          <w:rFonts w:eastAsia="Calibri"/>
          <w:sz w:val="28"/>
          <w:szCs w:val="28"/>
        </w:rPr>
        <w:t xml:space="preserve"> </w:t>
      </w:r>
      <w:r>
        <w:rPr>
          <w:rFonts w:eastAsia="Calibri"/>
          <w:sz w:val="28"/>
          <w:szCs w:val="28"/>
        </w:rPr>
        <w:t>в случае возникновения оснований</w:t>
      </w:r>
      <w:r w:rsidRPr="009250A1">
        <w:rPr>
          <w:sz w:val="28"/>
          <w:szCs w:val="28"/>
        </w:rPr>
        <w:t>:</w:t>
      </w:r>
    </w:p>
    <w:p w14:paraId="1178C662" w14:textId="77777777" w:rsidR="006E05D6" w:rsidRPr="008F2CD6" w:rsidRDefault="006E05D6" w:rsidP="006E05D6">
      <w:pPr>
        <w:autoSpaceDE w:val="0"/>
        <w:autoSpaceDN w:val="0"/>
        <w:adjustRightInd w:val="0"/>
        <w:ind w:firstLine="709"/>
        <w:jc w:val="both"/>
        <w:rPr>
          <w:rFonts w:eastAsia="Calibri"/>
          <w:sz w:val="28"/>
          <w:szCs w:val="28"/>
        </w:rPr>
      </w:pPr>
      <w:r w:rsidRPr="008F2CD6">
        <w:rPr>
          <w:sz w:val="28"/>
          <w:szCs w:val="28"/>
        </w:rPr>
        <w:t>-</w:t>
      </w:r>
      <w:r w:rsidRPr="008F2CD6">
        <w:rPr>
          <w:rFonts w:eastAsia="Calibri"/>
          <w:sz w:val="28"/>
          <w:szCs w:val="28"/>
        </w:rPr>
        <w:t xml:space="preserve"> сведения о своих расходах, а также сведения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(долей участия, паев в уставных (складочных) капиталах организаций), цифровых финансовых активов, цифровой валюты, совершенной им, его супругой (супругом) и (или) несовершеннолетними детьми в течение календарного года, предшествующего году представления сведений (далее - отчетный период), если общая сумма таких сделок превышает общий доход данного лица, его супруги (супруга) и несовершеннолетних детей за три последних года, предшествующих отчетному периоду, и об источниках получения средств, за счет которых совершены эти сделки.</w:t>
      </w:r>
    </w:p>
    <w:p w14:paraId="615F4BAE" w14:textId="15980D7C" w:rsidR="006E05D6" w:rsidRPr="006E05D6" w:rsidRDefault="006E05D6" w:rsidP="006E05D6">
      <w:pPr>
        <w:widowControl w:val="0"/>
        <w:suppressAutoHyphens/>
        <w:ind w:firstLine="709"/>
        <w:jc w:val="both"/>
        <w:textAlignment w:val="baseline"/>
        <w:rPr>
          <w:color w:val="000000"/>
          <w:sz w:val="28"/>
          <w:szCs w:val="28"/>
        </w:rPr>
      </w:pPr>
      <w:r w:rsidRPr="009250A1">
        <w:rPr>
          <w:sz w:val="28"/>
          <w:szCs w:val="28"/>
        </w:rPr>
        <w:t xml:space="preserve">3. </w:t>
      </w:r>
      <w:r w:rsidRPr="006169F2">
        <w:rPr>
          <w:color w:val="000000"/>
          <w:sz w:val="28"/>
          <w:szCs w:val="28"/>
        </w:rPr>
        <w:t xml:space="preserve">Сведения о доходах, </w:t>
      </w:r>
      <w:r>
        <w:rPr>
          <w:color w:val="000000"/>
          <w:sz w:val="28"/>
          <w:szCs w:val="28"/>
        </w:rPr>
        <w:t>расходах,</w:t>
      </w:r>
      <w:r w:rsidRPr="006169F2">
        <w:rPr>
          <w:color w:val="000000"/>
          <w:sz w:val="28"/>
          <w:szCs w:val="28"/>
        </w:rPr>
        <w:t xml:space="preserve"> об имуществе и обязательствах </w:t>
      </w:r>
      <w:r w:rsidRPr="006169F2">
        <w:rPr>
          <w:color w:val="000000"/>
          <w:sz w:val="28"/>
          <w:szCs w:val="28"/>
        </w:rPr>
        <w:lastRenderedPageBreak/>
        <w:t>имущественного характера представляются по утвержденной Президентом Российской Федерации форме справки, заполненной с использованием специального программного обеспечения "Справки БК", актуальной на дату их представления. Форма справки размещена на официальном сайте Президента Российской Федерации,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
    <w:p w14:paraId="1FE74740" w14:textId="77777777" w:rsidR="006E05D6" w:rsidRPr="006E05D6" w:rsidRDefault="006E05D6" w:rsidP="006E05D6">
      <w:pPr>
        <w:pStyle w:val="af2"/>
        <w:ind w:firstLine="709"/>
        <w:jc w:val="both"/>
        <w:rPr>
          <w:rFonts w:ascii="Times New Roman" w:eastAsia="Times New Roman" w:hAnsi="Times New Roman" w:cs="Times New Roman"/>
          <w:color w:val="000000"/>
          <w:sz w:val="28"/>
          <w:szCs w:val="28"/>
          <w:lang w:eastAsia="ru-RU"/>
        </w:rPr>
      </w:pPr>
      <w:r w:rsidRPr="006E05D6">
        <w:rPr>
          <w:rFonts w:ascii="Times New Roman" w:eastAsia="Times New Roman" w:hAnsi="Times New Roman" w:cs="Times New Roman"/>
          <w:color w:val="000000"/>
          <w:sz w:val="28"/>
          <w:szCs w:val="28"/>
          <w:lang w:eastAsia="ru-RU"/>
        </w:rPr>
        <w:t>4. Сведения о расходах представляются в сектор кадров и муниципальной службы</w:t>
      </w:r>
      <w:r w:rsidRPr="006E05D6">
        <w:rPr>
          <w:rFonts w:ascii="Times New Roman" w:eastAsia="Times New Roman" w:hAnsi="Times New Roman" w:cs="Times New Roman"/>
          <w:color w:val="0D0D0D" w:themeColor="text1" w:themeTint="F2"/>
          <w:sz w:val="28"/>
          <w:szCs w:val="28"/>
          <w:lang w:eastAsia="ru-RU"/>
        </w:rPr>
        <w:t xml:space="preserve"> администрации муниципального образования «Муринское городское поселение» Всеволожского муниципального района Ленинградской области</w:t>
      </w:r>
      <w:r w:rsidRPr="006E05D6">
        <w:rPr>
          <w:rFonts w:ascii="Times New Roman" w:eastAsia="Times New Roman" w:hAnsi="Times New Roman" w:cs="Times New Roman"/>
          <w:color w:val="000000"/>
          <w:sz w:val="28"/>
          <w:szCs w:val="28"/>
          <w:lang w:eastAsia="ru-RU"/>
        </w:rPr>
        <w:t>.</w:t>
      </w:r>
    </w:p>
    <w:p w14:paraId="06A53174" w14:textId="054A1502" w:rsidR="006E05D6" w:rsidRPr="006E05D6" w:rsidRDefault="006E05D6" w:rsidP="006E05D6">
      <w:pPr>
        <w:ind w:firstLine="709"/>
        <w:jc w:val="both"/>
        <w:rPr>
          <w:color w:val="000000"/>
          <w:sz w:val="28"/>
          <w:szCs w:val="28"/>
        </w:rPr>
      </w:pPr>
      <w:r w:rsidRPr="006E05D6">
        <w:rPr>
          <w:color w:val="000000"/>
          <w:sz w:val="28"/>
          <w:szCs w:val="28"/>
        </w:rPr>
        <w:t xml:space="preserve">5. В случае непредставления или представления заведомо неполных или недостоверных сведений о расходах муниципальные служащие </w:t>
      </w:r>
      <w:r w:rsidRPr="006E05D6">
        <w:rPr>
          <w:color w:val="0D0D0D" w:themeColor="text1" w:themeTint="F2"/>
          <w:sz w:val="28"/>
          <w:szCs w:val="28"/>
        </w:rPr>
        <w:t>администрации муниципального образования «Муринское городское поселение» Всеволожского муниципальн</w:t>
      </w:r>
      <w:r>
        <w:rPr>
          <w:color w:val="0D0D0D" w:themeColor="text1" w:themeTint="F2"/>
          <w:sz w:val="28"/>
          <w:szCs w:val="28"/>
        </w:rPr>
        <w:t>ого района Ленинградской области</w:t>
      </w:r>
      <w:r w:rsidRPr="006E05D6">
        <w:rPr>
          <w:color w:val="000000"/>
          <w:sz w:val="28"/>
          <w:szCs w:val="28"/>
        </w:rPr>
        <w:t xml:space="preserve"> несут ответственность в соответствии с законодательством.</w:t>
      </w:r>
    </w:p>
    <w:p w14:paraId="0A66E265" w14:textId="77777777" w:rsidR="006E05D6" w:rsidRPr="006E05D6" w:rsidRDefault="006E05D6" w:rsidP="006E05D6">
      <w:pPr>
        <w:ind w:firstLine="709"/>
        <w:jc w:val="both"/>
        <w:rPr>
          <w:color w:val="000000"/>
          <w:sz w:val="28"/>
          <w:szCs w:val="28"/>
        </w:rPr>
      </w:pPr>
      <w:r w:rsidRPr="006E05D6">
        <w:rPr>
          <w:color w:val="000000"/>
          <w:sz w:val="28"/>
          <w:szCs w:val="28"/>
        </w:rPr>
        <w:t>6. Представленные в соответствии с настоящим Порядком сведения о расходах приобщаются к личному делу муниципального служащего, их представившего.</w:t>
      </w:r>
    </w:p>
    <w:p w14:paraId="2807F976" w14:textId="77777777" w:rsidR="006E05D6" w:rsidRPr="00213DF2" w:rsidRDefault="006E05D6" w:rsidP="006E05D6">
      <w:pPr>
        <w:ind w:firstLine="709"/>
        <w:contextualSpacing/>
        <w:jc w:val="both"/>
        <w:rPr>
          <w:color w:val="000000"/>
          <w:sz w:val="28"/>
          <w:szCs w:val="28"/>
        </w:rPr>
      </w:pPr>
      <w:r>
        <w:rPr>
          <w:sz w:val="28"/>
          <w:szCs w:val="28"/>
        </w:rPr>
        <w:t>7</w:t>
      </w:r>
      <w:r w:rsidRPr="009250A1">
        <w:rPr>
          <w:sz w:val="28"/>
          <w:szCs w:val="28"/>
        </w:rPr>
        <w:t>.</w:t>
      </w:r>
      <w:r>
        <w:rPr>
          <w:sz w:val="28"/>
          <w:szCs w:val="28"/>
        </w:rPr>
        <w:t> С</w:t>
      </w:r>
      <w:r w:rsidRPr="009250A1">
        <w:rPr>
          <w:sz w:val="28"/>
          <w:szCs w:val="28"/>
        </w:rPr>
        <w:t xml:space="preserve">ведения об источниках получения средств, за счет которых совершена сделка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цифровых финансовых активов, цифровой валюты), если общая сумма таких сделок превышает общий доход муниципального служащего  и его супруга (супруги) за три последних года, предшествующих отчетному периоду, </w:t>
      </w:r>
      <w:r w:rsidRPr="00213DF2">
        <w:rPr>
          <w:bCs/>
          <w:color w:val="000000"/>
          <w:sz w:val="28"/>
          <w:szCs w:val="28"/>
        </w:rPr>
        <w:t xml:space="preserve">не подлежат </w:t>
      </w:r>
      <w:r w:rsidRPr="00213DF2">
        <w:rPr>
          <w:rFonts w:eastAsia="Calibri"/>
          <w:color w:val="000000"/>
          <w:sz w:val="28"/>
          <w:szCs w:val="28"/>
          <w:lang w:eastAsia="en-US"/>
        </w:rPr>
        <w:t xml:space="preserve"> размещению на официальном сайте </w:t>
      </w:r>
      <w:r w:rsidRPr="006E05D6">
        <w:rPr>
          <w:color w:val="0D0D0D" w:themeColor="text1" w:themeTint="F2"/>
          <w:sz w:val="28"/>
          <w:szCs w:val="28"/>
        </w:rPr>
        <w:t>администрации муниципального образования «Муринское городское поселение» Всеволожского муниципального района Ленинградской области</w:t>
      </w:r>
      <w:r w:rsidRPr="00213DF2">
        <w:rPr>
          <w:rFonts w:eastAsia="Calibri"/>
          <w:color w:val="000000"/>
          <w:sz w:val="28"/>
          <w:szCs w:val="28"/>
          <w:lang w:eastAsia="en-US"/>
        </w:rPr>
        <w:t xml:space="preserve"> в информационно-телекоммуникационной сети «Интернет».</w:t>
      </w:r>
    </w:p>
    <w:p w14:paraId="54F9E341" w14:textId="77777777" w:rsidR="006E05D6" w:rsidRPr="00F26680" w:rsidRDefault="006E05D6" w:rsidP="006E05D6">
      <w:pPr>
        <w:ind w:firstLine="709"/>
        <w:jc w:val="both"/>
        <w:rPr>
          <w:color w:val="000000" w:themeColor="text1"/>
          <w:sz w:val="28"/>
          <w:szCs w:val="28"/>
        </w:rPr>
      </w:pPr>
      <w:r>
        <w:rPr>
          <w:sz w:val="28"/>
          <w:szCs w:val="28"/>
        </w:rPr>
        <w:t>8</w:t>
      </w:r>
      <w:r w:rsidRPr="009250A1">
        <w:rPr>
          <w:sz w:val="28"/>
          <w:szCs w:val="28"/>
        </w:rPr>
        <w:t>.</w:t>
      </w:r>
      <w:r>
        <w:rPr>
          <w:sz w:val="28"/>
          <w:szCs w:val="28"/>
        </w:rPr>
        <w:t> </w:t>
      </w:r>
      <w:r w:rsidRPr="00F26680">
        <w:rPr>
          <w:color w:val="000000" w:themeColor="text1"/>
          <w:sz w:val="28"/>
          <w:szCs w:val="28"/>
        </w:rPr>
        <w:t>Муниципальные служащие, в должностные обязанности которых входит работа со сведениями о расходах, виновные в их разглашении 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14:paraId="11902815" w14:textId="77777777" w:rsidR="006E05D6" w:rsidRPr="00F26680" w:rsidRDefault="006E05D6" w:rsidP="006E05D6">
      <w:pPr>
        <w:ind w:firstLine="709"/>
        <w:contextualSpacing/>
        <w:jc w:val="both"/>
        <w:rPr>
          <w:color w:val="000000" w:themeColor="text1"/>
          <w:sz w:val="28"/>
          <w:szCs w:val="28"/>
        </w:rPr>
      </w:pPr>
      <w:r w:rsidRPr="00F26680">
        <w:rPr>
          <w:color w:val="000000" w:themeColor="text1"/>
          <w:sz w:val="28"/>
          <w:szCs w:val="28"/>
        </w:rPr>
        <w:t>9. Требования настоящего Порядка не распространяются на главу администрации муниципального образования «Муринское городское поселение» Всеволожского муниципального района Ленинградской области, замещающего должность по контракту и граждан, претендующих на замещение указанной должности.</w:t>
      </w:r>
    </w:p>
    <w:p w14:paraId="625E5D95" w14:textId="77777777" w:rsidR="006E05D6" w:rsidRDefault="006E05D6" w:rsidP="006E05D6">
      <w:pPr>
        <w:ind w:firstLine="709"/>
        <w:jc w:val="both"/>
        <w:rPr>
          <w:sz w:val="28"/>
          <w:szCs w:val="28"/>
        </w:rPr>
      </w:pPr>
      <w:r w:rsidRPr="00F26680">
        <w:rPr>
          <w:color w:val="000000" w:themeColor="text1"/>
          <w:sz w:val="28"/>
          <w:szCs w:val="28"/>
        </w:rPr>
        <w:t xml:space="preserve">10. Глава администрации муниципального образования «Муринское городское поселение» Всеволожского муниципального района Ленинградской области, замещающий должность по контракту и граждане, претендующие на указанную должность, представляют сведения о своих расходах, а также сведения о расходах своих супруг (супругов) и несовершеннолетних детей Губернатору Ленинградской области в порядке, установленном областным </w:t>
      </w:r>
      <w:r w:rsidRPr="009250A1">
        <w:rPr>
          <w:sz w:val="28"/>
          <w:szCs w:val="28"/>
        </w:rPr>
        <w:lastRenderedPageBreak/>
        <w:t>законом о порядке предоставления отдельными лицами сведений о доходах, расходах, об имуществе и обязательствах имущественного характера и проверке достоверности и полноты указанных сведений.</w:t>
      </w:r>
    </w:p>
    <w:p w14:paraId="5939008F" w14:textId="77777777" w:rsidR="006E05D6" w:rsidRPr="00DC28C7" w:rsidRDefault="006E05D6" w:rsidP="006E05D6">
      <w:pPr>
        <w:ind w:firstLine="709"/>
        <w:contextualSpacing/>
        <w:jc w:val="both"/>
        <w:rPr>
          <w:sz w:val="28"/>
          <w:szCs w:val="28"/>
        </w:rPr>
      </w:pPr>
      <w:r w:rsidRPr="009250A1">
        <w:rPr>
          <w:sz w:val="28"/>
          <w:szCs w:val="28"/>
        </w:rPr>
        <w:t>1</w:t>
      </w:r>
      <w:r>
        <w:rPr>
          <w:sz w:val="28"/>
          <w:szCs w:val="28"/>
        </w:rPr>
        <w:t>1</w:t>
      </w:r>
      <w:r w:rsidRPr="009250A1">
        <w:rPr>
          <w:sz w:val="28"/>
          <w:szCs w:val="28"/>
        </w:rPr>
        <w:t>.</w:t>
      </w:r>
      <w:r>
        <w:rPr>
          <w:sz w:val="28"/>
          <w:szCs w:val="28"/>
        </w:rPr>
        <w:t> </w:t>
      </w:r>
      <w:r w:rsidRPr="009250A1">
        <w:rPr>
          <w:sz w:val="28"/>
          <w:szCs w:val="28"/>
        </w:rPr>
        <w:t>Контроль за расходами осуществляется государственным органом Ленинградской области по профилактике коррупционных и иных правонарушений.</w:t>
      </w:r>
    </w:p>
    <w:p w14:paraId="7AD74935" w14:textId="77777777" w:rsidR="006E05D6" w:rsidRPr="008F2CD6" w:rsidRDefault="006E05D6" w:rsidP="006E05D6">
      <w:pPr>
        <w:ind w:firstLine="709"/>
        <w:jc w:val="both"/>
        <w:rPr>
          <w:b/>
        </w:rPr>
      </w:pPr>
      <w:r w:rsidRPr="009250A1">
        <w:rPr>
          <w:sz w:val="28"/>
          <w:szCs w:val="28"/>
        </w:rPr>
        <w:t>1</w:t>
      </w:r>
      <w:r>
        <w:rPr>
          <w:sz w:val="28"/>
          <w:szCs w:val="28"/>
        </w:rPr>
        <w:t>2</w:t>
      </w:r>
      <w:r w:rsidRPr="009250A1">
        <w:rPr>
          <w:sz w:val="28"/>
          <w:szCs w:val="28"/>
        </w:rPr>
        <w:t>.</w:t>
      </w:r>
      <w:r>
        <w:rPr>
          <w:sz w:val="28"/>
          <w:szCs w:val="28"/>
        </w:rPr>
        <w:t> </w:t>
      </w:r>
      <w:r w:rsidRPr="009250A1">
        <w:rPr>
          <w:sz w:val="28"/>
          <w:szCs w:val="28"/>
        </w:rPr>
        <w:t xml:space="preserve">Решение об осуществлении контроля за соответствием расходов муниципального служащего, расходов его супруги (супруга) и несовершеннолетних детей общему доходу данного лица и его супруги  (супруга) (далее – контроль за расходами) принимается Губернатором Ленинградской области либо уполномоченным им должностным лицом путем издания соответствующего правового акта на основании достаточной информации, представленной в соответствии с Федеральным законом  </w:t>
      </w:r>
      <w:r>
        <w:rPr>
          <w:sz w:val="28"/>
          <w:szCs w:val="28"/>
        </w:rPr>
        <w:t xml:space="preserve">                        </w:t>
      </w:r>
      <w:r w:rsidRPr="009250A1">
        <w:rPr>
          <w:sz w:val="28"/>
          <w:szCs w:val="28"/>
        </w:rPr>
        <w:t xml:space="preserve">от </w:t>
      </w:r>
      <w:r>
        <w:rPr>
          <w:sz w:val="28"/>
          <w:szCs w:val="28"/>
        </w:rPr>
        <w:t>0</w:t>
      </w:r>
      <w:r w:rsidRPr="009250A1">
        <w:rPr>
          <w:sz w:val="28"/>
          <w:szCs w:val="28"/>
        </w:rPr>
        <w:t>3</w:t>
      </w:r>
      <w:r>
        <w:rPr>
          <w:sz w:val="28"/>
          <w:szCs w:val="28"/>
        </w:rPr>
        <w:t>.12.</w:t>
      </w:r>
      <w:r w:rsidRPr="009250A1">
        <w:rPr>
          <w:sz w:val="28"/>
          <w:szCs w:val="28"/>
        </w:rPr>
        <w:t xml:space="preserve">2012 года № 230-ФЗ «О контроле за соответствием расходов лиц, замещающих государственные должности, и иных лиц их доходам». </w:t>
      </w:r>
    </w:p>
    <w:p w14:paraId="30207F99" w14:textId="77777777" w:rsidR="006E05D6" w:rsidRPr="009250A1" w:rsidRDefault="006E05D6" w:rsidP="006E05D6">
      <w:pPr>
        <w:ind w:firstLine="709"/>
        <w:contextualSpacing/>
        <w:jc w:val="both"/>
        <w:rPr>
          <w:sz w:val="28"/>
          <w:szCs w:val="28"/>
        </w:rPr>
      </w:pPr>
      <w:r w:rsidRPr="009250A1">
        <w:rPr>
          <w:sz w:val="28"/>
          <w:szCs w:val="28"/>
        </w:rPr>
        <w:t>1</w:t>
      </w:r>
      <w:r>
        <w:rPr>
          <w:sz w:val="28"/>
          <w:szCs w:val="28"/>
        </w:rPr>
        <w:t>3</w:t>
      </w:r>
      <w:r w:rsidRPr="009250A1">
        <w:rPr>
          <w:sz w:val="28"/>
          <w:szCs w:val="28"/>
        </w:rPr>
        <w:t>.</w:t>
      </w:r>
      <w:r>
        <w:rPr>
          <w:sz w:val="28"/>
          <w:szCs w:val="28"/>
        </w:rPr>
        <w:t> </w:t>
      </w:r>
      <w:r w:rsidRPr="009250A1">
        <w:rPr>
          <w:sz w:val="28"/>
          <w:szCs w:val="28"/>
        </w:rPr>
        <w:t>Проверка достоверности и полноты  предусмотренных Федеральным законом от 03</w:t>
      </w:r>
      <w:r>
        <w:rPr>
          <w:sz w:val="28"/>
          <w:szCs w:val="28"/>
        </w:rPr>
        <w:t>.12.</w:t>
      </w:r>
      <w:r w:rsidRPr="009250A1">
        <w:rPr>
          <w:sz w:val="28"/>
          <w:szCs w:val="28"/>
        </w:rPr>
        <w:t>2012 № 230-ФЗ  «О контроле за соответствием расходов лиц, замещающих государственные должности, и иных лиц их доходам» сведений о расходах осуществляется государственным органом Ленинградской области по профилактике коррупционных и иных правонарушений, ответственным за работу по профилактике коррупционных и иных правонарушений в порядке, установленном Президентом Российской Федерации, самостоятельно или путем направления запроса в федеральные органы исполнительной власти, уполномоченные на осуществление оперативно-розыскной деятельности, о предоставлении имеющейся у них информации о доходах, расходах, об имуществе и обязательствах имущественного характера муниципального служащего, представившего такие сведения, его супруги (супруга) и несовершеннолетних детей.</w:t>
      </w:r>
    </w:p>
    <w:p w14:paraId="69CBE878" w14:textId="77777777" w:rsidR="006E05D6" w:rsidRPr="00F05481" w:rsidRDefault="006E05D6" w:rsidP="006E05D6">
      <w:pPr>
        <w:ind w:firstLine="709"/>
        <w:jc w:val="both"/>
        <w:rPr>
          <w:b/>
          <w:color w:val="FF0000"/>
        </w:rPr>
      </w:pPr>
    </w:p>
    <w:p w14:paraId="4EA24645" w14:textId="77777777" w:rsidR="006E05D6" w:rsidRPr="00F05481" w:rsidRDefault="006E05D6" w:rsidP="006E05D6">
      <w:pPr>
        <w:ind w:firstLine="709"/>
        <w:rPr>
          <w:b/>
          <w:color w:val="FF0000"/>
        </w:rPr>
      </w:pPr>
    </w:p>
    <w:p w14:paraId="426E9683" w14:textId="77777777" w:rsidR="006E05D6" w:rsidRPr="00F05481" w:rsidRDefault="006E05D6" w:rsidP="006E05D6">
      <w:pPr>
        <w:ind w:firstLine="709"/>
        <w:rPr>
          <w:b/>
          <w:color w:val="FF0000"/>
        </w:rPr>
      </w:pPr>
    </w:p>
    <w:p w14:paraId="27910A70" w14:textId="77777777" w:rsidR="006E05D6" w:rsidRPr="00F05481" w:rsidRDefault="006E05D6" w:rsidP="006E05D6">
      <w:pPr>
        <w:ind w:firstLine="709"/>
        <w:rPr>
          <w:b/>
          <w:color w:val="FF0000"/>
        </w:rPr>
      </w:pPr>
    </w:p>
    <w:p w14:paraId="024A4548" w14:textId="77777777" w:rsidR="006E05D6" w:rsidRPr="00F05481" w:rsidRDefault="006E05D6" w:rsidP="006E05D6">
      <w:pPr>
        <w:rPr>
          <w:color w:val="FF0000"/>
        </w:rPr>
      </w:pPr>
    </w:p>
    <w:p w14:paraId="76507F6B" w14:textId="77777777" w:rsidR="007E508A" w:rsidRPr="00BC050D" w:rsidRDefault="007E508A" w:rsidP="006E05D6">
      <w:pPr>
        <w:pStyle w:val="ConsPlusNormal"/>
        <w:ind w:firstLine="709"/>
        <w:jc w:val="both"/>
        <w:rPr>
          <w:b/>
          <w:color w:val="0D0D0D" w:themeColor="text1" w:themeTint="F2"/>
          <w:sz w:val="28"/>
          <w:szCs w:val="28"/>
        </w:rPr>
      </w:pPr>
    </w:p>
    <w:p w14:paraId="093528C8" w14:textId="77777777" w:rsidR="00680323" w:rsidRPr="00BC050D" w:rsidRDefault="00680323" w:rsidP="00A33826">
      <w:pPr>
        <w:pStyle w:val="af2"/>
        <w:ind w:firstLine="709"/>
        <w:jc w:val="both"/>
        <w:rPr>
          <w:rFonts w:ascii="Times New Roman" w:hAnsi="Times New Roman" w:cs="Times New Roman"/>
          <w:color w:val="0D0D0D" w:themeColor="text1" w:themeTint="F2"/>
          <w:sz w:val="28"/>
          <w:szCs w:val="28"/>
        </w:rPr>
      </w:pPr>
    </w:p>
    <w:sectPr w:rsidR="00680323" w:rsidRPr="00BC050D" w:rsidSect="00567774">
      <w:pgSz w:w="11906" w:h="16838"/>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FA7867" w14:textId="77777777" w:rsidR="00CD2E92" w:rsidRDefault="00CD2E92" w:rsidP="00751B94">
      <w:r>
        <w:separator/>
      </w:r>
    </w:p>
  </w:endnote>
  <w:endnote w:type="continuationSeparator" w:id="0">
    <w:p w14:paraId="1D3DAEA8" w14:textId="77777777" w:rsidR="00CD2E92" w:rsidRDefault="00CD2E92" w:rsidP="00751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AB133F" w14:textId="77777777" w:rsidR="00CD2E92" w:rsidRDefault="00CD2E92" w:rsidP="00751B94">
      <w:r>
        <w:separator/>
      </w:r>
    </w:p>
  </w:footnote>
  <w:footnote w:type="continuationSeparator" w:id="0">
    <w:p w14:paraId="4A990718" w14:textId="77777777" w:rsidR="00CD2E92" w:rsidRDefault="00CD2E92" w:rsidP="00751B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EB3392E"/>
    <w:multiLevelType w:val="hybridMultilevel"/>
    <w:tmpl w:val="00B47B88"/>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07E2E39"/>
    <w:multiLevelType w:val="hybridMultilevel"/>
    <w:tmpl w:val="FA32F204"/>
    <w:lvl w:ilvl="0" w:tplc="971EE5B6">
      <w:start w:val="1"/>
      <w:numFmt w:val="bullet"/>
      <w:lvlText w:val="̶"/>
      <w:lvlJc w:val="left"/>
      <w:pPr>
        <w:ind w:left="1260" w:hanging="360"/>
      </w:pPr>
      <w:rPr>
        <w:rFonts w:ascii="Times New Roman" w:hAnsi="Times New Roman" w:cs="Times New Roman"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15:restartNumberingAfterBreak="0">
    <w:nsid w:val="216566B6"/>
    <w:multiLevelType w:val="hybridMultilevel"/>
    <w:tmpl w:val="70388636"/>
    <w:lvl w:ilvl="0" w:tplc="69E26516">
      <w:start w:val="1"/>
      <w:numFmt w:val="bullet"/>
      <w:lvlText w:val="˗"/>
      <w:lvlJc w:val="left"/>
      <w:pPr>
        <w:ind w:left="1260" w:hanging="360"/>
      </w:pPr>
      <w:rPr>
        <w:rFonts w:ascii="Times New Roman" w:hAnsi="Times New Roman" w:cs="Times New Roman"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 w15:restartNumberingAfterBreak="0">
    <w:nsid w:val="3E9E0307"/>
    <w:multiLevelType w:val="hybridMultilevel"/>
    <w:tmpl w:val="937A4C2C"/>
    <w:lvl w:ilvl="0" w:tplc="971EE5B6">
      <w:start w:val="1"/>
      <w:numFmt w:val="bullet"/>
      <w:lvlText w:val="̶"/>
      <w:lvlJc w:val="left"/>
      <w:pPr>
        <w:ind w:left="1260" w:hanging="360"/>
      </w:pPr>
      <w:rPr>
        <w:rFonts w:ascii="Times New Roman" w:hAnsi="Times New Roman" w:cs="Times New Roman"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 w15:restartNumberingAfterBreak="0">
    <w:nsid w:val="45050F1C"/>
    <w:multiLevelType w:val="multilevel"/>
    <w:tmpl w:val="62BEAA1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4B595513"/>
    <w:multiLevelType w:val="hybridMultilevel"/>
    <w:tmpl w:val="15CCA5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31F06A9"/>
    <w:multiLevelType w:val="hybridMultilevel"/>
    <w:tmpl w:val="EC6A657A"/>
    <w:lvl w:ilvl="0" w:tplc="0CFC7550">
      <w:start w:val="1"/>
      <w:numFmt w:val="decimal"/>
      <w:lvlText w:val="%1."/>
      <w:lvlJc w:val="left"/>
      <w:pPr>
        <w:ind w:left="966" w:hanging="54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6F9202FC"/>
    <w:multiLevelType w:val="hybridMultilevel"/>
    <w:tmpl w:val="444EB42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6"/>
  </w:num>
  <w:num w:numId="2">
    <w:abstractNumId w:val="0"/>
  </w:num>
  <w:num w:numId="3">
    <w:abstractNumId w:val="4"/>
  </w:num>
  <w:num w:numId="4">
    <w:abstractNumId w:val="7"/>
  </w:num>
  <w:num w:numId="5">
    <w:abstractNumId w:val="5"/>
  </w:num>
  <w:num w:numId="6">
    <w:abstractNumId w:val="2"/>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414"/>
    <w:rsid w:val="00000C48"/>
    <w:rsid w:val="000071CF"/>
    <w:rsid w:val="000171BD"/>
    <w:rsid w:val="00027905"/>
    <w:rsid w:val="00055C78"/>
    <w:rsid w:val="000849FF"/>
    <w:rsid w:val="00094500"/>
    <w:rsid w:val="000D5202"/>
    <w:rsid w:val="001130B1"/>
    <w:rsid w:val="00124E26"/>
    <w:rsid w:val="00132278"/>
    <w:rsid w:val="001564EA"/>
    <w:rsid w:val="001666D3"/>
    <w:rsid w:val="00174400"/>
    <w:rsid w:val="001967AF"/>
    <w:rsid w:val="001B2351"/>
    <w:rsid w:val="001C5901"/>
    <w:rsid w:val="001F0D90"/>
    <w:rsid w:val="001F148E"/>
    <w:rsid w:val="001F6CD9"/>
    <w:rsid w:val="00205154"/>
    <w:rsid w:val="002064DF"/>
    <w:rsid w:val="0020763B"/>
    <w:rsid w:val="00207E3B"/>
    <w:rsid w:val="00212650"/>
    <w:rsid w:val="00247F42"/>
    <w:rsid w:val="00277044"/>
    <w:rsid w:val="002D071C"/>
    <w:rsid w:val="002E67E7"/>
    <w:rsid w:val="002F2F45"/>
    <w:rsid w:val="002F6C1A"/>
    <w:rsid w:val="00301C4C"/>
    <w:rsid w:val="00306CB9"/>
    <w:rsid w:val="00312544"/>
    <w:rsid w:val="0032774A"/>
    <w:rsid w:val="003371DB"/>
    <w:rsid w:val="00347F9C"/>
    <w:rsid w:val="00353BC8"/>
    <w:rsid w:val="00357CB6"/>
    <w:rsid w:val="00365C42"/>
    <w:rsid w:val="0038112A"/>
    <w:rsid w:val="00395510"/>
    <w:rsid w:val="003D3657"/>
    <w:rsid w:val="003D70AB"/>
    <w:rsid w:val="003D74BE"/>
    <w:rsid w:val="003E2944"/>
    <w:rsid w:val="004856B7"/>
    <w:rsid w:val="00496BD7"/>
    <w:rsid w:val="004A2F75"/>
    <w:rsid w:val="004A324D"/>
    <w:rsid w:val="004C59DE"/>
    <w:rsid w:val="00511B2B"/>
    <w:rsid w:val="00515F34"/>
    <w:rsid w:val="005213BD"/>
    <w:rsid w:val="0053726D"/>
    <w:rsid w:val="005426E7"/>
    <w:rsid w:val="005612B0"/>
    <w:rsid w:val="00567774"/>
    <w:rsid w:val="00587C6F"/>
    <w:rsid w:val="0059316B"/>
    <w:rsid w:val="005E36E6"/>
    <w:rsid w:val="00600B17"/>
    <w:rsid w:val="006066D3"/>
    <w:rsid w:val="006107EC"/>
    <w:rsid w:val="00621990"/>
    <w:rsid w:val="006404E8"/>
    <w:rsid w:val="00647687"/>
    <w:rsid w:val="00660DBE"/>
    <w:rsid w:val="00673821"/>
    <w:rsid w:val="00680323"/>
    <w:rsid w:val="0068392B"/>
    <w:rsid w:val="00695B22"/>
    <w:rsid w:val="006B0F5A"/>
    <w:rsid w:val="006E05D6"/>
    <w:rsid w:val="006E4ABC"/>
    <w:rsid w:val="007135BB"/>
    <w:rsid w:val="00737C84"/>
    <w:rsid w:val="007404B6"/>
    <w:rsid w:val="00751B94"/>
    <w:rsid w:val="00762F22"/>
    <w:rsid w:val="00764EC8"/>
    <w:rsid w:val="00766371"/>
    <w:rsid w:val="00770484"/>
    <w:rsid w:val="00782619"/>
    <w:rsid w:val="007D2A96"/>
    <w:rsid w:val="007E508A"/>
    <w:rsid w:val="0080735C"/>
    <w:rsid w:val="00807BFF"/>
    <w:rsid w:val="008170DF"/>
    <w:rsid w:val="00842211"/>
    <w:rsid w:val="00860959"/>
    <w:rsid w:val="008A49DC"/>
    <w:rsid w:val="008A5161"/>
    <w:rsid w:val="008F240A"/>
    <w:rsid w:val="008F7B9D"/>
    <w:rsid w:val="00914E71"/>
    <w:rsid w:val="00951C85"/>
    <w:rsid w:val="00974783"/>
    <w:rsid w:val="00981A07"/>
    <w:rsid w:val="009878C6"/>
    <w:rsid w:val="009A5070"/>
    <w:rsid w:val="009D057A"/>
    <w:rsid w:val="009D2353"/>
    <w:rsid w:val="009E1C44"/>
    <w:rsid w:val="00A33826"/>
    <w:rsid w:val="00A37C6B"/>
    <w:rsid w:val="00A5061E"/>
    <w:rsid w:val="00A92024"/>
    <w:rsid w:val="00AA0786"/>
    <w:rsid w:val="00AC03D2"/>
    <w:rsid w:val="00AC3FB7"/>
    <w:rsid w:val="00B102F4"/>
    <w:rsid w:val="00B2228E"/>
    <w:rsid w:val="00B35EAD"/>
    <w:rsid w:val="00B82CF3"/>
    <w:rsid w:val="00B8792E"/>
    <w:rsid w:val="00BA367B"/>
    <w:rsid w:val="00BC050D"/>
    <w:rsid w:val="00BD629B"/>
    <w:rsid w:val="00C152B6"/>
    <w:rsid w:val="00C26C80"/>
    <w:rsid w:val="00C65460"/>
    <w:rsid w:val="00CC1D49"/>
    <w:rsid w:val="00CD2E92"/>
    <w:rsid w:val="00CE07EE"/>
    <w:rsid w:val="00CF6245"/>
    <w:rsid w:val="00D06543"/>
    <w:rsid w:val="00D172BA"/>
    <w:rsid w:val="00D30B72"/>
    <w:rsid w:val="00D42F4E"/>
    <w:rsid w:val="00D74FA2"/>
    <w:rsid w:val="00D76708"/>
    <w:rsid w:val="00DC46B5"/>
    <w:rsid w:val="00E05484"/>
    <w:rsid w:val="00E06414"/>
    <w:rsid w:val="00E13EA2"/>
    <w:rsid w:val="00E27EAB"/>
    <w:rsid w:val="00E45A75"/>
    <w:rsid w:val="00E4776B"/>
    <w:rsid w:val="00E51163"/>
    <w:rsid w:val="00E661D5"/>
    <w:rsid w:val="00E85438"/>
    <w:rsid w:val="00EA41D1"/>
    <w:rsid w:val="00EC08DD"/>
    <w:rsid w:val="00ED1CE0"/>
    <w:rsid w:val="00F055D2"/>
    <w:rsid w:val="00F26680"/>
    <w:rsid w:val="00F47DAF"/>
    <w:rsid w:val="00F64275"/>
    <w:rsid w:val="00F6659F"/>
    <w:rsid w:val="00FD0472"/>
    <w:rsid w:val="00FE1D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EAEAC"/>
  <w15:docId w15:val="{ED898A04-CD19-4FD4-AAE8-B2F118324B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641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E06414"/>
    <w:pPr>
      <w:spacing w:before="30" w:after="30"/>
    </w:pPr>
    <w:rPr>
      <w:rFonts w:ascii="Arial" w:hAnsi="Arial" w:cs="Arial"/>
      <w:color w:val="332E2D"/>
      <w:spacing w:val="2"/>
    </w:rPr>
  </w:style>
  <w:style w:type="paragraph" w:customStyle="1" w:styleId="a4">
    <w:name w:val="Абзац_пост"/>
    <w:basedOn w:val="a"/>
    <w:rsid w:val="00E06414"/>
    <w:pPr>
      <w:spacing w:before="120"/>
      <w:ind w:firstLine="720"/>
      <w:jc w:val="both"/>
    </w:pPr>
    <w:rPr>
      <w:sz w:val="26"/>
    </w:rPr>
  </w:style>
  <w:style w:type="paragraph" w:customStyle="1" w:styleId="justppt">
    <w:name w:val="justppt"/>
    <w:basedOn w:val="a"/>
    <w:rsid w:val="00E06414"/>
    <w:pPr>
      <w:spacing w:before="100" w:beforeAutospacing="1" w:after="100" w:afterAutospacing="1"/>
    </w:pPr>
  </w:style>
  <w:style w:type="paragraph" w:styleId="a5">
    <w:name w:val="header"/>
    <w:basedOn w:val="a"/>
    <w:link w:val="a6"/>
    <w:uiPriority w:val="99"/>
    <w:unhideWhenUsed/>
    <w:rsid w:val="00751B94"/>
    <w:pPr>
      <w:tabs>
        <w:tab w:val="center" w:pos="4677"/>
        <w:tab w:val="right" w:pos="9355"/>
      </w:tabs>
    </w:pPr>
  </w:style>
  <w:style w:type="character" w:customStyle="1" w:styleId="a6">
    <w:name w:val="Верхний колонтитул Знак"/>
    <w:basedOn w:val="a0"/>
    <w:link w:val="a5"/>
    <w:uiPriority w:val="99"/>
    <w:rsid w:val="00751B94"/>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751B94"/>
    <w:pPr>
      <w:tabs>
        <w:tab w:val="center" w:pos="4677"/>
        <w:tab w:val="right" w:pos="9355"/>
      </w:tabs>
    </w:pPr>
  </w:style>
  <w:style w:type="character" w:customStyle="1" w:styleId="a8">
    <w:name w:val="Нижний колонтитул Знак"/>
    <w:basedOn w:val="a0"/>
    <w:link w:val="a7"/>
    <w:uiPriority w:val="99"/>
    <w:rsid w:val="00751B94"/>
    <w:rPr>
      <w:rFonts w:ascii="Times New Roman" w:eastAsia="Times New Roman" w:hAnsi="Times New Roman" w:cs="Times New Roman"/>
      <w:sz w:val="24"/>
      <w:szCs w:val="24"/>
      <w:lang w:eastAsia="ru-RU"/>
    </w:rPr>
  </w:style>
  <w:style w:type="character" w:styleId="a9">
    <w:name w:val="annotation reference"/>
    <w:basedOn w:val="a0"/>
    <w:uiPriority w:val="99"/>
    <w:semiHidden/>
    <w:unhideWhenUsed/>
    <w:rsid w:val="001B2351"/>
    <w:rPr>
      <w:sz w:val="16"/>
      <w:szCs w:val="16"/>
    </w:rPr>
  </w:style>
  <w:style w:type="paragraph" w:styleId="aa">
    <w:name w:val="annotation text"/>
    <w:basedOn w:val="a"/>
    <w:link w:val="ab"/>
    <w:uiPriority w:val="99"/>
    <w:semiHidden/>
    <w:unhideWhenUsed/>
    <w:rsid w:val="001B2351"/>
    <w:rPr>
      <w:sz w:val="20"/>
      <w:szCs w:val="20"/>
    </w:rPr>
  </w:style>
  <w:style w:type="character" w:customStyle="1" w:styleId="ab">
    <w:name w:val="Текст примечания Знак"/>
    <w:basedOn w:val="a0"/>
    <w:link w:val="aa"/>
    <w:uiPriority w:val="99"/>
    <w:semiHidden/>
    <w:rsid w:val="001B2351"/>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1B2351"/>
    <w:rPr>
      <w:b/>
      <w:bCs/>
    </w:rPr>
  </w:style>
  <w:style w:type="character" w:customStyle="1" w:styleId="ad">
    <w:name w:val="Тема примечания Знак"/>
    <w:basedOn w:val="ab"/>
    <w:link w:val="ac"/>
    <w:uiPriority w:val="99"/>
    <w:semiHidden/>
    <w:rsid w:val="001B2351"/>
    <w:rPr>
      <w:rFonts w:ascii="Times New Roman" w:eastAsia="Times New Roman" w:hAnsi="Times New Roman" w:cs="Times New Roman"/>
      <w:b/>
      <w:bCs/>
      <w:sz w:val="20"/>
      <w:szCs w:val="20"/>
      <w:lang w:eastAsia="ru-RU"/>
    </w:rPr>
  </w:style>
  <w:style w:type="paragraph" w:styleId="ae">
    <w:name w:val="Balloon Text"/>
    <w:basedOn w:val="a"/>
    <w:link w:val="af"/>
    <w:uiPriority w:val="99"/>
    <w:semiHidden/>
    <w:unhideWhenUsed/>
    <w:rsid w:val="001B2351"/>
    <w:rPr>
      <w:rFonts w:ascii="Segoe UI" w:hAnsi="Segoe UI" w:cs="Segoe UI"/>
      <w:sz w:val="18"/>
      <w:szCs w:val="18"/>
    </w:rPr>
  </w:style>
  <w:style w:type="character" w:customStyle="1" w:styleId="af">
    <w:name w:val="Текст выноски Знак"/>
    <w:basedOn w:val="a0"/>
    <w:link w:val="ae"/>
    <w:uiPriority w:val="99"/>
    <w:semiHidden/>
    <w:rsid w:val="001B2351"/>
    <w:rPr>
      <w:rFonts w:ascii="Segoe UI" w:eastAsia="Times New Roman" w:hAnsi="Segoe UI" w:cs="Segoe UI"/>
      <w:sz w:val="18"/>
      <w:szCs w:val="18"/>
      <w:lang w:eastAsia="ru-RU"/>
    </w:rPr>
  </w:style>
  <w:style w:type="paragraph" w:styleId="af0">
    <w:name w:val="Subtitle"/>
    <w:basedOn w:val="a"/>
    <w:next w:val="a"/>
    <w:link w:val="af1"/>
    <w:uiPriority w:val="11"/>
    <w:qFormat/>
    <w:rsid w:val="006107E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1">
    <w:name w:val="Подзаголовок Знак"/>
    <w:basedOn w:val="a0"/>
    <w:link w:val="af0"/>
    <w:uiPriority w:val="11"/>
    <w:rsid w:val="006107EC"/>
    <w:rPr>
      <w:rFonts w:eastAsiaTheme="minorEastAsia"/>
      <w:color w:val="5A5A5A" w:themeColor="text1" w:themeTint="A5"/>
      <w:spacing w:val="15"/>
      <w:lang w:eastAsia="ru-RU"/>
    </w:rPr>
  </w:style>
  <w:style w:type="paragraph" w:styleId="af2">
    <w:name w:val="No Spacing"/>
    <w:uiPriority w:val="1"/>
    <w:qFormat/>
    <w:rsid w:val="005213BD"/>
    <w:pPr>
      <w:spacing w:after="0" w:line="240" w:lineRule="auto"/>
    </w:pPr>
  </w:style>
  <w:style w:type="character" w:styleId="af3">
    <w:name w:val="Hyperlink"/>
    <w:basedOn w:val="a0"/>
    <w:uiPriority w:val="99"/>
    <w:semiHidden/>
    <w:unhideWhenUsed/>
    <w:rsid w:val="005213BD"/>
    <w:rPr>
      <w:color w:val="0000FF"/>
      <w:u w:val="single"/>
    </w:rPr>
  </w:style>
  <w:style w:type="paragraph" w:customStyle="1" w:styleId="ConsPlusNormal">
    <w:name w:val="ConsPlusNormal"/>
    <w:rsid w:val="005213BD"/>
    <w:pPr>
      <w:widowControl w:val="0"/>
      <w:autoSpaceDE w:val="0"/>
      <w:autoSpaceDN w:val="0"/>
      <w:spacing w:after="0" w:line="240" w:lineRule="auto"/>
    </w:pPr>
    <w:rPr>
      <w:rFonts w:ascii="Calibri" w:eastAsia="Times New Roman" w:hAnsi="Calibri" w:cs="Calibri"/>
      <w:szCs w:val="20"/>
      <w:lang w:eastAsia="ru-RU"/>
    </w:rPr>
  </w:style>
  <w:style w:type="character" w:customStyle="1" w:styleId="1">
    <w:name w:val="Гиперссылка1"/>
    <w:basedOn w:val="a0"/>
    <w:rsid w:val="00974783"/>
  </w:style>
  <w:style w:type="paragraph" w:customStyle="1" w:styleId="Default">
    <w:name w:val="Default"/>
    <w:rsid w:val="002D071C"/>
    <w:pPr>
      <w:autoSpaceDE w:val="0"/>
      <w:autoSpaceDN w:val="0"/>
      <w:adjustRightInd w:val="0"/>
      <w:spacing w:after="0" w:line="240" w:lineRule="auto"/>
    </w:pPr>
    <w:rPr>
      <w:rFonts w:ascii="Times New Roman" w:hAnsi="Times New Roman" w:cs="Times New Roman"/>
      <w:color w:val="000000"/>
      <w:sz w:val="24"/>
      <w:szCs w:val="24"/>
    </w:rPr>
  </w:style>
  <w:style w:type="table" w:styleId="af4">
    <w:name w:val="Table Grid"/>
    <w:basedOn w:val="a1"/>
    <w:uiPriority w:val="39"/>
    <w:rsid w:val="007663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124E26"/>
    <w:pPr>
      <w:widowControl w:val="0"/>
      <w:autoSpaceDE w:val="0"/>
      <w:autoSpaceDN w:val="0"/>
      <w:spacing w:after="0" w:line="240" w:lineRule="auto"/>
    </w:pPr>
    <w:rPr>
      <w:rFonts w:ascii="Calibri" w:eastAsia="Times New Roman" w:hAnsi="Calibri" w:cs="Calibri"/>
      <w:b/>
      <w:szCs w:val="20"/>
      <w:lang w:eastAsia="ru-RU"/>
    </w:rPr>
  </w:style>
  <w:style w:type="paragraph" w:styleId="af5">
    <w:name w:val="List Paragraph"/>
    <w:basedOn w:val="a"/>
    <w:uiPriority w:val="34"/>
    <w:qFormat/>
    <w:rsid w:val="006738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7003631">
      <w:bodyDiv w:val="1"/>
      <w:marLeft w:val="0"/>
      <w:marRight w:val="0"/>
      <w:marTop w:val="0"/>
      <w:marBottom w:val="0"/>
      <w:divBdr>
        <w:top w:val="none" w:sz="0" w:space="0" w:color="auto"/>
        <w:left w:val="none" w:sz="0" w:space="0" w:color="auto"/>
        <w:bottom w:val="none" w:sz="0" w:space="0" w:color="auto"/>
        <w:right w:val="none" w:sz="0" w:space="0" w:color="auto"/>
      </w:divBdr>
    </w:div>
    <w:div w:id="2030837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1468</Words>
  <Characters>8369</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Арина</cp:lastModifiedBy>
  <cp:revision>2</cp:revision>
  <cp:lastPrinted>2026-07-30T04:43:00Z</cp:lastPrinted>
  <dcterms:created xsi:type="dcterms:W3CDTF">2026-08-04T06:59:00Z</dcterms:created>
  <dcterms:modified xsi:type="dcterms:W3CDTF">2026-08-04T06:59:00Z</dcterms:modified>
</cp:coreProperties>
</file>