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8BC8D" w14:textId="77777777" w:rsidR="00F044BE" w:rsidRPr="00F044BE" w:rsidRDefault="00F044BE" w:rsidP="00F044BE">
      <w:pPr>
        <w:spacing w:after="200" w:line="276" w:lineRule="auto"/>
        <w:jc w:val="center"/>
        <w:rPr>
          <w:rFonts w:ascii="Bookman Old Style" w:eastAsia="Calibri" w:hAnsi="Bookman Old Style" w:cs="Bookman Old Style"/>
          <w:b/>
        </w:rPr>
      </w:pPr>
      <w:r w:rsidRPr="00F044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08F9D6" wp14:editId="68658C5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53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5BD9787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0F01725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55B4C81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36C4E6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3D07B209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5168CACC" w14:textId="77777777" w:rsidR="00531062" w:rsidRDefault="00531062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99BFDA" w14:textId="76D12AED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44BE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55620601" w14:textId="77777777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D3F4A" w14:textId="636F979E" w:rsidR="00F044BE" w:rsidRPr="00F044BE" w:rsidRDefault="00F044BE" w:rsidP="00F044BE">
      <w:pPr>
        <w:tabs>
          <w:tab w:val="left" w:pos="255"/>
          <w:tab w:val="center" w:pos="4677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044BE">
        <w:rPr>
          <w:rFonts w:ascii="Times New Roman" w:eastAsia="Calibri" w:hAnsi="Times New Roman" w:cs="Times New Roman"/>
          <w:sz w:val="28"/>
          <w:szCs w:val="28"/>
        </w:rPr>
        <w:t>«</w:t>
      </w:r>
      <w:r w:rsidR="00562CF8">
        <w:rPr>
          <w:rFonts w:ascii="Times New Roman" w:eastAsia="Calibri" w:hAnsi="Times New Roman" w:cs="Times New Roman"/>
          <w:sz w:val="28"/>
          <w:szCs w:val="28"/>
        </w:rPr>
        <w:t>24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AB4EA9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2025 г.                                                                    № </w:t>
      </w:r>
      <w:r w:rsidR="005B10D0">
        <w:rPr>
          <w:rFonts w:ascii="Times New Roman" w:eastAsia="Calibri" w:hAnsi="Times New Roman" w:cs="Times New Roman"/>
          <w:sz w:val="28"/>
          <w:szCs w:val="28"/>
        </w:rPr>
        <w:t>31</w:t>
      </w:r>
      <w:r w:rsidRPr="00F044BE">
        <w:rPr>
          <w:rFonts w:ascii="Times New Roman" w:eastAsia="Calibri" w:hAnsi="Times New Roman" w:cs="Times New Roman"/>
          <w:sz w:val="28"/>
          <w:szCs w:val="28"/>
        </w:rPr>
        <w:t>/01-04</w:t>
      </w:r>
    </w:p>
    <w:p w14:paraId="41C1B514" w14:textId="6943B9F2" w:rsidR="00F044BE" w:rsidRPr="00F044BE" w:rsidRDefault="00F044BE" w:rsidP="005310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Об 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 xml:space="preserve">утверждении </w:t>
      </w:r>
      <w:r w:rsidR="005B10D0">
        <w:rPr>
          <w:rFonts w:ascii="Times New Roman" w:eastAsia="Calibri" w:hAnsi="Times New Roman" w:cs="Times New Roman"/>
          <w:sz w:val="24"/>
          <w:szCs w:val="24"/>
        </w:rPr>
        <w:t>с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>тандарта</w:t>
      </w:r>
    </w:p>
    <w:p w14:paraId="67256703" w14:textId="77777777" w:rsidR="00562CF8" w:rsidRDefault="00332388" w:rsidP="00562CF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562CF8">
        <w:rPr>
          <w:rFonts w:ascii="Times New Roman" w:eastAsia="Calibri" w:hAnsi="Times New Roman" w:cs="Times New Roman"/>
          <w:sz w:val="24"/>
          <w:szCs w:val="24"/>
        </w:rPr>
        <w:t>Анализ и мониторинг бюджетного процесса,</w:t>
      </w:r>
    </w:p>
    <w:p w14:paraId="23DFDF4B" w14:textId="280B636B" w:rsidR="00562CF8" w:rsidRDefault="00562CF8" w:rsidP="00562CF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подготовка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предложений, направленных на его</w:t>
      </w:r>
    </w:p>
    <w:p w14:paraId="74EDC347" w14:textId="2731A9F8" w:rsidR="00F044BE" w:rsidRPr="00F044BE" w:rsidRDefault="00562CF8" w:rsidP="00562C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совершенствование»</w:t>
      </w:r>
      <w:r w:rsidR="00091C1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</w:p>
    <w:p w14:paraId="62A4E08F" w14:textId="77777777" w:rsidR="00CE737E" w:rsidRDefault="00CE737E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C4C7DE7" w14:textId="5867AAF0" w:rsidR="00E21B09" w:rsidRPr="00CE737E" w:rsidRDefault="00F044BE" w:rsidP="00562CF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</w:t>
      </w:r>
      <w:r w:rsidR="00CE737E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учетом 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Бюджетного кодекса Российской Федерации, 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положений Федерального закона от 07.02.2011 № 6-ФЗ «</w:t>
      </w:r>
      <w:r w:rsidR="00562CF8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FD16FA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562CF8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>и муниципальных образований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Положением о Контрольно-счетной палат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</w:t>
      </w:r>
      <w:r w:rsidR="00FD16FA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>с использованием положений Концепции риск-ориентированного подхода</w:t>
      </w:r>
      <w:r w:rsidR="00FD16FA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Счетной палате Российской Федерации</w:t>
      </w:r>
      <w:r w:rsid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CE737E" w:rsidRPr="00CE737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даю распоряжение:</w:t>
      </w:r>
    </w:p>
    <w:p w14:paraId="49064FE6" w14:textId="77495728" w:rsidR="00F044BE" w:rsidRPr="00562CF8" w:rsidRDefault="00F044BE" w:rsidP="00562CF8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43E1E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ввести в действие с 01.01.2026 года </w:t>
      </w:r>
      <w:r w:rsidR="005B10D0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E21B09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тандарт </w:t>
      </w:r>
      <w:r w:rsidR="00332388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562CF8">
        <w:rPr>
          <w:rFonts w:ascii="Times New Roman" w:eastAsia="Calibri" w:hAnsi="Times New Roman" w:cs="Times New Roman"/>
          <w:sz w:val="28"/>
          <w:szCs w:val="28"/>
          <w:lang w:eastAsia="ru-RU"/>
        </w:rPr>
        <w:t>Анализ и мониторинг бюджетного процесса, подготовка предложений, направленных на его совершенствование</w:t>
      </w:r>
      <w:r w:rsidR="00FB27DE"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Pr="00562CF8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приложению.</w:t>
      </w:r>
    </w:p>
    <w:p w14:paraId="73548BB6" w14:textId="1D44894F" w:rsidR="00CE737E" w:rsidRPr="00CE737E" w:rsidRDefault="00CE737E" w:rsidP="00CE737E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Разместить настоящее распоряжение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Интернет mo-murino.ru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CE73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разделе «Контрольно-счетная палата».  </w:t>
      </w:r>
    </w:p>
    <w:p w14:paraId="12341721" w14:textId="1B19E38E" w:rsidR="00F044BE" w:rsidRDefault="00CE737E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044BE"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организацией исполнения настоящего распоряжения оставляю за собой.   </w:t>
      </w:r>
    </w:p>
    <w:p w14:paraId="6875C9A4" w14:textId="04F1D7B3" w:rsidR="00531062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0E4CAC" w14:textId="3C38C1F6" w:rsidR="00D85B19" w:rsidRDefault="00F044BE" w:rsidP="00531062">
      <w:pPr>
        <w:spacing w:after="0" w:line="240" w:lineRule="auto"/>
        <w:ind w:firstLine="708"/>
        <w:jc w:val="both"/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Т.А. Грицынина</w:t>
      </w:r>
    </w:p>
    <w:sectPr w:rsidR="00D85B19" w:rsidSect="001150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C2F27" w14:textId="77777777" w:rsidR="00706BD3" w:rsidRDefault="00706BD3" w:rsidP="001150CE">
      <w:pPr>
        <w:spacing w:after="0" w:line="240" w:lineRule="auto"/>
      </w:pPr>
      <w:r>
        <w:separator/>
      </w:r>
    </w:p>
  </w:endnote>
  <w:endnote w:type="continuationSeparator" w:id="0">
    <w:p w14:paraId="65D1DADA" w14:textId="77777777" w:rsidR="00706BD3" w:rsidRDefault="00706BD3" w:rsidP="00115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20A4D" w14:textId="77777777" w:rsidR="001150CE" w:rsidRDefault="001150C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D3AEE" w14:textId="77777777" w:rsidR="001150CE" w:rsidRDefault="001150C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F1B0B" w14:textId="77777777" w:rsidR="001150CE" w:rsidRDefault="001150C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62FC2" w14:textId="77777777" w:rsidR="00706BD3" w:rsidRDefault="00706BD3" w:rsidP="001150CE">
      <w:pPr>
        <w:spacing w:after="0" w:line="240" w:lineRule="auto"/>
      </w:pPr>
      <w:r>
        <w:separator/>
      </w:r>
    </w:p>
  </w:footnote>
  <w:footnote w:type="continuationSeparator" w:id="0">
    <w:p w14:paraId="07C822F7" w14:textId="77777777" w:rsidR="00706BD3" w:rsidRDefault="00706BD3" w:rsidP="00115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BFDC7" w14:textId="77777777" w:rsidR="001150CE" w:rsidRDefault="001150C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59822864"/>
      <w:docPartObj>
        <w:docPartGallery w:val="Page Numbers (Top of Page)"/>
        <w:docPartUnique/>
      </w:docPartObj>
    </w:sdtPr>
    <w:sdtEndPr/>
    <w:sdtContent>
      <w:p w14:paraId="65583A1B" w14:textId="724C5433" w:rsidR="001150CE" w:rsidRDefault="001150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3EBC3A" w14:textId="77777777" w:rsidR="001150CE" w:rsidRDefault="001150C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C106C" w14:textId="77777777" w:rsidR="001150CE" w:rsidRDefault="001150C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1C488E"/>
    <w:multiLevelType w:val="hybridMultilevel"/>
    <w:tmpl w:val="94D8C340"/>
    <w:lvl w:ilvl="0" w:tplc="B5E233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985466"/>
    <w:multiLevelType w:val="hybridMultilevel"/>
    <w:tmpl w:val="AC68A8B4"/>
    <w:lvl w:ilvl="0" w:tplc="8054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5"/>
    <w:rsid w:val="00091C1A"/>
    <w:rsid w:val="001150CE"/>
    <w:rsid w:val="001322BA"/>
    <w:rsid w:val="001A2489"/>
    <w:rsid w:val="001B0C5C"/>
    <w:rsid w:val="00303EFA"/>
    <w:rsid w:val="00332388"/>
    <w:rsid w:val="004A5CF4"/>
    <w:rsid w:val="00531062"/>
    <w:rsid w:val="00543E1E"/>
    <w:rsid w:val="00562CF8"/>
    <w:rsid w:val="005B10D0"/>
    <w:rsid w:val="00706BD3"/>
    <w:rsid w:val="00887863"/>
    <w:rsid w:val="00A074F5"/>
    <w:rsid w:val="00AB4EA9"/>
    <w:rsid w:val="00AF14DC"/>
    <w:rsid w:val="00BA3294"/>
    <w:rsid w:val="00CE737E"/>
    <w:rsid w:val="00D85B19"/>
    <w:rsid w:val="00E21B09"/>
    <w:rsid w:val="00E417B3"/>
    <w:rsid w:val="00ED4142"/>
    <w:rsid w:val="00F044BE"/>
    <w:rsid w:val="00FB27DE"/>
    <w:rsid w:val="00FD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550DF"/>
  <w15:chartTrackingRefBased/>
  <w15:docId w15:val="{65F11D86-F9E6-43A0-8A5F-BDCE62EC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B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15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50CE"/>
  </w:style>
  <w:style w:type="paragraph" w:styleId="a6">
    <w:name w:val="footer"/>
    <w:basedOn w:val="a"/>
    <w:link w:val="a7"/>
    <w:uiPriority w:val="99"/>
    <w:unhideWhenUsed/>
    <w:rsid w:val="00115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5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6</cp:revision>
  <cp:lastPrinted>2025-12-25T09:10:00Z</cp:lastPrinted>
  <dcterms:created xsi:type="dcterms:W3CDTF">2025-12-25T07:37:00Z</dcterms:created>
  <dcterms:modified xsi:type="dcterms:W3CDTF">2025-12-25T09:10:00Z</dcterms:modified>
</cp:coreProperties>
</file>