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9A0A0" w14:textId="77777777" w:rsidR="00380CA8" w:rsidRPr="004E3FD7" w:rsidRDefault="00380CA8" w:rsidP="00380CA8">
      <w:pPr>
        <w:widowControl w:val="0"/>
        <w:autoSpaceDE w:val="0"/>
        <w:autoSpaceDN w:val="0"/>
        <w:spacing w:after="0" w:line="240" w:lineRule="auto"/>
        <w:ind w:right="-1" w:hanging="426"/>
        <w:jc w:val="right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E3FD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80CA8" w14:paraId="63E19623" w14:textId="77777777" w:rsidTr="00105229">
        <w:tc>
          <w:tcPr>
            <w:tcW w:w="4531" w:type="dxa"/>
          </w:tcPr>
          <w:p w14:paraId="7CC3FC0E" w14:textId="77777777" w:rsidR="00380CA8" w:rsidRDefault="00380CA8" w:rsidP="00105229">
            <w:pPr>
              <w:ind w:right="-1"/>
              <w:jc w:val="right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14:paraId="05A98E84" w14:textId="60F4BBB7" w:rsidR="00380CA8" w:rsidRPr="00A16F15" w:rsidRDefault="00616C28" w:rsidP="00105229">
            <w:pPr>
              <w:spacing w:before="73"/>
              <w:ind w:right="-138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                                </w:t>
            </w:r>
            <w:r w:rsidR="00380CA8" w:rsidRPr="00A16F15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Утверждено</w:t>
            </w:r>
          </w:p>
          <w:p w14:paraId="54CD00F2" w14:textId="77777777" w:rsidR="00380CA8" w:rsidRPr="00A16F15" w:rsidRDefault="00380CA8" w:rsidP="00105229">
            <w:pPr>
              <w:spacing w:before="73"/>
              <w:ind w:right="-138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16F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57AA1715" w14:textId="26CE4907" w:rsidR="00380CA8" w:rsidRPr="00A16F15" w:rsidRDefault="00380CA8" w:rsidP="00105229">
            <w:pPr>
              <w:spacing w:before="73"/>
              <w:ind w:left="609" w:right="-138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16F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от </w:t>
            </w:r>
            <w:r w:rsidR="005C17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24.12.2025</w:t>
            </w:r>
            <w:r w:rsidRPr="00A16F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№</w:t>
            </w:r>
            <w:r w:rsidR="000E69B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85E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</w:t>
            </w:r>
            <w:bookmarkStart w:id="0" w:name="_GoBack"/>
            <w:bookmarkEnd w:id="0"/>
            <w:r w:rsidR="000E69B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/01-04</w:t>
            </w:r>
          </w:p>
          <w:p w14:paraId="3344724C" w14:textId="77777777" w:rsidR="00380CA8" w:rsidRDefault="00380CA8" w:rsidP="00105229">
            <w:pPr>
              <w:ind w:right="-1"/>
              <w:jc w:val="right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14:paraId="6049B652" w14:textId="77777777" w:rsidR="00380CA8" w:rsidRDefault="00380CA8" w:rsidP="00380CA8">
      <w:pPr>
        <w:widowControl w:val="0"/>
        <w:autoSpaceDE w:val="0"/>
        <w:autoSpaceDN w:val="0"/>
        <w:spacing w:after="0" w:line="240" w:lineRule="auto"/>
        <w:ind w:right="-1" w:hanging="426"/>
        <w:jc w:val="right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E3FD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</w:p>
    <w:p w14:paraId="06E4606D" w14:textId="77777777" w:rsidR="00380CA8" w:rsidRPr="004E3FD7" w:rsidRDefault="00380CA8" w:rsidP="00380CA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253FA03" w14:textId="77777777" w:rsidR="00380CA8" w:rsidRPr="004E3FD7" w:rsidRDefault="00380CA8" w:rsidP="00380CA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AAAF258" w14:textId="77777777" w:rsidR="00380CA8" w:rsidRPr="004E3FD7" w:rsidRDefault="00380CA8" w:rsidP="00380CA8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КОНТРОЛЬНО-СЧЕТН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</w:t>
      </w: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ПАЛАТ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</w:t>
      </w: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3B200F16" w14:textId="77777777" w:rsidR="00380CA8" w:rsidRPr="004E3FD7" w:rsidRDefault="00380CA8" w:rsidP="00380CA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7EF85CC" w14:textId="77777777" w:rsidR="00380CA8" w:rsidRPr="004E3FD7" w:rsidRDefault="00380CA8" w:rsidP="00380C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ECD5E7" w14:textId="77777777" w:rsidR="00380CA8" w:rsidRPr="004E3FD7" w:rsidRDefault="00380CA8" w:rsidP="00380C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 ВНЕШНЕГО МУНИЦИПАЛЬНОГО</w:t>
      </w:r>
    </w:p>
    <w:p w14:paraId="0AD6BCE3" w14:textId="77777777" w:rsidR="00380CA8" w:rsidRPr="004E3FD7" w:rsidRDefault="00380CA8" w:rsidP="00380C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ФИНАНСОВОГО КОНТРОЛЯ</w:t>
      </w:r>
    </w:p>
    <w:p w14:paraId="6B190C41" w14:textId="77777777" w:rsidR="00380CA8" w:rsidRPr="004E3FD7" w:rsidRDefault="00380CA8" w:rsidP="00380C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C62A6E" w14:textId="2583CC5B" w:rsidR="00380CA8" w:rsidRPr="00380CA8" w:rsidRDefault="00380CA8" w:rsidP="00AC5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380C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ПЛАНИРОВАНИЕ РАБОТЫ КОНТРОЛЬНО-СЧЕТНОЙ ПАЛАТЫ</w:t>
      </w:r>
    </w:p>
    <w:p w14:paraId="3AF817DE" w14:textId="53034518" w:rsidR="00380CA8" w:rsidRPr="004E3FD7" w:rsidRDefault="00380CA8" w:rsidP="00AC5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</w:t>
      </w:r>
      <w:r w:rsidR="00AC5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4E3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УНИЦИПАЛЬНОГО РАЙОНА ЛЕНИНГРАДСКОЙ ОБЛАСТИ»</w:t>
      </w:r>
    </w:p>
    <w:p w14:paraId="5AB87C09" w14:textId="77777777" w:rsidR="00380CA8" w:rsidRPr="004E3FD7" w:rsidRDefault="00380CA8" w:rsidP="00AC568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727B3DAF" w14:textId="77777777" w:rsidR="00380CA8" w:rsidRPr="004E3FD7" w:rsidRDefault="00380CA8" w:rsidP="00AC5687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CFA494C" w14:textId="77777777" w:rsidR="00380CA8" w:rsidRPr="004E3FD7" w:rsidRDefault="00380CA8" w:rsidP="00380CA8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8DAEA03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7150433D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2F30664F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6ED1B4F2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7E17965B" w14:textId="77777777" w:rsidR="00380CA8" w:rsidRPr="00D706F3" w:rsidRDefault="00380CA8" w:rsidP="00380CA8">
      <w:pPr>
        <w:shd w:val="clear" w:color="auto" w:fill="FFFFFF"/>
        <w:spacing w:after="0" w:line="317" w:lineRule="exact"/>
        <w:ind w:left="245" w:firstLine="278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D706F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Начало действия: 01.01.2026 года</w:t>
      </w:r>
    </w:p>
    <w:p w14:paraId="69F0175E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3ABD6A29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F9E67C9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4B004909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64FEAEE4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19884BC1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1CCEE64F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48662B35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1294672C" w14:textId="77777777" w:rsidR="00380CA8" w:rsidRPr="004E3FD7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4E3FD7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г. Мурино</w:t>
      </w:r>
    </w:p>
    <w:p w14:paraId="6246D16F" w14:textId="77777777" w:rsidR="00380CA8" w:rsidRDefault="00380CA8" w:rsidP="00380CA8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4E3FD7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6</w:t>
      </w:r>
      <w:r w:rsidRPr="004E3FD7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 xml:space="preserve"> год</w:t>
      </w:r>
    </w:p>
    <w:p w14:paraId="31798927" w14:textId="77777777" w:rsidR="00380CA8" w:rsidRPr="00380CA8" w:rsidRDefault="00380CA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419185" w14:textId="06CE3FFD" w:rsidR="00380CA8" w:rsidRPr="00380CA8" w:rsidRDefault="00380CA8" w:rsidP="00131C77">
      <w:pPr>
        <w:jc w:val="center"/>
        <w:rPr>
          <w:rFonts w:ascii="Times New Roman" w:hAnsi="Times New Roman" w:cs="Times New Roman"/>
          <w:sz w:val="28"/>
          <w:szCs w:val="28"/>
        </w:rPr>
      </w:pPr>
      <w:r w:rsidRPr="00380CA8">
        <w:rPr>
          <w:rFonts w:ascii="Times New Roman" w:hAnsi="Times New Roman" w:cs="Times New Roman"/>
          <w:sz w:val="28"/>
          <w:szCs w:val="28"/>
        </w:rPr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229"/>
        <w:gridCol w:w="986"/>
      </w:tblGrid>
      <w:tr w:rsidR="00FD3B12" w14:paraId="14EF567B" w14:textId="77777777" w:rsidTr="00CE31F4">
        <w:tc>
          <w:tcPr>
            <w:tcW w:w="846" w:type="dxa"/>
          </w:tcPr>
          <w:p w14:paraId="1F57F0F2" w14:textId="2AAED533" w:rsidR="00FD3B12" w:rsidRDefault="00DF7A3D" w:rsidP="00DF7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A4E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29" w:type="dxa"/>
          </w:tcPr>
          <w:p w14:paraId="0BC33927" w14:textId="64B0A515" w:rsidR="00FD3B12" w:rsidRDefault="00DF7A3D" w:rsidP="00380C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A3D">
              <w:rPr>
                <w:rFonts w:ascii="Times New Roman" w:hAnsi="Times New Roman" w:cs="Times New Roman"/>
                <w:sz w:val="28"/>
                <w:szCs w:val="28"/>
              </w:rPr>
              <w:t>Общие положения</w:t>
            </w:r>
          </w:p>
        </w:tc>
        <w:tc>
          <w:tcPr>
            <w:tcW w:w="986" w:type="dxa"/>
          </w:tcPr>
          <w:p w14:paraId="5B743A59" w14:textId="7F499EDA" w:rsidR="00FD3B12" w:rsidRDefault="00DF7A3D" w:rsidP="00DF7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3B12" w14:paraId="7B0D059D" w14:textId="77777777" w:rsidTr="00CE31F4">
        <w:tc>
          <w:tcPr>
            <w:tcW w:w="846" w:type="dxa"/>
          </w:tcPr>
          <w:p w14:paraId="3CD5609C" w14:textId="78D063FB" w:rsidR="00FD3B12" w:rsidRDefault="00AA4E50" w:rsidP="00AA4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29" w:type="dxa"/>
          </w:tcPr>
          <w:p w14:paraId="60E815CA" w14:textId="78A3B741" w:rsidR="00FD3B12" w:rsidRDefault="00F4379A" w:rsidP="00380C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79A">
              <w:rPr>
                <w:rFonts w:ascii="Times New Roman" w:hAnsi="Times New Roman" w:cs="Times New Roman"/>
                <w:sz w:val="28"/>
                <w:szCs w:val="28"/>
              </w:rPr>
              <w:t>Формирование и утверждение годового плана работы Контрольно-счетной палаты муниципального образования</w:t>
            </w:r>
          </w:p>
        </w:tc>
        <w:tc>
          <w:tcPr>
            <w:tcW w:w="986" w:type="dxa"/>
          </w:tcPr>
          <w:p w14:paraId="4298CD69" w14:textId="6E2EA931" w:rsidR="00FD3B12" w:rsidRDefault="00F4379A" w:rsidP="00AA4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3B12" w14:paraId="06422F34" w14:textId="77777777" w:rsidTr="00CE31F4">
        <w:tc>
          <w:tcPr>
            <w:tcW w:w="846" w:type="dxa"/>
          </w:tcPr>
          <w:p w14:paraId="3D9D5B63" w14:textId="09D4DF04" w:rsidR="00FD3B12" w:rsidRDefault="00AA4E50" w:rsidP="00AA4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229" w:type="dxa"/>
          </w:tcPr>
          <w:p w14:paraId="58C7A879" w14:textId="18CF8C9E" w:rsidR="00FD3B12" w:rsidRDefault="00F4379A" w:rsidP="00CE31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79A">
              <w:rPr>
                <w:rFonts w:ascii="Times New Roman" w:hAnsi="Times New Roman" w:cs="Times New Roman"/>
                <w:sz w:val="28"/>
                <w:szCs w:val="28"/>
              </w:rPr>
              <w:t>Форма, структура и содержание плана работы Контрольно-счетной палаты муниципального образования</w:t>
            </w:r>
          </w:p>
        </w:tc>
        <w:tc>
          <w:tcPr>
            <w:tcW w:w="986" w:type="dxa"/>
          </w:tcPr>
          <w:p w14:paraId="7E971D0B" w14:textId="1B2A4FC6" w:rsidR="00FD3B12" w:rsidRDefault="00F4379A" w:rsidP="00AA4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D3B12" w14:paraId="2886AC8A" w14:textId="77777777" w:rsidTr="00CE31F4">
        <w:tc>
          <w:tcPr>
            <w:tcW w:w="846" w:type="dxa"/>
          </w:tcPr>
          <w:p w14:paraId="34198946" w14:textId="7BEDAFE9" w:rsidR="00FD3B12" w:rsidRDefault="00AA4E50" w:rsidP="00AA4E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229" w:type="dxa"/>
          </w:tcPr>
          <w:p w14:paraId="52B422C9" w14:textId="7BB79A75" w:rsidR="00FD3B12" w:rsidRDefault="00CE31F4" w:rsidP="00380C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1F4">
              <w:rPr>
                <w:rFonts w:ascii="Times New Roman" w:hAnsi="Times New Roman" w:cs="Times New Roman"/>
                <w:sz w:val="28"/>
                <w:szCs w:val="28"/>
              </w:rPr>
              <w:t>Корректировка плана работы Контрольно-счетной палаты муниципального образования</w:t>
            </w:r>
          </w:p>
        </w:tc>
        <w:tc>
          <w:tcPr>
            <w:tcW w:w="986" w:type="dxa"/>
          </w:tcPr>
          <w:p w14:paraId="63A7697C" w14:textId="10890343" w:rsidR="00FD3B12" w:rsidRDefault="00CE31F4" w:rsidP="0013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D3B12" w14:paraId="1648286D" w14:textId="77777777" w:rsidTr="00CE31F4">
        <w:tc>
          <w:tcPr>
            <w:tcW w:w="846" w:type="dxa"/>
          </w:tcPr>
          <w:p w14:paraId="5195F296" w14:textId="67BF0D7F" w:rsidR="00FD3B12" w:rsidRDefault="00131C77" w:rsidP="0013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229" w:type="dxa"/>
          </w:tcPr>
          <w:p w14:paraId="00885723" w14:textId="307943E1" w:rsidR="00FD3B12" w:rsidRDefault="00CE31F4" w:rsidP="00380C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1F4">
              <w:rPr>
                <w:rFonts w:ascii="Times New Roman" w:hAnsi="Times New Roman" w:cs="Times New Roman"/>
                <w:sz w:val="28"/>
                <w:szCs w:val="28"/>
              </w:rPr>
              <w:t>Контроль исполнения Плана работы Контрольно-счетной палаты муниципального образования</w:t>
            </w:r>
          </w:p>
        </w:tc>
        <w:tc>
          <w:tcPr>
            <w:tcW w:w="986" w:type="dxa"/>
          </w:tcPr>
          <w:p w14:paraId="098389BF" w14:textId="5AA0445F" w:rsidR="00FD3B12" w:rsidRDefault="00CE31F4" w:rsidP="0013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3B12" w14:paraId="680448DC" w14:textId="77777777" w:rsidTr="00CE31F4">
        <w:tc>
          <w:tcPr>
            <w:tcW w:w="846" w:type="dxa"/>
          </w:tcPr>
          <w:p w14:paraId="694399E0" w14:textId="77777777" w:rsidR="00FD3B12" w:rsidRDefault="00FD3B12" w:rsidP="00380C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14:paraId="61731860" w14:textId="516BC541" w:rsidR="00FD3B12" w:rsidRDefault="00FD3B12" w:rsidP="00131C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</w:tcPr>
          <w:p w14:paraId="177B15E9" w14:textId="77777777" w:rsidR="00FD3B12" w:rsidRDefault="00FD3B12" w:rsidP="00380C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AE3DD7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DF4AC3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3F3B2C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AC287D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90F63F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C8F56C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319F66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FA2648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848683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353B1E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1D23A4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039A75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7A828A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30262F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95F03A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793698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42F981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00DCA5" w14:textId="77777777" w:rsidR="000459D8" w:rsidRDefault="000459D8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8D7827" w14:textId="5DC80A99" w:rsidR="00131C77" w:rsidRDefault="00131C77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4B7602" w14:textId="0FFB102F" w:rsidR="005C178A" w:rsidRDefault="005C178A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A88C4E" w14:textId="77777777" w:rsidR="005C178A" w:rsidRDefault="005C178A" w:rsidP="00380C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D72436" w14:textId="571D98CE" w:rsidR="00380CA8" w:rsidRPr="00801A5B" w:rsidRDefault="00380CA8" w:rsidP="002E54A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A5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30B389F8" w14:textId="41224548" w:rsidR="003E6D1A" w:rsidRDefault="00380CA8" w:rsidP="00403C50">
      <w:pPr>
        <w:numPr>
          <w:ilvl w:val="1"/>
          <w:numId w:val="0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0CA8">
        <w:rPr>
          <w:rFonts w:ascii="Times New Roman" w:hAnsi="Times New Roman" w:cs="Times New Roman"/>
          <w:sz w:val="28"/>
          <w:szCs w:val="28"/>
        </w:rPr>
        <w:t xml:space="preserve">1.1. </w:t>
      </w:r>
      <w:r w:rsidR="00AC5687" w:rsidRPr="00AC5687">
        <w:rPr>
          <w:rFonts w:ascii="Times New Roman" w:hAnsi="Times New Roman" w:cs="Times New Roman"/>
          <w:sz w:val="28"/>
          <w:szCs w:val="28"/>
        </w:rPr>
        <w:t xml:space="preserve">Стандарт внешнего муниципального финансового контроля Контрольно-счетной палаты муниципального образования «Муринское городское поселение» Всеволожского муниципального района Ленинградской области (далее – </w:t>
      </w:r>
      <w:r w:rsidR="00AC5687">
        <w:rPr>
          <w:rFonts w:ascii="Times New Roman" w:hAnsi="Times New Roman" w:cs="Times New Roman"/>
          <w:sz w:val="28"/>
          <w:szCs w:val="28"/>
        </w:rPr>
        <w:t>Контрольно-счетная палата муниципального образования</w:t>
      </w:r>
      <w:r w:rsidR="00AC5687" w:rsidRPr="00AC5687">
        <w:rPr>
          <w:rFonts w:ascii="Times New Roman" w:hAnsi="Times New Roman" w:cs="Times New Roman"/>
          <w:sz w:val="28"/>
          <w:szCs w:val="28"/>
        </w:rPr>
        <w:t>) «</w:t>
      </w:r>
      <w:bookmarkStart w:id="1" w:name="_Hlk216943964"/>
      <w:r w:rsidR="00AC5687" w:rsidRPr="00AC5687">
        <w:rPr>
          <w:rFonts w:ascii="Times New Roman" w:hAnsi="Times New Roman" w:cs="Times New Roman"/>
          <w:sz w:val="28"/>
          <w:szCs w:val="28"/>
        </w:rPr>
        <w:t>Планирование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bookmarkEnd w:id="1"/>
      <w:r w:rsidR="005B77FB">
        <w:rPr>
          <w:rFonts w:ascii="Times New Roman" w:hAnsi="Times New Roman" w:cs="Times New Roman"/>
          <w:sz w:val="28"/>
          <w:szCs w:val="28"/>
        </w:rPr>
        <w:t>»</w:t>
      </w:r>
      <w:r w:rsidR="00AC5687" w:rsidRPr="00AC5687">
        <w:rPr>
          <w:rFonts w:ascii="Times New Roman" w:hAnsi="Times New Roman" w:cs="Times New Roman"/>
          <w:sz w:val="28"/>
          <w:szCs w:val="28"/>
        </w:rPr>
        <w:t xml:space="preserve"> (далее - Стандарт)разработан</w:t>
      </w:r>
      <w:r w:rsidR="005C178A">
        <w:rPr>
          <w:rFonts w:ascii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в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соответстви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 xml:space="preserve"> с Бюджетным кодексом Российской Федерации,</w:t>
      </w:r>
      <w:bookmarkStart w:id="2" w:name="_Hlk216773847"/>
      <w:bookmarkStart w:id="3" w:name="_Hlk216771800"/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законом от 07.02.2011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№6-ФЗ «Об общих принципах организации и деятельности контрольно-счетных органов субъектов Российской Федерации</w:t>
      </w:r>
      <w:bookmarkEnd w:id="2"/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, федеральных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территорий и муниципальных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образований»</w:t>
      </w:r>
      <w:bookmarkEnd w:id="3"/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,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 xml:space="preserve">Положением </w:t>
      </w:r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3E6D1A">
        <w:rPr>
          <w:rFonts w:ascii="Times New Roman" w:eastAsia="Calibri" w:hAnsi="Times New Roman" w:cs="Times New Roman"/>
          <w:sz w:val="28"/>
          <w:szCs w:val="28"/>
        </w:rPr>
        <w:t>Контрольно-с</w:t>
      </w:r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четной палате </w:t>
      </w:r>
      <w:bookmarkStart w:id="4" w:name="_Hlk214548201"/>
      <w:r w:rsidR="003E6D1A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4"/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5" w:name="_Hlk214548290"/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(далее - Положение о </w:t>
      </w:r>
      <w:r w:rsidR="003E6D1A">
        <w:rPr>
          <w:rFonts w:ascii="Times New Roman" w:eastAsia="Calibri" w:hAnsi="Times New Roman" w:cs="Times New Roman"/>
          <w:sz w:val="28"/>
          <w:szCs w:val="28"/>
        </w:rPr>
        <w:t>Контрольно-счетной палате</w:t>
      </w:r>
      <w:r w:rsidR="003E6D1A" w:rsidRPr="00A16F15">
        <w:rPr>
          <w:rFonts w:ascii="Times New Roman" w:eastAsia="Calibri" w:hAnsi="Times New Roman" w:cs="Times New Roman"/>
          <w:sz w:val="28"/>
          <w:szCs w:val="28"/>
        </w:rPr>
        <w:t>)</w:t>
      </w:r>
      <w:bookmarkEnd w:id="5"/>
      <w:r w:rsidR="003E6D1A" w:rsidRPr="00A16F15">
        <w:rPr>
          <w:rFonts w:ascii="Times New Roman" w:eastAsia="Calibri" w:hAnsi="Times New Roman" w:cs="Times New Roman"/>
          <w:sz w:val="28"/>
          <w:szCs w:val="28"/>
        </w:rPr>
        <w:t>, утвержденн</w:t>
      </w:r>
      <w:r w:rsidR="003E6D1A">
        <w:rPr>
          <w:rFonts w:ascii="Times New Roman" w:eastAsia="Calibri" w:hAnsi="Times New Roman" w:cs="Times New Roman"/>
          <w:sz w:val="28"/>
          <w:szCs w:val="28"/>
        </w:rPr>
        <w:t>ым</w:t>
      </w:r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 решением </w:t>
      </w:r>
      <w:r w:rsidR="003E6D1A">
        <w:rPr>
          <w:rFonts w:ascii="Times New Roman" w:eastAsia="Calibri" w:hAnsi="Times New Roman" w:cs="Times New Roman"/>
          <w:sz w:val="28"/>
          <w:szCs w:val="28"/>
        </w:rPr>
        <w:t>совета депутатов муниципальное образование «Муринское городское поселение» Всеволожского муниципального района Ленинградской области</w:t>
      </w:r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3E6D1A">
        <w:rPr>
          <w:rFonts w:ascii="Times New Roman" w:eastAsia="Calibri" w:hAnsi="Times New Roman" w:cs="Times New Roman"/>
          <w:sz w:val="28"/>
          <w:szCs w:val="28"/>
        </w:rPr>
        <w:t>17.08.2022</w:t>
      </w:r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3E6D1A">
        <w:rPr>
          <w:rFonts w:ascii="Times New Roman" w:eastAsia="Calibri" w:hAnsi="Times New Roman" w:cs="Times New Roman"/>
          <w:sz w:val="28"/>
          <w:szCs w:val="28"/>
        </w:rPr>
        <w:t xml:space="preserve"> 231 (ред. от</w:t>
      </w:r>
      <w:r w:rsidR="005C178A">
        <w:rPr>
          <w:rFonts w:ascii="Times New Roman" w:eastAsia="Calibri" w:hAnsi="Times New Roman" w:cs="Times New Roman"/>
          <w:sz w:val="28"/>
          <w:szCs w:val="28"/>
        </w:rPr>
        <w:t xml:space="preserve"> 23.12.2025</w:t>
      </w:r>
      <w:r w:rsidR="003E6D1A">
        <w:rPr>
          <w:rFonts w:ascii="Times New Roman" w:eastAsia="Calibri" w:hAnsi="Times New Roman" w:cs="Times New Roman"/>
          <w:sz w:val="28"/>
          <w:szCs w:val="28"/>
        </w:rPr>
        <w:t>)</w:t>
      </w:r>
      <w:r w:rsidR="003E6D1A" w:rsidRPr="00A16F1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hyperlink r:id="rId7" w:history="1">
        <w:r w:rsidR="003E6D1A" w:rsidRPr="006054D9">
          <w:rPr>
            <w:rFonts w:ascii="Times New Roman" w:eastAsia="Times New Roman" w:hAnsi="Times New Roman" w:cs="Times New Roman"/>
            <w:sz w:val="28"/>
            <w:szCs w:val="28"/>
          </w:rPr>
          <w:t>Общими требования</w:t>
        </w:r>
      </w:hyperlink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ми к стандартам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внешнего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государственного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и муниципального аудита (контроля) для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утвержденными постановлением Коллегии Счетной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палаты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5C1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 w:rsidRPr="006054D9">
        <w:rPr>
          <w:rFonts w:ascii="Times New Roman" w:eastAsia="Times New Roman" w:hAnsi="Times New Roman" w:cs="Times New Roman"/>
          <w:sz w:val="28"/>
          <w:szCs w:val="28"/>
        </w:rPr>
        <w:t>Федерации от 29.03.2022 №2ПК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E6D1A" w:rsidRPr="00667D80">
        <w:rPr>
          <w:rFonts w:ascii="Times New Roman" w:eastAsia="Times New Roman" w:hAnsi="Times New Roman" w:cs="Times New Roman"/>
          <w:sz w:val="28"/>
          <w:szCs w:val="28"/>
        </w:rPr>
        <w:t xml:space="preserve">внутренними документами Контрольно-счетной палаты 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</w:t>
      </w:r>
      <w:r w:rsidR="003E6D1A" w:rsidRPr="00667D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 xml:space="preserve">городское поселение» Всеволожского муниципального района Ленинградской области </w:t>
      </w:r>
      <w:r w:rsidR="003E6D1A" w:rsidRPr="00667D80">
        <w:rPr>
          <w:rFonts w:ascii="Times New Roman" w:eastAsia="Times New Roman" w:hAnsi="Times New Roman" w:cs="Times New Roman"/>
          <w:sz w:val="28"/>
          <w:szCs w:val="28"/>
        </w:rPr>
        <w:t xml:space="preserve">(далее – </w:t>
      </w:r>
      <w:bookmarkStart w:id="6" w:name="_Hlk216443280"/>
      <w:r w:rsidR="003E6D1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3E6D1A" w:rsidRPr="00667D80">
        <w:rPr>
          <w:rFonts w:ascii="Times New Roman" w:eastAsia="Times New Roman" w:hAnsi="Times New Roman" w:cs="Times New Roman"/>
          <w:sz w:val="28"/>
          <w:szCs w:val="28"/>
        </w:rPr>
        <w:t>онтрольно-счетн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3E6D1A" w:rsidRPr="00667D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D1A">
        <w:rPr>
          <w:rFonts w:ascii="Times New Roman" w:eastAsia="Times New Roman" w:hAnsi="Times New Roman" w:cs="Times New Roman"/>
          <w:sz w:val="28"/>
          <w:szCs w:val="28"/>
        </w:rPr>
        <w:t>палата муниципального образования</w:t>
      </w:r>
      <w:bookmarkEnd w:id="6"/>
      <w:r w:rsidR="003E6D1A" w:rsidRPr="00667D80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3416A0B9" w14:textId="3FF584B3" w:rsidR="003E6D1A" w:rsidRDefault="00403C50" w:rsidP="003E6D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1.2. </w:t>
      </w:r>
      <w:r w:rsidR="003E6D1A" w:rsidRPr="003E6D1A">
        <w:rPr>
          <w:rFonts w:ascii="Times New Roman" w:hAnsi="Times New Roman" w:cs="Times New Roman"/>
          <w:sz w:val="28"/>
          <w:szCs w:val="28"/>
        </w:rPr>
        <w:t xml:space="preserve">Стандарт предназначен для использования должностными лицами Контрольно-счетной палатой муниципального образования </w:t>
      </w:r>
      <w:r w:rsidR="00616C28">
        <w:rPr>
          <w:rFonts w:ascii="Times New Roman" w:hAnsi="Times New Roman" w:cs="Times New Roman"/>
          <w:sz w:val="28"/>
          <w:szCs w:val="28"/>
        </w:rPr>
        <w:br/>
      </w:r>
      <w:r w:rsidR="003E6D1A" w:rsidRPr="003E6D1A">
        <w:rPr>
          <w:rFonts w:ascii="Times New Roman" w:hAnsi="Times New Roman" w:cs="Times New Roman"/>
          <w:sz w:val="28"/>
          <w:szCs w:val="28"/>
        </w:rPr>
        <w:t xml:space="preserve">при подготовке, формировании и утверждении плана работы </w:t>
      </w:r>
      <w:r w:rsidRPr="00403C50">
        <w:rPr>
          <w:rFonts w:ascii="Times New Roman" w:hAnsi="Times New Roman" w:cs="Times New Roman"/>
          <w:sz w:val="28"/>
          <w:szCs w:val="28"/>
        </w:rPr>
        <w:t>Контрольно-счетн</w:t>
      </w:r>
      <w:r w:rsidR="00616C28">
        <w:rPr>
          <w:rFonts w:ascii="Times New Roman" w:hAnsi="Times New Roman" w:cs="Times New Roman"/>
          <w:sz w:val="28"/>
          <w:szCs w:val="28"/>
        </w:rPr>
        <w:t xml:space="preserve">ой </w:t>
      </w:r>
      <w:r w:rsidRPr="00403C50">
        <w:rPr>
          <w:rFonts w:ascii="Times New Roman" w:hAnsi="Times New Roman" w:cs="Times New Roman"/>
          <w:sz w:val="28"/>
          <w:szCs w:val="28"/>
        </w:rPr>
        <w:t>палат</w:t>
      </w:r>
      <w:r w:rsidR="00616C28">
        <w:rPr>
          <w:rFonts w:ascii="Times New Roman" w:hAnsi="Times New Roman" w:cs="Times New Roman"/>
          <w:sz w:val="28"/>
          <w:szCs w:val="28"/>
        </w:rPr>
        <w:t xml:space="preserve">ы </w:t>
      </w:r>
      <w:r w:rsidRPr="00403C5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3E6D1A" w:rsidRPr="003E6D1A">
        <w:rPr>
          <w:rFonts w:ascii="Times New Roman" w:hAnsi="Times New Roman" w:cs="Times New Roman"/>
          <w:sz w:val="28"/>
          <w:szCs w:val="28"/>
        </w:rPr>
        <w:t xml:space="preserve"> на очередной год.</w:t>
      </w:r>
    </w:p>
    <w:p w14:paraId="72A67368" w14:textId="6E2685EF" w:rsidR="00380CA8" w:rsidRDefault="00403C50" w:rsidP="003E6D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>Стандарт взаимосвязан и должен применяться с учетом</w:t>
      </w:r>
      <w:r w:rsidR="003E6D1A"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действующих стандартов внешнего муниципального финансового контроля, утвержденных </w:t>
      </w:r>
      <w:bookmarkStart w:id="7" w:name="_Hlk216866894"/>
      <w:r w:rsidR="00380CA8" w:rsidRPr="00380CA8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="003E6D1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bookmarkEnd w:id="7"/>
      <w:r w:rsidR="00380CA8" w:rsidRPr="00380CA8">
        <w:rPr>
          <w:rFonts w:ascii="Times New Roman" w:hAnsi="Times New Roman" w:cs="Times New Roman"/>
          <w:sz w:val="28"/>
          <w:szCs w:val="28"/>
        </w:rPr>
        <w:t>.</w:t>
      </w:r>
    </w:p>
    <w:p w14:paraId="0FB32F77" w14:textId="260C959F" w:rsidR="00403C50" w:rsidRPr="00403C50" w:rsidRDefault="00403C50" w:rsidP="00403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3C50">
        <w:rPr>
          <w:rFonts w:ascii="Times New Roman" w:hAnsi="Times New Roman" w:cs="Times New Roman"/>
          <w:sz w:val="28"/>
          <w:szCs w:val="28"/>
        </w:rPr>
        <w:t xml:space="preserve">1.3. Целью настоящего Стандарта является установление общих принципов, правил и процедур планирования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403C50">
        <w:rPr>
          <w:rFonts w:ascii="Times New Roman" w:hAnsi="Times New Roman" w:cs="Times New Roman"/>
          <w:sz w:val="28"/>
          <w:szCs w:val="28"/>
        </w:rPr>
        <w:t xml:space="preserve"> для обеспечения эффективной организации осуществления внешнего муниципального финансового контроля и выполнения полномочий контрольно-счетного органа.</w:t>
      </w:r>
    </w:p>
    <w:p w14:paraId="6830964F" w14:textId="0474ADA4" w:rsidR="00403C50" w:rsidRPr="00403C50" w:rsidRDefault="000440ED" w:rsidP="00403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03C50" w:rsidRPr="00403C50">
        <w:rPr>
          <w:rFonts w:ascii="Times New Roman" w:hAnsi="Times New Roman" w:cs="Times New Roman"/>
          <w:sz w:val="28"/>
          <w:szCs w:val="28"/>
        </w:rPr>
        <w:t>1.4. Задачами настоящего Стандарта являются:</w:t>
      </w:r>
    </w:p>
    <w:p w14:paraId="2B0349BD" w14:textId="77777777" w:rsidR="00403C50" w:rsidRPr="00403C50" w:rsidRDefault="00403C50" w:rsidP="00403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C50">
        <w:rPr>
          <w:rFonts w:ascii="Times New Roman" w:hAnsi="Times New Roman" w:cs="Times New Roman"/>
          <w:sz w:val="28"/>
          <w:szCs w:val="28"/>
        </w:rPr>
        <w:t>- определение целей, задач и принципов планирования;</w:t>
      </w:r>
    </w:p>
    <w:p w14:paraId="3830A6DC" w14:textId="42487DD4" w:rsidR="00403C50" w:rsidRPr="00403C50" w:rsidRDefault="00403C50" w:rsidP="00403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C50">
        <w:rPr>
          <w:rFonts w:ascii="Times New Roman" w:hAnsi="Times New Roman" w:cs="Times New Roman"/>
          <w:sz w:val="28"/>
          <w:szCs w:val="28"/>
        </w:rPr>
        <w:t xml:space="preserve">- установление порядка формирования и утверждения плана работы </w:t>
      </w:r>
      <w:r w:rsidR="000440ED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403C50">
        <w:rPr>
          <w:rFonts w:ascii="Times New Roman" w:hAnsi="Times New Roman" w:cs="Times New Roman"/>
          <w:sz w:val="28"/>
          <w:szCs w:val="28"/>
        </w:rPr>
        <w:t>;</w:t>
      </w:r>
    </w:p>
    <w:p w14:paraId="3D7E1F89" w14:textId="78857539" w:rsidR="00403C50" w:rsidRPr="00403C50" w:rsidRDefault="00403C50" w:rsidP="00403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C50">
        <w:rPr>
          <w:rFonts w:ascii="Times New Roman" w:hAnsi="Times New Roman" w:cs="Times New Roman"/>
          <w:sz w:val="28"/>
          <w:szCs w:val="28"/>
        </w:rPr>
        <w:t xml:space="preserve">- определение требований к форме, структуре и содержанию плана работы </w:t>
      </w:r>
      <w:bookmarkStart w:id="8" w:name="_Hlk216868008"/>
      <w:r w:rsidR="000440ED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bookmarkEnd w:id="8"/>
      <w:r w:rsidRPr="00403C50">
        <w:rPr>
          <w:rFonts w:ascii="Times New Roman" w:hAnsi="Times New Roman" w:cs="Times New Roman"/>
          <w:sz w:val="28"/>
          <w:szCs w:val="28"/>
        </w:rPr>
        <w:t>;</w:t>
      </w:r>
    </w:p>
    <w:p w14:paraId="56ED0780" w14:textId="57F92356" w:rsidR="00403C50" w:rsidRPr="00380CA8" w:rsidRDefault="00403C50" w:rsidP="00403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C50">
        <w:rPr>
          <w:rFonts w:ascii="Times New Roman" w:hAnsi="Times New Roman" w:cs="Times New Roman"/>
          <w:sz w:val="28"/>
          <w:szCs w:val="28"/>
        </w:rPr>
        <w:t xml:space="preserve">- установление порядка корректировки и контроля исполнения плана работы </w:t>
      </w:r>
      <w:r w:rsidR="000440ED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403C50">
        <w:rPr>
          <w:rFonts w:ascii="Times New Roman" w:hAnsi="Times New Roman" w:cs="Times New Roman"/>
          <w:sz w:val="28"/>
          <w:szCs w:val="28"/>
        </w:rPr>
        <w:t>.</w:t>
      </w:r>
    </w:p>
    <w:p w14:paraId="2EBFA2B7" w14:textId="48359BD7" w:rsidR="00F416F9" w:rsidRDefault="000440ED" w:rsidP="00F416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1.5. Сфера применения Стандарта – деятельность </w:t>
      </w:r>
      <w:bookmarkStart w:id="9" w:name="_Hlk216868369"/>
      <w:r w:rsidR="00380CA8" w:rsidRPr="00380CA8">
        <w:rPr>
          <w:rFonts w:ascii="Times New Roman" w:hAnsi="Times New Roman" w:cs="Times New Roman"/>
          <w:sz w:val="28"/>
          <w:szCs w:val="28"/>
        </w:rPr>
        <w:t>Контрольно-счетной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>палаты</w:t>
      </w:r>
      <w:r w:rsidR="00F416F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bookmarkEnd w:id="9"/>
      <w:r w:rsidR="00380CA8" w:rsidRPr="00380CA8">
        <w:rPr>
          <w:rFonts w:ascii="Times New Roman" w:hAnsi="Times New Roman" w:cs="Times New Roman"/>
          <w:sz w:val="28"/>
          <w:szCs w:val="28"/>
        </w:rPr>
        <w:t xml:space="preserve">, связанная с организацией </w:t>
      </w:r>
      <w:r w:rsidR="00EB746A">
        <w:rPr>
          <w:rFonts w:ascii="Times New Roman" w:hAnsi="Times New Roman" w:cs="Times New Roman"/>
          <w:sz w:val="28"/>
          <w:szCs w:val="28"/>
        </w:rPr>
        <w:br/>
      </w:r>
      <w:r w:rsidR="00380CA8" w:rsidRPr="00380CA8">
        <w:rPr>
          <w:rFonts w:ascii="Times New Roman" w:hAnsi="Times New Roman" w:cs="Times New Roman"/>
          <w:sz w:val="28"/>
          <w:szCs w:val="28"/>
        </w:rPr>
        <w:t>и осуществлением формирования,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рассмотрения, утверждения, опубликования </w:t>
      </w:r>
      <w:r>
        <w:rPr>
          <w:rFonts w:ascii="Times New Roman" w:hAnsi="Times New Roman" w:cs="Times New Roman"/>
          <w:sz w:val="28"/>
          <w:szCs w:val="28"/>
        </w:rPr>
        <w:t>плана работы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380CA8" w:rsidRPr="00380C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внесения в </w:t>
      </w:r>
      <w:r w:rsidR="00F416F9">
        <w:rPr>
          <w:rFonts w:ascii="Times New Roman" w:hAnsi="Times New Roman" w:cs="Times New Roman"/>
          <w:sz w:val="28"/>
          <w:szCs w:val="28"/>
        </w:rPr>
        <w:t>него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 изменений и контроля за выполнением.</w:t>
      </w:r>
    </w:p>
    <w:p w14:paraId="1EE7AFC4" w14:textId="77777777" w:rsidR="00D6349C" w:rsidRDefault="00F416F9" w:rsidP="00D634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>1.6. Планирование осуществляется с учетом всех видов и направлений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380CA8">
        <w:rPr>
          <w:rFonts w:ascii="Times New Roman" w:hAnsi="Times New Roman" w:cs="Times New Roman"/>
          <w:sz w:val="28"/>
          <w:szCs w:val="28"/>
        </w:rPr>
        <w:t>Контрольно-счетной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0CA8">
        <w:rPr>
          <w:rFonts w:ascii="Times New Roman" w:hAnsi="Times New Roman" w:cs="Times New Roman"/>
          <w:sz w:val="28"/>
          <w:szCs w:val="28"/>
        </w:rPr>
        <w:t>палаты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380CA8" w:rsidRPr="00380CA8">
        <w:rPr>
          <w:rFonts w:ascii="Times New Roman" w:hAnsi="Times New Roman" w:cs="Times New Roman"/>
          <w:sz w:val="28"/>
          <w:szCs w:val="28"/>
        </w:rPr>
        <w:t>.</w:t>
      </w:r>
    </w:p>
    <w:p w14:paraId="19910A20" w14:textId="4ECB49DC" w:rsidR="00143E28" w:rsidRPr="00143E28" w:rsidRDefault="00EB64B4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1.7. </w:t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Планирование работы </w:t>
      </w:r>
      <w:r w:rsidR="005C7A40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 основывается на системном подходе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143E28" w:rsidRPr="00143E28">
        <w:rPr>
          <w:rFonts w:ascii="Times New Roman" w:hAnsi="Times New Roman" w:cs="Times New Roman"/>
          <w:sz w:val="28"/>
          <w:szCs w:val="28"/>
        </w:rPr>
        <w:t>в соответствии со следующими принципами:</w:t>
      </w:r>
    </w:p>
    <w:p w14:paraId="6C3E3A46" w14:textId="77777777" w:rsidR="00143E28" w:rsidRPr="00143E28" w:rsidRDefault="00143E28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E28">
        <w:rPr>
          <w:rFonts w:ascii="Times New Roman" w:hAnsi="Times New Roman" w:cs="Times New Roman"/>
          <w:sz w:val="28"/>
          <w:szCs w:val="28"/>
        </w:rPr>
        <w:t>- непрерывность планирования;</w:t>
      </w:r>
    </w:p>
    <w:p w14:paraId="2A4E88AA" w14:textId="6B583FF6" w:rsidR="00143E28" w:rsidRPr="00143E28" w:rsidRDefault="00143E28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E28">
        <w:rPr>
          <w:rFonts w:ascii="Times New Roman" w:hAnsi="Times New Roman" w:cs="Times New Roman"/>
          <w:sz w:val="28"/>
          <w:szCs w:val="28"/>
        </w:rPr>
        <w:t xml:space="preserve">- комплексность планирования (охват планированием всех законодательно установленных полномочий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143E28">
        <w:rPr>
          <w:rFonts w:ascii="Times New Roman" w:hAnsi="Times New Roman" w:cs="Times New Roman"/>
          <w:sz w:val="28"/>
          <w:szCs w:val="28"/>
        </w:rPr>
        <w:t>);</w:t>
      </w:r>
    </w:p>
    <w:p w14:paraId="21DDB7B4" w14:textId="32339E8E" w:rsidR="00143E28" w:rsidRPr="00143E28" w:rsidRDefault="00143E28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E28">
        <w:rPr>
          <w:rFonts w:ascii="Times New Roman" w:hAnsi="Times New Roman" w:cs="Times New Roman"/>
          <w:sz w:val="28"/>
          <w:szCs w:val="28"/>
        </w:rPr>
        <w:t xml:space="preserve">- рациональности распределения трудовых, финансовых, материальных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143E28">
        <w:rPr>
          <w:rFonts w:ascii="Times New Roman" w:hAnsi="Times New Roman" w:cs="Times New Roman"/>
          <w:sz w:val="28"/>
          <w:szCs w:val="28"/>
        </w:rPr>
        <w:t xml:space="preserve">и иных ресурсов, направляемых на обеспечение выполнения задач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143E28">
        <w:rPr>
          <w:rFonts w:ascii="Times New Roman" w:hAnsi="Times New Roman" w:cs="Times New Roman"/>
          <w:sz w:val="28"/>
          <w:szCs w:val="28"/>
        </w:rPr>
        <w:t xml:space="preserve">и функций </w:t>
      </w:r>
      <w:r w:rsidR="00CE5B8B">
        <w:rPr>
          <w:rFonts w:ascii="Times New Roman" w:hAnsi="Times New Roman" w:cs="Times New Roman"/>
          <w:sz w:val="28"/>
          <w:szCs w:val="28"/>
        </w:rPr>
        <w:t>Кон</w:t>
      </w:r>
      <w:r w:rsidR="005C7A40">
        <w:rPr>
          <w:rFonts w:ascii="Times New Roman" w:hAnsi="Times New Roman" w:cs="Times New Roman"/>
          <w:sz w:val="28"/>
          <w:szCs w:val="28"/>
        </w:rPr>
        <w:t>трольно-счетной палаты муниципального образования</w:t>
      </w:r>
      <w:r w:rsidRPr="00143E28">
        <w:rPr>
          <w:rFonts w:ascii="Times New Roman" w:hAnsi="Times New Roman" w:cs="Times New Roman"/>
          <w:sz w:val="28"/>
          <w:szCs w:val="28"/>
        </w:rPr>
        <w:t>;</w:t>
      </w:r>
    </w:p>
    <w:p w14:paraId="51DD34FA" w14:textId="6DF56505" w:rsidR="00143E28" w:rsidRPr="00143E28" w:rsidRDefault="00143E28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E28">
        <w:rPr>
          <w:rFonts w:ascii="Times New Roman" w:hAnsi="Times New Roman" w:cs="Times New Roman"/>
          <w:sz w:val="28"/>
          <w:szCs w:val="28"/>
        </w:rPr>
        <w:t xml:space="preserve">- равномерность и сбалансированность распределения контрольных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143E28">
        <w:rPr>
          <w:rFonts w:ascii="Times New Roman" w:hAnsi="Times New Roman" w:cs="Times New Roman"/>
          <w:sz w:val="28"/>
          <w:szCs w:val="28"/>
        </w:rPr>
        <w:t xml:space="preserve">и экспертно-аналитических мероприятий по главным распорядителям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143E28">
        <w:rPr>
          <w:rFonts w:ascii="Times New Roman" w:hAnsi="Times New Roman" w:cs="Times New Roman"/>
          <w:sz w:val="28"/>
          <w:szCs w:val="28"/>
        </w:rPr>
        <w:t>и получателям средств бюджета муниципального образования;</w:t>
      </w:r>
    </w:p>
    <w:p w14:paraId="2E464AB1" w14:textId="77777777" w:rsidR="00143E28" w:rsidRPr="00143E28" w:rsidRDefault="00143E28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E28">
        <w:rPr>
          <w:rFonts w:ascii="Times New Roman" w:hAnsi="Times New Roman" w:cs="Times New Roman"/>
          <w:sz w:val="28"/>
          <w:szCs w:val="28"/>
        </w:rPr>
        <w:t>- системная периодичность проведения мероприятий на объектах контроля;</w:t>
      </w:r>
    </w:p>
    <w:p w14:paraId="3BC9466C" w14:textId="77777777" w:rsidR="00143E28" w:rsidRPr="00143E28" w:rsidRDefault="00143E28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E28">
        <w:rPr>
          <w:rFonts w:ascii="Times New Roman" w:hAnsi="Times New Roman" w:cs="Times New Roman"/>
          <w:sz w:val="28"/>
          <w:szCs w:val="28"/>
        </w:rPr>
        <w:t>- сочетание нормативного и программно-целевого методов планирования.</w:t>
      </w:r>
    </w:p>
    <w:p w14:paraId="339F6684" w14:textId="34C02903" w:rsidR="00143E28" w:rsidRPr="00143E28" w:rsidRDefault="005C7A40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1.8.</w:t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 Планирование должно обеспечивать эффективность использования бюджетных средств, выделяемых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палате муниципального образования</w:t>
      </w:r>
      <w:r w:rsidR="00143E28" w:rsidRPr="00143E28">
        <w:rPr>
          <w:rFonts w:ascii="Times New Roman" w:hAnsi="Times New Roman" w:cs="Times New Roman"/>
          <w:sz w:val="28"/>
          <w:szCs w:val="28"/>
        </w:rPr>
        <w:t>, трудовых, материальных, информационных и иных ресурсов.</w:t>
      </w:r>
    </w:p>
    <w:p w14:paraId="052CA229" w14:textId="7A31604F" w:rsidR="00143E28" w:rsidRPr="00143E28" w:rsidRDefault="005C7A40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1.9.</w:t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 При планировании могут использоваться программно-целевой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143E28" w:rsidRPr="00143E28">
        <w:rPr>
          <w:rFonts w:ascii="Times New Roman" w:hAnsi="Times New Roman" w:cs="Times New Roman"/>
          <w:sz w:val="28"/>
          <w:szCs w:val="28"/>
        </w:rPr>
        <w:t>и нормативный метод планирования, либо отдельные их элементы.</w:t>
      </w:r>
    </w:p>
    <w:p w14:paraId="1C55A7F5" w14:textId="25366958" w:rsidR="00143E28" w:rsidRPr="00143E28" w:rsidRDefault="005C7A40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Программно-целевой метод планирования заключается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в формировании на среднесписочную перспективу и закреплении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в плановых документах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 стратегических задач, приоритетных направлений и тематики контрольной, экспертно-аналитической, информационной и иных видов деятельности.</w:t>
      </w:r>
    </w:p>
    <w:p w14:paraId="1D192A2A" w14:textId="065DA49D" w:rsidR="00143E28" w:rsidRPr="00143E28" w:rsidRDefault="005C7A40" w:rsidP="00143E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Нормативный метод планирования заключается в разработке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и использовании критериев, определяющих выбор предмета, объектов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143E28" w:rsidRPr="00143E28">
        <w:rPr>
          <w:rFonts w:ascii="Times New Roman" w:hAnsi="Times New Roman" w:cs="Times New Roman"/>
          <w:sz w:val="28"/>
          <w:szCs w:val="28"/>
        </w:rPr>
        <w:t xml:space="preserve">и сроков проведения контрольных и экспертно-аналитических мероприятий, а также нормативов, определяющих финансовые, материальные и трудовые затраты на их проведение, системную периодичность, специфику проверки отдельных объектов и других факторов. </w:t>
      </w:r>
    </w:p>
    <w:p w14:paraId="194AE128" w14:textId="5180D986" w:rsidR="00380CA8" w:rsidRPr="00380CA8" w:rsidRDefault="00EB64B4" w:rsidP="00D634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>1.</w:t>
      </w:r>
      <w:r w:rsidR="005C7A40">
        <w:rPr>
          <w:rFonts w:ascii="Times New Roman" w:hAnsi="Times New Roman" w:cs="Times New Roman"/>
          <w:sz w:val="28"/>
          <w:szCs w:val="28"/>
        </w:rPr>
        <w:t>10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. Контрольно-счетная палата </w:t>
      </w:r>
      <w:r w:rsidR="005C7A4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380CA8" w:rsidRPr="00380CA8">
        <w:rPr>
          <w:rFonts w:ascii="Times New Roman" w:hAnsi="Times New Roman" w:cs="Times New Roman"/>
          <w:sz w:val="28"/>
          <w:szCs w:val="28"/>
        </w:rPr>
        <w:t>организует работу на основе плана,</w:t>
      </w:r>
      <w:r w:rsidR="005C7A40"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который разрабатывается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и утверждается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палатой муниципального образования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14:paraId="07ECC6AD" w14:textId="5725D640" w:rsidR="00380CA8" w:rsidRPr="00380CA8" w:rsidRDefault="003215A0" w:rsidP="003215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>1.</w:t>
      </w:r>
      <w:r w:rsidR="005C7A40">
        <w:rPr>
          <w:rFonts w:ascii="Times New Roman" w:hAnsi="Times New Roman" w:cs="Times New Roman"/>
          <w:sz w:val="28"/>
          <w:szCs w:val="28"/>
        </w:rPr>
        <w:t>11</w:t>
      </w:r>
      <w:r w:rsidR="00380CA8" w:rsidRPr="00380CA8">
        <w:rPr>
          <w:rFonts w:ascii="Times New Roman" w:hAnsi="Times New Roman" w:cs="Times New Roman"/>
          <w:sz w:val="28"/>
          <w:szCs w:val="28"/>
        </w:rPr>
        <w:t>. Годовой план работы содержит перечень контрольных, экспертно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380CA8" w:rsidRPr="00380CA8">
        <w:rPr>
          <w:rFonts w:ascii="Times New Roman" w:hAnsi="Times New Roman" w:cs="Times New Roman"/>
          <w:sz w:val="28"/>
          <w:szCs w:val="28"/>
        </w:rPr>
        <w:t>аналитических и иных мероприятий, планируемых к проведению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очередном году, с указанием объектов контроля, ответственных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380CA8" w:rsidRPr="00380CA8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>исполнение мероприятий, а также основания для включения в план.</w:t>
      </w:r>
    </w:p>
    <w:p w14:paraId="1C4C1CCA" w14:textId="4727837E" w:rsidR="00380CA8" w:rsidRPr="00380CA8" w:rsidRDefault="003215A0" w:rsidP="00380C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>1.1</w:t>
      </w:r>
      <w:r w:rsidR="005C7A40">
        <w:rPr>
          <w:rFonts w:ascii="Times New Roman" w:hAnsi="Times New Roman" w:cs="Times New Roman"/>
          <w:sz w:val="28"/>
          <w:szCs w:val="28"/>
        </w:rPr>
        <w:t>2</w:t>
      </w:r>
      <w:r w:rsidR="00380CA8" w:rsidRPr="00380CA8">
        <w:rPr>
          <w:rFonts w:ascii="Times New Roman" w:hAnsi="Times New Roman" w:cs="Times New Roman"/>
          <w:sz w:val="28"/>
          <w:szCs w:val="28"/>
        </w:rPr>
        <w:t>. План работы формируется исходя из необходимости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>полномочий, предусмотренных действующим законодательством,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всестороннего системного контроля за исполнением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 и управлением муниципальным имуществом.</w:t>
      </w:r>
    </w:p>
    <w:p w14:paraId="41F17AFB" w14:textId="7197D084" w:rsidR="00380CA8" w:rsidRDefault="00380CA8" w:rsidP="00A571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12F">
        <w:rPr>
          <w:rFonts w:ascii="Times New Roman" w:hAnsi="Times New Roman" w:cs="Times New Roman"/>
          <w:b/>
          <w:sz w:val="28"/>
          <w:szCs w:val="28"/>
        </w:rPr>
        <w:t xml:space="preserve">2. Формирование и утверждение годового плана работы </w:t>
      </w:r>
      <w:r w:rsidR="00A5712F" w:rsidRPr="00A5712F">
        <w:rPr>
          <w:rFonts w:ascii="Times New Roman" w:hAnsi="Times New Roman" w:cs="Times New Roman"/>
          <w:b/>
          <w:sz w:val="28"/>
          <w:szCs w:val="28"/>
        </w:rPr>
        <w:t>Контрольно-счетной палаты муниципального образования</w:t>
      </w:r>
    </w:p>
    <w:p w14:paraId="4F736B5B" w14:textId="6EF36564" w:rsidR="00AF5879" w:rsidRPr="00AF5879" w:rsidRDefault="00A5712F" w:rsidP="00AF58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0CA8" w:rsidRPr="00380CA8">
        <w:rPr>
          <w:rFonts w:ascii="Times New Roman" w:hAnsi="Times New Roman" w:cs="Times New Roman"/>
          <w:sz w:val="28"/>
          <w:szCs w:val="28"/>
        </w:rPr>
        <w:t xml:space="preserve">2.1. </w:t>
      </w:r>
      <w:r w:rsidR="00AF5879" w:rsidRPr="00AF5879">
        <w:rPr>
          <w:rFonts w:ascii="Times New Roman" w:hAnsi="Times New Roman" w:cs="Times New Roman"/>
          <w:sz w:val="28"/>
          <w:szCs w:val="28"/>
        </w:rPr>
        <w:t xml:space="preserve">План работы </w:t>
      </w:r>
      <w:r w:rsidR="00AF5879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AF5879" w:rsidRPr="00AF5879">
        <w:rPr>
          <w:rFonts w:ascii="Times New Roman" w:hAnsi="Times New Roman" w:cs="Times New Roman"/>
          <w:sz w:val="28"/>
          <w:szCs w:val="28"/>
        </w:rPr>
        <w:t xml:space="preserve"> (далее – План работы) формируется, исходя из необходимости обеспечения всех полномочий </w:t>
      </w:r>
      <w:bookmarkStart w:id="10" w:name="_Hlk216876888"/>
      <w:r w:rsidR="00AF5879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bookmarkEnd w:id="10"/>
      <w:r w:rsidR="00AF5879" w:rsidRPr="00AF5879">
        <w:rPr>
          <w:rFonts w:ascii="Times New Roman" w:hAnsi="Times New Roman" w:cs="Times New Roman"/>
          <w:sz w:val="28"/>
          <w:szCs w:val="28"/>
        </w:rPr>
        <w:t>, предусмотренных действующим законодательством, всестороннего системного контроля за исполнением бюджета и управлением муниципальным имуществом муниципального образования «Муринское городское поселение» Всеволожского муниципального района Ленинградской области.</w:t>
      </w:r>
    </w:p>
    <w:p w14:paraId="67429C1F" w14:textId="786C798D" w:rsidR="00AF5879" w:rsidRDefault="00AF5879" w:rsidP="00AF58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5879">
        <w:rPr>
          <w:rFonts w:ascii="Times New Roman" w:hAnsi="Times New Roman" w:cs="Times New Roman"/>
          <w:sz w:val="28"/>
          <w:szCs w:val="28"/>
        </w:rPr>
        <w:t xml:space="preserve">План работы определяет перечень контрольных, экспертно-аналитических и иных мероприятий, планируемых к проведению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палатой муниципального образования</w:t>
      </w:r>
      <w:r w:rsidRPr="00AF5879">
        <w:rPr>
          <w:rFonts w:ascii="Times New Roman" w:hAnsi="Times New Roman" w:cs="Times New Roman"/>
          <w:sz w:val="28"/>
          <w:szCs w:val="28"/>
        </w:rPr>
        <w:t xml:space="preserve"> в очередном году. Указанный План работы утверждается председателем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AF5879">
        <w:rPr>
          <w:rFonts w:ascii="Times New Roman" w:hAnsi="Times New Roman" w:cs="Times New Roman"/>
          <w:sz w:val="28"/>
          <w:szCs w:val="28"/>
        </w:rPr>
        <w:t>.</w:t>
      </w:r>
    </w:p>
    <w:p w14:paraId="316D2BB3" w14:textId="6E0F356A" w:rsidR="00AF5879" w:rsidRDefault="00AF5879" w:rsidP="00A571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2.2. </w:t>
      </w:r>
      <w:r w:rsidRPr="00AF5879">
        <w:rPr>
          <w:rFonts w:ascii="Times New Roman" w:hAnsi="Times New Roman" w:cs="Times New Roman"/>
          <w:sz w:val="28"/>
          <w:szCs w:val="28"/>
        </w:rPr>
        <w:t>План работы подлежит утверждению до начала планируемого периода.</w:t>
      </w:r>
    </w:p>
    <w:p w14:paraId="58811B51" w14:textId="619936A8" w:rsidR="00C631A2" w:rsidRDefault="00C631A2" w:rsidP="00A571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2.3. </w:t>
      </w:r>
      <w:r w:rsidRPr="00C631A2">
        <w:rPr>
          <w:rFonts w:ascii="Times New Roman" w:hAnsi="Times New Roman" w:cs="Times New Roman"/>
          <w:sz w:val="28"/>
          <w:szCs w:val="28"/>
        </w:rPr>
        <w:t xml:space="preserve">Формирование и утверждение Плана работы осуществляется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C631A2">
        <w:rPr>
          <w:rFonts w:ascii="Times New Roman" w:hAnsi="Times New Roman" w:cs="Times New Roman"/>
          <w:sz w:val="28"/>
          <w:szCs w:val="28"/>
        </w:rPr>
        <w:t>с учетом нормативных правовых актов муниципального образования, положений Регламента, настоящего Стандарта.</w:t>
      </w:r>
    </w:p>
    <w:p w14:paraId="65FE228C" w14:textId="25BA3ED1" w:rsidR="00AF5879" w:rsidRPr="00AF5879" w:rsidRDefault="00AF5879" w:rsidP="00AF58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31A2">
        <w:rPr>
          <w:rFonts w:ascii="Times New Roman" w:hAnsi="Times New Roman" w:cs="Times New Roman"/>
          <w:sz w:val="28"/>
          <w:szCs w:val="28"/>
        </w:rPr>
        <w:t xml:space="preserve">2.4. </w:t>
      </w:r>
      <w:r w:rsidRPr="00AF5879">
        <w:rPr>
          <w:rFonts w:ascii="Times New Roman" w:hAnsi="Times New Roman" w:cs="Times New Roman"/>
          <w:sz w:val="28"/>
          <w:szCs w:val="28"/>
        </w:rPr>
        <w:t xml:space="preserve">Формирование плана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AF5879">
        <w:rPr>
          <w:rFonts w:ascii="Times New Roman" w:hAnsi="Times New Roman" w:cs="Times New Roman"/>
          <w:sz w:val="28"/>
          <w:szCs w:val="28"/>
        </w:rPr>
        <w:t xml:space="preserve"> включает осуществление следующих действий:</w:t>
      </w:r>
    </w:p>
    <w:p w14:paraId="61804B9E" w14:textId="339DC7BB" w:rsidR="00AF5879" w:rsidRPr="00AF5879" w:rsidRDefault="00AF5879" w:rsidP="00AF58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5879">
        <w:rPr>
          <w:rFonts w:ascii="Times New Roman" w:hAnsi="Times New Roman" w:cs="Times New Roman"/>
          <w:sz w:val="28"/>
          <w:szCs w:val="28"/>
        </w:rPr>
        <w:t xml:space="preserve">- подготовку предложений в проект Плана работы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палаты муниципального </w:t>
      </w:r>
      <w:r w:rsidR="00143E28">
        <w:rPr>
          <w:rFonts w:ascii="Times New Roman" w:hAnsi="Times New Roman" w:cs="Times New Roman"/>
          <w:sz w:val="28"/>
          <w:szCs w:val="28"/>
        </w:rPr>
        <w:t>образования</w:t>
      </w:r>
      <w:r w:rsidRPr="00AF5879">
        <w:rPr>
          <w:rFonts w:ascii="Times New Roman" w:hAnsi="Times New Roman" w:cs="Times New Roman"/>
          <w:sz w:val="28"/>
          <w:szCs w:val="28"/>
        </w:rPr>
        <w:t xml:space="preserve"> (далее – проект годового плана);</w:t>
      </w:r>
    </w:p>
    <w:p w14:paraId="11E1E8C8" w14:textId="77777777" w:rsidR="00AF5879" w:rsidRPr="00AF5879" w:rsidRDefault="00AF5879" w:rsidP="00AF58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5879">
        <w:rPr>
          <w:rFonts w:ascii="Times New Roman" w:hAnsi="Times New Roman" w:cs="Times New Roman"/>
          <w:sz w:val="28"/>
          <w:szCs w:val="28"/>
        </w:rPr>
        <w:t>- составление проекта годового плана работы;</w:t>
      </w:r>
    </w:p>
    <w:p w14:paraId="572B311E" w14:textId="470424DA" w:rsidR="00AF5879" w:rsidRDefault="00AF5879" w:rsidP="00AF58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5879">
        <w:rPr>
          <w:rFonts w:ascii="Times New Roman" w:hAnsi="Times New Roman" w:cs="Times New Roman"/>
          <w:sz w:val="28"/>
          <w:szCs w:val="28"/>
        </w:rPr>
        <w:t>- рассмотрение проекта годового плана и его утверждение.</w:t>
      </w:r>
    </w:p>
    <w:p w14:paraId="240141B4" w14:textId="4DD2A9F7" w:rsidR="00C631A2" w:rsidRPr="00C631A2" w:rsidRDefault="00C631A2" w:rsidP="00C631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2.5. </w:t>
      </w:r>
      <w:r w:rsidRPr="00C631A2">
        <w:rPr>
          <w:rFonts w:ascii="Times New Roman" w:hAnsi="Times New Roman" w:cs="Times New Roman"/>
          <w:sz w:val="28"/>
          <w:szCs w:val="28"/>
        </w:rPr>
        <w:t xml:space="preserve">Подготовка предложений в проект годового плана работы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C631A2">
        <w:rPr>
          <w:rFonts w:ascii="Times New Roman" w:hAnsi="Times New Roman" w:cs="Times New Roman"/>
          <w:sz w:val="28"/>
          <w:szCs w:val="28"/>
        </w:rPr>
        <w:t xml:space="preserve">по контрольным и экспертно-аналитическим мероприятиям осуществляется в ноябре текущего года на основе предложений должностных лиц </w:t>
      </w:r>
      <w:r w:rsidR="00B635CE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образования,</w:t>
      </w:r>
      <w:r w:rsidRPr="00C631A2"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образования.</w:t>
      </w:r>
    </w:p>
    <w:p w14:paraId="5F42660A" w14:textId="51865FC3" w:rsidR="00C631A2" w:rsidRPr="00C631A2" w:rsidRDefault="00B635CE" w:rsidP="00C631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31A2" w:rsidRPr="00C631A2">
        <w:rPr>
          <w:rFonts w:ascii="Times New Roman" w:hAnsi="Times New Roman" w:cs="Times New Roman"/>
          <w:sz w:val="28"/>
          <w:szCs w:val="28"/>
        </w:rPr>
        <w:t xml:space="preserve">В срок до 15 октября года, предшествующего планируемому, председатель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C631A2" w:rsidRPr="00C631A2">
        <w:rPr>
          <w:rFonts w:ascii="Times New Roman" w:hAnsi="Times New Roman" w:cs="Times New Roman"/>
          <w:sz w:val="28"/>
          <w:szCs w:val="28"/>
        </w:rPr>
        <w:t xml:space="preserve"> направляет информацию </w:t>
      </w:r>
      <w:r>
        <w:rPr>
          <w:rFonts w:ascii="Times New Roman" w:hAnsi="Times New Roman" w:cs="Times New Roman"/>
          <w:sz w:val="28"/>
          <w:szCs w:val="28"/>
        </w:rPr>
        <w:t>Главе</w:t>
      </w:r>
      <w:r w:rsidR="00C631A2" w:rsidRPr="00C631A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 просьбой представить предложения о включении мероприятий в проект годового плана на следующий год. В срок до 15 ноября все предложения, запросы, поручения рассматриваются, обобщаются председателем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C631A2" w:rsidRPr="00C631A2">
        <w:rPr>
          <w:rFonts w:ascii="Times New Roman" w:hAnsi="Times New Roman" w:cs="Times New Roman"/>
          <w:sz w:val="28"/>
          <w:szCs w:val="28"/>
        </w:rPr>
        <w:t xml:space="preserve"> в проекте годового плана.</w:t>
      </w:r>
    </w:p>
    <w:p w14:paraId="33E5B778" w14:textId="25CF47E4" w:rsidR="003F4ADD" w:rsidRPr="003F4ADD" w:rsidRDefault="00B635CE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F4ADD">
        <w:rPr>
          <w:rFonts w:ascii="Times New Roman" w:hAnsi="Times New Roman" w:cs="Times New Roman"/>
          <w:sz w:val="28"/>
          <w:szCs w:val="28"/>
        </w:rPr>
        <w:t xml:space="preserve">2.6. </w:t>
      </w:r>
      <w:r w:rsidR="003F4ADD" w:rsidRPr="003F4ADD">
        <w:rPr>
          <w:rFonts w:ascii="Times New Roman" w:hAnsi="Times New Roman" w:cs="Times New Roman"/>
          <w:sz w:val="28"/>
          <w:szCs w:val="28"/>
        </w:rPr>
        <w:t xml:space="preserve">Подготовка предложений о проведении мероприятий с участием других контрольных и правоохранительных органов осуществляется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3F4ADD" w:rsidRPr="003F4ADD">
        <w:rPr>
          <w:rFonts w:ascii="Times New Roman" w:hAnsi="Times New Roman" w:cs="Times New Roman"/>
          <w:sz w:val="28"/>
          <w:szCs w:val="28"/>
        </w:rPr>
        <w:t>в порядке, предусмотренном заключенными соглашениями с указанными органами.</w:t>
      </w:r>
    </w:p>
    <w:p w14:paraId="11516AB2" w14:textId="242AF9BF" w:rsidR="00C631A2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4ADD">
        <w:rPr>
          <w:rFonts w:ascii="Times New Roman" w:hAnsi="Times New Roman" w:cs="Times New Roman"/>
          <w:sz w:val="28"/>
          <w:szCs w:val="28"/>
        </w:rPr>
        <w:t xml:space="preserve">При согласовании с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палатой муниципального образования</w:t>
      </w:r>
      <w:r w:rsidRPr="003F4ADD">
        <w:rPr>
          <w:rFonts w:ascii="Times New Roman" w:hAnsi="Times New Roman" w:cs="Times New Roman"/>
          <w:sz w:val="28"/>
          <w:szCs w:val="28"/>
        </w:rPr>
        <w:t xml:space="preserve"> тематики и сроков контрольного, экспертно-аналитического или иного мероприятия, проводимого совместно с правоохранительными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3F4ADD">
        <w:rPr>
          <w:rFonts w:ascii="Times New Roman" w:hAnsi="Times New Roman" w:cs="Times New Roman"/>
          <w:sz w:val="28"/>
          <w:szCs w:val="28"/>
        </w:rPr>
        <w:t xml:space="preserve">и другими контролирующими органами по их инициативе, председатель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3F4ADD">
        <w:rPr>
          <w:rFonts w:ascii="Times New Roman" w:hAnsi="Times New Roman" w:cs="Times New Roman"/>
          <w:sz w:val="28"/>
          <w:szCs w:val="28"/>
        </w:rPr>
        <w:t xml:space="preserve"> принимает решение о включении данного мероприятия в проект плана работы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3F4ADD">
        <w:rPr>
          <w:rFonts w:ascii="Times New Roman" w:hAnsi="Times New Roman" w:cs="Times New Roman"/>
          <w:sz w:val="28"/>
          <w:szCs w:val="28"/>
        </w:rPr>
        <w:t xml:space="preserve">на очередной год. В плане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3F4ADD">
        <w:rPr>
          <w:rFonts w:ascii="Times New Roman" w:hAnsi="Times New Roman" w:cs="Times New Roman"/>
          <w:sz w:val="28"/>
          <w:szCs w:val="28"/>
        </w:rPr>
        <w:t xml:space="preserve"> допускается неконкретное (общее) наименование и сроки выполнения планируемого мероприятия, проводимого совместно с другим контрольным органом. Допускается текст: «Совместные проверки с «наименование контрольного органа»» (по темам, утвержденным контрольным органом). Срок исполнения I - IV кварталы.</w:t>
      </w:r>
    </w:p>
    <w:p w14:paraId="6E6DE860" w14:textId="1FBBD6DA" w:rsid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2.7. </w:t>
      </w:r>
      <w:r w:rsidRPr="003F4ADD">
        <w:rPr>
          <w:rFonts w:ascii="Times New Roman" w:hAnsi="Times New Roman" w:cs="Times New Roman"/>
          <w:sz w:val="28"/>
          <w:szCs w:val="28"/>
        </w:rPr>
        <w:t xml:space="preserve">При подготовке предложений о включении в проект годового плана мероприятий, планируемых к проведению совместно (параллельно)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3F4ADD">
        <w:rPr>
          <w:rFonts w:ascii="Times New Roman" w:hAnsi="Times New Roman" w:cs="Times New Roman"/>
          <w:sz w:val="28"/>
          <w:szCs w:val="28"/>
        </w:rPr>
        <w:t>с иными контрольно-счетными органами, необходимо учитывать положения стандартов и регламентов, регулирующих деятельность вышеуказанных органов.</w:t>
      </w:r>
    </w:p>
    <w:p w14:paraId="24BB0538" w14:textId="042E2119" w:rsid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4ADD">
        <w:rPr>
          <w:rFonts w:ascii="Times New Roman" w:hAnsi="Times New Roman" w:cs="Times New Roman"/>
          <w:sz w:val="28"/>
          <w:szCs w:val="28"/>
        </w:rPr>
        <w:t xml:space="preserve">При определении перечня мероприятий и сроков их реализации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3F4ADD">
        <w:rPr>
          <w:rFonts w:ascii="Times New Roman" w:hAnsi="Times New Roman" w:cs="Times New Roman"/>
          <w:sz w:val="28"/>
          <w:szCs w:val="28"/>
        </w:rPr>
        <w:t xml:space="preserve">по возможности осуществляется координация планов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3F4ADD">
        <w:rPr>
          <w:rFonts w:ascii="Times New Roman" w:hAnsi="Times New Roman" w:cs="Times New Roman"/>
          <w:sz w:val="28"/>
          <w:szCs w:val="28"/>
        </w:rPr>
        <w:t xml:space="preserve"> с планами работы других органов финансового контроля.</w:t>
      </w:r>
    </w:p>
    <w:p w14:paraId="7D0B5405" w14:textId="74959393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2.8. </w:t>
      </w:r>
      <w:r w:rsidRPr="003F4ADD">
        <w:rPr>
          <w:rFonts w:ascii="Times New Roman" w:hAnsi="Times New Roman" w:cs="Times New Roman"/>
          <w:sz w:val="28"/>
          <w:szCs w:val="28"/>
        </w:rPr>
        <w:t xml:space="preserve">При подготовке предложений должностными лицами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3F4ADD">
        <w:rPr>
          <w:rFonts w:ascii="Times New Roman" w:hAnsi="Times New Roman" w:cs="Times New Roman"/>
          <w:sz w:val="28"/>
          <w:szCs w:val="28"/>
        </w:rPr>
        <w:t xml:space="preserve"> учитываются следующие критерии отбора:</w:t>
      </w:r>
    </w:p>
    <w:p w14:paraId="36A3345C" w14:textId="77777777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ADD">
        <w:rPr>
          <w:rFonts w:ascii="Times New Roman" w:hAnsi="Times New Roman" w:cs="Times New Roman"/>
          <w:sz w:val="28"/>
          <w:szCs w:val="28"/>
        </w:rPr>
        <w:t>- законность, своевременность и периодичность проведения;</w:t>
      </w:r>
    </w:p>
    <w:p w14:paraId="2E1C80AB" w14:textId="77777777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ADD">
        <w:rPr>
          <w:rFonts w:ascii="Times New Roman" w:hAnsi="Times New Roman" w:cs="Times New Roman"/>
          <w:sz w:val="28"/>
          <w:szCs w:val="28"/>
        </w:rPr>
        <w:t>- конкретность, актуальность и обоснованность;</w:t>
      </w:r>
    </w:p>
    <w:p w14:paraId="1680F265" w14:textId="77777777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ADD">
        <w:rPr>
          <w:rFonts w:ascii="Times New Roman" w:hAnsi="Times New Roman" w:cs="Times New Roman"/>
          <w:sz w:val="28"/>
          <w:szCs w:val="28"/>
        </w:rPr>
        <w:t>- степень обеспеченности ресурсами (трудовыми, техническими, материальными и финансовыми);</w:t>
      </w:r>
    </w:p>
    <w:p w14:paraId="6BDFD119" w14:textId="77777777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ADD">
        <w:rPr>
          <w:rFonts w:ascii="Times New Roman" w:hAnsi="Times New Roman" w:cs="Times New Roman"/>
          <w:sz w:val="28"/>
          <w:szCs w:val="28"/>
        </w:rPr>
        <w:t>- реальность сроков выполнения, определяемую с учетом всех возможных временных затрат;</w:t>
      </w:r>
    </w:p>
    <w:p w14:paraId="0465A612" w14:textId="77777777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ADD">
        <w:rPr>
          <w:rFonts w:ascii="Times New Roman" w:hAnsi="Times New Roman" w:cs="Times New Roman"/>
          <w:sz w:val="28"/>
          <w:szCs w:val="28"/>
        </w:rPr>
        <w:t>- реальность, оптимальность планируемых мероприятий, равномерность распределения нагрузки (по временным и трудовым ресурсам);</w:t>
      </w:r>
    </w:p>
    <w:p w14:paraId="4AA0A8ED" w14:textId="77777777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ADD">
        <w:rPr>
          <w:rFonts w:ascii="Times New Roman" w:hAnsi="Times New Roman" w:cs="Times New Roman"/>
          <w:sz w:val="28"/>
          <w:szCs w:val="28"/>
        </w:rPr>
        <w:t>- экономическая целесообразность проведения (определяется по каждому мероприятию исходя из соотношения затрат на его проведение и суммы средств местного бюджета, планируемых к проверке);</w:t>
      </w:r>
    </w:p>
    <w:p w14:paraId="107D6245" w14:textId="77777777" w:rsidR="003F4ADD" w:rsidRP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ADD">
        <w:rPr>
          <w:rFonts w:ascii="Times New Roman" w:hAnsi="Times New Roman" w:cs="Times New Roman"/>
          <w:sz w:val="28"/>
          <w:szCs w:val="28"/>
        </w:rPr>
        <w:t>- наличие резерва времени для выполнения внеплановых контрольных мероприятий.</w:t>
      </w:r>
    </w:p>
    <w:p w14:paraId="453614C9" w14:textId="294B5EDF" w:rsidR="003F4ADD" w:rsidRDefault="003F4ADD" w:rsidP="003F4A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4ADD">
        <w:rPr>
          <w:rFonts w:ascii="Times New Roman" w:hAnsi="Times New Roman" w:cs="Times New Roman"/>
          <w:sz w:val="28"/>
          <w:szCs w:val="28"/>
        </w:rPr>
        <w:t>Наименование планируемого контрольного или экспертно-аналитического мероприятия должно иметь четкую, однозначную формулировку его предмета, который обязан соответствовать полномочиям контрольно-счетного органа, установленным действующим законодательством.</w:t>
      </w:r>
    </w:p>
    <w:p w14:paraId="0AB0B03B" w14:textId="77777777" w:rsidR="00E361F5" w:rsidRPr="00E361F5" w:rsidRDefault="003F4ADD" w:rsidP="00E361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61F5">
        <w:rPr>
          <w:rFonts w:ascii="Times New Roman" w:hAnsi="Times New Roman" w:cs="Times New Roman"/>
          <w:sz w:val="28"/>
          <w:szCs w:val="28"/>
        </w:rPr>
        <w:t xml:space="preserve">2.9. </w:t>
      </w:r>
      <w:r w:rsidR="00E361F5" w:rsidRPr="00E361F5">
        <w:rPr>
          <w:rFonts w:ascii="Times New Roman" w:hAnsi="Times New Roman" w:cs="Times New Roman"/>
          <w:sz w:val="28"/>
          <w:szCs w:val="28"/>
        </w:rPr>
        <w:t>При определении планируемого срока проведения контрольного (экспертно-аналитического) мероприятия необходимо учитывать сроки проведения его этапов (подготовительного, основного и заключительного).</w:t>
      </w:r>
    </w:p>
    <w:p w14:paraId="37657AD6" w14:textId="51A08E8D" w:rsidR="00E361F5" w:rsidRPr="00E361F5" w:rsidRDefault="00E361F5" w:rsidP="00E361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361F5">
        <w:rPr>
          <w:rFonts w:ascii="Times New Roman" w:hAnsi="Times New Roman" w:cs="Times New Roman"/>
          <w:sz w:val="28"/>
          <w:szCs w:val="28"/>
        </w:rPr>
        <w:t>Срок исполнения контрольных мероприятий, целью которых является определение законности и целевого использования муниципальных средств (финансовый аудит) не должен превышать 3 месяцев.</w:t>
      </w:r>
    </w:p>
    <w:p w14:paraId="4B262E72" w14:textId="178997CF" w:rsidR="00E361F5" w:rsidRPr="00E361F5" w:rsidRDefault="00E361F5" w:rsidP="00E361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361F5">
        <w:rPr>
          <w:rFonts w:ascii="Times New Roman" w:hAnsi="Times New Roman" w:cs="Times New Roman"/>
          <w:sz w:val="28"/>
          <w:szCs w:val="28"/>
        </w:rPr>
        <w:t>Планируемый срок исполнения аудита эффективности не должен превышать 12 месяцев.</w:t>
      </w:r>
    </w:p>
    <w:p w14:paraId="12D0A8ED" w14:textId="149198D9" w:rsidR="00E361F5" w:rsidRPr="00E361F5" w:rsidRDefault="00E361F5" w:rsidP="00E361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361F5">
        <w:rPr>
          <w:rFonts w:ascii="Times New Roman" w:hAnsi="Times New Roman" w:cs="Times New Roman"/>
          <w:sz w:val="28"/>
          <w:szCs w:val="28"/>
        </w:rPr>
        <w:t>Срок исполнения экспертно-аналитического мероприятия не должен превышать 6 месяцев.</w:t>
      </w:r>
    </w:p>
    <w:p w14:paraId="0B71AE7C" w14:textId="3E35C329" w:rsidR="003F4ADD" w:rsidRDefault="00E361F5" w:rsidP="00E361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361F5">
        <w:rPr>
          <w:rFonts w:ascii="Times New Roman" w:hAnsi="Times New Roman" w:cs="Times New Roman"/>
          <w:sz w:val="28"/>
          <w:szCs w:val="28"/>
        </w:rPr>
        <w:t>Срок проведения контрольных действий непосредственно на одном объекте не должен превышать 40 календарных дней.</w:t>
      </w:r>
    </w:p>
    <w:p w14:paraId="0501CE00" w14:textId="77777777" w:rsidR="002C0D61" w:rsidRPr="002C0D61" w:rsidRDefault="00E361F5" w:rsidP="002C0D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C0D61">
        <w:rPr>
          <w:rFonts w:ascii="Times New Roman" w:hAnsi="Times New Roman" w:cs="Times New Roman"/>
          <w:sz w:val="28"/>
          <w:szCs w:val="28"/>
        </w:rPr>
        <w:t xml:space="preserve">2.10. </w:t>
      </w:r>
      <w:r w:rsidR="002C0D61" w:rsidRPr="002C0D61">
        <w:rPr>
          <w:rFonts w:ascii="Times New Roman" w:hAnsi="Times New Roman" w:cs="Times New Roman"/>
          <w:sz w:val="28"/>
          <w:szCs w:val="28"/>
        </w:rPr>
        <w:t>Планирование проведения контрольных мероприятий на одном объекте в различные периоды времени в течение одного календарного года не допускается.</w:t>
      </w:r>
    </w:p>
    <w:p w14:paraId="31488A14" w14:textId="7B80DEC9" w:rsidR="002C0D61" w:rsidRPr="002C0D61" w:rsidRDefault="002C0D61" w:rsidP="002C0D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C0D61">
        <w:rPr>
          <w:rFonts w:ascii="Times New Roman" w:hAnsi="Times New Roman" w:cs="Times New Roman"/>
          <w:sz w:val="28"/>
          <w:szCs w:val="28"/>
        </w:rPr>
        <w:t>Запрещается проведение повторных мероприятий за тот же проверяемый период по одним и тем же обстоятельствам, за исключением случаев поступления оформленной в письменном виде информации, подтверждающей наличие нарушений в деятельности проверяемой организации (по вновь открывшемся обстоятельствам).</w:t>
      </w:r>
    </w:p>
    <w:p w14:paraId="2F8CE3F9" w14:textId="18F761C4" w:rsidR="00E361F5" w:rsidRDefault="002C0D61" w:rsidP="002C0D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C0D61">
        <w:rPr>
          <w:rFonts w:ascii="Times New Roman" w:hAnsi="Times New Roman" w:cs="Times New Roman"/>
          <w:sz w:val="28"/>
          <w:szCs w:val="28"/>
        </w:rPr>
        <w:t>В случае необходимости проведения в планируемом периоде контрольных действий на одном объекте контроля по нескольким направлениям деятельности контрольно-счетного органа указанные действия планируются к проведению в рамках одного комплексного мероприятия.</w:t>
      </w:r>
    </w:p>
    <w:p w14:paraId="0C280527" w14:textId="78B85C86" w:rsidR="00A266CC" w:rsidRPr="00A266CC" w:rsidRDefault="00A266CC" w:rsidP="00A266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2.11. </w:t>
      </w:r>
      <w:r w:rsidRPr="00A266CC">
        <w:rPr>
          <w:rFonts w:ascii="Times New Roman" w:hAnsi="Times New Roman" w:cs="Times New Roman"/>
          <w:sz w:val="28"/>
          <w:szCs w:val="28"/>
        </w:rPr>
        <w:t xml:space="preserve">Проект плана работы должен быть сформирован таким образом, чтобы он был реально выполнимым, создавал условия для качественного проведения планируемых мероприятий в установленные сроки исходя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Pr="00A266CC">
        <w:rPr>
          <w:rFonts w:ascii="Times New Roman" w:hAnsi="Times New Roman" w:cs="Times New Roman"/>
          <w:sz w:val="28"/>
          <w:szCs w:val="28"/>
        </w:rPr>
        <w:t xml:space="preserve">из полного использования годового объема служебного времени должностных лиц </w:t>
      </w:r>
      <w:r w:rsidR="00801A5B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A266C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5A573F" w14:textId="3EB4D780" w:rsidR="00A266CC" w:rsidRPr="00A266CC" w:rsidRDefault="00801A5B" w:rsidP="00A266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2.12</w:t>
      </w:r>
      <w:r w:rsidR="00A266CC" w:rsidRPr="00A266CC">
        <w:rPr>
          <w:rFonts w:ascii="Times New Roman" w:hAnsi="Times New Roman" w:cs="Times New Roman"/>
          <w:sz w:val="28"/>
          <w:szCs w:val="28"/>
        </w:rPr>
        <w:t xml:space="preserve">. План работы </w:t>
      </w: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палаты муниципального образования </w:t>
      </w:r>
      <w:r w:rsidR="00A266CC" w:rsidRPr="00A266CC">
        <w:rPr>
          <w:rFonts w:ascii="Times New Roman" w:hAnsi="Times New Roman" w:cs="Times New Roman"/>
          <w:sz w:val="28"/>
          <w:szCs w:val="28"/>
        </w:rPr>
        <w:t xml:space="preserve">на очередной год утверждается председателем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A266CC" w:rsidRPr="00A266CC">
        <w:rPr>
          <w:rFonts w:ascii="Times New Roman" w:hAnsi="Times New Roman" w:cs="Times New Roman"/>
          <w:sz w:val="28"/>
          <w:szCs w:val="28"/>
        </w:rPr>
        <w:t xml:space="preserve">, но не позднее 31 декабря года, предшествующего планируемому. </w:t>
      </w:r>
    </w:p>
    <w:p w14:paraId="656E4BA2" w14:textId="53C27378" w:rsidR="00A266CC" w:rsidRPr="00C631A2" w:rsidRDefault="00801A5B" w:rsidP="00A266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2.13</w:t>
      </w:r>
      <w:r w:rsidR="00A266CC" w:rsidRPr="00A266CC">
        <w:rPr>
          <w:rFonts w:ascii="Times New Roman" w:hAnsi="Times New Roman" w:cs="Times New Roman"/>
          <w:sz w:val="28"/>
          <w:szCs w:val="28"/>
        </w:rPr>
        <w:t xml:space="preserve">. Утвержденный план работы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A266CC" w:rsidRPr="00A266CC">
        <w:rPr>
          <w:rFonts w:ascii="Times New Roman" w:hAnsi="Times New Roman" w:cs="Times New Roman"/>
          <w:sz w:val="28"/>
          <w:szCs w:val="28"/>
        </w:rPr>
        <w:t xml:space="preserve"> направляется должностным лицам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A266CC" w:rsidRPr="00A266CC">
        <w:rPr>
          <w:rFonts w:ascii="Times New Roman" w:hAnsi="Times New Roman" w:cs="Times New Roman"/>
          <w:sz w:val="28"/>
          <w:szCs w:val="28"/>
        </w:rPr>
        <w:t xml:space="preserve">, ответственным за его исполнение, его электронная версия размещается </w:t>
      </w:r>
      <w:bookmarkStart w:id="11" w:name="_Hlk216886194"/>
      <w:r w:rsidR="00A266CC" w:rsidRPr="00A266CC">
        <w:rPr>
          <w:rFonts w:ascii="Times New Roman" w:hAnsi="Times New Roman" w:cs="Times New Roman"/>
          <w:sz w:val="28"/>
          <w:szCs w:val="28"/>
        </w:rPr>
        <w:t xml:space="preserve">на официальном сайте муниципального образования «Муринское городское поселение» </w:t>
      </w:r>
      <w:r w:rsidR="00A70BD3">
        <w:rPr>
          <w:rFonts w:ascii="Times New Roman" w:hAnsi="Times New Roman" w:cs="Times New Roman"/>
          <w:sz w:val="28"/>
          <w:szCs w:val="28"/>
        </w:rPr>
        <w:br/>
      </w:r>
      <w:r w:rsidR="00A266CC" w:rsidRPr="00A266CC">
        <w:rPr>
          <w:rFonts w:ascii="Times New Roman" w:hAnsi="Times New Roman" w:cs="Times New Roman"/>
          <w:sz w:val="28"/>
          <w:szCs w:val="28"/>
        </w:rPr>
        <w:t>в разделе «Контрольно-счетная палата».</w:t>
      </w:r>
      <w:bookmarkEnd w:id="11"/>
    </w:p>
    <w:p w14:paraId="6575553A" w14:textId="77777777" w:rsidR="00801A5B" w:rsidRDefault="00801A5B" w:rsidP="00801A5B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D323656" w14:textId="5F7AB55A" w:rsidR="00801A5B" w:rsidRPr="00D216C9" w:rsidRDefault="00801A5B" w:rsidP="004973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6C9">
        <w:rPr>
          <w:rFonts w:ascii="Times New Roman" w:hAnsi="Times New Roman" w:cs="Times New Roman"/>
          <w:b/>
          <w:sz w:val="28"/>
          <w:szCs w:val="28"/>
        </w:rPr>
        <w:t>3. Форма, структура и содержание плана работы Контрольно-счетной палаты муниципального образования</w:t>
      </w:r>
    </w:p>
    <w:p w14:paraId="018C3150" w14:textId="77777777" w:rsidR="004973FC" w:rsidRPr="00D216C9" w:rsidRDefault="004973FC" w:rsidP="004973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5B45A7" w14:textId="5460B329" w:rsidR="00801A5B" w:rsidRPr="00D216C9" w:rsidRDefault="004973FC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.1. Годовой план работы </w:t>
      </w:r>
      <w:r w:rsidRPr="00D216C9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 формируется в виде таблицы, отражающей перечень планируемых мероприятий на год, объединенные в отдельные разделы, с поквартальными сроками их исполнения и указанием ответственных исполнителей за выполнение намеченных мероприятий.</w:t>
      </w:r>
    </w:p>
    <w:p w14:paraId="2A8BEB4A" w14:textId="2D3D6121" w:rsidR="00801A5B" w:rsidRPr="00D216C9" w:rsidRDefault="004973FC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.2. Каждый раздел Плана работы имеют свой номер и свое наименование. </w:t>
      </w:r>
    </w:p>
    <w:p w14:paraId="54CE44A2" w14:textId="5FF12E59" w:rsidR="00801A5B" w:rsidRPr="00D216C9" w:rsidRDefault="00D216C9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3.3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. План работы </w:t>
      </w:r>
      <w:r w:rsidRPr="00D216C9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 содержат следующие графы:</w:t>
      </w:r>
    </w:p>
    <w:p w14:paraId="082BD106" w14:textId="77777777" w:rsidR="00801A5B" w:rsidRPr="00D216C9" w:rsidRDefault="00801A5B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>- номер по порядку;</w:t>
      </w:r>
    </w:p>
    <w:p w14:paraId="13FE8250" w14:textId="77777777" w:rsidR="00801A5B" w:rsidRPr="00D216C9" w:rsidRDefault="00801A5B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>- наименование мероприятия;</w:t>
      </w:r>
    </w:p>
    <w:p w14:paraId="25D9F435" w14:textId="77777777" w:rsidR="00801A5B" w:rsidRPr="00D216C9" w:rsidRDefault="00801A5B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>- срок проведения мероприятия;</w:t>
      </w:r>
    </w:p>
    <w:p w14:paraId="357A511F" w14:textId="77777777" w:rsidR="00801A5B" w:rsidRPr="00D216C9" w:rsidRDefault="00801A5B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>- ответственные за проведение мероприятия;</w:t>
      </w:r>
    </w:p>
    <w:p w14:paraId="3086F11F" w14:textId="77777777" w:rsidR="00801A5B" w:rsidRPr="00D216C9" w:rsidRDefault="00801A5B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>- основание для включения мероприятия в план;</w:t>
      </w:r>
    </w:p>
    <w:p w14:paraId="43DD0A74" w14:textId="77777777" w:rsidR="00801A5B" w:rsidRPr="00D216C9" w:rsidRDefault="00801A5B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>- примечание.</w:t>
      </w:r>
    </w:p>
    <w:p w14:paraId="11E6D5F7" w14:textId="10ACC6CB" w:rsidR="00801A5B" w:rsidRPr="00D216C9" w:rsidRDefault="00D216C9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.4. В графе «Наименование мероприятия» отражаются </w:t>
      </w:r>
      <w:r w:rsidRPr="00D216C9">
        <w:rPr>
          <w:rFonts w:ascii="Times New Roman" w:hAnsi="Times New Roman" w:cs="Times New Roman"/>
          <w:sz w:val="28"/>
          <w:szCs w:val="28"/>
        </w:rPr>
        <w:t>темы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 планируемых мероприятий.</w:t>
      </w:r>
    </w:p>
    <w:p w14:paraId="5FAB25B1" w14:textId="31B7CD28" w:rsidR="00801A5B" w:rsidRPr="00D216C9" w:rsidRDefault="00D216C9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</w:t>
      </w:r>
      <w:r w:rsidR="00801A5B" w:rsidRPr="00D216C9">
        <w:rPr>
          <w:rFonts w:ascii="Times New Roman" w:hAnsi="Times New Roman" w:cs="Times New Roman"/>
          <w:sz w:val="28"/>
          <w:szCs w:val="28"/>
        </w:rPr>
        <w:t>.5. В графе «Срок проведения мероприятия» указываются кварталы, а также сроки «по мере поступления».</w:t>
      </w:r>
    </w:p>
    <w:p w14:paraId="43D1E3A6" w14:textId="0A9CC669" w:rsidR="00801A5B" w:rsidRPr="00D216C9" w:rsidRDefault="00D216C9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.6. В графе «Ответственные за проведение мероприятия» указывается </w:t>
      </w:r>
      <w:r w:rsidRPr="00D216C9">
        <w:rPr>
          <w:rFonts w:ascii="Times New Roman" w:hAnsi="Times New Roman" w:cs="Times New Roman"/>
          <w:sz w:val="28"/>
          <w:szCs w:val="28"/>
        </w:rPr>
        <w:t>должностное лицо</w:t>
      </w:r>
      <w:r w:rsidR="00801A5B" w:rsidRPr="00D216C9">
        <w:rPr>
          <w:rFonts w:ascii="Times New Roman" w:hAnsi="Times New Roman" w:cs="Times New Roman"/>
          <w:sz w:val="28"/>
          <w:szCs w:val="28"/>
        </w:rPr>
        <w:t>, ответственно</w:t>
      </w:r>
      <w:r w:rsidRPr="00D216C9">
        <w:rPr>
          <w:rFonts w:ascii="Times New Roman" w:hAnsi="Times New Roman" w:cs="Times New Roman"/>
          <w:sz w:val="28"/>
          <w:szCs w:val="28"/>
        </w:rPr>
        <w:t>е</w:t>
      </w:r>
      <w:r w:rsidR="00801A5B" w:rsidRPr="00D216C9">
        <w:rPr>
          <w:rFonts w:ascii="Times New Roman" w:hAnsi="Times New Roman" w:cs="Times New Roman"/>
          <w:sz w:val="28"/>
          <w:szCs w:val="28"/>
        </w:rPr>
        <w:t xml:space="preserve"> за проведение мероприятия.</w:t>
      </w:r>
    </w:p>
    <w:p w14:paraId="661723CE" w14:textId="1B0E60FC" w:rsidR="00801A5B" w:rsidRPr="00D216C9" w:rsidRDefault="00D216C9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</w:t>
      </w:r>
      <w:r w:rsidR="00801A5B" w:rsidRPr="00D216C9">
        <w:rPr>
          <w:rFonts w:ascii="Times New Roman" w:hAnsi="Times New Roman" w:cs="Times New Roman"/>
          <w:sz w:val="28"/>
          <w:szCs w:val="28"/>
        </w:rPr>
        <w:t>.7. В графе «Основание для включения мероприятия в план», указываются ссылки на нормативно – правовые акты, являющиеся основанием для включения мероприятий в план.</w:t>
      </w:r>
    </w:p>
    <w:p w14:paraId="33A87BBA" w14:textId="071AC422" w:rsidR="00801A5B" w:rsidRPr="00D216C9" w:rsidRDefault="00D216C9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16C9">
        <w:rPr>
          <w:rFonts w:ascii="Times New Roman" w:hAnsi="Times New Roman" w:cs="Times New Roman"/>
          <w:sz w:val="28"/>
          <w:szCs w:val="28"/>
        </w:rPr>
        <w:tab/>
        <w:t>3</w:t>
      </w:r>
      <w:r w:rsidR="00801A5B" w:rsidRPr="00D216C9">
        <w:rPr>
          <w:rFonts w:ascii="Times New Roman" w:hAnsi="Times New Roman" w:cs="Times New Roman"/>
          <w:sz w:val="28"/>
          <w:szCs w:val="28"/>
        </w:rPr>
        <w:t>.8. Наименование разделов, подразделов и комплексов мероприятий Плана работы должны отражать осуществление контрольной, экспертно-аналитической, организационно-методической, информационной и иных видов деятельности.</w:t>
      </w:r>
    </w:p>
    <w:p w14:paraId="506568CF" w14:textId="3C9FAD88" w:rsidR="00380CA8" w:rsidRPr="00380CA8" w:rsidRDefault="00A5712F" w:rsidP="00801A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ED3725C" w14:textId="01DB6C1C" w:rsidR="00380CA8" w:rsidRDefault="00380CA8" w:rsidP="00D216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6C9">
        <w:rPr>
          <w:rFonts w:ascii="Times New Roman" w:hAnsi="Times New Roman" w:cs="Times New Roman"/>
          <w:b/>
          <w:sz w:val="28"/>
          <w:szCs w:val="28"/>
        </w:rPr>
        <w:t xml:space="preserve">4. Корректировка плана работы </w:t>
      </w:r>
      <w:r w:rsidR="00D216C9" w:rsidRPr="00D216C9">
        <w:rPr>
          <w:rFonts w:ascii="Times New Roman" w:hAnsi="Times New Roman" w:cs="Times New Roman"/>
          <w:b/>
          <w:sz w:val="28"/>
          <w:szCs w:val="28"/>
        </w:rPr>
        <w:t>Контрольно-счетной палаты муниципального образования</w:t>
      </w:r>
    </w:p>
    <w:p w14:paraId="47742943" w14:textId="4B47C9EB" w:rsidR="00D216C9" w:rsidRPr="00D216C9" w:rsidRDefault="0016666C" w:rsidP="0016666C">
      <w:pPr>
        <w:spacing w:after="0" w:line="240" w:lineRule="auto"/>
        <w:ind w:left="-142" w:right="289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Корректировка Плана работы </w:t>
      </w:r>
      <w:bookmarkStart w:id="12" w:name="_Hlk21688587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палаты муниципального образования </w:t>
      </w:r>
      <w:bookmarkEnd w:id="12"/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в порядке, предусмотренном для его утверждения. </w:t>
      </w:r>
    </w:p>
    <w:p w14:paraId="4E5FBE17" w14:textId="203519EB" w:rsidR="00D216C9" w:rsidRPr="00D216C9" w:rsidRDefault="0016666C" w:rsidP="0016666C">
      <w:pPr>
        <w:spacing w:after="0" w:line="240" w:lineRule="auto"/>
        <w:ind w:left="-142" w:right="289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Предложения по корректировке Плана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 муниципального образования</w:t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вноситься в случаях:</w:t>
      </w:r>
    </w:p>
    <w:p w14:paraId="4A0C4E86" w14:textId="302FFEF3" w:rsidR="00D216C9" w:rsidRPr="00D216C9" w:rsidRDefault="0016666C" w:rsidP="0016666C">
      <w:pPr>
        <w:spacing w:after="0" w:line="240" w:lineRule="auto"/>
        <w:ind w:left="-142" w:right="289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изменения федерального или регионального законодательства, нормативных правовых актов муниципального образования;</w:t>
      </w:r>
    </w:p>
    <w:p w14:paraId="552D402C" w14:textId="77777777" w:rsidR="00D216C9" w:rsidRPr="00D216C9" w:rsidRDefault="00D216C9" w:rsidP="0016666C">
      <w:pPr>
        <w:spacing w:after="0" w:line="240" w:lineRule="auto"/>
        <w:ind w:left="-142" w:right="28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выявления в ходе подготовки или проведения контрольного (экспертно-аналитического) мероприятия существенных обстоятельств, требующих изменения наименования, перечня объектов, сроков проведения мероприятия;</w:t>
      </w:r>
    </w:p>
    <w:p w14:paraId="4403BB7D" w14:textId="77777777" w:rsidR="00D216C9" w:rsidRPr="00D216C9" w:rsidRDefault="00D216C9" w:rsidP="0016666C">
      <w:pPr>
        <w:spacing w:after="0" w:line="240" w:lineRule="auto"/>
        <w:ind w:left="-142" w:right="289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реорганизации, ликвидации, изменения организационно-правовой формы объектов мероприятия;</w:t>
      </w:r>
    </w:p>
    <w:p w14:paraId="5E3C8CA4" w14:textId="77777777" w:rsidR="00D216C9" w:rsidRPr="00D216C9" w:rsidRDefault="00D216C9" w:rsidP="0016666C">
      <w:pPr>
        <w:spacing w:after="0" w:line="240" w:lineRule="auto"/>
        <w:ind w:left="-142" w:right="289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отвлечения должностных лиц, участвующих в проведении запланированного мероприятия, на дополнительные мероприятия;</w:t>
      </w:r>
    </w:p>
    <w:p w14:paraId="53EC4E70" w14:textId="65D4A6EC" w:rsidR="00D216C9" w:rsidRPr="00D216C9" w:rsidRDefault="00D216C9" w:rsidP="0016666C">
      <w:pPr>
        <w:spacing w:after="0" w:line="240" w:lineRule="auto"/>
        <w:ind w:left="-142" w:right="289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возникновения проблем с формированием состава непосредственных исполнителей мероприятия вследствие организационно-штатных мероприятий, продолжительной болезни, увольнения должностных лиц </w:t>
      </w:r>
      <w:r w:rsidR="001666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 муниципального образования</w:t>
      </w: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участвующих в проведении мероприятия, </w:t>
      </w:r>
      <w:r w:rsidR="00A70B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невозможности их замены другими </w:t>
      </w:r>
      <w:r w:rsidR="001666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должностными лицами</w:t>
      </w: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B89F6E1" w14:textId="77777777" w:rsidR="00D216C9" w:rsidRPr="00D216C9" w:rsidRDefault="00D216C9" w:rsidP="0016666C">
      <w:pPr>
        <w:spacing w:after="0" w:line="240" w:lineRule="auto"/>
        <w:ind w:left="-142" w:right="289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информации правоохранительных органов;</w:t>
      </w:r>
    </w:p>
    <w:p w14:paraId="66D0E78F" w14:textId="77777777" w:rsidR="00D216C9" w:rsidRPr="00D216C9" w:rsidRDefault="00D216C9" w:rsidP="0016666C">
      <w:pPr>
        <w:spacing w:after="0" w:line="240" w:lineRule="auto"/>
        <w:ind w:left="-142" w:right="289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обращений главы муниципального образования, депутатов совета депутатов, постоянных комиссий совета депутатов.</w:t>
      </w:r>
    </w:p>
    <w:p w14:paraId="77504046" w14:textId="0BBD50EA" w:rsidR="00D216C9" w:rsidRPr="00D216C9" w:rsidRDefault="00D216C9" w:rsidP="0016666C">
      <w:pPr>
        <w:spacing w:after="0" w:line="240" w:lineRule="auto"/>
        <w:ind w:left="-142" w:right="289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предложений об изменении Плана работы </w:t>
      </w:r>
      <w:r w:rsidR="00166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палаты муниципального образования </w:t>
      </w: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исходить из минимизации его корректировки.</w:t>
      </w:r>
    </w:p>
    <w:p w14:paraId="5CBEA9C6" w14:textId="2A16D50D" w:rsidR="00D216C9" w:rsidRPr="00D216C9" w:rsidRDefault="0016666C" w:rsidP="0016666C">
      <w:pPr>
        <w:spacing w:after="0" w:line="240" w:lineRule="auto"/>
        <w:ind w:left="-142" w:right="289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Корректировка плана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 муниципального образования</w:t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осуществляться в виде:</w:t>
      </w:r>
    </w:p>
    <w:p w14:paraId="198403F3" w14:textId="77777777" w:rsidR="00D216C9" w:rsidRPr="00D216C9" w:rsidRDefault="00D216C9" w:rsidP="00D216C9">
      <w:pPr>
        <w:spacing w:after="0" w:line="240" w:lineRule="auto"/>
        <w:ind w:left="-567" w:right="28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изменения наименования мероприятия;</w:t>
      </w:r>
    </w:p>
    <w:p w14:paraId="78982DC8" w14:textId="77777777" w:rsidR="00D216C9" w:rsidRPr="00D216C9" w:rsidRDefault="00D216C9" w:rsidP="00D216C9">
      <w:pPr>
        <w:spacing w:after="0" w:line="240" w:lineRule="auto"/>
        <w:ind w:left="-567" w:right="28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изменения перечня объектов мероприятия;</w:t>
      </w:r>
    </w:p>
    <w:p w14:paraId="01214DD1" w14:textId="77777777" w:rsidR="00D216C9" w:rsidRPr="00D216C9" w:rsidRDefault="00D216C9" w:rsidP="00D216C9">
      <w:pPr>
        <w:spacing w:after="0" w:line="240" w:lineRule="auto"/>
        <w:ind w:left="-567" w:right="28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изменения сроков проведения мероприятия;</w:t>
      </w:r>
    </w:p>
    <w:p w14:paraId="75B2FDA6" w14:textId="77777777" w:rsidR="00D216C9" w:rsidRPr="00D216C9" w:rsidRDefault="00D216C9" w:rsidP="00D216C9">
      <w:pPr>
        <w:spacing w:after="0" w:line="240" w:lineRule="auto"/>
        <w:ind w:left="-567" w:right="28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исключения мероприятия;</w:t>
      </w:r>
    </w:p>
    <w:p w14:paraId="6EB9C862" w14:textId="77777777" w:rsidR="00D216C9" w:rsidRPr="00D216C9" w:rsidRDefault="00D216C9" w:rsidP="00D216C9">
      <w:pPr>
        <w:spacing w:after="0" w:line="240" w:lineRule="auto"/>
        <w:ind w:left="-567" w:right="28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включения дополнительных мероприятий.</w:t>
      </w:r>
    </w:p>
    <w:p w14:paraId="68493F60" w14:textId="500E0411" w:rsidR="00D216C9" w:rsidRDefault="008511C1" w:rsidP="008511C1">
      <w:pPr>
        <w:spacing w:after="0" w:line="240" w:lineRule="auto"/>
        <w:ind w:left="-142" w:right="28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666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После принятия решения о корректировке плана председатель </w:t>
      </w:r>
      <w:r w:rsidR="001666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 муниципального образования</w:t>
      </w:r>
      <w:r w:rsidR="00D216C9" w:rsidRPr="00D21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 внесение соответствующих изменений в электронную версию плана работы, размещенную на сайте в сети Интернет</w:t>
      </w:r>
      <w:r w:rsidR="00166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66C" w:rsidRPr="00A266CC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«Муринское городское поселение» в разделе «Контрольно-счетная палата».</w:t>
      </w:r>
    </w:p>
    <w:p w14:paraId="47E8F243" w14:textId="77777777" w:rsidR="00165136" w:rsidRPr="00D216C9" w:rsidRDefault="00165136" w:rsidP="0016666C">
      <w:pPr>
        <w:spacing w:after="0" w:line="240" w:lineRule="auto"/>
        <w:ind w:left="-142" w:right="2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D44B09" w14:textId="2518AD1A" w:rsidR="00165136" w:rsidRPr="00165136" w:rsidRDefault="00242CBF" w:rsidP="00242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165136" w:rsidRPr="00165136">
        <w:rPr>
          <w:rFonts w:ascii="Times New Roman" w:hAnsi="Times New Roman" w:cs="Times New Roman"/>
          <w:b/>
          <w:sz w:val="28"/>
          <w:szCs w:val="28"/>
        </w:rPr>
        <w:t xml:space="preserve">. Контроль исполнения Плана работы </w:t>
      </w:r>
      <w:r>
        <w:rPr>
          <w:rFonts w:ascii="Times New Roman" w:hAnsi="Times New Roman" w:cs="Times New Roman"/>
          <w:b/>
          <w:sz w:val="28"/>
          <w:szCs w:val="28"/>
        </w:rPr>
        <w:t>Контрольно-счетной палаты муниципального образования</w:t>
      </w:r>
    </w:p>
    <w:p w14:paraId="7CF4FBFA" w14:textId="120767C7" w:rsidR="00165136" w:rsidRPr="008511C1" w:rsidRDefault="008511C1" w:rsidP="00851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511C1">
        <w:rPr>
          <w:rFonts w:ascii="Times New Roman" w:hAnsi="Times New Roman" w:cs="Times New Roman"/>
          <w:sz w:val="28"/>
          <w:szCs w:val="28"/>
        </w:rPr>
        <w:t>5</w:t>
      </w:r>
      <w:r w:rsidR="00165136" w:rsidRPr="008511C1">
        <w:rPr>
          <w:rFonts w:ascii="Times New Roman" w:hAnsi="Times New Roman" w:cs="Times New Roman"/>
          <w:sz w:val="28"/>
          <w:szCs w:val="28"/>
        </w:rPr>
        <w:t>.1. Основной задачей контроля исполнения Плана работы является обеспечение своевременного, полного и качественного выполнения мероприятий, включенных в план работы.</w:t>
      </w:r>
    </w:p>
    <w:p w14:paraId="59CF1821" w14:textId="4382A44C" w:rsidR="00D216C9" w:rsidRPr="008511C1" w:rsidRDefault="008511C1" w:rsidP="00165136">
      <w:pPr>
        <w:jc w:val="both"/>
        <w:rPr>
          <w:rFonts w:ascii="Times New Roman" w:hAnsi="Times New Roman" w:cs="Times New Roman"/>
          <w:sz w:val="28"/>
          <w:szCs w:val="28"/>
        </w:rPr>
      </w:pPr>
      <w:r w:rsidRPr="008511C1">
        <w:rPr>
          <w:rFonts w:ascii="Times New Roman" w:hAnsi="Times New Roman" w:cs="Times New Roman"/>
          <w:sz w:val="28"/>
          <w:szCs w:val="28"/>
        </w:rPr>
        <w:tab/>
        <w:t>5</w:t>
      </w:r>
      <w:r w:rsidR="00165136" w:rsidRPr="008511C1">
        <w:rPr>
          <w:rFonts w:ascii="Times New Roman" w:hAnsi="Times New Roman" w:cs="Times New Roman"/>
          <w:sz w:val="28"/>
          <w:szCs w:val="28"/>
        </w:rPr>
        <w:t xml:space="preserve">.2. Контроль исполнения Плана работы осуществляет председатель </w:t>
      </w:r>
      <w:r w:rsidRPr="008511C1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165136" w:rsidRPr="008511C1">
        <w:rPr>
          <w:rFonts w:ascii="Times New Roman" w:hAnsi="Times New Roman" w:cs="Times New Roman"/>
          <w:sz w:val="28"/>
          <w:szCs w:val="28"/>
        </w:rPr>
        <w:t>.</w:t>
      </w:r>
    </w:p>
    <w:sectPr w:rsidR="00D216C9" w:rsidRPr="008511C1" w:rsidSect="008511C1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7F0B37" w14:textId="77777777" w:rsidR="00E133F9" w:rsidRDefault="00E133F9" w:rsidP="008511C1">
      <w:pPr>
        <w:spacing w:after="0" w:line="240" w:lineRule="auto"/>
      </w:pPr>
      <w:r>
        <w:separator/>
      </w:r>
    </w:p>
  </w:endnote>
  <w:endnote w:type="continuationSeparator" w:id="0">
    <w:p w14:paraId="02A3300E" w14:textId="77777777" w:rsidR="00E133F9" w:rsidRDefault="00E133F9" w:rsidP="00851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A089F2" w14:textId="77777777" w:rsidR="00E133F9" w:rsidRDefault="00E133F9" w:rsidP="008511C1">
      <w:pPr>
        <w:spacing w:after="0" w:line="240" w:lineRule="auto"/>
      </w:pPr>
      <w:r>
        <w:separator/>
      </w:r>
    </w:p>
  </w:footnote>
  <w:footnote w:type="continuationSeparator" w:id="0">
    <w:p w14:paraId="679D4488" w14:textId="77777777" w:rsidR="00E133F9" w:rsidRDefault="00E133F9" w:rsidP="00851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6393847"/>
      <w:docPartObj>
        <w:docPartGallery w:val="Page Numbers (Top of Page)"/>
        <w:docPartUnique/>
      </w:docPartObj>
    </w:sdtPr>
    <w:sdtEndPr/>
    <w:sdtContent>
      <w:p w14:paraId="72DD15DB" w14:textId="58BAEDBB" w:rsidR="008511C1" w:rsidRDefault="008511C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5A0567" w14:textId="77777777" w:rsidR="008511C1" w:rsidRDefault="008511C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C55"/>
    <w:rsid w:val="000440ED"/>
    <w:rsid w:val="000459D8"/>
    <w:rsid w:val="000A5C55"/>
    <w:rsid w:val="000E69B8"/>
    <w:rsid w:val="00131C77"/>
    <w:rsid w:val="00143E28"/>
    <w:rsid w:val="00165136"/>
    <w:rsid w:val="0016666C"/>
    <w:rsid w:val="00242CBF"/>
    <w:rsid w:val="00285EEB"/>
    <w:rsid w:val="002C0D61"/>
    <w:rsid w:val="002E54A2"/>
    <w:rsid w:val="003215A0"/>
    <w:rsid w:val="00380CA8"/>
    <w:rsid w:val="003E6D1A"/>
    <w:rsid w:val="003F4ADD"/>
    <w:rsid w:val="00403C50"/>
    <w:rsid w:val="004973FC"/>
    <w:rsid w:val="00520600"/>
    <w:rsid w:val="005B77FB"/>
    <w:rsid w:val="005C178A"/>
    <w:rsid w:val="005C7A40"/>
    <w:rsid w:val="00616C28"/>
    <w:rsid w:val="00623AE0"/>
    <w:rsid w:val="007065B3"/>
    <w:rsid w:val="00801A5B"/>
    <w:rsid w:val="008511C1"/>
    <w:rsid w:val="009C5669"/>
    <w:rsid w:val="00A266CC"/>
    <w:rsid w:val="00A5712F"/>
    <w:rsid w:val="00A70BD3"/>
    <w:rsid w:val="00AA4E50"/>
    <w:rsid w:val="00AB4822"/>
    <w:rsid w:val="00AC5687"/>
    <w:rsid w:val="00AD262F"/>
    <w:rsid w:val="00AF5879"/>
    <w:rsid w:val="00B635CE"/>
    <w:rsid w:val="00BA7D4C"/>
    <w:rsid w:val="00C631A2"/>
    <w:rsid w:val="00CE31F4"/>
    <w:rsid w:val="00CE5B8B"/>
    <w:rsid w:val="00D216C9"/>
    <w:rsid w:val="00D6349C"/>
    <w:rsid w:val="00DF7A3D"/>
    <w:rsid w:val="00E133F9"/>
    <w:rsid w:val="00E361F5"/>
    <w:rsid w:val="00EB64B4"/>
    <w:rsid w:val="00EB746A"/>
    <w:rsid w:val="00F416F9"/>
    <w:rsid w:val="00F4379A"/>
    <w:rsid w:val="00FD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6562"/>
  <w15:chartTrackingRefBased/>
  <w15:docId w15:val="{D0234396-76E9-4CDD-A4CD-ADA695629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3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51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511C1"/>
  </w:style>
  <w:style w:type="paragraph" w:styleId="a6">
    <w:name w:val="footer"/>
    <w:basedOn w:val="a"/>
    <w:link w:val="a7"/>
    <w:uiPriority w:val="99"/>
    <w:unhideWhenUsed/>
    <w:rsid w:val="00851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1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70134432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61414-3766-4744-ABF6-93238DD95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2712</Words>
  <Characters>15465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13</cp:revision>
  <dcterms:created xsi:type="dcterms:W3CDTF">2025-12-17T06:53:00Z</dcterms:created>
  <dcterms:modified xsi:type="dcterms:W3CDTF">2025-12-25T08:44:00Z</dcterms:modified>
</cp:coreProperties>
</file>