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Приложение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№ 1</w:t>
      </w:r>
      <w:r>
        <w:rPr>
          <w:rFonts w:hint="default"/>
          <w:b w:val="0"/>
          <w:bCs w:val="0"/>
          <w:sz w:val="28"/>
          <w:szCs w:val="28"/>
          <w:lang w:val="ru-RU"/>
        </w:rPr>
      </w:r>
    </w:p>
    <w:p>
      <w:pPr>
        <w:jc w:val="righ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 xml:space="preserve">ПРОЕКТ</w:t>
      </w:r>
      <w:r>
        <w:rPr>
          <w:rFonts w:hint="default"/>
          <w:b w:val="0"/>
          <w:bCs w:val="0"/>
          <w:sz w:val="28"/>
          <w:szCs w:val="28"/>
          <w:lang w:val="ru-RU"/>
        </w:rPr>
      </w:r>
    </w:p>
    <w:p>
      <w:pPr>
        <w:jc w:val="right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</w:r>
      <w:r>
        <w:rPr>
          <w:rFonts w:hint="default"/>
          <w:b/>
          <w:bCs/>
          <w:sz w:val="28"/>
          <w:szCs w:val="28"/>
          <w:lang w:val="ru-RU"/>
        </w:rPr>
      </w:r>
    </w:p>
    <w:p>
      <w:pPr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Программа проведения Регионального турнира </w:t>
      </w:r>
      <w:r>
        <w:rPr>
          <w:rFonts w:hint="default"/>
          <w:b/>
          <w:bCs/>
          <w:sz w:val="28"/>
          <w:szCs w:val="28"/>
          <w:lang w:val="ru-RU"/>
        </w:rPr>
        <w:br/>
      </w:r>
      <w:r>
        <w:rPr>
          <w:rFonts w:hint="default"/>
          <w:b/>
          <w:bCs/>
          <w:sz w:val="28"/>
          <w:szCs w:val="28"/>
          <w:lang w:val="ru-RU"/>
        </w:rPr>
        <w:t xml:space="preserve">«Школьные переговорные поединки»</w:t>
      </w:r>
      <w:r>
        <w:rPr>
          <w:rFonts w:hint="default"/>
          <w:b/>
          <w:bCs/>
          <w:sz w:val="28"/>
          <w:szCs w:val="28"/>
          <w:lang w:val="ru-RU"/>
        </w:rPr>
      </w:r>
    </w:p>
    <w:tbl>
      <w:tblPr>
        <w:tblStyle w:val="662"/>
        <w:tblpPr w:horzAnchor="page" w:tblpX="1674" w:vertAnchor="text" w:tblpY="578" w:leftFromText="180" w:topFromText="0" w:rightFromText="180" w:bottomFromText="0"/>
        <w:tblW w:w="9580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00"/>
        <w:gridCol w:w="2157"/>
        <w:gridCol w:w="5723"/>
      </w:tblGrid>
      <w:tr>
        <w:tblPrEx/>
        <w:trPr>
          <w:trHeight w:val="2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Время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Название этапа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Описание этапа</w:t>
            </w:r>
            <w:r/>
          </w:p>
        </w:tc>
      </w:tr>
      <w:tr>
        <w:tblPrEx/>
        <w:trPr>
          <w:trHeight w:val="280"/>
        </w:trPr>
        <w:tc>
          <w:tcPr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9580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eastAsia="zh-CN"/>
              </w:rPr>
              <w:t xml:space="preserve">09.09.2026 День 1. Прибытие, регистрация и старт</w:t>
            </w:r>
            <w:r>
              <w:rPr>
                <w:b/>
                <w:bCs/>
              </w:rPr>
            </w:r>
          </w:p>
        </w:tc>
      </w:tr>
      <w:tr>
        <w:tblPrEx/>
        <w:trPr>
          <w:trHeight w:val="110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10:00 - 12:00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Прибытие и регистрация команд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Выдача пакетов участников (бейджи, программа, сувениры), сбор документов.</w:t>
            </w:r>
            <w:r/>
          </w:p>
        </w:tc>
      </w:tr>
      <w:tr>
        <w:tblPrEx/>
        <w:trPr>
          <w:trHeight w:val="2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12:00 - 13:00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Обед</w:t>
            </w:r>
            <w:r/>
          </w:p>
        </w:tc>
      </w:tr>
      <w:tr>
        <w:tblPrEx/>
        <w:trPr>
          <w:trHeight w:val="820"/>
        </w:trPr>
        <w:tc>
          <w:tcPr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tcW w:w="170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13:00 - 13:45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tcW w:w="215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Церемония открытия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• Приветственные слова организаторов и почетных гостей.</w:t>
            </w:r>
            <w:r/>
          </w:p>
        </w:tc>
      </w:tr>
      <w:tr>
        <w:tblPrEx/>
        <w:trPr>
          <w:trHeight w:val="820"/>
        </w:trPr>
        <w:tc>
          <w:tcPr>
            <w:tcBorders>
              <w:left w:val="single" w:color="000000" w:sz="2" w:space="0"/>
              <w:right w:val="single" w:color="000000" w:sz="2" w:space="0"/>
            </w:tcBorders>
            <w:tcW w:w="17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2" w:space="0"/>
              <w:right w:val="single" w:color="000000" w:sz="2" w:space="0"/>
            </w:tcBorders>
            <w:tcW w:w="215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• Представление судейской коллегии и организаторов.</w:t>
            </w:r>
            <w:r/>
          </w:p>
        </w:tc>
      </w:tr>
      <w:tr>
        <w:tblPrEx/>
        <w:trPr>
          <w:trHeight w:val="540"/>
        </w:trPr>
        <w:tc>
          <w:tcPr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• Объявление общей темы турнира</w:t>
            </w:r>
            <w:r/>
          </w:p>
        </w:tc>
      </w:tr>
      <w:tr>
        <w:tblPrEx/>
        <w:trPr>
          <w:trHeight w:val="2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13:45 - 14:30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Мастер-класс: «Голос как главный инструмент спикера: интонация, темп и пауза»</w:t>
            </w:r>
            <w:r/>
          </w:p>
        </w:tc>
      </w:tr>
      <w:tr>
        <w:tblPrEx/>
        <w:trPr>
          <w:trHeight w:val="820"/>
        </w:trPr>
        <w:tc>
          <w:tcPr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tcW w:w="170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13:45 - 14:30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tcW w:w="215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Брифинг для судей и тренеров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• Калибровка судей: обсуждение критериев, ожиданий, формата.</w:t>
            </w:r>
            <w:r/>
          </w:p>
        </w:tc>
      </w:tr>
      <w:tr>
        <w:tblPrEx/>
        <w:trPr>
          <w:trHeight w:val="1100"/>
        </w:trPr>
        <w:tc>
          <w:tcPr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• Инструктаж для тренеров: правила, расписание, технические вопросы.</w:t>
            </w:r>
            <w:r/>
          </w:p>
        </w:tc>
      </w:tr>
      <w:tr>
        <w:tblPrEx/>
        <w:trPr>
          <w:trHeight w:val="13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14:30 - 15:00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Жеребьевка и анонс тем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Определение пар и позиций для первого раунда. Оглашение конкретных тем для 1-2 раундов.</w:t>
            </w:r>
            <w:r/>
          </w:p>
        </w:tc>
      </w:tr>
      <w:tr>
        <w:tblPrEx/>
        <w:trPr>
          <w:trHeight w:val="144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15:00 - 16:30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РАУНД 1 (Ознакомительный)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Первый соревновательный раунд. Часто имеет меньший вес для сетки или считается тренировочным.</w:t>
            </w:r>
            <w:r/>
          </w:p>
        </w:tc>
      </w:tr>
      <w:tr>
        <w:tblPrEx/>
        <w:trPr>
          <w:trHeight w:val="2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16:30-17:15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Ужин</w:t>
            </w:r>
            <w:r/>
          </w:p>
        </w:tc>
      </w:tr>
      <w:tr>
        <w:tblPrEx/>
        <w:trPr>
          <w:trHeight w:val="54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17:00 – 18:30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РАУНД 2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Основной соревновательный раунд.</w:t>
            </w:r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18:30 – 19:30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Разбор полетов / Мастер-класс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• Анализ типичных ошибок первых раундов.</w:t>
            </w:r>
            <w:r/>
          </w:p>
        </w:tc>
      </w:tr>
      <w:tr>
        <w:tblPrEx/>
        <w:trPr>
          <w:trHeight w:val="110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Мастер-класс: «Технология победитель-победитель: от слов к сделке»</w:t>
            </w:r>
            <w:r/>
          </w:p>
        </w:tc>
      </w:tr>
      <w:tr>
        <w:tblPrEx/>
        <w:trPr>
          <w:trHeight w:val="322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19:30 – 21:00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Приветственный фуршет, развлекательная программа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Неформальная часть для нетворкинга участников, судей и гостей.</w:t>
            </w:r>
            <w:r/>
          </w:p>
        </w:tc>
      </w:tr>
      <w:tr>
        <w:tblPrEx/>
        <w:trPr>
          <w:trHeight w:val="280"/>
        </w:trPr>
        <w:tc>
          <w:tcPr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9580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eastAsia="zh-CN"/>
              </w:rPr>
              <w:t xml:space="preserve">10.09.2026 День 2: Основная борьба и отбор</w:t>
            </w:r>
            <w:r>
              <w:rPr>
                <w:b/>
                <w:bCs/>
              </w:rPr>
            </w:r>
          </w:p>
        </w:tc>
      </w:tr>
      <w:tr>
        <w:tblPrEx/>
        <w:trPr>
          <w:trHeight w:val="2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08:00 - 09:00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Завтрак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4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09:00 – 09:30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Утренний брифинг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Объявление тем на день, оргобъявления.</w:t>
            </w:r>
            <w:r/>
          </w:p>
        </w:tc>
      </w:tr>
      <w:tr>
        <w:tblPrEx/>
        <w:trPr>
          <w:trHeight w:val="2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09:30 – 11:00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РАУНД 3</w:t>
            </w:r>
            <w:r/>
          </w:p>
        </w:tc>
      </w:tr>
      <w:tr>
        <w:tblPrEx/>
        <w:trPr>
          <w:trHeight w:val="54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11:00 – 11:30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«Активная тактика слушания: как услышать слабое место оппонента»</w:t>
            </w:r>
            <w:r/>
          </w:p>
        </w:tc>
      </w:tr>
      <w:tr>
        <w:tblPrEx/>
        <w:trPr>
          <w:trHeight w:val="2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11:30 – 13:00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РАУНД 4</w:t>
            </w:r>
            <w:r/>
          </w:p>
        </w:tc>
      </w:tr>
      <w:tr>
        <w:tblPrEx/>
        <w:trPr>
          <w:trHeight w:val="2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13:00 – 14:00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Обед</w:t>
            </w:r>
            <w:r/>
          </w:p>
        </w:tc>
      </w:tr>
      <w:tr>
        <w:tblPrEx/>
        <w:trPr>
          <w:trHeight w:val="2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14:00 – 15:30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РАУНД 5</w:t>
            </w:r>
            <w:r/>
          </w:p>
        </w:tc>
      </w:tr>
      <w:tr>
        <w:tblPrEx/>
        <w:trPr>
          <w:trHeight w:val="54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15:30 – 16:00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Мастер-класс: «Эффект первого впечатления: самопрезентация за 30 секунд»</w:t>
            </w:r>
            <w:r/>
          </w:p>
        </w:tc>
      </w:tr>
      <w:tr>
        <w:tblPrEx/>
        <w:trPr>
          <w:trHeight w:val="13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16:00 – 17:30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РАУНД 6 (Последний отборочный)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По итогам этого раунда формируется список команд, прошедших в плей-офф.</w:t>
            </w:r>
            <w:r/>
          </w:p>
        </w:tc>
      </w:tr>
      <w:tr>
        <w:tblPrEx/>
        <w:trPr>
          <w:trHeight w:val="13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17:30 – 18:30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Объявление результатов / Апелляции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Оглашение команд, прошедших в 1/8 или 1/4 финала. Технический перерыв для проверки результатов.</w:t>
            </w:r>
            <w:r/>
          </w:p>
        </w:tc>
      </w:tr>
      <w:tr>
        <w:tblPrEx/>
        <w:trPr>
          <w:trHeight w:val="2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18:30 - 19:30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Ужин</w:t>
            </w:r>
            <w:r/>
          </w:p>
        </w:tc>
      </w:tr>
      <w:tr>
        <w:tblPrEx/>
        <w:trPr>
          <w:trHeight w:val="86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19:30 - 21:00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«Иммунитет к стрессу: управление эмоциями в жестких переговорах»</w:t>
            </w:r>
            <w:r/>
          </w:p>
        </w:tc>
      </w:tr>
      <w:tr>
        <w:tblPrEx/>
        <w:trPr>
          <w:trHeight w:val="280"/>
        </w:trPr>
        <w:tc>
          <w:tcPr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9580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eastAsia="zh-CN"/>
              </w:rPr>
              <w:t xml:space="preserve">11.09.2026 День 3: Финалы и закрытие</w:t>
            </w:r>
            <w:r>
              <w:rPr>
                <w:b/>
                <w:bCs/>
              </w:rPr>
            </w:r>
          </w:p>
        </w:tc>
      </w:tr>
      <w:tr>
        <w:tblPrEx/>
        <w:trPr>
          <w:trHeight w:val="28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08:30 - 09:30</w:t>
            </w:r>
            <w:r/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88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Завтрак</w:t>
            </w:r>
            <w:r/>
          </w:p>
        </w:tc>
      </w:tr>
      <w:tr>
        <w:tblPrEx/>
        <w:trPr>
          <w:trHeight w:val="82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09:30 – 11:00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ПОЛУФИНАЛЫ (2-4 раунда)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Одновременно дебатируют команды, вышедшие в полуфинал.</w:t>
            </w:r>
            <w:r/>
          </w:p>
        </w:tc>
      </w:tr>
      <w:tr>
        <w:tblPrEx/>
        <w:trPr>
          <w:trHeight w:val="110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11:00 – 11:30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Объявление финалистов. Жеребьевка финала.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Оглашение двух (или четырех) сильнейших команд. Определение позиций в финале.</w:t>
            </w:r>
            <w:r/>
          </w:p>
        </w:tc>
      </w:tr>
      <w:tr>
        <w:tblPrEx/>
        <w:trPr>
          <w:trHeight w:val="54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11:30 – 13:00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БОЛЬШОЙ ФИНАЛ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Главное событие турнира! Открыт для зрителей. </w:t>
            </w:r>
            <w:r/>
          </w:p>
        </w:tc>
      </w:tr>
      <w:tr>
        <w:tblPrEx/>
        <w:trPr>
          <w:trHeight w:val="82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13:00 – 14:30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Обед и работа судейского жюри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Жюри принимает окончательное решение, пока участники отдыхают.</w:t>
            </w:r>
            <w:r/>
          </w:p>
        </w:tc>
      </w:tr>
      <w:tr>
        <w:tblPrEx/>
        <w:trPr>
          <w:trHeight w:val="552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14:30 – 16:00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Торжественная церемония закрытия и награждения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• Разбор финальной темы судьями или экспертами.</w:t>
            </w:r>
            <w:r/>
          </w:p>
        </w:tc>
      </w:tr>
      <w:tr>
        <w:tblPrEx/>
        <w:trPr>
          <w:trHeight w:val="110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• Награждение: лучшие спикеры, лучшие судьи, команды-призеры (3 и 2 место).</w:t>
            </w:r>
            <w:r/>
          </w:p>
        </w:tc>
      </w:tr>
      <w:tr>
        <w:tblPrEx/>
        <w:trPr>
          <w:trHeight w:val="828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• Объявление и награждение команды-ЧЕМПИОНА турнира.</w:t>
            </w:r>
            <w:r/>
          </w:p>
        </w:tc>
      </w:tr>
      <w:tr>
        <w:tblPrEx/>
        <w:trPr>
          <w:trHeight w:val="54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16:00 – 16:30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15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lang w:eastAsia="zh-CN"/>
              </w:rPr>
              <w:t xml:space="preserve">Фотосессия, прощание, отъезд</w:t>
            </w:r>
            <w:r/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723" w:type="dxa"/>
            <w:vAlign w:val="center"/>
            <w:textDirection w:val="lrTb"/>
            <w:noWrap/>
          </w:tcPr>
          <w:p>
            <w:pPr>
              <w:jc w:val="center"/>
            </w:pPr>
            <w:r/>
            <w:r/>
          </w:p>
        </w:tc>
      </w:tr>
    </w:tbl>
    <w:p>
      <w:pPr>
        <w:jc w:val="left"/>
        <w:spacing w:before="240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spacing w:before="240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spacing w:before="240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right"/>
        <w:spacing w:before="240"/>
        <w:rPr>
          <w:rFonts w:hint="default"/>
          <w:b w:val="0"/>
          <w:bCs/>
          <w:sz w:val="28"/>
          <w:szCs w:val="28"/>
          <w:lang w:val="ru-RU"/>
        </w:rPr>
      </w:pPr>
      <w:r>
        <w:rPr>
          <w:b w:val="0"/>
          <w:bCs/>
          <w:sz w:val="28"/>
          <w:szCs w:val="28"/>
          <w:lang w:val="ru-RU"/>
        </w:rPr>
        <w:t xml:space="preserve">Приложение</w:t>
      </w:r>
      <w:r>
        <w:rPr>
          <w:rFonts w:hint="default"/>
          <w:b w:val="0"/>
          <w:bCs/>
          <w:sz w:val="28"/>
          <w:szCs w:val="28"/>
          <w:lang w:val="ru-RU"/>
        </w:rPr>
        <w:t xml:space="preserve"> № 2</w:t>
      </w:r>
      <w:r>
        <w:rPr>
          <w:rFonts w:hint="default"/>
          <w:b w:val="0"/>
          <w:bCs/>
          <w:sz w:val="28"/>
          <w:szCs w:val="28"/>
          <w:lang w:val="ru-RU"/>
        </w:rPr>
      </w:r>
    </w:p>
    <w:p>
      <w:pPr>
        <w:jc w:val="center"/>
        <w:spacing w:before="240"/>
        <w:rPr>
          <w:sz w:val="12"/>
          <w:szCs w:val="12"/>
        </w:rPr>
      </w:pPr>
      <w:r>
        <w:rPr>
          <w:b/>
          <w:sz w:val="28"/>
          <w:szCs w:val="28"/>
          <w:lang w:val="ru-RU"/>
        </w:rPr>
        <w:t xml:space="preserve">Заявка команды-участника Регионального Турнира «</w:t>
      </w:r>
      <w:r>
        <w:rPr>
          <w:b/>
          <w:sz w:val="28"/>
          <w:szCs w:val="28"/>
          <w:lang w:val="ru-RU"/>
        </w:rPr>
        <w:t xml:space="preserve">Школьные</w:t>
      </w:r>
      <w:r>
        <w:rPr>
          <w:rFonts w:hint="default"/>
          <w:b/>
          <w:sz w:val="28"/>
          <w:szCs w:val="28"/>
          <w:lang w:val="ru-RU"/>
        </w:rPr>
        <w:t xml:space="preserve"> п</w:t>
      </w:r>
      <w:r>
        <w:rPr>
          <w:b/>
          <w:sz w:val="28"/>
          <w:szCs w:val="28"/>
          <w:lang w:val="ru-RU"/>
        </w:rPr>
        <w:t xml:space="preserve">ереговорные поединки»</w:t>
      </w:r>
      <w:r>
        <w:rPr>
          <w:sz w:val="12"/>
          <w:szCs w:val="12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Образовательная организация, которую представляет команда:</w:t>
      </w:r>
      <w:r>
        <w:rPr>
          <w:sz w:val="28"/>
          <w:szCs w:val="28"/>
        </w:rPr>
      </w:r>
    </w:p>
    <w:p>
      <w:pPr>
        <w:rPr>
          <w:sz w:val="4"/>
          <w:szCs w:val="4"/>
        </w:rPr>
      </w:pPr>
      <w:r>
        <w:rPr>
          <w:sz w:val="4"/>
          <w:szCs w:val="4"/>
          <w:lang w:val="ru-RU"/>
        </w:rPr>
        <w:t xml:space="preserve"> </w:t>
      </w:r>
      <w:r>
        <w:rPr>
          <w:sz w:val="4"/>
          <w:szCs w:val="4"/>
        </w:rPr>
      </w:r>
    </w:p>
    <w:tbl>
      <w:tblPr>
        <w:tblStyle w:val="662"/>
        <w:tblW w:w="94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4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shd w:val="clear" w:color="auto" w:fill="auto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W w:w="9464" w:type="dxa"/>
            <w:textDirection w:val="lrTb"/>
            <w:noWrap w:val="false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</w:tc>
      </w:tr>
    </w:tbl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Название команды:</w:t>
      </w:r>
      <w:r>
        <w:rPr>
          <w:sz w:val="28"/>
          <w:szCs w:val="28"/>
        </w:rPr>
      </w:r>
    </w:p>
    <w:p>
      <w:pPr>
        <w:rPr>
          <w:sz w:val="4"/>
          <w:szCs w:val="4"/>
        </w:rPr>
      </w:pPr>
      <w:r>
        <w:rPr>
          <w:sz w:val="4"/>
          <w:szCs w:val="4"/>
          <w:lang w:val="ru-RU"/>
        </w:rPr>
        <w:t xml:space="preserve"> </w:t>
      </w:r>
      <w:r>
        <w:rPr>
          <w:sz w:val="4"/>
          <w:szCs w:val="4"/>
        </w:rPr>
      </w:r>
    </w:p>
    <w:tbl>
      <w:tblPr>
        <w:tblStyle w:val="662"/>
        <w:tblW w:w="94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4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shd w:val="clear" w:color="auto" w:fill="auto"/>
            <w:tcBorders>
              <w:top w:val="single" w:color="BFBFBF" w:sz="4" w:space="0"/>
              <w:left w:val="single" w:color="BFBFBF" w:sz="4" w:space="0"/>
              <w:bottom w:val="single" w:color="BFBFBF" w:sz="4" w:space="0"/>
              <w:right w:val="single" w:color="BFBFBF" w:sz="4" w:space="0"/>
            </w:tcBorders>
            <w:tcW w:w="9464" w:type="dxa"/>
            <w:textDirection w:val="lrTb"/>
            <w:noWrap w:val="false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</w:tc>
      </w:tr>
    </w:tbl>
    <w:p>
      <w:pPr>
        <w:rPr>
          <w:rFonts w:hint="default"/>
          <w:lang w:val="ru-RU"/>
        </w:rPr>
      </w:pPr>
      <w:r>
        <w:rPr>
          <w:rFonts w:hint="default"/>
          <w:lang w:val="ru-RU"/>
        </w:rPr>
      </w:r>
      <w:r>
        <w:rPr>
          <w:rFonts w:hint="default"/>
          <w:lang w:val="ru-RU"/>
        </w:rPr>
      </w:r>
    </w:p>
    <w:tbl>
      <w:tblPr>
        <w:tblStyle w:val="662"/>
        <w:tblW w:w="946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4649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17"/>
        </w:trPr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ru-RU"/>
              </w:rPr>
              <w:t xml:space="preserve">№ п</w:t>
            </w:r>
            <w:r>
              <w:rPr>
                <w:b/>
                <w:lang w:val="en-US"/>
              </w:rPr>
              <w:t xml:space="preserve">/</w:t>
            </w:r>
            <w:r>
              <w:rPr>
                <w:b/>
                <w:lang w:val="ru-RU"/>
              </w:rPr>
              <w:t xml:space="preserve">п</w:t>
            </w:r>
            <w:r>
              <w:rPr>
                <w:b/>
              </w:rPr>
            </w:r>
          </w:p>
        </w:tc>
        <w:tc>
          <w:tcPr>
            <w:tcBorders>
              <w:bottom w:val="single" w:color="auto" w:sz="4" w:space="0"/>
            </w:tcBorders>
            <w:tcW w:w="464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ru-RU"/>
              </w:rPr>
              <w:t xml:space="preserve">Ф.И.О. игрока (полностью), класс</w:t>
            </w:r>
            <w:r>
              <w:rPr>
                <w:b/>
              </w:rPr>
            </w:r>
          </w:p>
        </w:tc>
        <w:tc>
          <w:tcPr>
            <w:tcBorders>
              <w:bottom w:val="single" w:color="auto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lang w:val="ru-RU"/>
              </w:rPr>
              <w:t xml:space="preserve">Контактный телефон</w:t>
            </w:r>
            <w:r>
              <w:rPr>
                <w:b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5"/>
        </w:trPr>
        <w:tc>
          <w:tcPr>
            <w:tcBorders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1.</w:t>
            </w:r>
            <w:r>
              <w:rPr>
                <w:b/>
              </w:rPr>
            </w:r>
          </w:p>
        </w:tc>
        <w:tc>
          <w:tcPr>
            <w:shd w:val="clear" w:color="auto" w:fill="e7e6e6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649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rPr>
                <w:i/>
                <w:iCs/>
                <w:lang w:val="ru-RU"/>
              </w:rPr>
              <w:t xml:space="preserve">Капитан команды</w:t>
            </w:r>
            <w:r>
              <w:rPr>
                <w:i/>
                <w:iCs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1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4649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fffff" w:themeFill="background1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/>
        </w:trPr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tcBorders>
              <w:top w:val="single" w:color="auto" w:sz="4" w:space="0"/>
            </w:tcBorders>
            <w:tcW w:w="4649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fffff" w:themeFill="background1"/>
            <w:tcBorders>
              <w:top w:val="single" w:color="auto" w:sz="4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/>
        </w:trPr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3.</w:t>
            </w:r>
            <w:r/>
          </w:p>
        </w:tc>
        <w:tc>
          <w:tcPr>
            <w:tcW w:w="4649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r/>
      <w:r/>
    </w:p>
    <w:p>
      <w:pPr>
        <w:pStyle w:val="681"/>
        <w:ind w:left="-142"/>
        <w:spacing w:line="276" w:lineRule="auto"/>
        <w:rPr>
          <w:rFonts w:hint="default"/>
          <w:b/>
          <w:bCs/>
          <w:sz w:val="28"/>
          <w:szCs w:val="28"/>
          <w:lang w:val="ru-RU"/>
        </w:rPr>
        <w:sectPr>
          <w:footnotePr/>
          <w:endnotePr/>
          <w:type w:val="nextPage"/>
          <w:pgSz w:w="11906" w:h="16838" w:orient="portrait"/>
          <w:pgMar w:top="851" w:right="991" w:bottom="568" w:left="1701" w:header="708" w:footer="708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/>
          <w:sz w:val="28"/>
          <w:szCs w:val="32"/>
          <w:lang w:val="ru-RU"/>
        </w:rPr>
        <w:t xml:space="preserve">Ответственное лицо (с указанием контактного телефона):_________________________________________________________</w:t>
      </w:r>
      <w:r>
        <w:rPr>
          <w:rFonts w:hint="default"/>
          <w:b/>
          <w:bCs/>
          <w:sz w:val="28"/>
          <w:szCs w:val="28"/>
          <w:lang w:val="ru-RU"/>
        </w:rPr>
      </w:r>
    </w:p>
    <w:p>
      <w:pPr>
        <w:ind w:right="-108"/>
        <w:jc w:val="righ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Приложение</w:t>
      </w:r>
      <w:r>
        <w:rPr>
          <w:rFonts w:hint="default"/>
          <w:b w:val="0"/>
          <w:bCs w:val="0"/>
          <w:sz w:val="28"/>
          <w:szCs w:val="28"/>
          <w:lang w:val="ru-RU"/>
        </w:rPr>
        <w:t xml:space="preserve"> № 3</w:t>
      </w:r>
      <w:r>
        <w:rPr>
          <w:rFonts w:hint="default"/>
          <w:b w:val="0"/>
          <w:bCs w:val="0"/>
          <w:sz w:val="28"/>
          <w:szCs w:val="28"/>
          <w:lang w:val="ru-RU"/>
        </w:rPr>
      </w:r>
    </w:p>
    <w:p>
      <w:pPr>
        <w:ind w:right="-1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ind w:right="-108"/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СОГЛАСИЕ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ind w:right="-108"/>
        <w:jc w:val="center"/>
        <w:spacing w:after="0" w:line="275" w:lineRule="exact"/>
        <w:widowControl w:val="off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на</w:t>
      </w:r>
      <w:r>
        <w:rPr>
          <w:rFonts w:ascii="Times New Roman" w:hAnsi="Times New Roman" w:eastAsia="Times New Roman" w:cs="Times New Roman"/>
          <w:b/>
          <w:bCs/>
          <w:spacing w:val="-4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фото</w:t>
      </w:r>
      <w:r>
        <w:rPr>
          <w:rFonts w:ascii="Times New Roman" w:hAnsi="Times New Roman" w:eastAsia="Times New Roman" w:cs="Times New Roman"/>
          <w:b/>
          <w:bCs/>
          <w:spacing w:val="-3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и</w:t>
      </w:r>
      <w:r>
        <w:rPr>
          <w:rFonts w:ascii="Times New Roman" w:hAnsi="Times New Roman" w:eastAsia="Times New Roman" w:cs="Times New Roman"/>
          <w:b/>
          <w:bCs/>
          <w:spacing w:val="-7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видеосъемку,</w:t>
      </w:r>
      <w:r>
        <w:rPr>
          <w:rFonts w:ascii="Times New Roman" w:hAnsi="Times New Roman" w:eastAsia="Times New Roman" w:cs="Times New Roman"/>
          <w:b/>
          <w:bCs/>
          <w:spacing w:val="-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размещение</w:t>
      </w:r>
      <w:r>
        <w:rPr>
          <w:rFonts w:ascii="Times New Roman" w:hAnsi="Times New Roman" w:eastAsia="Times New Roman" w:cs="Times New Roman"/>
          <w:b/>
          <w:bCs/>
          <w:spacing w:val="-5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фотографий</w:t>
      </w:r>
      <w:r>
        <w:rPr>
          <w:rFonts w:ascii="Times New Roman" w:hAnsi="Times New Roman" w:eastAsia="Times New Roman" w:cs="Times New Roman"/>
          <w:b/>
          <w:bCs/>
          <w:spacing w:val="-7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и/или</w:t>
      </w:r>
      <w:r>
        <w:rPr>
          <w:rFonts w:ascii="Times New Roman" w:hAnsi="Times New Roman" w:eastAsia="Times New Roman" w:cs="Times New Roman"/>
          <w:b/>
          <w:bCs/>
          <w:spacing w:val="-3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другой</w:t>
      </w:r>
      <w:r>
        <w:rPr>
          <w:rFonts w:ascii="Times New Roman" w:hAnsi="Times New Roman" w:eastAsia="Times New Roman" w:cs="Times New Roman"/>
          <w:b/>
          <w:bCs/>
          <w:spacing w:val="-3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личной</w:t>
      </w:r>
      <w:r>
        <w:rPr>
          <w:rFonts w:ascii="Times New Roman" w:hAnsi="Times New Roman" w:eastAsia="Times New Roman" w:cs="Times New Roman"/>
          <w:b/>
          <w:bCs/>
          <w:spacing w:val="-3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 xml:space="preserve">информации.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ind w:right="-108"/>
        <w:jc w:val="center"/>
        <w:spacing w:after="0" w:line="275" w:lineRule="exact"/>
        <w:widowControl w:val="off"/>
        <w:rPr>
          <w:rFonts w:ascii="Times New Roman" w:hAnsi="Times New Roman" w:eastAsia="Times New Roman" w:cs="Times New Roman"/>
          <w:b/>
          <w:bCs/>
          <w:sz w:val="28"/>
          <w:szCs w:val="28"/>
        </w:rPr>
        <w:outlineLvl w:val="2"/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</w:r>
    </w:p>
    <w:p>
      <w:pPr>
        <w:ind w:left="0" w:right="-108" w:firstLine="0"/>
        <w:jc w:val="both"/>
        <w:spacing w:after="0" w:line="275" w:lineRule="exact"/>
        <w:widowControl w:val="off"/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  <w:outlineLvl w:val="2"/>
      </w:pPr>
      <w:r>
        <w:rPr>
          <w:rFonts w:hint="default" w:cs="Times New Roman"/>
          <w:b w:val="0"/>
          <w:bCs w:val="0"/>
          <w:sz w:val="28"/>
          <w:szCs w:val="28"/>
          <w:lang w:val="ru-RU"/>
        </w:rPr>
        <w:t xml:space="preserve">Я,________________________________________________________________,</w:t>
      </w: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/>
        </w:rPr>
      </w:r>
    </w:p>
    <w:p>
      <w:pPr>
        <w:ind w:left="0" w:right="-108" w:firstLine="0"/>
        <w:jc w:val="center"/>
        <w:spacing w:after="0" w:line="269" w:lineRule="exact"/>
        <w:widowControl w:val="off"/>
        <w:tabs>
          <w:tab w:val="left" w:pos="9381" w:leader="none"/>
        </w:tabs>
        <w:rPr>
          <w:rFonts w:hint="default" w:ascii="Times New Roman" w:hAnsi="Times New Roman" w:eastAsia="Times New Roman" w:cs="Times New Roman"/>
          <w:i/>
          <w:sz w:val="28"/>
          <w:szCs w:val="28"/>
          <w:lang w:val="ru-RU"/>
        </w:rPr>
      </w:pPr>
      <w:r>
        <w:rPr>
          <w:rFonts w:hint="default" w:cs="Times New Roman"/>
          <w:sz w:val="28"/>
          <w:szCs w:val="28"/>
          <w:lang w:val="ru-RU"/>
        </w:rPr>
        <w:t xml:space="preserve">(ФИО участника)</w:t>
      </w:r>
      <w:r>
        <w:rPr>
          <w:rFonts w:hint="default" w:ascii="Times New Roman" w:hAnsi="Times New Roman" w:eastAsia="Times New Roman" w:cs="Times New Roman"/>
          <w:i/>
          <w:sz w:val="28"/>
          <w:szCs w:val="28"/>
          <w:lang w:val="ru-RU"/>
        </w:rPr>
      </w:r>
    </w:p>
    <w:p>
      <w:pPr>
        <w:ind w:left="0" w:right="-108" w:firstLine="0"/>
        <w:jc w:val="both"/>
        <w:spacing w:before="111" w:after="0" w:line="240" w:lineRule="auto"/>
        <w:widowControl w:val="off"/>
        <w:tabs>
          <w:tab w:val="left" w:pos="9460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даю свое согласие на фото и видеосъемку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на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мероприятиях,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проводимых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в </w:t>
      </w:r>
      <w:r>
        <w:rPr>
          <w:rFonts w:hint="default"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филиале ГБУ ЛО «Многофункциональный центр «Молодежный» Молодежное пространство Ленинградской области «Поток» (далее - филиала «Поток»)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,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а также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на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использование полученных в результате фото и видеоматериалов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исключительно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в</w:t>
      </w:r>
      <w:r>
        <w:rPr>
          <w:rFonts w:ascii="Times New Roman" w:hAnsi="Times New Roman" w:eastAsia="Times New Roman" w:cs="Times New Roman"/>
          <w:spacing w:val="3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следующих</w:t>
      </w:r>
      <w:r>
        <w:rPr>
          <w:rFonts w:ascii="Times New Roman" w:hAnsi="Times New Roman" w:eastAsia="Times New Roman" w:cs="Times New Roman"/>
          <w:spacing w:val="-3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целях: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numPr>
          <w:ilvl w:val="0"/>
          <w:numId w:val="2"/>
        </w:numPr>
        <w:ind w:right="-108"/>
        <w:spacing w:before="3" w:after="0" w:line="240" w:lineRule="auto"/>
        <w:widowControl w:val="off"/>
        <w:tabs>
          <w:tab w:val="left" w:pos="1214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размещение</w:t>
      </w:r>
      <w:r>
        <w:rPr>
          <w:rFonts w:ascii="Times New Roman" w:hAnsi="Times New Roman" w:eastAsia="Times New Roman" w:cs="Times New Roman"/>
          <w:spacing w:val="-8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на</w:t>
      </w:r>
      <w:r>
        <w:rPr>
          <w:rFonts w:ascii="Times New Roman" w:hAnsi="Times New Roman" w:eastAsia="Times New Roman" w:cs="Times New Roman"/>
          <w:spacing w:val="-7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официальном</w:t>
      </w:r>
      <w:r>
        <w:rPr>
          <w:rFonts w:ascii="Times New Roman" w:hAnsi="Times New Roman" w:eastAsia="Times New Roman" w:cs="Times New Roman"/>
          <w:spacing w:val="-4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сайте</w:t>
      </w:r>
      <w:r>
        <w:rPr>
          <w:rFonts w:ascii="Times New Roman" w:hAnsi="Times New Roman" w:eastAsia="Times New Roman" w:cs="Times New Roman"/>
          <w:spacing w:val="-2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8"/>
          <w:szCs w:val="28"/>
          <w:lang w:val="ru-RU"/>
        </w:rPr>
        <w:t xml:space="preserve">филиала</w:t>
      </w:r>
      <w:r>
        <w:rPr>
          <w:rFonts w:hint="default" w:ascii="Times New Roman" w:hAnsi="Times New Roman" w:eastAsia="Times New Roman" w:cs="Times New Roman"/>
          <w:spacing w:val="-2"/>
          <w:sz w:val="28"/>
          <w:szCs w:val="28"/>
          <w:lang w:val="ru-RU"/>
        </w:rPr>
        <w:t xml:space="preserve"> «Поток»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numPr>
          <w:ilvl w:val="0"/>
          <w:numId w:val="2"/>
        </w:numPr>
        <w:ind w:right="-108"/>
        <w:spacing w:before="42" w:after="0" w:line="240" w:lineRule="auto"/>
        <w:widowControl w:val="off"/>
        <w:tabs>
          <w:tab w:val="left" w:pos="1214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размещение</w:t>
      </w:r>
      <w:r>
        <w:rPr>
          <w:rFonts w:ascii="Times New Roman" w:hAnsi="Times New Roman" w:eastAsia="Times New Roman" w:cs="Times New Roman"/>
          <w:spacing w:val="-7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в</w:t>
      </w:r>
      <w:r>
        <w:rPr>
          <w:rFonts w:ascii="Times New Roman" w:hAnsi="Times New Roman" w:eastAsia="Times New Roman" w:cs="Times New Roman"/>
          <w:spacing w:val="-4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официальных</w:t>
      </w:r>
      <w:r>
        <w:rPr>
          <w:rFonts w:ascii="Times New Roman" w:hAnsi="Times New Roman" w:eastAsia="Times New Roman" w:cs="Times New Roman"/>
          <w:spacing w:val="-6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группах</w:t>
      </w:r>
      <w:r>
        <w:rPr>
          <w:rFonts w:ascii="Times New Roman" w:hAnsi="Times New Roman" w:eastAsia="Times New Roman" w:cs="Times New Roman"/>
          <w:spacing w:val="-6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социальных</w:t>
      </w:r>
      <w:r>
        <w:rPr>
          <w:rFonts w:ascii="Times New Roman" w:hAnsi="Times New Roman" w:eastAsia="Times New Roman" w:cs="Times New Roman"/>
          <w:spacing w:val="-6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сетей</w:t>
      </w:r>
      <w:r>
        <w:rPr>
          <w:rFonts w:ascii="Times New Roman" w:hAnsi="Times New Roman" w:eastAsia="Times New Roman" w:cs="Times New Roman"/>
          <w:spacing w:val="-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8"/>
          <w:szCs w:val="28"/>
          <w:lang w:val="ru-RU"/>
        </w:rPr>
        <w:t xml:space="preserve">филиала</w:t>
      </w:r>
      <w:r>
        <w:rPr>
          <w:rFonts w:hint="default" w:ascii="Times New Roman" w:hAnsi="Times New Roman" w:eastAsia="Times New Roman" w:cs="Times New Roman"/>
          <w:spacing w:val="-1"/>
          <w:sz w:val="28"/>
          <w:szCs w:val="28"/>
          <w:lang w:val="ru-RU"/>
        </w:rPr>
        <w:t xml:space="preserve"> «Поток»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numPr>
          <w:ilvl w:val="0"/>
          <w:numId w:val="2"/>
        </w:numPr>
        <w:ind w:right="-108"/>
        <w:spacing w:before="37" w:after="0" w:line="240" w:lineRule="auto"/>
        <w:widowControl w:val="off"/>
        <w:tabs>
          <w:tab w:val="left" w:pos="1214" w:leader="none"/>
        </w:tabs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размещение</w:t>
      </w:r>
      <w:r>
        <w:rPr>
          <w:rFonts w:ascii="Times New Roman" w:hAnsi="Times New Roman" w:eastAsia="Times New Roman" w:cs="Times New Roman"/>
          <w:spacing w:val="-6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на</w:t>
      </w:r>
      <w:r>
        <w:rPr>
          <w:rFonts w:ascii="Times New Roman" w:hAnsi="Times New Roman" w:eastAsia="Times New Roman" w:cs="Times New Roman"/>
          <w:spacing w:val="-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информационных</w:t>
      </w:r>
      <w:r>
        <w:rPr>
          <w:rFonts w:ascii="Times New Roman" w:hAnsi="Times New Roman" w:eastAsia="Times New Roman" w:cs="Times New Roman"/>
          <w:spacing w:val="-5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стендах</w:t>
      </w:r>
      <w:r>
        <w:rPr>
          <w:rFonts w:ascii="Times New Roman" w:hAnsi="Times New Roman" w:eastAsia="Times New Roman" w:cs="Times New Roman"/>
          <w:spacing w:val="-4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28"/>
          <w:szCs w:val="28"/>
          <w:lang w:val="ru-RU"/>
        </w:rPr>
        <w:t xml:space="preserve">филиала</w:t>
      </w:r>
      <w:r>
        <w:rPr>
          <w:rFonts w:hint="default" w:ascii="Times New Roman" w:hAnsi="Times New Roman" w:eastAsia="Times New Roman" w:cs="Times New Roman"/>
          <w:spacing w:val="-4"/>
          <w:sz w:val="28"/>
          <w:szCs w:val="28"/>
          <w:lang w:val="ru-RU"/>
        </w:rPr>
        <w:t xml:space="preserve"> «Поток»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219" w:right="-108" w:firstLine="348"/>
        <w:jc w:val="both"/>
        <w:spacing w:before="40" w:after="0" w:line="240" w:lineRule="auto"/>
        <w:widowControl w:val="off"/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Я информирован(а), что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филиал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  <w:t xml:space="preserve"> «Поток»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 гарантирует обработку фото</w:t>
      </w:r>
      <w:r>
        <w:rPr>
          <w:rFonts w:ascii="Times New Roman" w:hAnsi="Times New Roman" w:eastAsia="Times New Roman" w:cs="Times New Roman"/>
          <w:spacing w:val="-57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и видеоматериалов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hint="default"/>
          <w:sz w:val="28"/>
          <w:szCs w:val="28"/>
          <w:lang w:val="ru-RU"/>
        </w:rPr>
        <w:t xml:space="preserve">в соответствии с порядком, не противоречащим требованиям действующего законодательства Российской Федерации.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r>
    </w:p>
    <w:p>
      <w:pPr>
        <w:ind w:left="219" w:right="-108" w:firstLine="710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Данное согласие вступает в силу со дня его подписания и может быть отозвано в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любой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момент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по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моему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письменному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заявлению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в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порядке,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определенном</w:t>
      </w:r>
      <w:r>
        <w:rPr>
          <w:rFonts w:ascii="Times New Roman" w:hAnsi="Times New Roman" w:eastAsia="Times New Roman" w:cs="Times New Roman"/>
          <w:spacing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законодательством</w:t>
      </w:r>
      <w:r>
        <w:rPr>
          <w:rFonts w:ascii="Times New Roman" w:hAnsi="Times New Roman" w:eastAsia="Times New Roman" w:cs="Times New Roman"/>
          <w:spacing w:val="-2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Российской</w:t>
      </w:r>
      <w:r>
        <w:rPr>
          <w:rFonts w:ascii="Times New Roman" w:hAnsi="Times New Roman" w:eastAsia="Times New Roman" w:cs="Times New Roman"/>
          <w:spacing w:val="-2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Федерации.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219" w:right="-108" w:firstLine="710"/>
        <w:jc w:val="both"/>
        <w:spacing w:after="0" w:line="242" w:lineRule="auto"/>
        <w:widowControl w:val="off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Я подтверждаю, что, давая такое согласие, я действую по собственной воле.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right="-108"/>
        <w:spacing w:before="4"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219" w:right="-108"/>
        <w:spacing w:before="1" w:after="0" w:line="240" w:lineRule="auto"/>
        <w:widowControl w:val="off"/>
        <w:tabs>
          <w:tab w:val="left" w:pos="800" w:leader="none"/>
          <w:tab w:val="left" w:pos="2338" w:leader="none"/>
          <w:tab w:val="left" w:pos="2880" w:leader="none"/>
          <w:tab w:val="left" w:pos="4839" w:leader="none"/>
          <w:tab w:val="left" w:pos="6449" w:leader="none"/>
          <w:tab w:val="left" w:pos="9403" w:leader="none"/>
        </w:tabs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val="ru-RU"/>
        </w:rPr>
        <w:t xml:space="preserve">"</w:t>
      </w:r>
      <w:r>
        <w:rPr>
          <w:rFonts w:ascii="Times New Roman" w:hAnsi="Times New Roman" w:eastAsia="Times New Roman" w:cs="Times New Roman"/>
          <w:i/>
          <w:sz w:val="28"/>
          <w:szCs w:val="28"/>
          <w:u w:val="single"/>
          <w:lang w:val="ru-RU"/>
        </w:rPr>
        <w:tab/>
      </w:r>
      <w:r>
        <w:rPr>
          <w:rFonts w:ascii="Times New Roman" w:hAnsi="Times New Roman" w:eastAsia="Times New Roman" w:cs="Times New Roman"/>
          <w:i/>
          <w:sz w:val="28"/>
          <w:szCs w:val="28"/>
          <w:lang w:val="ru-RU"/>
        </w:rPr>
        <w:t xml:space="preserve">"</w:t>
      </w:r>
      <w:r>
        <w:rPr>
          <w:rFonts w:ascii="Times New Roman" w:hAnsi="Times New Roman" w:eastAsia="Times New Roman" w:cs="Times New Roman"/>
          <w:i/>
          <w:sz w:val="28"/>
          <w:szCs w:val="28"/>
          <w:u w:val="single"/>
          <w:lang w:val="ru-RU"/>
        </w:rPr>
        <w:tab/>
      </w:r>
      <w:r>
        <w:rPr>
          <w:rFonts w:ascii="Times New Roman" w:hAnsi="Times New Roman" w:eastAsia="Times New Roman" w:cs="Times New Roman"/>
          <w:i/>
          <w:sz w:val="28"/>
          <w:szCs w:val="28"/>
          <w:lang w:val="ru-RU"/>
        </w:rPr>
        <w:t xml:space="preserve">20</w:t>
      </w:r>
      <w:r>
        <w:rPr>
          <w:rFonts w:ascii="Times New Roman" w:hAnsi="Times New Roman" w:eastAsia="Times New Roman" w:cs="Times New Roman"/>
          <w:i/>
          <w:sz w:val="28"/>
          <w:szCs w:val="28"/>
          <w:u w:val="single"/>
          <w:lang w:val="ru-RU"/>
        </w:rPr>
        <w:tab/>
      </w:r>
      <w:r>
        <w:rPr>
          <w:rFonts w:ascii="Times New Roman" w:hAnsi="Times New Roman" w:eastAsia="Times New Roman" w:cs="Times New Roman"/>
          <w:i/>
          <w:sz w:val="28"/>
          <w:szCs w:val="28"/>
          <w:lang w:val="ru-RU"/>
        </w:rPr>
        <w:t xml:space="preserve">г.</w:t>
      </w:r>
      <w:r>
        <w:rPr>
          <w:rFonts w:ascii="Times New Roman" w:hAnsi="Times New Roman" w:eastAsia="Times New Roman" w:cs="Times New Roman"/>
          <w:i/>
          <w:sz w:val="28"/>
          <w:szCs w:val="28"/>
          <w:lang w:val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u w:val="single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u w:val="single"/>
          <w:lang w:val="ru-RU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val="ru-RU"/>
        </w:rPr>
        <w:t xml:space="preserve">/</w:t>
      </w:r>
      <w:r>
        <w:rPr>
          <w:rFonts w:hint="default" w:cs="Times New Roman"/>
          <w:sz w:val="28"/>
          <w:szCs w:val="28"/>
          <w:lang w:val="ru-RU"/>
        </w:rPr>
        <w:t xml:space="preserve"> (                               )</w:t>
      </w:r>
      <w:r>
        <w:rPr>
          <w:rFonts w:hint="default" w:ascii="Times New Roman" w:hAnsi="Times New Roman" w:eastAsia="Times New Roman" w:cs="Times New Roman"/>
          <w:sz w:val="28"/>
          <w:szCs w:val="28"/>
          <w:lang w:val="ru-RU"/>
        </w:rPr>
      </w:r>
    </w:p>
    <w:p>
      <w:pPr>
        <w:ind w:left="5016" w:right="-108"/>
        <w:spacing w:before="2" w:after="0" w:line="240" w:lineRule="auto"/>
        <w:widowControl w:val="off"/>
        <w:tabs>
          <w:tab w:val="left" w:pos="6727" w:leader="none"/>
        </w:tabs>
        <w:rPr>
          <w:rFonts w:hint="default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val="ru-RU"/>
        </w:rPr>
        <w:t xml:space="preserve">Подпись</w:t>
      </w:r>
      <w:r>
        <w:rPr>
          <w:rFonts w:hint="default" w:cs="Times New Roman"/>
          <w:i/>
          <w:sz w:val="28"/>
          <w:szCs w:val="28"/>
          <w:lang w:val="ru-RU"/>
        </w:rPr>
        <w:t xml:space="preserve">       Расшифровка</w:t>
      </w:r>
      <w:r>
        <w:rPr>
          <w:rFonts w:hint="default"/>
          <w:sz w:val="28"/>
          <w:szCs w:val="28"/>
          <w:lang w:val="ru-RU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br w:type="page" w:clear="all"/>
      </w:r>
      <w:r>
        <w:rPr>
          <w:b/>
          <w:bCs/>
          <w:sz w:val="28"/>
          <w:szCs w:val="28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right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Приложение</w:t>
      </w:r>
      <w:r>
        <w:rPr>
          <w:rFonts w:hint="default"/>
          <w:sz w:val="28"/>
          <w:szCs w:val="28"/>
          <w:lang w:val="ru-RU"/>
        </w:rPr>
        <w:t xml:space="preserve"> № 4</w:t>
      </w:r>
      <w:r>
        <w:rPr>
          <w:rFonts w:hint="default"/>
          <w:sz w:val="28"/>
          <w:szCs w:val="28"/>
          <w:lang w:val="ru-RU"/>
        </w:rPr>
      </w:r>
    </w:p>
    <w:p>
      <w:pPr>
        <w:jc w:val="right"/>
        <w:rPr>
          <w:rFonts w:ascii="Times New Roman" w:hAnsi="Times New Roman" w:eastAsia="Calibri" w:cs="Times New Roman"/>
        </w:rPr>
      </w:pPr>
      <w:r>
        <w:rPr>
          <w:rFonts w:ascii="Times New Roman" w:hAnsi="Times New Roman" w:eastAsia="Calibri" w:cs="Times New Roman"/>
          <w:lang w:val="ru-RU"/>
        </w:rPr>
        <w:t xml:space="preserve">Руководителю </w:t>
      </w:r>
      <w:r>
        <w:rPr>
          <w:rFonts w:ascii="Times New Roman" w:hAnsi="Times New Roman" w:eastAsia="Calibri" w:cs="Times New Roman"/>
          <w:lang w:val="ru-RU"/>
        </w:rPr>
        <w:br/>
      </w:r>
      <w:r>
        <w:rPr>
          <w:rFonts w:ascii="Times New Roman" w:hAnsi="Times New Roman" w:eastAsia="Calibri" w:cs="Times New Roman"/>
          <w:lang w:val="ru-RU"/>
        </w:rPr>
        <w:t xml:space="preserve">Государственного бюджетного учреждения </w:t>
      </w:r>
      <w:r>
        <w:rPr>
          <w:rFonts w:ascii="Times New Roman" w:hAnsi="Times New Roman" w:eastAsia="Calibri" w:cs="Times New Roman"/>
          <w:lang w:val="ru-RU"/>
        </w:rPr>
        <w:br/>
      </w:r>
      <w:r>
        <w:rPr>
          <w:rFonts w:ascii="Times New Roman" w:hAnsi="Times New Roman" w:eastAsia="Calibri" w:cs="Times New Roman"/>
          <w:lang w:val="ru-RU"/>
        </w:rPr>
        <w:t xml:space="preserve">Ленинградской области </w:t>
      </w:r>
      <w:r>
        <w:rPr>
          <w:rFonts w:ascii="Times New Roman" w:hAnsi="Times New Roman" w:eastAsia="Calibri" w:cs="Times New Roman"/>
          <w:lang w:val="ru-RU"/>
        </w:rPr>
        <w:br/>
      </w:r>
      <w:r>
        <w:rPr>
          <w:rFonts w:ascii="Times New Roman" w:hAnsi="Times New Roman" w:eastAsia="Calibri" w:cs="Times New Roman"/>
          <w:lang w:val="ru-RU"/>
        </w:rPr>
        <w:t xml:space="preserve">«Многофункциональный центр «Молодежный»</w:t>
      </w:r>
      <w:r>
        <w:rPr>
          <w:rFonts w:ascii="Times New Roman" w:hAnsi="Times New Roman" w:eastAsia="Calibri" w:cs="Times New Roman"/>
        </w:rPr>
      </w:r>
    </w:p>
    <w:p>
      <w:pPr>
        <w:jc w:val="right"/>
        <w:rPr>
          <w:rFonts w:ascii="Times New Roman" w:hAnsi="Times New Roman" w:eastAsia="Calibri" w:cs="Times New Roman"/>
        </w:rPr>
      </w:pPr>
      <w:r>
        <w:rPr>
          <w:rFonts w:ascii="Times New Roman" w:hAnsi="Times New Roman" w:eastAsia="Calibri" w:cs="Times New Roman"/>
          <w:lang w:val="ru-RU"/>
        </w:rPr>
        <w:t xml:space="preserve">Сычевой С.М.</w:t>
      </w:r>
      <w:r>
        <w:rPr>
          <w:rFonts w:ascii="Times New Roman" w:hAnsi="Times New Roman" w:eastAsia="Calibri" w:cs="Times New Roman"/>
        </w:rPr>
      </w:r>
    </w:p>
    <w:p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от__________________________________</w:t>
      </w:r>
      <w:r>
        <w:rPr>
          <w:rFonts w:ascii="Times New Roman" w:hAnsi="Times New Roman" w:cs="Times New Roman"/>
        </w:rPr>
      </w:r>
    </w:p>
    <w:p>
      <w:pPr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  <w:lang w:val="ru-RU"/>
        </w:rPr>
        <w:t xml:space="preserve">(фамилия, имя, отчество участника мероприятия)</w:t>
      </w:r>
      <w:r>
        <w:rPr>
          <w:rFonts w:ascii="Times New Roman" w:hAnsi="Times New Roman" w:cs="Times New Roman"/>
          <w:sz w:val="21"/>
          <w:szCs w:val="21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lang w:eastAsia="ru-RU"/>
        </w:rPr>
      </w:pPr>
      <w:r>
        <w:rPr>
          <w:rFonts w:ascii="Times New Roman" w:hAnsi="Times New Roman" w:eastAsia="Times New Roman" w:cs="Times New Roman"/>
          <w:b/>
          <w:bCs/>
          <w:lang w:eastAsia="ru-RU"/>
        </w:rPr>
        <w:t xml:space="preserve">СОГЛАСИЕ</w:t>
      </w:r>
      <w:r>
        <w:rPr>
          <w:rFonts w:ascii="Times New Roman" w:hAnsi="Times New Roman" w:eastAsia="Times New Roman" w:cs="Times New Roman"/>
          <w:b/>
          <w:bCs/>
          <w:lang w:eastAsia="ru-RU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lang w:eastAsia="ru-RU"/>
        </w:rPr>
      </w:pPr>
      <w:r>
        <w:rPr>
          <w:rFonts w:ascii="Times New Roman" w:hAnsi="Times New Roman" w:eastAsia="Times New Roman" w:cs="Times New Roman"/>
          <w:b/>
          <w:bCs/>
          <w:lang w:eastAsia="ru-RU"/>
        </w:rPr>
        <w:t xml:space="preserve">НА ОБРАБОТКУ ПЕРСОНАЛЬНЫХ ДАННЫХ УЧАСТНИКА МЕРОПРИЯТИЯ</w:t>
      </w:r>
      <w:r>
        <w:rPr>
          <w:rFonts w:ascii="Times New Roman" w:hAnsi="Times New Roman" w:eastAsia="Times New Roman" w:cs="Times New Roman"/>
          <w:b/>
          <w:bCs/>
          <w:lang w:eastAsia="ru-RU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lang w:eastAsia="ru-RU"/>
        </w:rPr>
      </w:pPr>
      <w:r>
        <w:rPr>
          <w:rFonts w:ascii="Times New Roman" w:hAnsi="Times New Roman" w:eastAsia="Times New Roman" w:cs="Times New Roman"/>
          <w:b/>
          <w:bCs/>
          <w:lang w:eastAsia="ru-RU"/>
        </w:rPr>
      </w:r>
      <w:r>
        <w:rPr>
          <w:rFonts w:ascii="Times New Roman" w:hAnsi="Times New Roman" w:eastAsia="Times New Roman" w:cs="Times New Roman"/>
          <w:b/>
          <w:bCs/>
          <w:lang w:eastAsia="ru-RU"/>
        </w:rPr>
      </w:r>
    </w:p>
    <w:p>
      <w:pPr>
        <w:jc w:val="both"/>
        <w:tabs>
          <w:tab w:val="right" w:pos="9356" w:leader="none"/>
        </w:tabs>
        <w:rPr>
          <w:rFonts w:ascii="Times New Roman" w:hAnsi="Times New Roman" w:eastAsia="Times New Roman" w:cs="Times New Roman"/>
          <w:i/>
          <w:iCs/>
          <w:u w:val="single"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Я,</w:t>
      </w:r>
      <w:r>
        <w:rPr>
          <w:rFonts w:ascii="Times New Roman" w:hAnsi="Times New Roman" w:eastAsia="Times New Roman" w:cs="Times New Roman"/>
          <w:i/>
          <w:iCs/>
          <w:lang w:eastAsia="ru-RU"/>
        </w:rPr>
        <w:t xml:space="preserve">__________________________________________________________________________</w:t>
      </w:r>
      <w:r>
        <w:rPr>
          <w:rFonts w:ascii="Times New Roman" w:hAnsi="Times New Roman" w:eastAsia="Times New Roman" w:cs="Times New Roman"/>
          <w:i/>
          <w:iCs/>
          <w:u w:val="single"/>
          <w:lang w:eastAsia="ru-RU"/>
        </w:rPr>
      </w:r>
    </w:p>
    <w:p>
      <w:pPr>
        <w:ind w:left="2832" w:firstLine="708"/>
        <w:jc w:val="both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(фамилия, имя, отчество - при наличии)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основной документ, удостоверяющий личность: ____________________________________________________________________________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(вид документа, серия, номер, дата выдачи документа,</w:t>
      </w:r>
      <w:r>
        <w:rPr>
          <w:rFonts w:ascii="Times New Roman" w:hAnsi="Times New Roman" w:eastAsia="Times New Roman" w:cs="Times New Roman"/>
          <w:lang w:eastAsia="ru-RU"/>
        </w:rPr>
        <w:t xml:space="preserve"> ___________________________________________________________________________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center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наименование выдавшего органа)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зарегистрированный(ая) по адресу: ________________________________________________________________________________________________________________________________________________________,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номер мобильного телефона ____________________________________________________.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даю свое согласие </w:t>
      </w:r>
      <w:r>
        <w:rPr>
          <w:rFonts w:ascii="Times New Roman" w:hAnsi="Times New Roman" w:cs="Times New Roman"/>
          <w:lang w:val="ru-RU"/>
        </w:rPr>
        <w:t xml:space="preserve">государственному бюджетному учреждению Ленинградской области «Многофункциональный центр «Молодежный» (ГБУ ЛО «Центр «Молодежный», «Оператор»), расположенному по адресу: 188679, Ленинградская область, Всеволожский район, д. Кошкино, зд. 1 </w:t>
      </w:r>
      <w:r>
        <w:rPr>
          <w:rFonts w:ascii="Times New Roman" w:hAnsi="Times New Roman" w:eastAsia="Times New Roman" w:cs="Times New Roman"/>
          <w:lang w:eastAsia="ru-RU"/>
        </w:rPr>
        <w:t xml:space="preserve">на обработку моих персональных данных, относящи</w:t>
      </w:r>
      <w:r>
        <w:rPr>
          <w:rFonts w:ascii="Times New Roman" w:hAnsi="Times New Roman" w:eastAsia="Times New Roman" w:cs="Times New Roman"/>
          <w:lang w:eastAsia="ru-RU"/>
        </w:rPr>
        <w:t xml:space="preserve">хся исключительно к перечисленным ниже категориям персональных данных: фамилия, имя, отчество; пол; дата рождения; тип документа, удостоверяющего личность; данные документа, удостоверяющего личность; адрес регистрации; контактный номер мобильного телефона.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rPr>
          <w:rFonts w:ascii="Times New Roman" w:hAnsi="Times New Roman" w:eastAsia="Times New Roman" w:cs="Times New Roman"/>
          <w:iCs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Персональные данные предос</w:t>
      </w:r>
      <w:r>
        <w:rPr>
          <w:rFonts w:ascii="Times New Roman" w:hAnsi="Times New Roman" w:eastAsia="Times New Roman" w:cs="Times New Roman"/>
          <w:iCs/>
          <w:lang w:eastAsia="ru-RU"/>
        </w:rPr>
        <w:t xml:space="preserve">тавляются мною в целях ________________ для участия в мероприятии «_______________» от «__»__________ 20__, обеспечения оперативной коммуникации и организации взаимодействия с третьими лицами в рамках выполнения задач по реализации дальнейшей деятельности.</w:t>
      </w:r>
      <w:r>
        <w:rPr>
          <w:rFonts w:ascii="Times New Roman" w:hAnsi="Times New Roman" w:eastAsia="Times New Roman" w:cs="Times New Roman"/>
          <w:iCs/>
          <w:lang w:eastAsia="ru-RU"/>
        </w:rPr>
      </w:r>
    </w:p>
    <w:p>
      <w:pPr>
        <w:ind w:firstLine="709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Настоящее согласие предоставляется мной на осуществление действий в отношении моих персональных данных, которые необходимы для достижения указанны</w:t>
      </w:r>
      <w:r>
        <w:rPr>
          <w:rFonts w:ascii="Times New Roman" w:hAnsi="Times New Roman" w:eastAsia="Times New Roman" w:cs="Times New Roman"/>
          <w:lang w:eastAsia="ru-RU"/>
        </w:rPr>
        <w:t xml:space="preserve">х выше целей,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действий по обмену информацией, обезличивание, блокирование персональных данных, </w:t>
      </w:r>
      <w:r>
        <w:rPr>
          <w:rFonts w:ascii="Times New Roman" w:hAnsi="Times New Roman" w:cs="Times New Roman"/>
          <w:lang w:val="ru-RU"/>
        </w:rPr>
        <w:t xml:space="preserve">удаление, уничтожение персональных данных</w:t>
      </w:r>
      <w:r>
        <w:rPr>
          <w:rFonts w:ascii="Times New Roman" w:hAnsi="Times New Roman" w:eastAsia="Times New Roman" w:cs="Times New Roman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iCs/>
          <w:lang w:eastAsia="ru-RU"/>
        </w:rPr>
        <w:t xml:space="preserve">Я </w:t>
      </w:r>
      <w:r>
        <w:rPr>
          <w:rFonts w:ascii="Times New Roman" w:hAnsi="Times New Roman" w:eastAsia="Times New Roman" w:cs="Times New Roman"/>
          <w:lang w:eastAsia="ru-RU"/>
        </w:rPr>
        <w:t xml:space="preserve">проинформирован, что Оператор гарантирует обработку моих персональных данных в соответствии с действующим законодательством Российской Федерации как неавтоматизированным, так и автоматизированным способами.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both"/>
        <w:spacing w:line="0" w:lineRule="atLeast"/>
        <w:tabs>
          <w:tab w:val="right" w:pos="10440" w:leader="none"/>
        </w:tabs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Данное согласие действует </w:t>
      </w:r>
      <w:r>
        <w:rPr>
          <w:rFonts w:ascii="Times New Roman" w:hAnsi="Times New Roman" w:eastAsia="Times New Roman" w:cs="Times New Roman"/>
          <w:lang w:eastAsia="ru-RU"/>
        </w:rPr>
        <w:t xml:space="preserve">до «__»__________ 20__.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Данное согласие может быть отозвано в любой момент по моему письменному заявлению.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Я подтверждаю, что, давая такое согласие, я действую по собственной воле и в своих интересах.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firstLine="709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lang w:eastAsia="ru-RU"/>
        </w:rPr>
        <w:t xml:space="preserve">«___» ___________20__ г. /_____________________/ _______________________________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ind w:left="2832" w:firstLine="708"/>
        <w:jc w:val="both"/>
        <w:rPr>
          <w:rFonts w:ascii="Times New Roman" w:hAnsi="Times New Roman" w:eastAsia="Times New Roman" w:cs="Times New Roman"/>
          <w:lang w:eastAsia="ru-RU"/>
        </w:rPr>
      </w:pPr>
      <w:r>
        <w:rPr>
          <w:rFonts w:ascii="Times New Roman" w:hAnsi="Times New Roman" w:eastAsia="Times New Roman" w:cs="Times New Roman"/>
          <w:bCs/>
          <w:i/>
          <w:iCs/>
          <w:lang w:eastAsia="ru-RU"/>
        </w:rPr>
        <w:t xml:space="preserve">(Подпись) </w:t>
      </w:r>
      <w:r>
        <w:rPr>
          <w:rFonts w:ascii="Times New Roman" w:hAnsi="Times New Roman" w:eastAsia="Times New Roman" w:cs="Times New Roman"/>
          <w:bCs/>
          <w:i/>
          <w:iCs/>
          <w:lang w:eastAsia="ru-RU"/>
        </w:rPr>
        <w:tab/>
      </w:r>
      <w:r>
        <w:rPr>
          <w:rFonts w:ascii="Times New Roman" w:hAnsi="Times New Roman" w:eastAsia="Times New Roman" w:cs="Times New Roman"/>
          <w:bCs/>
          <w:i/>
          <w:iCs/>
          <w:lang w:eastAsia="ru-RU"/>
        </w:rPr>
        <w:tab/>
      </w:r>
      <w:r>
        <w:rPr>
          <w:rFonts w:ascii="Times New Roman" w:hAnsi="Times New Roman" w:eastAsia="Times New Roman" w:cs="Times New Roman"/>
          <w:bCs/>
          <w:i/>
          <w:iCs/>
          <w:lang w:eastAsia="ru-RU"/>
        </w:rPr>
        <w:tab/>
      </w:r>
      <w:r>
        <w:rPr>
          <w:rFonts w:ascii="Times New Roman" w:hAnsi="Times New Roman" w:eastAsia="Times New Roman" w:cs="Times New Roman"/>
          <w:bCs/>
          <w:i/>
          <w:iCs/>
          <w:lang w:eastAsia="ru-RU"/>
        </w:rPr>
        <w:t xml:space="preserve">(Расшифровка подписи)</w:t>
      </w:r>
      <w:r>
        <w:rPr>
          <w:rFonts w:ascii="Times New Roman" w:hAnsi="Times New Roman" w:eastAsia="Times New Roman" w:cs="Times New Roman"/>
          <w:lang w:eastAsia="ru-RU"/>
        </w:rPr>
      </w:r>
    </w:p>
    <w:p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 w:clear="all"/>
      </w:r>
      <w:r>
        <w:rPr>
          <w:sz w:val="28"/>
          <w:szCs w:val="28"/>
          <w:lang w:val="ru-RU"/>
        </w:rPr>
      </w:r>
    </w:p>
    <w:p>
      <w:pPr>
        <w:ind w:right="-108"/>
        <w:jc w:val="right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Приложение</w:t>
      </w:r>
      <w:r>
        <w:rPr>
          <w:rFonts w:hint="default"/>
          <w:sz w:val="28"/>
          <w:szCs w:val="28"/>
          <w:lang w:val="ru-RU"/>
        </w:rPr>
        <w:t xml:space="preserve"> № 5</w:t>
      </w:r>
      <w:r>
        <w:rPr>
          <w:rFonts w:hint="default"/>
          <w:sz w:val="28"/>
          <w:szCs w:val="28"/>
          <w:lang w:val="ru-RU"/>
        </w:rPr>
      </w:r>
    </w:p>
    <w:tbl>
      <w:tblPr>
        <w:tblStyle w:val="669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991"/>
        <w:gridCol w:w="54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/>
        <w:tc>
          <w:tcPr>
            <w:tcW w:w="4219" w:type="dxa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</w:p>
        </w:tc>
        <w:tc>
          <w:tcPr>
            <w:tcW w:w="549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  <w:t xml:space="preserve">Руководителю государственного бюджетного учреждения Ленинградской области «Многофункциональный центр «Молодежный»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</w:p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  <w:t xml:space="preserve">Сычевой С.М.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r>
          </w:p>
          <w:p>
            <w:pPr>
              <w:jc w:val="right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от__________________________________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right"/>
              <w:rPr>
                <w:rFonts w:ascii="Times New Roman" w:hAnsi="Times New Roman" w:cs="Times New Roman" w:eastAsiaTheme="minorEastAsia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1"/>
                <w:szCs w:val="21"/>
                <w:lang w:eastAsia="ru-RU"/>
              </w:rPr>
              <w:t xml:space="preserve">(фамилия, имя, отчество законного представителя)</w:t>
            </w:r>
            <w:r>
              <w:rPr>
                <w:rFonts w:ascii="Times New Roman" w:hAnsi="Times New Roman" w:cs="Times New Roman" w:eastAsiaTheme="minorEastAsia"/>
                <w:sz w:val="21"/>
                <w:szCs w:val="21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line="0" w:lineRule="atLeast"/>
        <w:rPr>
          <w:rFonts w:ascii="Times New Roman" w:hAnsi="Times New Roman" w:eastAsia="Calibri" w:cs="Times New Roman"/>
          <w:b/>
        </w:rPr>
      </w:pPr>
      <w:r>
        <w:rPr>
          <w:rFonts w:ascii="Times New Roman" w:hAnsi="Times New Roman" w:eastAsia="Calibri" w:cs="Times New Roman"/>
          <w:b/>
          <w:lang w:val="ru-RU"/>
        </w:rPr>
        <w:t xml:space="preserve">СОГЛАСИЕ</w:t>
      </w:r>
      <w:r>
        <w:rPr>
          <w:rFonts w:ascii="Times New Roman" w:hAnsi="Times New Roman" w:eastAsia="Calibri" w:cs="Times New Roman"/>
          <w:b/>
        </w:rPr>
      </w:r>
    </w:p>
    <w:p>
      <w:pPr>
        <w:jc w:val="center"/>
        <w:spacing w:line="0" w:lineRule="atLeast"/>
        <w:rPr>
          <w:rFonts w:hint="default" w:ascii="Times New Roman" w:hAnsi="Times New Roman" w:eastAsia="Calibri" w:cs="Times New Roman"/>
          <w:b/>
          <w:lang w:val="ru-RU"/>
        </w:rPr>
      </w:pPr>
      <w:r>
        <w:rPr>
          <w:rFonts w:ascii="Times New Roman" w:hAnsi="Times New Roman" w:eastAsia="Calibri" w:cs="Times New Roman"/>
          <w:b/>
          <w:lang w:val="ru-RU"/>
        </w:rPr>
        <w:t xml:space="preserve">НА ОБРАБОТКУ ПЕРСОНАЛЬНЫХ ДАННЫХ УЧАСТНИКА </w:t>
      </w:r>
      <w:r>
        <w:rPr>
          <w:rFonts w:eastAsia="Calibri" w:cs="Times New Roman"/>
          <w:b/>
          <w:lang w:val="ru-RU"/>
        </w:rPr>
        <w:t xml:space="preserve">РЕГИОНАЛЬНО</w:t>
      </w:r>
      <w:r>
        <w:rPr>
          <w:rFonts w:hint="default" w:eastAsia="Calibri" w:cs="Times New Roman"/>
          <w:b/>
          <w:lang w:val="ru-RU"/>
        </w:rPr>
        <w:t xml:space="preserve"> ТУРНИРА «ШКОЛЬНЫЕ ПЕРЕГОВОРНЫЕ ПОЕДИНКИ»</w:t>
      </w:r>
      <w:r>
        <w:rPr>
          <w:rFonts w:hint="default" w:ascii="Times New Roman" w:hAnsi="Times New Roman" w:eastAsia="Calibri" w:cs="Times New Roman"/>
          <w:b/>
          <w:lang w:val="ru-RU"/>
        </w:rPr>
      </w:r>
    </w:p>
    <w:p>
      <w:pPr>
        <w:jc w:val="center"/>
        <w:spacing w:line="0" w:lineRule="atLeast"/>
        <w:rPr>
          <w:rFonts w:ascii="Times New Roman" w:hAnsi="Times New Roman" w:eastAsia="Calibri" w:cs="Times New Roman"/>
          <w:sz w:val="4"/>
        </w:rPr>
      </w:pPr>
      <w:r>
        <w:rPr>
          <w:rFonts w:ascii="Times New Roman" w:hAnsi="Times New Roman" w:eastAsia="Calibri" w:cs="Times New Roman"/>
          <w:sz w:val="4"/>
        </w:rPr>
      </w:r>
      <w:r>
        <w:rPr>
          <w:rFonts w:ascii="Times New Roman" w:hAnsi="Times New Roman" w:eastAsia="Calibri" w:cs="Times New Roman"/>
          <w:sz w:val="4"/>
        </w:rPr>
      </w:r>
    </w:p>
    <w:p>
      <w:pPr>
        <w:jc w:val="both"/>
        <w:spacing w:line="0" w:lineRule="atLeast"/>
        <w:widowControl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Я,__________________________________________________________________________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line="0" w:lineRule="atLeast"/>
        <w:widowControl/>
        <w:rPr>
          <w:rFonts w:ascii="Times New Roman" w:hAnsi="Times New Roman" w:eastAsia="Calibri" w:cs="Times New Roman"/>
          <w:sz w:val="20"/>
          <w:szCs w:val="24"/>
        </w:rPr>
      </w:pPr>
      <w:r>
        <w:rPr>
          <w:rFonts w:ascii="Times New Roman" w:hAnsi="Times New Roman" w:eastAsia="Calibri" w:cs="Times New Roman"/>
          <w:sz w:val="20"/>
          <w:szCs w:val="24"/>
          <w:lang w:val="ru-RU"/>
        </w:rPr>
        <w:t xml:space="preserve">                                                      (ФИО родителя/ законного представителя)</w:t>
      </w:r>
      <w:r>
        <w:rPr>
          <w:rFonts w:ascii="Times New Roman" w:hAnsi="Times New Roman" w:eastAsia="Calibri" w:cs="Times New Roman"/>
          <w:sz w:val="20"/>
          <w:szCs w:val="24"/>
        </w:rPr>
      </w:r>
    </w:p>
    <w:p>
      <w:pPr>
        <w:jc w:val="both"/>
        <w:spacing w:line="0" w:lineRule="atLeast"/>
        <w:widowControl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___________________________серия____________№_____________выдан___________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line="0" w:lineRule="atLeast"/>
        <w:widowControl/>
        <w:rPr>
          <w:rFonts w:ascii="Times New Roman" w:hAnsi="Times New Roman" w:eastAsia="Calibri" w:cs="Times New Roman"/>
          <w:sz w:val="20"/>
          <w:szCs w:val="24"/>
        </w:rPr>
      </w:pPr>
      <w:r>
        <w:rPr>
          <w:rFonts w:ascii="Times New Roman" w:hAnsi="Times New Roman" w:eastAsia="Calibri" w:cs="Times New Roman"/>
          <w:sz w:val="20"/>
          <w:szCs w:val="24"/>
          <w:lang w:val="ru-RU"/>
        </w:rPr>
        <w:t xml:space="preserve">(документ удостоверяющий личность)                                                                                    (кем выдан)</w:t>
      </w:r>
      <w:r>
        <w:rPr>
          <w:rFonts w:ascii="Times New Roman" w:hAnsi="Times New Roman" w:eastAsia="Calibri" w:cs="Times New Roman"/>
          <w:sz w:val="20"/>
          <w:szCs w:val="24"/>
        </w:rPr>
      </w:r>
    </w:p>
    <w:p>
      <w:pPr>
        <w:jc w:val="both"/>
        <w:spacing w:line="0" w:lineRule="atLeast"/>
        <w:widowControl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____________________________________________________________________________,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line="0" w:lineRule="atLeast"/>
        <w:widowControl/>
        <w:rPr>
          <w:rFonts w:ascii="Times New Roman" w:hAnsi="Times New Roman" w:eastAsia="Calibri" w:cs="Times New Roman"/>
          <w:sz w:val="20"/>
          <w:szCs w:val="24"/>
        </w:rPr>
      </w:pPr>
      <w:r>
        <w:rPr>
          <w:rFonts w:ascii="Times New Roman" w:hAnsi="Times New Roman" w:eastAsia="Calibri" w:cs="Times New Roman"/>
          <w:sz w:val="20"/>
          <w:szCs w:val="24"/>
          <w:lang w:val="ru-RU"/>
        </w:rPr>
        <w:t xml:space="preserve">                                                                            (дата выдачи)</w:t>
      </w:r>
      <w:r>
        <w:rPr>
          <w:rFonts w:ascii="Times New Roman" w:hAnsi="Times New Roman" w:eastAsia="Calibri" w:cs="Times New Roman"/>
          <w:sz w:val="20"/>
          <w:szCs w:val="24"/>
        </w:rPr>
      </w:r>
    </w:p>
    <w:p>
      <w:pPr>
        <w:jc w:val="both"/>
        <w:spacing w:line="0" w:lineRule="atLeast"/>
        <w:widowControl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номер мобильного телефона _______________________________________________,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line="0" w:lineRule="atLeast"/>
        <w:widowControl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Являясь родителем/ законным представителем </w:t>
      </w:r>
      <w:r>
        <w:rPr>
          <w:rFonts w:ascii="Times New Roman" w:hAnsi="Times New Roman" w:eastAsia="Calibri" w:cs="Times New Roman"/>
          <w:sz w:val="20"/>
          <w:szCs w:val="20"/>
          <w:lang w:val="ru-RU"/>
        </w:rPr>
        <w:t xml:space="preserve">(нужное подчеркнуть)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line="0" w:lineRule="atLeast"/>
        <w:widowControl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____________________________________________________________________________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line="0" w:lineRule="atLeast"/>
        <w:widowControl/>
        <w:rPr>
          <w:rFonts w:ascii="Times New Roman" w:hAnsi="Times New Roman" w:eastAsia="Calibri" w:cs="Times New Roman"/>
          <w:sz w:val="20"/>
          <w:szCs w:val="24"/>
        </w:rPr>
      </w:pPr>
      <w:r>
        <w:rPr>
          <w:rFonts w:ascii="Times New Roman" w:hAnsi="Times New Roman" w:eastAsia="Calibri" w:cs="Times New Roman"/>
          <w:sz w:val="20"/>
          <w:szCs w:val="24"/>
          <w:lang w:val="ru-RU"/>
        </w:rPr>
        <w:t xml:space="preserve">(ФИО несовершеннолетнего) </w:t>
      </w:r>
      <w:r>
        <w:rPr>
          <w:rFonts w:ascii="Times New Roman" w:hAnsi="Times New Roman" w:eastAsia="Calibri" w:cs="Times New Roman"/>
          <w:sz w:val="20"/>
          <w:szCs w:val="24"/>
        </w:rPr>
      </w:r>
    </w:p>
    <w:p>
      <w:pPr>
        <w:ind w:right="-1"/>
        <w:jc w:val="both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en-US" w:bidi="ar-SA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en-US" w:bidi="ar-SA"/>
        </w:rPr>
        <w:t xml:space="preserve">_________________________________________________, ____________ (дата рождения),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en-US" w:bidi="ar-SA"/>
        </w:rPr>
      </w:r>
    </w:p>
    <w:p>
      <w:pPr>
        <w:jc w:val="both"/>
        <w:spacing w:line="0" w:lineRule="atLeast"/>
        <w:widowControl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color w:val="000000"/>
          <w:sz w:val="24"/>
          <w:szCs w:val="24"/>
          <w:lang w:val="ru-RU"/>
        </w:rPr>
        <w:t xml:space="preserve">свидетельство о рождении/ паспорт: сери</w:t>
      </w:r>
      <w:r>
        <w:rPr>
          <w:rFonts w:ascii="Times New Roman" w:hAnsi="Times New Roman" w:eastAsia="Calibri" w:cs="Times New Roman"/>
          <w:color w:val="000000"/>
          <w:sz w:val="24"/>
          <w:szCs w:val="24"/>
          <w:lang w:val="ru-RU"/>
        </w:rPr>
        <w:t xml:space="preserve">я _______ № _____________, выдан_______________________________________________________________________________________________________________________________, дата выдачи ______________, код подразделения _____________________, класс __________________,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номер мобильного телефона _______________________________________________,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line="0" w:lineRule="atLeast"/>
        <w:widowControl/>
        <w:rPr>
          <w:rFonts w:ascii="Times New Roman" w:hAnsi="Times New Roman" w:eastAsia="Calibri" w:cs="Times New Roman"/>
          <w:sz w:val="20"/>
          <w:szCs w:val="24"/>
        </w:rPr>
      </w:pPr>
      <w:r>
        <w:rPr>
          <w:rFonts w:ascii="Times New Roman" w:hAnsi="Times New Roman" w:eastAsia="Calibri" w:cs="Times New Roman"/>
          <w:sz w:val="20"/>
          <w:szCs w:val="24"/>
        </w:rPr>
      </w:r>
      <w:r>
        <w:rPr>
          <w:rFonts w:ascii="Times New Roman" w:hAnsi="Times New Roman" w:eastAsia="Calibri" w:cs="Times New Roman"/>
          <w:sz w:val="20"/>
          <w:szCs w:val="24"/>
        </w:rPr>
      </w:r>
    </w:p>
    <w:p>
      <w:pPr>
        <w:jc w:val="both"/>
        <w:spacing w:line="0" w:lineRule="atLeast"/>
        <w:widowControl/>
        <w:tabs>
          <w:tab w:val="right" w:pos="1044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аю свое согласие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государственному бюджетному учреждению Ленинградской области «Многофункциональный центр «Молодежный» (ГБУ ЛО «Центр «Молодежный», «Оператор»), расположенному по адресу: 188679, Ленинградская область, Всеволожский район, д. Кошкино, зд. 1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обработку персональных данных несовершеннолетнего и своих персональных данных в документарной и электронной форме в целях осуществления деятельности медиасовета ГБУ ЛО «Центр «Молодежный», которые отмечу знаком «V» в столбце «ДА» в нижеприведенной таблице.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line="0" w:lineRule="atLeast"/>
        <w:widowControl/>
        <w:tabs>
          <w:tab w:val="right" w:pos="1044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согласие предоставляется мной на осуществление действий в отношении моих персональных данных и данных несовершеннолетнего, которые необходимы для достижения _____________________________________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 целей, включая (без ограничения) сбор, систематизацию, накопление, хранение, уточнение (обновление, изменение), использование, передачу третьим лицам для осуществления действий по обмену информацией, обезличивание, блокирование персональных данных,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удаление, уничтожение персональных данных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widowControl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Calibri" w:hAnsi="Calibri" w:eastAsia="Calibri"/>
          <w:sz w:val="24"/>
          <w:szCs w:val="24"/>
          <w:lang w:val="ru-RU"/>
        </w:rPr>
        <w:tab/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Я проинформирован(-а), что Оператор гарантирует 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line="0" w:lineRule="atLeast"/>
        <w:widowControl/>
        <w:tabs>
          <w:tab w:val="right" w:pos="1044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Данное согласие действует до «__»__________ 20__.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widowControl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Данное согласие может быть отозвано в любой момент по моему письменному заявлению.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line="0" w:lineRule="atLeast"/>
        <w:widowControl/>
        <w:tabs>
          <w:tab w:val="right" w:pos="10440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tbl>
      <w:tblPr>
        <w:tblStyle w:val="662"/>
        <w:tblW w:w="916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690"/>
        <w:gridCol w:w="840"/>
        <w:gridCol w:w="3870"/>
        <w:gridCol w:w="7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tcW w:w="3690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Персональные данные ребенка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840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3870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Персональные данные родителя 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bCs/>
                <w:i/>
                <w:sz w:val="20"/>
                <w:szCs w:val="20"/>
                <w:lang w:eastAsia="ru-RU"/>
              </w:rPr>
              <w:t xml:space="preserve">(законного представителя)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76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tcW w:w="369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Фамилия, Имя, Отчество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84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387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Фамилия, Имя, Отчество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65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tcW w:w="369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Класс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84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387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Родственное отношение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65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tcW w:w="369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Пол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84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387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Дата рождения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65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tcW w:w="369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Дата рождения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84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387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Паспортные данные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65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tcW w:w="369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Данные паспорта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84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387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Телефон мобильный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65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tcW w:w="369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Адрес регистрации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84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387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65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/>
        <w:tc>
          <w:tcPr>
            <w:tcW w:w="369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  <w:t xml:space="preserve">Телефон мобильный</w:t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84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3870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  <w:tc>
          <w:tcPr>
            <w:tcW w:w="765" w:type="dxa"/>
            <w:vAlign w:val="center"/>
            <w:textDirection w:val="lrTb"/>
            <w:noWrap w:val="false"/>
          </w:tcPr>
          <w:p>
            <w:pPr>
              <w:spacing w:line="240" w:lineRule="atLeast"/>
              <w:widowControl/>
              <w:tabs>
                <w:tab w:val="right" w:pos="10440" w:leader="none"/>
              </w:tabs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line="240" w:lineRule="atLeast"/>
        <w:widowControl/>
        <w:rPr>
          <w:rFonts w:ascii="Times New Roman" w:hAnsi="Times New Roman" w:eastAsia="Times New Roman" w:cs="Times New Roman"/>
          <w:sz w:val="6"/>
          <w:szCs w:val="24"/>
          <w:lang w:eastAsia="ar-SA"/>
        </w:rPr>
      </w:pPr>
      <w:r>
        <w:rPr>
          <w:rFonts w:ascii="Times New Roman" w:hAnsi="Times New Roman" w:eastAsia="Times New Roman" w:cs="Times New Roman"/>
          <w:sz w:val="6"/>
          <w:szCs w:val="24"/>
          <w:lang w:eastAsia="ar-SA"/>
        </w:rPr>
      </w:r>
      <w:r>
        <w:rPr>
          <w:rFonts w:ascii="Times New Roman" w:hAnsi="Times New Roman" w:eastAsia="Times New Roman" w:cs="Times New Roman"/>
          <w:sz w:val="6"/>
          <w:szCs w:val="24"/>
          <w:lang w:eastAsia="ar-SA"/>
        </w:rPr>
      </w:r>
    </w:p>
    <w:p>
      <w:pPr>
        <w:ind w:right="-108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_______________________ _________________        /__________________________/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108"/>
        <w:jc w:val="right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Приложение</w:t>
      </w:r>
      <w:r>
        <w:rPr>
          <w:rFonts w:hint="default"/>
          <w:sz w:val="28"/>
          <w:szCs w:val="28"/>
          <w:lang w:val="ru-RU"/>
        </w:rPr>
        <w:t xml:space="preserve"> № 6</w:t>
      </w:r>
      <w:r>
        <w:rPr>
          <w:rFonts w:hint="default"/>
          <w:sz w:val="28"/>
          <w:szCs w:val="28"/>
          <w:lang w:val="ru-RU"/>
        </w:rPr>
      </w:r>
    </w:p>
    <w:p>
      <w:pPr>
        <w:ind w:right="-108"/>
        <w:jc w:val="right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</w:r>
      <w:r>
        <w:rPr>
          <w:rFonts w:hint="default"/>
          <w:sz w:val="28"/>
          <w:szCs w:val="28"/>
          <w:lang w:val="ru-RU"/>
        </w:rPr>
      </w:r>
    </w:p>
    <w:p>
      <w:pPr>
        <w:ind w:left="4253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Руководителю государственного бюджетного учреждения Ленинградской области «Многофункциональный центр «Молодежный»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4253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Сычевой С.М.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425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от__________________________________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(фамилия, имя, отчество законного представителя)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tLeast"/>
        <w:rPr>
          <w:rFonts w:ascii="Times New Roman" w:hAnsi="Times New Roman" w:eastAsia="Calibri" w:cs="Times New Roman"/>
          <w:b/>
          <w:sz w:val="24"/>
        </w:rPr>
      </w:pPr>
      <w:r>
        <w:rPr>
          <w:rFonts w:ascii="Times New Roman" w:hAnsi="Times New Roman" w:eastAsia="Calibri" w:cs="Times New Roman"/>
          <w:b/>
          <w:sz w:val="24"/>
        </w:rPr>
      </w:r>
      <w:r>
        <w:rPr>
          <w:rFonts w:ascii="Times New Roman" w:hAnsi="Times New Roman" w:eastAsia="Calibri" w:cs="Times New Roman"/>
          <w:b/>
          <w:sz w:val="24"/>
        </w:rPr>
      </w:r>
    </w:p>
    <w:p>
      <w:pPr>
        <w:jc w:val="center"/>
        <w:spacing w:after="0" w:line="240" w:lineRule="atLeast"/>
        <w:rPr>
          <w:rFonts w:hint="default" w:eastAsia="Calibri" w:cs="Times New Roman"/>
          <w:b/>
          <w:sz w:val="28"/>
          <w:szCs w:val="28"/>
          <w:lang w:val="ru-RU"/>
        </w:rPr>
      </w:pPr>
      <w:r>
        <w:rPr>
          <w:rFonts w:hint="default" w:eastAsia="Calibri" w:cs="Times New Roman"/>
          <w:b/>
          <w:sz w:val="28"/>
          <w:szCs w:val="28"/>
          <w:lang w:val="ru-RU"/>
        </w:rPr>
        <w:t xml:space="preserve">СОГЛАСИЕ</w:t>
      </w:r>
      <w:r>
        <w:rPr>
          <w:rFonts w:hint="default" w:eastAsia="Calibri" w:cs="Times New Roman"/>
          <w:b/>
          <w:sz w:val="28"/>
          <w:szCs w:val="28"/>
          <w:lang w:val="ru-RU"/>
        </w:rPr>
        <w:br/>
      </w:r>
      <w:r>
        <w:rPr>
          <w:rFonts w:hint="default" w:eastAsia="Calibri" w:cs="Times New Roman"/>
          <w:b/>
          <w:sz w:val="28"/>
          <w:szCs w:val="28"/>
          <w:lang w:val="ru-RU"/>
        </w:rPr>
        <w:t xml:space="preserve"> родителя (законного представителя) на фото и видео съемку несовершеннолетнего </w:t>
      </w:r>
      <w:r>
        <w:rPr>
          <w:rFonts w:hint="default" w:eastAsia="Calibri" w:cs="Times New Roman"/>
          <w:b/>
          <w:sz w:val="28"/>
          <w:szCs w:val="28"/>
          <w:lang w:val="ru-RU"/>
        </w:rPr>
      </w:r>
    </w:p>
    <w:p>
      <w:pPr>
        <w:jc w:val="center"/>
        <w:spacing w:after="0" w:line="240" w:lineRule="atLeast"/>
        <w:rPr>
          <w:rFonts w:ascii="Times New Roman" w:hAnsi="Times New Roman" w:eastAsia="Calibri" w:cs="Times New Roman"/>
          <w:b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</w:r>
      <w:r>
        <w:rPr>
          <w:rFonts w:ascii="Times New Roman" w:hAnsi="Times New Roman" w:eastAsia="Calibri" w:cs="Times New Roman"/>
          <w:b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hint="default" w:ascii="Times New Roman" w:hAnsi="Times New Roman" w:eastAsia="Calibri" w:cs="Times New Roman"/>
          <w:sz w:val="24"/>
          <w:szCs w:val="24"/>
          <w:lang w:val="ru-RU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Я,_________________________________________________________</w:t>
      </w:r>
      <w:r>
        <w:rPr>
          <w:rFonts w:hint="default" w:eastAsia="Calibri" w:cs="Times New Roman"/>
          <w:sz w:val="24"/>
          <w:szCs w:val="24"/>
          <w:lang w:val="ru-RU"/>
        </w:rPr>
        <w:t xml:space="preserve">___________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__</w:t>
      </w:r>
      <w:r>
        <w:rPr>
          <w:rFonts w:hint="default" w:ascii="Times New Roman" w:hAnsi="Times New Roman" w:eastAsia="Calibri" w:cs="Times New Roman"/>
          <w:sz w:val="24"/>
          <w:szCs w:val="24"/>
          <w:lang w:val="ru-RU"/>
        </w:rPr>
      </w:r>
    </w:p>
    <w:p>
      <w:pPr>
        <w:ind w:left="2123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Фамилия Имя Отчество (при наличии)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проживающий(ая) по адресу:_________________________________________, паспорт №__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____ серия______ выдан_____________________________, как законный представитель на основании документа (свидетельства о рождении или иного документа) серия_______№_______ выдан_____________________ даю согласие на фото- и видеосъемку несовершеннолетнего в </w:t>
      </w:r>
      <w:r>
        <w:rPr>
          <w:rFonts w:eastAsia="Calibri" w:cs="Times New Roman"/>
          <w:sz w:val="24"/>
          <w:szCs w:val="24"/>
          <w:lang w:val="ru-RU"/>
        </w:rPr>
        <w:t xml:space="preserve">филиале</w:t>
      </w:r>
      <w:r>
        <w:rPr>
          <w:rFonts w:hint="default" w:eastAsia="Calibri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Государственно</w:t>
      </w:r>
      <w:r>
        <w:rPr>
          <w:rFonts w:eastAsia="Calibri" w:cs="Times New Roman"/>
          <w:sz w:val="24"/>
          <w:szCs w:val="24"/>
          <w:lang w:val="ru-RU"/>
        </w:rPr>
        <w:t xml:space="preserve">го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бюджетно</w:t>
      </w:r>
      <w:r>
        <w:rPr>
          <w:rFonts w:eastAsia="Calibri" w:cs="Times New Roman"/>
          <w:sz w:val="24"/>
          <w:szCs w:val="24"/>
          <w:lang w:val="ru-RU"/>
        </w:rPr>
        <w:t xml:space="preserve">го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учреждени</w:t>
      </w:r>
      <w:r>
        <w:rPr>
          <w:rFonts w:eastAsia="Calibri" w:cs="Times New Roman"/>
          <w:sz w:val="24"/>
          <w:szCs w:val="24"/>
          <w:lang w:val="ru-RU"/>
        </w:rPr>
        <w:t xml:space="preserve">я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«Многофункциональный центр «Молодежный»</w:t>
      </w:r>
      <w:r>
        <w:rPr>
          <w:rFonts w:hint="default" w:eastAsia="Calibri" w:cs="Times New Roman"/>
          <w:sz w:val="24"/>
          <w:szCs w:val="24"/>
          <w:lang w:val="ru-RU"/>
        </w:rPr>
        <w:t xml:space="preserve"> «Молодежное пространство Ленинградской области «Поток»,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с дальнейшим их использованием в рекламных целях учреждения, размещения </w:t>
      </w:r>
      <w:r>
        <w:rPr>
          <w:rFonts w:eastAsia="Calibri" w:cs="Times New Roman"/>
          <w:sz w:val="24"/>
          <w:szCs w:val="24"/>
          <w:lang w:val="ru-RU"/>
        </w:rPr>
        <w:t xml:space="preserve">в 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официальн</w:t>
      </w:r>
      <w:r>
        <w:rPr>
          <w:rFonts w:eastAsia="Calibri" w:cs="Times New Roman"/>
          <w:sz w:val="24"/>
          <w:szCs w:val="24"/>
          <w:lang w:val="ru-RU"/>
        </w:rPr>
        <w:t xml:space="preserve">ых</w:t>
      </w:r>
      <w:r>
        <w:rPr>
          <w:rFonts w:hint="default" w:eastAsia="Calibri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социальных сетях </w:t>
      </w:r>
      <w:r>
        <w:rPr>
          <w:rFonts w:eastAsia="Calibri" w:cs="Times New Roman"/>
          <w:sz w:val="24"/>
          <w:szCs w:val="24"/>
          <w:lang w:val="ru-RU"/>
        </w:rPr>
        <w:t xml:space="preserve">филиала</w:t>
      </w:r>
      <w:r>
        <w:rPr>
          <w:rFonts w:hint="default" w:eastAsia="Calibri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 xml:space="preserve">ГБУ ЛО «Центр «Молодежный»</w:t>
      </w:r>
      <w:r>
        <w:rPr>
          <w:rFonts w:hint="default" w:eastAsia="Calibri" w:cs="Times New Roman"/>
          <w:bCs/>
          <w:sz w:val="24"/>
          <w:szCs w:val="24"/>
          <w:lang w:val="ru-RU"/>
        </w:rPr>
        <w:t xml:space="preserve"> «Молодежное пространство Ленинградской области «Поток»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_______________________________________________________________</w:t>
      </w:r>
      <w:r>
        <w:rPr>
          <w:rFonts w:hint="default" w:eastAsia="Calibri" w:cs="Times New Roman"/>
          <w:sz w:val="24"/>
          <w:szCs w:val="24"/>
          <w:lang w:val="ru-RU"/>
        </w:rPr>
        <w:t xml:space="preserve">___________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__.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Фамилия Имя Отчество (при наличии), дата рождения несовершеннолетнего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Настоящее согласие предоставляется на осуществление законных действий в отношении фото- и видеосъемки несовершеннолетнего, которы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е необходимы или желаемы для достижения указанных выше целей, включая (без ограничений) сбор, систематизацию, накопление, хранение, уточнение (обновление, изменение), использование, обезличивание, блокирование, фото и видео материалами несовершеннолетнего.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Я, проинформирован(а), что </w:t>
      </w:r>
      <w:r>
        <w:rPr>
          <w:rFonts w:eastAsia="Calibri" w:cs="Times New Roman"/>
          <w:sz w:val="24"/>
          <w:szCs w:val="24"/>
          <w:lang w:val="ru-RU"/>
        </w:rPr>
        <w:t xml:space="preserve">филиал</w:t>
      </w:r>
      <w:r>
        <w:rPr>
          <w:rFonts w:hint="default" w:eastAsia="Calibri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 xml:space="preserve">ГБУ ЛО «Центр «Молодежный»</w:t>
      </w:r>
      <w:r>
        <w:rPr>
          <w:rFonts w:hint="default" w:eastAsia="Calibri" w:cs="Times New Roman"/>
          <w:bCs/>
          <w:sz w:val="24"/>
          <w:szCs w:val="24"/>
          <w:lang w:val="ru-RU"/>
        </w:rPr>
        <w:t xml:space="preserve"> «Молодежное пространство Ленинградской области «Поток»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будет обрабатывать фото и видеоматериалы автоматизированным способом обработки.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Данное согласие действует до достижения целей обработки фото и видео материалов или в течение срока хранения информации в </w:t>
      </w:r>
      <w:r>
        <w:rPr>
          <w:rFonts w:eastAsia="Calibri" w:cs="Times New Roman"/>
          <w:sz w:val="24"/>
          <w:szCs w:val="24"/>
          <w:lang w:val="ru-RU"/>
        </w:rPr>
        <w:t xml:space="preserve">филиале</w:t>
      </w:r>
      <w:r>
        <w:rPr>
          <w:rFonts w:hint="default" w:eastAsia="Calibri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 xml:space="preserve">ГБУ ЛО «Центр «Молодежный»</w:t>
      </w:r>
      <w:r>
        <w:rPr>
          <w:rFonts w:hint="default" w:eastAsia="Calibri" w:cs="Times New Roman"/>
          <w:bCs/>
          <w:sz w:val="24"/>
          <w:szCs w:val="24"/>
          <w:lang w:val="ru-RU"/>
        </w:rPr>
        <w:t xml:space="preserve"> «Молодежное пространство Ленинградской области «Поток»</w:t>
      </w:r>
      <w:r>
        <w:rPr>
          <w:rFonts w:ascii="Times New Roman" w:hAnsi="Times New Roman" w:eastAsia="Calibri" w:cs="Times New Roman"/>
          <w:bCs/>
          <w:sz w:val="24"/>
          <w:szCs w:val="24"/>
          <w:lang w:val="ru-RU"/>
        </w:rPr>
        <w:t xml:space="preserve">.</w:t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Согласие может быть отозвано по моему письменному заявлению.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Подтверждаю, что, предоставляя данное Согласие, я действую по собственной воле и в интересах несовершеннолетнего.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after="0" w:line="276" w:lineRule="auto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ascii="Times New Roman" w:hAnsi="Times New Roman" w:eastAsia="Calibri" w:cs="Times New Roman"/>
          <w:b/>
          <w:sz w:val="24"/>
          <w:szCs w:val="24"/>
        </w:rPr>
      </w:r>
      <w:r>
        <w:rPr>
          <w:rFonts w:ascii="Times New Roman" w:hAnsi="Times New Roman" w:eastAsia="Calibri" w:cs="Times New Roman"/>
          <w:b/>
          <w:sz w:val="24"/>
          <w:szCs w:val="24"/>
        </w:rPr>
      </w:r>
    </w:p>
    <w:p>
      <w:pPr>
        <w:jc w:val="both"/>
        <w:spacing w:after="0" w:line="276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«___» ________202</w:t>
      </w:r>
      <w:r>
        <w:rPr>
          <w:rFonts w:hint="default" w:eastAsia="Calibri" w:cs="Times New Roman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 г.                   ______________/________________</w:t>
      </w:r>
      <w:r>
        <w:rPr>
          <w:rFonts w:hint="default" w:eastAsia="Calibri" w:cs="Times New Roman"/>
          <w:sz w:val="24"/>
          <w:szCs w:val="24"/>
          <w:lang w:val="ru-RU"/>
        </w:rPr>
        <w:t xml:space="preserve">________</w:t>
      </w:r>
      <w:r>
        <w:rPr>
          <w:rFonts w:ascii="Times New Roman" w:hAnsi="Times New Roman" w:eastAsia="Calibri" w:cs="Times New Roman"/>
          <w:sz w:val="24"/>
          <w:szCs w:val="24"/>
          <w:lang w:val="ru-RU"/>
        </w:rPr>
        <w:t xml:space="preserve">_</w:t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rPr>
          <w:sz w:val="24"/>
          <w:szCs w:val="24"/>
        </w:rPr>
      </w:pPr>
      <w:r>
        <w:rPr>
          <w:rFonts w:ascii="Times New Roman" w:hAnsi="Times New Roman" w:eastAsia="Calibri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Calibri" w:cs="Times New Roman"/>
          <w:i/>
          <w:sz w:val="24"/>
          <w:szCs w:val="24"/>
          <w:lang w:val="ru-RU"/>
        </w:rPr>
        <w:tab/>
      </w:r>
      <w:r>
        <w:rPr>
          <w:rFonts w:ascii="Times New Roman" w:hAnsi="Times New Roman" w:eastAsia="Calibri" w:cs="Times New Roman"/>
          <w:i/>
          <w:sz w:val="24"/>
          <w:szCs w:val="24"/>
          <w:lang w:val="ru-RU"/>
        </w:rPr>
        <w:tab/>
      </w:r>
      <w:r>
        <w:rPr>
          <w:rFonts w:ascii="Times New Roman" w:hAnsi="Times New Roman" w:eastAsia="Calibri" w:cs="Times New Roman"/>
          <w:i/>
          <w:sz w:val="24"/>
          <w:szCs w:val="24"/>
          <w:lang w:val="ru-RU"/>
        </w:rPr>
        <w:tab/>
      </w:r>
      <w:r>
        <w:rPr>
          <w:rFonts w:ascii="Times New Roman" w:hAnsi="Times New Roman" w:eastAsia="Calibri" w:cs="Times New Roman"/>
          <w:i/>
          <w:sz w:val="24"/>
          <w:szCs w:val="24"/>
          <w:lang w:val="ru-RU"/>
        </w:rPr>
        <w:tab/>
      </w:r>
      <w:r>
        <w:rPr>
          <w:rFonts w:ascii="Times New Roman" w:hAnsi="Times New Roman" w:eastAsia="Calibri" w:cs="Times New Roman"/>
          <w:i/>
          <w:sz w:val="24"/>
          <w:szCs w:val="24"/>
          <w:lang w:val="ru-RU"/>
        </w:rPr>
        <w:tab/>
      </w:r>
      <w:r>
        <w:rPr>
          <w:rFonts w:ascii="Times New Roman" w:hAnsi="Times New Roman" w:eastAsia="Calibri" w:cs="Times New Roman"/>
          <w:i/>
          <w:sz w:val="24"/>
          <w:szCs w:val="24"/>
          <w:lang w:val="ru-RU"/>
        </w:rPr>
        <w:tab/>
      </w:r>
      <w:r>
        <w:rPr>
          <w:rFonts w:ascii="Times New Roman" w:hAnsi="Times New Roman" w:eastAsia="Calibri" w:cs="Times New Roman"/>
          <w:i/>
          <w:sz w:val="24"/>
          <w:szCs w:val="24"/>
          <w:lang w:val="ru-RU"/>
        </w:rPr>
        <w:t xml:space="preserve">Подпись            Расшифровка подписи</w:t>
      </w:r>
      <w:r>
        <w:rPr>
          <w:sz w:val="24"/>
          <w:szCs w:val="24"/>
        </w:rPr>
      </w:r>
    </w:p>
    <w:p>
      <w:pPr>
        <w:numPr>
          <w:ilvl w:val="0"/>
          <w:numId w:val="0"/>
        </w:numPr>
        <w:jc w:val="both"/>
        <w:widowControl w:val="off"/>
        <w:rPr>
          <w:rFonts w:hint="default"/>
          <w:bCs/>
          <w:i w:val="0"/>
          <w:iCs w:val="0"/>
          <w:sz w:val="28"/>
          <w:szCs w:val="28"/>
          <w:lang w:val="ru-RU"/>
        </w:rPr>
      </w:pPr>
      <w:r>
        <w:rPr>
          <w:rFonts w:hint="default"/>
          <w:bCs/>
          <w:i w:val="0"/>
          <w:iCs w:val="0"/>
          <w:sz w:val="28"/>
          <w:szCs w:val="28"/>
          <w:lang w:val="ru-RU"/>
        </w:rPr>
      </w:r>
      <w:r>
        <w:rPr>
          <w:rFonts w:hint="default"/>
          <w:bCs/>
          <w:i w:val="0"/>
          <w:iCs w:val="0"/>
          <w:sz w:val="28"/>
          <w:szCs w:val="28"/>
          <w:lang w:val="ru-RU"/>
        </w:rPr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851" w:right="991" w:bottom="568" w:left="1701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Courier New">
    <w:panose1 w:val="02070409020205020404"/>
  </w:font>
  <w:font w:name="Symbol">
    <w:panose1 w:val="05010000000000000000"/>
  </w:font>
  <w:font w:name="MS Mincho">
    <w:panose1 w:val="02020503050405090304"/>
  </w:font>
  <w:font w:name="Tahoma">
    <w:panose1 w:val="020B0604030504040204"/>
  </w:font>
  <w:font w:name="Wingdings">
    <w:panose1 w:val="05010000000000000000"/>
  </w:font>
  <w:font w:name="Liberation Sans">
    <w:panose1 w:val="020B0604020202020204"/>
  </w:font>
  <w:font w:name="SimSun">
    <w:panose1 w:val="02000506000000020000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before="0" w:after="0" w:line="240" w:lineRule="auto"/>
      </w:pPr>
      <w:r>
        <w:separator/>
      </w:r>
      <w:r/>
    </w:p>
  </w:footnote>
  <w:footnote w:type="continuationSeparator" w:id="0">
    <w:p>
      <w:pPr>
        <w:spacing w:before="0"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1213" w:hanging="284"/>
      </w:pPr>
      <w:rPr>
        <w:rFonts w:hint="default" w:ascii="Symbol" w:hAnsi="Symbol" w:eastAsia="Symbol" w:cs="Symbol"/>
        <w:sz w:val="24"/>
        <w:szCs w:val="24"/>
        <w:lang w:val="ru-RU" w:eastAsia="en-US" w:bidi="ar-SA"/>
      </w:rPr>
    </w:lvl>
    <w:lvl w:ilvl="1">
      <w:start w:val="0"/>
      <w:numFmt w:val="bullet"/>
      <w:isLgl w:val="false"/>
      <w:suff w:val="tab"/>
      <w:lvlText w:val="•"/>
      <w:lvlJc w:val="left"/>
      <w:pPr>
        <w:ind w:left="2116" w:hanging="284"/>
      </w:pPr>
      <w:rPr>
        <w:rFonts w:hint="default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3013" w:hanging="284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3910" w:hanging="284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4807" w:hanging="284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5704" w:hanging="284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6601" w:hanging="284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7498" w:hanging="284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8395" w:hanging="284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tabs>
          <w:tab w:val="left" w:pos="31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SimSun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61"/>
    <w:link w:val="66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59"/>
    <w:next w:val="659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61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59"/>
    <w:next w:val="659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61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59"/>
    <w:next w:val="659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61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59"/>
    <w:next w:val="659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61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59"/>
    <w:next w:val="659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61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59"/>
    <w:next w:val="659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61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59"/>
    <w:next w:val="659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61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59"/>
    <w:next w:val="659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61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59"/>
    <w:next w:val="659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61"/>
    <w:link w:val="35"/>
    <w:uiPriority w:val="10"/>
    <w:rPr>
      <w:sz w:val="48"/>
      <w:szCs w:val="48"/>
    </w:rPr>
  </w:style>
  <w:style w:type="paragraph" w:styleId="37">
    <w:name w:val="Subtitle"/>
    <w:basedOn w:val="659"/>
    <w:next w:val="659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61"/>
    <w:link w:val="37"/>
    <w:uiPriority w:val="11"/>
    <w:rPr>
      <w:sz w:val="24"/>
      <w:szCs w:val="24"/>
    </w:rPr>
  </w:style>
  <w:style w:type="paragraph" w:styleId="39">
    <w:name w:val="Quote"/>
    <w:basedOn w:val="659"/>
    <w:next w:val="659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59"/>
    <w:next w:val="659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61"/>
    <w:link w:val="666"/>
    <w:uiPriority w:val="99"/>
  </w:style>
  <w:style w:type="character" w:styleId="46">
    <w:name w:val="Footer Char"/>
    <w:basedOn w:val="661"/>
    <w:link w:val="667"/>
    <w:uiPriority w:val="99"/>
  </w:style>
  <w:style w:type="paragraph" w:styleId="47">
    <w:name w:val="Caption"/>
    <w:basedOn w:val="659"/>
    <w:next w:val="659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61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59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61"/>
    <w:uiPriority w:val="99"/>
    <w:unhideWhenUsed/>
    <w:rPr>
      <w:vertAlign w:val="superscript"/>
    </w:rPr>
  </w:style>
  <w:style w:type="paragraph" w:styleId="179">
    <w:name w:val="endnote text"/>
    <w:basedOn w:val="659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61"/>
    <w:uiPriority w:val="99"/>
    <w:semiHidden/>
    <w:unhideWhenUsed/>
    <w:rPr>
      <w:vertAlign w:val="superscript"/>
    </w:rPr>
  </w:style>
  <w:style w:type="paragraph" w:styleId="182">
    <w:name w:val="toc 1"/>
    <w:basedOn w:val="659"/>
    <w:next w:val="659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59"/>
    <w:next w:val="659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59"/>
    <w:next w:val="659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59"/>
    <w:next w:val="659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59"/>
    <w:next w:val="659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59"/>
    <w:next w:val="659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59"/>
    <w:next w:val="659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59"/>
    <w:next w:val="659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59"/>
    <w:next w:val="659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59"/>
    <w:next w:val="659"/>
    <w:uiPriority w:val="99"/>
    <w:unhideWhenUsed/>
    <w:pPr>
      <w:spacing w:after="0" w:afterAutospacing="0"/>
    </w:pPr>
  </w:style>
  <w:style w:type="paragraph" w:styleId="659" w:default="1">
    <w:name w:val="Normal"/>
    <w:uiPriority w:val="0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660">
    <w:name w:val="Heading 1"/>
    <w:basedOn w:val="659"/>
    <w:next w:val="659"/>
    <w:link w:val="674"/>
    <w:uiPriority w:val="9"/>
    <w:qFormat/>
    <w:pPr>
      <w:keepLines/>
      <w:keepNext/>
      <w:spacing w:before="240" w:line="259" w:lineRule="auto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styleId="661" w:default="1">
    <w:name w:val="Default Paragraph Font"/>
    <w:uiPriority w:val="1"/>
    <w:semiHidden/>
    <w:unhideWhenUsed/>
    <w:qFormat/>
  </w:style>
  <w:style w:type="table" w:styleId="662" w:default="1">
    <w:name w:val="Normal Table"/>
    <w:uiPriority w:val="99"/>
    <w:semiHidden/>
    <w:unhideWhenUsed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character" w:styleId="663">
    <w:name w:val="Hyperlink"/>
    <w:basedOn w:val="661"/>
    <w:uiPriority w:val="99"/>
    <w:unhideWhenUsed/>
    <w:qFormat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664">
    <w:name w:val="Strong"/>
    <w:basedOn w:val="661"/>
    <w:uiPriority w:val="22"/>
    <w:qFormat/>
    <w:rPr>
      <w:b/>
      <w:bCs/>
    </w:rPr>
  </w:style>
  <w:style w:type="paragraph" w:styleId="665">
    <w:name w:val="Balloon Text"/>
    <w:basedOn w:val="659"/>
    <w:link w:val="670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666">
    <w:name w:val="Header"/>
    <w:basedOn w:val="659"/>
    <w:link w:val="671"/>
    <w:uiPriority w:val="99"/>
    <w:unhideWhenUsed/>
    <w:qFormat/>
    <w:pPr>
      <w:tabs>
        <w:tab w:val="center" w:pos="4677" w:leader="none"/>
        <w:tab w:val="right" w:pos="9355" w:leader="none"/>
      </w:tabs>
    </w:pPr>
  </w:style>
  <w:style w:type="paragraph" w:styleId="667">
    <w:name w:val="Footer"/>
    <w:basedOn w:val="659"/>
    <w:link w:val="672"/>
    <w:uiPriority w:val="99"/>
    <w:unhideWhenUsed/>
    <w:qFormat/>
    <w:pPr>
      <w:tabs>
        <w:tab w:val="center" w:pos="4677" w:leader="none"/>
        <w:tab w:val="right" w:pos="9355" w:leader="none"/>
      </w:tabs>
    </w:pPr>
  </w:style>
  <w:style w:type="paragraph" w:styleId="668">
    <w:name w:val="Normal (Web)"/>
    <w:basedOn w:val="659"/>
    <w:uiPriority w:val="99"/>
    <w:unhideWhenUsed/>
    <w:qFormat/>
    <w:pPr>
      <w:spacing w:before="100" w:beforeAutospacing="1" w:after="100" w:afterAutospacing="1"/>
    </w:pPr>
  </w:style>
  <w:style w:type="table" w:styleId="669">
    <w:name w:val="Table Grid"/>
    <w:basedOn w:val="662"/>
    <w:uiPriority w:val="59"/>
    <w:qFormat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70" w:customStyle="1">
    <w:name w:val="Текст выноски Знак"/>
    <w:basedOn w:val="661"/>
    <w:link w:val="665"/>
    <w:uiPriority w:val="99"/>
    <w:semiHidden/>
    <w:qFormat/>
    <w:rPr>
      <w:rFonts w:ascii="Tahoma" w:hAnsi="Tahoma" w:eastAsia="Times New Roman" w:cs="Tahoma"/>
      <w:sz w:val="16"/>
      <w:szCs w:val="16"/>
      <w:lang w:eastAsia="ru-RU"/>
    </w:rPr>
  </w:style>
  <w:style w:type="character" w:styleId="671" w:customStyle="1">
    <w:name w:val="Верхний колонтитул Знак"/>
    <w:basedOn w:val="661"/>
    <w:link w:val="666"/>
    <w:uiPriority w:val="99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72" w:customStyle="1">
    <w:name w:val="Нижний колонтитул Знак"/>
    <w:basedOn w:val="661"/>
    <w:link w:val="667"/>
    <w:uiPriority w:val="99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73">
    <w:name w:val="List Paragraph"/>
    <w:basedOn w:val="659"/>
    <w:uiPriority w:val="34"/>
    <w:qFormat/>
    <w:pPr>
      <w:contextualSpacing/>
      <w:ind w:left="720"/>
    </w:pPr>
  </w:style>
  <w:style w:type="character" w:styleId="674" w:customStyle="1">
    <w:name w:val="Заголовок 1 Знак"/>
    <w:basedOn w:val="661"/>
    <w:link w:val="660"/>
    <w:uiPriority w:val="9"/>
    <w:qFormat/>
    <w:rPr>
      <w:rFonts w:asciiTheme="majorHAnsi" w:hAnsiTheme="majorHAnsi" w:eastAsiaTheme="majorEastAsia" w:cstheme="majorBidi"/>
      <w:color w:val="376092" w:themeColor="accent1" w:themeShade="BF"/>
      <w:sz w:val="32"/>
      <w:szCs w:val="32"/>
      <w:lang w:eastAsia="ru-RU"/>
    </w:rPr>
  </w:style>
  <w:style w:type="paragraph" w:styleId="675" w:customStyle="1">
    <w:name w:val="LB Body Text 2"/>
    <w:basedOn w:val="659"/>
    <w:uiPriority w:val="0"/>
    <w:qFormat/>
    <w:pPr>
      <w:ind w:left="720"/>
      <w:jc w:val="both"/>
      <w:spacing w:before="120" w:after="120"/>
    </w:pPr>
    <w:rPr>
      <w:rFonts w:eastAsia="MS Mincho"/>
      <w:sz w:val="22"/>
      <w:szCs w:val="20"/>
      <w:lang w:eastAsia="en-US"/>
    </w:rPr>
  </w:style>
  <w:style w:type="character" w:styleId="676" w:customStyle="1">
    <w:name w:val="eds-popup__text"/>
    <w:basedOn w:val="661"/>
    <w:uiPriority w:val="0"/>
    <w:qFormat/>
  </w:style>
  <w:style w:type="character" w:styleId="677" w:customStyle="1">
    <w:name w:val="Unresolved Mention"/>
    <w:basedOn w:val="661"/>
    <w:uiPriority w:val="99"/>
    <w:semiHidden/>
    <w:unhideWhenUsed/>
    <w:qFormat/>
    <w:rPr>
      <w:color w:val="605e5c"/>
      <w:shd w:val="clear" w:color="auto" w:fill="e1dfdd"/>
    </w:rPr>
  </w:style>
  <w:style w:type="character" w:styleId="678" w:customStyle="1">
    <w:name w:val="Основной текст (2) + Не полужирный;Не курсив"/>
    <w:basedOn w:val="679"/>
    <w:uiPriority w:val="0"/>
    <w:qFormat/>
    <w:rPr>
      <w:rFonts w:ascii="Times New Roman" w:hAnsi="Times New Roman" w:eastAsia="Times New Roman" w:cs="Times New Roman"/>
      <w:color w:val="000000"/>
      <w:spacing w:val="0"/>
      <w:position w:val="0"/>
      <w:sz w:val="20"/>
      <w:szCs w:val="20"/>
      <w:u w:val="none"/>
      <w:lang w:val="ru-RU"/>
    </w:rPr>
  </w:style>
  <w:style w:type="character" w:styleId="679" w:customStyle="1">
    <w:name w:val="Основной текст (2)_"/>
    <w:basedOn w:val="661"/>
    <w:link w:val="680"/>
    <w:uiPriority w:val="0"/>
    <w:qFormat/>
    <w:rPr>
      <w:rFonts w:ascii="Times New Roman" w:hAnsi="Times New Roman" w:eastAsia="Times New Roman" w:cs="Times New Roman"/>
      <w:b/>
      <w:bCs/>
      <w:i/>
      <w:iCs/>
      <w:sz w:val="20"/>
      <w:szCs w:val="20"/>
    </w:rPr>
  </w:style>
  <w:style w:type="paragraph" w:styleId="680" w:customStyle="1">
    <w:name w:val="Основной текст (2)1"/>
    <w:basedOn w:val="659"/>
    <w:link w:val="679"/>
    <w:uiPriority w:val="0"/>
    <w:qFormat/>
    <w:pPr>
      <w:jc w:val="both"/>
      <w:spacing w:before="180" w:line="235" w:lineRule="exact"/>
      <w:shd w:val="clear" w:color="auto" w:fill="ffffff"/>
    </w:pPr>
    <w:rPr>
      <w:rFonts w:ascii="Times New Roman" w:hAnsi="Times New Roman" w:eastAsia="Times New Roman" w:cs="Times New Roman"/>
      <w:b/>
      <w:bCs/>
      <w:i/>
      <w:iCs/>
      <w:sz w:val="20"/>
      <w:szCs w:val="20"/>
    </w:rPr>
  </w:style>
  <w:style w:type="paragraph" w:styleId="681">
    <w:name w:val="No Spacing"/>
    <w:uiPriority w:val="1"/>
    <w:qFormat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numbering" w:styleId="3256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30"/>
  </customShpExts>
</s:customData>
</file>

<file path=customXml/itemProps1.xml><?xml version="1.0" encoding="utf-8"?>
<ds:datastoreItem xmlns:ds="http://schemas.openxmlformats.org/officeDocument/2006/customXml" ds:itemID="{DA967059-52EC-468C-97A9-108BFAECED5A}"/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DocSecurity>0</DocSecurity>
  <LinksUpToDate>false</LinksUpToDate>
  <ScaleCrop>false</ScaleCrop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 Makukha</dc:creator>
  <cp:lastModifiedBy>mol4</cp:lastModifiedBy>
  <cp:revision>51</cp:revision>
  <dcterms:created xsi:type="dcterms:W3CDTF">2024-08-21T11:52:00Z</dcterms:created>
  <dcterms:modified xsi:type="dcterms:W3CDTF">2026-08-25T17:04:52Z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1D4FEF112F3743D18288473653419183_13</vt:lpwstr>
  </property>
  <property fmtid="{D5CDD505-2E9C-101B-9397-08002B2CF9AE}" pid="4" name="KSOTemplateDocerSaveRecord">
    <vt:lpwstr>eyJoZGlkIjoiNDNmYmZkYmE5OWU5ZmRmYWVhOTJkM2U1NTU1MjgzNGYiLCJ1c2VySWQiOiI4NDI0NjI1ODUxOTAifQ==</vt:lpwstr>
  </property>
</Properties>
</file>