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6C61DAB" w14:textId="77777777" w:rsidR="00357768" w:rsidRDefault="00291490" w:rsidP="00291490">
      <w:pPr>
        <w:spacing w:after="0"/>
        <w:jc w:val="center"/>
        <w:rPr>
          <w:rFonts w:ascii="Raleway Medium" w:hAnsi="Raleway Medium"/>
          <w:b/>
          <w:sz w:val="28"/>
          <w:szCs w:val="28"/>
        </w:rPr>
      </w:pPr>
      <w:r w:rsidRPr="00291490">
        <w:rPr>
          <w:rFonts w:ascii="Raleway Medium" w:hAnsi="Raleway Medium"/>
          <w:b/>
          <w:sz w:val="28"/>
          <w:szCs w:val="28"/>
        </w:rPr>
        <w:t>Памятка для детей и подростков</w:t>
      </w:r>
    </w:p>
    <w:p w14:paraId="796CE92E" w14:textId="77777777" w:rsidR="00291490" w:rsidRPr="00291490" w:rsidRDefault="00291490" w:rsidP="00291490">
      <w:pPr>
        <w:spacing w:after="0"/>
        <w:jc w:val="center"/>
        <w:rPr>
          <w:rFonts w:ascii="Raleway Medium" w:hAnsi="Raleway Medium"/>
          <w:b/>
          <w:sz w:val="28"/>
          <w:szCs w:val="28"/>
        </w:rPr>
      </w:pPr>
    </w:p>
    <w:tbl>
      <w:tblPr>
        <w:tblStyle w:val="a3"/>
        <w:tblW w:w="10632" w:type="dxa"/>
        <w:tblInd w:w="-147" w:type="dxa"/>
        <w:tblLook w:val="04A0" w:firstRow="1" w:lastRow="0" w:firstColumn="1" w:lastColumn="0" w:noHBand="0" w:noVBand="1"/>
      </w:tblPr>
      <w:tblGrid>
        <w:gridCol w:w="3261"/>
        <w:gridCol w:w="7371"/>
      </w:tblGrid>
      <w:tr w:rsidR="00357768" w14:paraId="69DA7464" w14:textId="77777777" w:rsidTr="00B54A4A">
        <w:tc>
          <w:tcPr>
            <w:tcW w:w="1063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BE4D5" w:themeFill="accent2" w:themeFillTint="33"/>
          </w:tcPr>
          <w:p w14:paraId="623A9586" w14:textId="77777777" w:rsidR="00357768" w:rsidRDefault="00357768" w:rsidP="00B54A4A">
            <w:pPr>
              <w:rPr>
                <w:rFonts w:ascii="Raleway Medium" w:hAnsi="Raleway Medium"/>
                <w:b/>
                <w:sz w:val="28"/>
                <w:szCs w:val="28"/>
              </w:rPr>
            </w:pPr>
            <w:r w:rsidRPr="004D5D56">
              <w:rPr>
                <w:rFonts w:ascii="Raleway Medium" w:hAnsi="Raleway Medium"/>
                <w:b/>
                <w:sz w:val="28"/>
                <w:szCs w:val="28"/>
              </w:rPr>
              <w:t>Что такое наркотик и наркомания?</w:t>
            </w:r>
            <w:r w:rsidRPr="00A55165">
              <w:rPr>
                <w:rFonts w:ascii="Raleway Medium" w:hAnsi="Raleway Medium"/>
                <w:b/>
                <w:sz w:val="28"/>
                <w:szCs w:val="28"/>
              </w:rPr>
              <w:t xml:space="preserve"> </w:t>
            </w:r>
          </w:p>
          <w:p w14:paraId="7C8733C8" w14:textId="77777777" w:rsidR="00357768" w:rsidRPr="00A55165" w:rsidRDefault="00357768" w:rsidP="00B54A4A">
            <w:pPr>
              <w:rPr>
                <w:rFonts w:ascii="Raleway Medium" w:hAnsi="Raleway Medium"/>
                <w:b/>
                <w:sz w:val="28"/>
                <w:szCs w:val="28"/>
              </w:rPr>
            </w:pPr>
          </w:p>
        </w:tc>
      </w:tr>
      <w:tr w:rsidR="00357768" w14:paraId="319A7FCE" w14:textId="77777777" w:rsidTr="00B54A4A">
        <w:tc>
          <w:tcPr>
            <w:tcW w:w="326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CB02087" w14:textId="77777777" w:rsidR="00357768" w:rsidRPr="00434258" w:rsidRDefault="00357768" w:rsidP="00B54A4A">
            <w:pPr>
              <w:jc w:val="center"/>
              <w:rPr>
                <w:rFonts w:ascii="Raleway" w:hAnsi="Raleway"/>
                <w:sz w:val="28"/>
                <w:szCs w:val="28"/>
              </w:rPr>
            </w:pPr>
            <w:r w:rsidRPr="00434258">
              <w:rPr>
                <w:rFonts w:ascii="Raleway" w:hAnsi="Raleway"/>
                <w:noProof/>
                <w:sz w:val="28"/>
                <w:szCs w:val="28"/>
              </w:rPr>
              <w:drawing>
                <wp:inline distT="0" distB="0" distL="0" distR="0" wp14:anchorId="29BC5D2E" wp14:editId="3A4F877A">
                  <wp:extent cx="1009650" cy="1009650"/>
                  <wp:effectExtent l="0" t="0" r="0" b="0"/>
                  <wp:docPr id="3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10096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7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BDCD315" w14:textId="77777777" w:rsidR="00357768" w:rsidRPr="00B60E22" w:rsidRDefault="00357768" w:rsidP="00B54A4A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b/>
                <w:sz w:val="27"/>
                <w:szCs w:val="27"/>
              </w:rPr>
              <w:t>Наркотики –</w:t>
            </w:r>
            <w:r w:rsidRPr="00B60E22">
              <w:rPr>
                <w:rFonts w:ascii="Raleway Medium" w:hAnsi="Raleway Medium"/>
                <w:sz w:val="27"/>
                <w:szCs w:val="27"/>
              </w:rPr>
              <w:t xml:space="preserve"> это химические вещества растительного или синтетического происхождения, способные вызывать изменение психического состояния, систематическое применение которых приводит к зависимости.</w:t>
            </w:r>
          </w:p>
        </w:tc>
      </w:tr>
      <w:tr w:rsidR="00357768" w14:paraId="3AC26983" w14:textId="77777777" w:rsidTr="00B54A4A">
        <w:tc>
          <w:tcPr>
            <w:tcW w:w="1063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0F25DE00" w14:textId="77777777" w:rsidR="00357768" w:rsidRPr="00B60E22" w:rsidRDefault="00357768" w:rsidP="00B54A4A">
            <w:pPr>
              <w:jc w:val="both"/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b/>
                <w:sz w:val="27"/>
                <w:szCs w:val="27"/>
              </w:rPr>
              <w:t>Наркомания –</w:t>
            </w:r>
            <w:r w:rsidRPr="00B60E22">
              <w:rPr>
                <w:rFonts w:ascii="Raleway Medium" w:hAnsi="Raleway Medium"/>
                <w:sz w:val="27"/>
                <w:szCs w:val="27"/>
              </w:rPr>
              <w:t xml:space="preserve"> заболевание, обусловленное зависимостью от наркотического средства или психотропного вещества. Формируется психическая и физическая зависимость.</w:t>
            </w:r>
          </w:p>
        </w:tc>
      </w:tr>
    </w:tbl>
    <w:p w14:paraId="4F569351" w14:textId="77777777" w:rsidR="00357768" w:rsidRPr="00484CC6" w:rsidRDefault="00357768" w:rsidP="00E26E44">
      <w:pPr>
        <w:spacing w:after="0"/>
        <w:rPr>
          <w:rFonts w:ascii="Raleway Medium" w:hAnsi="Raleway Medium"/>
          <w:b/>
          <w:sz w:val="16"/>
          <w:szCs w:val="16"/>
        </w:rPr>
      </w:pPr>
    </w:p>
    <w:tbl>
      <w:tblPr>
        <w:tblStyle w:val="a3"/>
        <w:tblW w:w="10485" w:type="dxa"/>
        <w:tblInd w:w="-142" w:type="dxa"/>
        <w:tblLook w:val="04A0" w:firstRow="1" w:lastRow="0" w:firstColumn="1" w:lastColumn="0" w:noHBand="0" w:noVBand="1"/>
      </w:tblPr>
      <w:tblGrid>
        <w:gridCol w:w="155"/>
        <w:gridCol w:w="10330"/>
      </w:tblGrid>
      <w:tr w:rsidR="00E26E44" w14:paraId="31B37A44" w14:textId="77777777" w:rsidTr="009E2F4B">
        <w:trPr>
          <w:gridBefore w:val="1"/>
          <w:wBefore w:w="155" w:type="dxa"/>
        </w:trPr>
        <w:tc>
          <w:tcPr>
            <w:tcW w:w="103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2CC" w:themeFill="accent4" w:themeFillTint="33"/>
          </w:tcPr>
          <w:p w14:paraId="475E6444" w14:textId="77777777" w:rsidR="00E26E44" w:rsidRDefault="00E26E44" w:rsidP="00B54A4A">
            <w:pPr>
              <w:tabs>
                <w:tab w:val="left" w:pos="1125"/>
              </w:tabs>
              <w:jc w:val="right"/>
              <w:rPr>
                <w:rFonts w:ascii="Raleway Medium" w:hAnsi="Raleway Medium"/>
                <w:b/>
                <w:sz w:val="28"/>
                <w:szCs w:val="28"/>
              </w:rPr>
            </w:pPr>
            <w:r w:rsidRPr="004D5D56">
              <w:rPr>
                <w:rFonts w:ascii="Raleway Medium" w:hAnsi="Raleway Medium"/>
                <w:b/>
                <w:sz w:val="28"/>
                <w:szCs w:val="28"/>
              </w:rPr>
              <w:t>Каковы последствия употребления наркотиков для организма человека?</w:t>
            </w:r>
          </w:p>
          <w:p w14:paraId="0B395661" w14:textId="77777777" w:rsidR="00E26E44" w:rsidRDefault="00E26E44" w:rsidP="00B54A4A">
            <w:pPr>
              <w:tabs>
                <w:tab w:val="left" w:pos="1125"/>
              </w:tabs>
              <w:jc w:val="right"/>
              <w:rPr>
                <w:rFonts w:ascii="Raleway Medium" w:hAnsi="Raleway Medium"/>
                <w:b/>
                <w:sz w:val="28"/>
                <w:szCs w:val="28"/>
              </w:rPr>
            </w:pPr>
          </w:p>
        </w:tc>
      </w:tr>
      <w:tr w:rsidR="00E26E44" w14:paraId="5F303EDB" w14:textId="77777777" w:rsidTr="009E2F4B">
        <w:trPr>
          <w:gridBefore w:val="1"/>
          <w:wBefore w:w="155" w:type="dxa"/>
          <w:trHeight w:val="3496"/>
        </w:trPr>
        <w:tc>
          <w:tcPr>
            <w:tcW w:w="1033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4D6650EE" w14:textId="77777777" w:rsidR="00E26E44" w:rsidRPr="00B60E22" w:rsidRDefault="00E26E44" w:rsidP="00B54A4A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Огромный риск заражения ВИЧ и гепатитом;</w:t>
            </w:r>
          </w:p>
          <w:p w14:paraId="693B8636" w14:textId="77777777" w:rsidR="00E26E44" w:rsidRPr="00B60E22" w:rsidRDefault="00E26E44" w:rsidP="00B54A4A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Поражения печени и мозга;</w:t>
            </w:r>
          </w:p>
          <w:p w14:paraId="2B98B7F6" w14:textId="77777777" w:rsidR="00E26E44" w:rsidRPr="00B60E22" w:rsidRDefault="00E26E44" w:rsidP="00B54A4A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Снижение иммунитета и, как следствие, подверженность инфекционным· заболеваниям;</w:t>
            </w:r>
          </w:p>
          <w:p w14:paraId="1CD612E3" w14:textId="77777777" w:rsidR="00E26E44" w:rsidRPr="00B60E22" w:rsidRDefault="00E26E44" w:rsidP="00B54A4A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Заболевания вен;</w:t>
            </w:r>
          </w:p>
          <w:p w14:paraId="5B9F62FC" w14:textId="77777777" w:rsidR="00E26E44" w:rsidRPr="00B60E22" w:rsidRDefault="00E26E44" w:rsidP="00B54A4A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Разрушения зубов из-за нарушения кальциевого обмена;</w:t>
            </w:r>
          </w:p>
          <w:p w14:paraId="0CA53332" w14:textId="77777777" w:rsidR="00E26E44" w:rsidRPr="00B60E22" w:rsidRDefault="00E26E44" w:rsidP="00B54A4A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Импотенция;</w:t>
            </w:r>
          </w:p>
          <w:p w14:paraId="38A9A9E1" w14:textId="77777777" w:rsidR="00E26E44" w:rsidRPr="00B60E22" w:rsidRDefault="00E26E44" w:rsidP="00B54A4A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Снижение уровня интеллекта;</w:t>
            </w:r>
          </w:p>
          <w:p w14:paraId="5FE6F6BA" w14:textId="77777777" w:rsidR="00E26E44" w:rsidRPr="00B60E22" w:rsidRDefault="00E26E44" w:rsidP="00B54A4A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7"/>
                <w:szCs w:val="27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Употребление приводит к физическому и нервному истощению;</w:t>
            </w:r>
          </w:p>
          <w:p w14:paraId="3A941D2E" w14:textId="77777777" w:rsidR="00E26E44" w:rsidRPr="00890AB2" w:rsidRDefault="00E26E44" w:rsidP="00B54A4A">
            <w:pPr>
              <w:pStyle w:val="a4"/>
              <w:numPr>
                <w:ilvl w:val="0"/>
                <w:numId w:val="1"/>
              </w:numPr>
              <w:rPr>
                <w:rFonts w:ascii="Raleway Medium" w:hAnsi="Raleway Medium"/>
                <w:sz w:val="28"/>
                <w:szCs w:val="28"/>
              </w:rPr>
            </w:pPr>
            <w:r w:rsidRPr="00B60E22">
              <w:rPr>
                <w:rFonts w:ascii="Raleway Medium" w:hAnsi="Raleway Medium"/>
                <w:sz w:val="27"/>
                <w:szCs w:val="27"/>
              </w:rPr>
              <w:t>Истощение психики приводит к тяжелейшим депрессиям, вплоть до самоубийства.</w:t>
            </w:r>
          </w:p>
        </w:tc>
      </w:tr>
      <w:tr w:rsidR="009E2F4B" w:rsidRPr="009E2F4B" w14:paraId="00A771D6" w14:textId="77777777" w:rsidTr="009E2F4B">
        <w:tc>
          <w:tcPr>
            <w:tcW w:w="10485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2EFD9" w:themeFill="accent6" w:themeFillTint="33"/>
          </w:tcPr>
          <w:p w14:paraId="58E84CE5" w14:textId="77777777" w:rsidR="009E2F4B" w:rsidRPr="009E2F4B" w:rsidRDefault="009E2F4B" w:rsidP="009E2F4B">
            <w:pPr>
              <w:rPr>
                <w:rFonts w:ascii="Raleway" w:hAnsi="Raleway"/>
                <w:b/>
                <w:sz w:val="28"/>
                <w:szCs w:val="28"/>
              </w:rPr>
            </w:pPr>
            <w:r w:rsidRPr="009E2F4B">
              <w:rPr>
                <w:rFonts w:ascii="Raleway" w:hAnsi="Raleway"/>
                <w:b/>
                <w:sz w:val="28"/>
                <w:szCs w:val="28"/>
              </w:rPr>
              <w:t>Как не попасть в опасную ситуацию?</w:t>
            </w:r>
          </w:p>
          <w:p w14:paraId="62DAD843" w14:textId="77777777" w:rsidR="009E2F4B" w:rsidRPr="009E2F4B" w:rsidRDefault="009E2F4B" w:rsidP="009E2F4B">
            <w:pPr>
              <w:rPr>
                <w:rFonts w:ascii="Raleway" w:hAnsi="Raleway"/>
              </w:rPr>
            </w:pPr>
          </w:p>
        </w:tc>
      </w:tr>
    </w:tbl>
    <w:p w14:paraId="32C6DD02" w14:textId="77777777" w:rsidR="00E26E44" w:rsidRPr="009E2F4B" w:rsidRDefault="00E26E44" w:rsidP="009E2F4B">
      <w:pPr>
        <w:spacing w:after="0"/>
        <w:rPr>
          <w:rFonts w:ascii="Raleway" w:hAnsi="Raleway"/>
          <w:sz w:val="27"/>
          <w:szCs w:val="27"/>
        </w:rPr>
      </w:pPr>
      <w:r w:rsidRPr="009E2F4B">
        <w:rPr>
          <w:rFonts w:ascii="Raleway" w:hAnsi="Raleway"/>
          <w:sz w:val="27"/>
          <w:szCs w:val="27"/>
        </w:rPr>
        <w:t>Что делать, если тебе предложили наркотики? Помни, твой выбор сейчас может определить то, как сложится твоя жизнь в будущем!</w:t>
      </w:r>
    </w:p>
    <w:tbl>
      <w:tblPr>
        <w:tblStyle w:val="a3"/>
        <w:tblW w:w="10490" w:type="dxa"/>
        <w:tblInd w:w="-147" w:type="dxa"/>
        <w:tblLook w:val="04A0" w:firstRow="1" w:lastRow="0" w:firstColumn="1" w:lastColumn="0" w:noHBand="0" w:noVBand="1"/>
      </w:tblPr>
      <w:tblGrid>
        <w:gridCol w:w="10490"/>
      </w:tblGrid>
      <w:tr w:rsidR="009E2F4B" w:rsidRPr="009E2F4B" w14:paraId="0FEC19CF" w14:textId="77777777" w:rsidTr="009E2F4B">
        <w:tc>
          <w:tcPr>
            <w:tcW w:w="104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2CC" w:themeFill="accent4" w:themeFillTint="33"/>
          </w:tcPr>
          <w:p w14:paraId="12196D66" w14:textId="77777777" w:rsidR="009E2F4B" w:rsidRPr="009E2F4B" w:rsidRDefault="009E2F4B" w:rsidP="009E2F4B">
            <w:pPr>
              <w:rPr>
                <w:rFonts w:ascii="Raleway" w:hAnsi="Raleway"/>
                <w:b/>
                <w:sz w:val="27"/>
                <w:szCs w:val="27"/>
              </w:rPr>
            </w:pPr>
            <w:r w:rsidRPr="009E2F4B">
              <w:rPr>
                <w:rFonts w:ascii="Raleway" w:hAnsi="Raleway"/>
                <w:b/>
                <w:sz w:val="27"/>
                <w:szCs w:val="27"/>
              </w:rPr>
              <w:t xml:space="preserve">Вариант №1 </w:t>
            </w:r>
          </w:p>
          <w:p w14:paraId="74868E99" w14:textId="77777777" w:rsidR="009E2F4B" w:rsidRPr="009E2F4B" w:rsidRDefault="009E2F4B" w:rsidP="009E2F4B">
            <w:pPr>
              <w:rPr>
                <w:rFonts w:ascii="Raleway" w:hAnsi="Raleway"/>
                <w:sz w:val="16"/>
                <w:szCs w:val="16"/>
              </w:rPr>
            </w:pPr>
          </w:p>
          <w:p w14:paraId="6919700A" w14:textId="77777777" w:rsidR="009E2F4B" w:rsidRPr="009E2F4B" w:rsidRDefault="009E2F4B" w:rsidP="009E2F4B">
            <w:pPr>
              <w:rPr>
                <w:rFonts w:ascii="Raleway" w:hAnsi="Raleway"/>
                <w:sz w:val="27"/>
                <w:szCs w:val="27"/>
              </w:rPr>
            </w:pPr>
            <w:r w:rsidRPr="009E2F4B">
              <w:rPr>
                <w:rFonts w:ascii="Raleway" w:hAnsi="Raleway"/>
                <w:sz w:val="27"/>
                <w:szCs w:val="27"/>
              </w:rPr>
              <w:t>Объяснить причину «Я знаю, что это опасно», «Мне такое не нравится»</w:t>
            </w:r>
          </w:p>
        </w:tc>
      </w:tr>
      <w:tr w:rsidR="009E2F4B" w:rsidRPr="009E2F4B" w14:paraId="0071FFE0" w14:textId="77777777" w:rsidTr="009E2F4B">
        <w:tc>
          <w:tcPr>
            <w:tcW w:w="104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BE4D5" w:themeFill="accent2" w:themeFillTint="33"/>
          </w:tcPr>
          <w:p w14:paraId="6FA6DC6F" w14:textId="77777777" w:rsidR="009E2F4B" w:rsidRPr="009E2F4B" w:rsidRDefault="009E2F4B" w:rsidP="009E2F4B">
            <w:pPr>
              <w:rPr>
                <w:rFonts w:ascii="Raleway" w:hAnsi="Raleway"/>
                <w:b/>
                <w:sz w:val="27"/>
                <w:szCs w:val="27"/>
              </w:rPr>
            </w:pPr>
            <w:r w:rsidRPr="009E2F4B">
              <w:rPr>
                <w:rFonts w:ascii="Raleway" w:hAnsi="Raleway"/>
                <w:b/>
                <w:sz w:val="27"/>
                <w:szCs w:val="27"/>
              </w:rPr>
              <w:t>Вариант №2</w:t>
            </w:r>
          </w:p>
          <w:p w14:paraId="6F637E0A" w14:textId="77777777" w:rsidR="009E2F4B" w:rsidRPr="009E2F4B" w:rsidRDefault="009E2F4B" w:rsidP="009E2F4B">
            <w:pPr>
              <w:rPr>
                <w:rFonts w:ascii="Raleway" w:hAnsi="Raleway"/>
                <w:sz w:val="16"/>
                <w:szCs w:val="16"/>
              </w:rPr>
            </w:pPr>
          </w:p>
          <w:p w14:paraId="56E73F3E" w14:textId="77777777" w:rsidR="009E2F4B" w:rsidRPr="009E2F4B" w:rsidRDefault="009E2F4B" w:rsidP="009E2F4B">
            <w:pPr>
              <w:rPr>
                <w:rFonts w:ascii="Raleway" w:hAnsi="Raleway"/>
                <w:sz w:val="27"/>
                <w:szCs w:val="27"/>
              </w:rPr>
            </w:pPr>
            <w:r w:rsidRPr="009E2F4B">
              <w:rPr>
                <w:rFonts w:ascii="Raleway" w:hAnsi="Raleway"/>
                <w:sz w:val="27"/>
                <w:szCs w:val="27"/>
              </w:rPr>
              <w:t xml:space="preserve">Будь готов к тому, что на тебя могут начать давить, в таком случае сообщи: «Знаете, мне уже пора уходить», покинь эту компанию. </w:t>
            </w:r>
          </w:p>
        </w:tc>
      </w:tr>
      <w:tr w:rsidR="009E2F4B" w:rsidRPr="009E2F4B" w14:paraId="1B67D7E0" w14:textId="77777777" w:rsidTr="009E2F4B">
        <w:tc>
          <w:tcPr>
            <w:tcW w:w="104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2CC" w:themeFill="accent4" w:themeFillTint="33"/>
          </w:tcPr>
          <w:p w14:paraId="3071D964" w14:textId="77777777" w:rsidR="009E2F4B" w:rsidRPr="009E2F4B" w:rsidRDefault="009E2F4B" w:rsidP="009E2F4B">
            <w:pPr>
              <w:rPr>
                <w:rFonts w:ascii="Raleway" w:hAnsi="Raleway"/>
                <w:b/>
                <w:sz w:val="27"/>
                <w:szCs w:val="27"/>
              </w:rPr>
            </w:pPr>
            <w:r w:rsidRPr="009E2F4B">
              <w:rPr>
                <w:rFonts w:ascii="Raleway" w:hAnsi="Raleway"/>
                <w:b/>
                <w:sz w:val="27"/>
                <w:szCs w:val="27"/>
              </w:rPr>
              <w:t>Вариант №3</w:t>
            </w:r>
          </w:p>
          <w:p w14:paraId="1AADA0D5" w14:textId="77777777" w:rsidR="009E2F4B" w:rsidRPr="009E2F4B" w:rsidRDefault="009E2F4B" w:rsidP="009E2F4B">
            <w:pPr>
              <w:rPr>
                <w:rFonts w:ascii="Raleway" w:hAnsi="Raleway"/>
                <w:sz w:val="16"/>
                <w:szCs w:val="16"/>
              </w:rPr>
            </w:pPr>
          </w:p>
          <w:p w14:paraId="11FFBFA5" w14:textId="77777777" w:rsidR="009E2F4B" w:rsidRPr="009E2F4B" w:rsidRDefault="009E2F4B" w:rsidP="009E2F4B">
            <w:pPr>
              <w:rPr>
                <w:rFonts w:ascii="Raleway" w:hAnsi="Raleway"/>
                <w:sz w:val="27"/>
                <w:szCs w:val="27"/>
              </w:rPr>
            </w:pPr>
            <w:r w:rsidRPr="009E2F4B">
              <w:rPr>
                <w:rFonts w:ascii="Raleway" w:hAnsi="Raleway"/>
                <w:sz w:val="27"/>
                <w:szCs w:val="27"/>
              </w:rPr>
              <w:t>Ты имеешь право не объяснять причины и просто сказать: «Нет!»</w:t>
            </w:r>
          </w:p>
        </w:tc>
      </w:tr>
      <w:tr w:rsidR="009E2F4B" w:rsidRPr="009E2F4B" w14:paraId="23588827" w14:textId="77777777" w:rsidTr="009E2F4B">
        <w:tc>
          <w:tcPr>
            <w:tcW w:w="104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BE4D5" w:themeFill="accent2" w:themeFillTint="33"/>
          </w:tcPr>
          <w:p w14:paraId="79D16DAC" w14:textId="77777777" w:rsidR="009E2F4B" w:rsidRPr="009E2F4B" w:rsidRDefault="009E2F4B" w:rsidP="009E2F4B">
            <w:pPr>
              <w:rPr>
                <w:rFonts w:ascii="Raleway" w:hAnsi="Raleway"/>
                <w:b/>
                <w:sz w:val="27"/>
                <w:szCs w:val="27"/>
              </w:rPr>
            </w:pPr>
            <w:r w:rsidRPr="009E2F4B">
              <w:rPr>
                <w:rFonts w:ascii="Raleway" w:hAnsi="Raleway"/>
                <w:b/>
                <w:sz w:val="27"/>
                <w:szCs w:val="27"/>
              </w:rPr>
              <w:t>Вариант №4</w:t>
            </w:r>
          </w:p>
          <w:p w14:paraId="72695801" w14:textId="77777777" w:rsidR="009E2F4B" w:rsidRPr="009E2F4B" w:rsidRDefault="009E2F4B" w:rsidP="009E2F4B">
            <w:pPr>
              <w:rPr>
                <w:rFonts w:ascii="Raleway" w:hAnsi="Raleway"/>
                <w:sz w:val="16"/>
                <w:szCs w:val="16"/>
              </w:rPr>
            </w:pPr>
          </w:p>
          <w:p w14:paraId="4E6211FA" w14:textId="77777777" w:rsidR="009E2F4B" w:rsidRPr="009E2F4B" w:rsidRDefault="009E2F4B" w:rsidP="009E2F4B">
            <w:pPr>
              <w:rPr>
                <w:rFonts w:ascii="Raleway" w:hAnsi="Raleway"/>
                <w:sz w:val="27"/>
                <w:szCs w:val="27"/>
              </w:rPr>
            </w:pPr>
            <w:r w:rsidRPr="009E2F4B">
              <w:rPr>
                <w:rFonts w:ascii="Raleway" w:hAnsi="Raleway"/>
                <w:sz w:val="27"/>
                <w:szCs w:val="27"/>
              </w:rPr>
              <w:t xml:space="preserve">Избегай такие ситуации. Ты можешь знать тех, кто употребляет наркотики или знать места, где такое употребление возможно. Избегай эти места и компании, старайся держаться подальше. </w:t>
            </w:r>
          </w:p>
        </w:tc>
      </w:tr>
      <w:tr w:rsidR="009E2F4B" w:rsidRPr="009E2F4B" w14:paraId="17B7AC55" w14:textId="77777777" w:rsidTr="009E2F4B">
        <w:tc>
          <w:tcPr>
            <w:tcW w:w="10490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FF2CC" w:themeFill="accent4" w:themeFillTint="33"/>
          </w:tcPr>
          <w:p w14:paraId="166BFBF7" w14:textId="77777777" w:rsidR="009E2F4B" w:rsidRPr="009E2F4B" w:rsidRDefault="009E2F4B" w:rsidP="009E2F4B">
            <w:pPr>
              <w:rPr>
                <w:rFonts w:ascii="Raleway" w:hAnsi="Raleway"/>
                <w:b/>
                <w:sz w:val="27"/>
                <w:szCs w:val="27"/>
              </w:rPr>
            </w:pPr>
            <w:r w:rsidRPr="009E2F4B">
              <w:rPr>
                <w:rFonts w:ascii="Raleway" w:hAnsi="Raleway"/>
                <w:b/>
                <w:sz w:val="27"/>
                <w:szCs w:val="27"/>
              </w:rPr>
              <w:t>Вариант №5</w:t>
            </w:r>
          </w:p>
          <w:p w14:paraId="47ADE442" w14:textId="77777777" w:rsidR="009E2F4B" w:rsidRPr="009E2F4B" w:rsidRDefault="009E2F4B" w:rsidP="009E2F4B">
            <w:pPr>
              <w:rPr>
                <w:rFonts w:ascii="Raleway" w:hAnsi="Raleway"/>
                <w:sz w:val="16"/>
                <w:szCs w:val="16"/>
              </w:rPr>
            </w:pPr>
          </w:p>
          <w:p w14:paraId="751A9449" w14:textId="77777777" w:rsidR="009E2F4B" w:rsidRPr="00637684" w:rsidRDefault="009E2F4B" w:rsidP="009E2F4B">
            <w:pPr>
              <w:rPr>
                <w:rFonts w:ascii="Raleway" w:hAnsi="Raleway"/>
                <w:sz w:val="27"/>
                <w:szCs w:val="27"/>
              </w:rPr>
            </w:pPr>
            <w:r w:rsidRPr="009E2F4B">
              <w:rPr>
                <w:rFonts w:ascii="Raleway" w:hAnsi="Raleway"/>
                <w:sz w:val="27"/>
                <w:szCs w:val="27"/>
              </w:rPr>
              <w:t xml:space="preserve">Дружи с теми, кто не употребляет наркотики и не выпивает. Твои настоящие друзья не будут уговаривать тебя принимать наркотики, пить спиртное и не будут делать это сами. «Да все это делают!» - эта фраза является прямым давлением на тебя. </w:t>
            </w:r>
          </w:p>
        </w:tc>
      </w:tr>
    </w:tbl>
    <w:p w14:paraId="7C5AFD6F" w14:textId="77777777" w:rsidR="009E2F4B" w:rsidRDefault="009E2F4B"/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10343"/>
      </w:tblGrid>
      <w:tr w:rsidR="009E2F4B" w:rsidRPr="009E2F4B" w14:paraId="4F991F59" w14:textId="77777777" w:rsidTr="00357768">
        <w:tc>
          <w:tcPr>
            <w:tcW w:w="10343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D9E2F3" w:themeFill="accent1" w:themeFillTint="33"/>
          </w:tcPr>
          <w:p w14:paraId="49B9933E" w14:textId="77777777" w:rsidR="009E2F4B" w:rsidRPr="00357768" w:rsidRDefault="009E2F4B" w:rsidP="00C31BB4">
            <w:pPr>
              <w:rPr>
                <w:rFonts w:ascii="Raleway" w:hAnsi="Raleway"/>
                <w:b/>
                <w:sz w:val="28"/>
                <w:szCs w:val="28"/>
              </w:rPr>
            </w:pPr>
            <w:r w:rsidRPr="00357768">
              <w:rPr>
                <w:rFonts w:ascii="Raleway" w:hAnsi="Raleway"/>
                <w:b/>
                <w:sz w:val="28"/>
                <w:szCs w:val="28"/>
              </w:rPr>
              <w:t xml:space="preserve">Примерные фразы отказа: </w:t>
            </w:r>
          </w:p>
          <w:p w14:paraId="6F529E8B" w14:textId="77777777" w:rsidR="009E2F4B" w:rsidRPr="009E2F4B" w:rsidRDefault="009E2F4B" w:rsidP="00C31BB4">
            <w:pPr>
              <w:rPr>
                <w:rFonts w:ascii="Raleway" w:hAnsi="Raleway"/>
                <w:sz w:val="28"/>
                <w:szCs w:val="28"/>
              </w:rPr>
            </w:pPr>
          </w:p>
        </w:tc>
      </w:tr>
    </w:tbl>
    <w:p w14:paraId="4054860E" w14:textId="77777777" w:rsidR="009E2F4B" w:rsidRPr="009E2F4B" w:rsidRDefault="00E26E44" w:rsidP="00357768">
      <w:pPr>
        <w:spacing w:after="80"/>
        <w:jc w:val="both"/>
        <w:rPr>
          <w:rFonts w:ascii="Raleway" w:hAnsi="Raleway"/>
          <w:sz w:val="27"/>
          <w:szCs w:val="27"/>
        </w:rPr>
      </w:pPr>
      <w:r w:rsidRPr="009E2F4B">
        <w:rPr>
          <w:rFonts w:ascii="Raleway" w:hAnsi="Raleway"/>
          <w:sz w:val="27"/>
          <w:szCs w:val="27"/>
        </w:rPr>
        <w:t xml:space="preserve">Спасибо, нет. Я </w:t>
      </w:r>
      <w:r w:rsidR="004730B6">
        <w:rPr>
          <w:rFonts w:ascii="Raleway" w:hAnsi="Raleway"/>
          <w:sz w:val="27"/>
          <w:szCs w:val="27"/>
        </w:rPr>
        <w:t>бы хотел отдавать отчет тому, что я делаю.</w:t>
      </w:r>
    </w:p>
    <w:p w14:paraId="05A79012" w14:textId="77777777" w:rsidR="009E2F4B" w:rsidRPr="009E2F4B" w:rsidRDefault="00E26E44" w:rsidP="00357768">
      <w:pPr>
        <w:spacing w:after="80"/>
        <w:jc w:val="both"/>
        <w:rPr>
          <w:rFonts w:ascii="Raleway" w:hAnsi="Raleway"/>
          <w:sz w:val="27"/>
          <w:szCs w:val="27"/>
        </w:rPr>
      </w:pPr>
      <w:r w:rsidRPr="009E2F4B">
        <w:rPr>
          <w:rFonts w:ascii="Raleway" w:hAnsi="Raleway"/>
          <w:sz w:val="27"/>
          <w:szCs w:val="27"/>
        </w:rPr>
        <w:t xml:space="preserve">Спасибо, нет. </w:t>
      </w:r>
      <w:r w:rsidR="004730B6">
        <w:rPr>
          <w:rFonts w:ascii="Raleway" w:hAnsi="Raleway"/>
          <w:sz w:val="27"/>
          <w:szCs w:val="27"/>
        </w:rPr>
        <w:t>У меня на вечер есть планы и нужно ясно соображать.</w:t>
      </w:r>
    </w:p>
    <w:p w14:paraId="084EB2DF" w14:textId="77777777" w:rsidR="009E2F4B" w:rsidRPr="009E2F4B" w:rsidRDefault="00E26E44" w:rsidP="00357768">
      <w:pPr>
        <w:spacing w:after="80"/>
        <w:jc w:val="both"/>
        <w:rPr>
          <w:rFonts w:ascii="Raleway" w:hAnsi="Raleway"/>
          <w:sz w:val="27"/>
          <w:szCs w:val="27"/>
        </w:rPr>
      </w:pPr>
      <w:r w:rsidRPr="009E2F4B">
        <w:rPr>
          <w:rFonts w:ascii="Raleway" w:hAnsi="Raleway"/>
          <w:sz w:val="27"/>
          <w:szCs w:val="27"/>
        </w:rPr>
        <w:t xml:space="preserve">Спасибо, нет. Я </w:t>
      </w:r>
      <w:r w:rsidR="004730B6">
        <w:rPr>
          <w:rFonts w:ascii="Raleway" w:hAnsi="Raleway"/>
          <w:sz w:val="27"/>
          <w:szCs w:val="27"/>
        </w:rPr>
        <w:t>бы не хотел конфликтовать с родителями.</w:t>
      </w:r>
      <w:r w:rsidRPr="009E2F4B">
        <w:rPr>
          <w:rFonts w:ascii="Raleway" w:hAnsi="Raleway"/>
          <w:sz w:val="27"/>
          <w:szCs w:val="27"/>
        </w:rPr>
        <w:t xml:space="preserve"> </w:t>
      </w:r>
    </w:p>
    <w:p w14:paraId="4E30CE8E" w14:textId="77777777" w:rsidR="009A0AA0" w:rsidRDefault="00E26E44" w:rsidP="00357768">
      <w:pPr>
        <w:spacing w:after="80"/>
        <w:jc w:val="both"/>
        <w:rPr>
          <w:rFonts w:ascii="Raleway" w:hAnsi="Raleway"/>
          <w:sz w:val="27"/>
          <w:szCs w:val="27"/>
        </w:rPr>
      </w:pPr>
      <w:r w:rsidRPr="009E2F4B">
        <w:rPr>
          <w:rFonts w:ascii="Raleway" w:hAnsi="Raleway"/>
          <w:sz w:val="27"/>
          <w:szCs w:val="27"/>
        </w:rPr>
        <w:t>Спасибо, нет. Мне не нрав</w:t>
      </w:r>
      <w:r w:rsidR="009A0AA0">
        <w:rPr>
          <w:rFonts w:ascii="Raleway" w:hAnsi="Raleway"/>
          <w:sz w:val="27"/>
          <w:szCs w:val="27"/>
        </w:rPr>
        <w:t>ятся наркотики, мне это не интересно.</w:t>
      </w:r>
    </w:p>
    <w:p w14:paraId="41710A9B" w14:textId="77777777" w:rsidR="009E2F4B" w:rsidRPr="009E2F4B" w:rsidRDefault="00E26E44" w:rsidP="00357768">
      <w:pPr>
        <w:spacing w:after="80"/>
        <w:jc w:val="both"/>
        <w:rPr>
          <w:rFonts w:ascii="Raleway" w:hAnsi="Raleway"/>
          <w:sz w:val="27"/>
          <w:szCs w:val="27"/>
        </w:rPr>
      </w:pPr>
      <w:r w:rsidRPr="009E2F4B">
        <w:rPr>
          <w:rFonts w:ascii="Raleway" w:hAnsi="Raleway"/>
          <w:sz w:val="27"/>
          <w:szCs w:val="27"/>
        </w:rPr>
        <w:t xml:space="preserve">Спасибо, нет. Это не в моем стиле. </w:t>
      </w:r>
    </w:p>
    <w:p w14:paraId="28B0C12A" w14:textId="77777777" w:rsidR="009E2F4B" w:rsidRDefault="00E26E44" w:rsidP="00357768">
      <w:pPr>
        <w:spacing w:after="80"/>
        <w:jc w:val="both"/>
        <w:rPr>
          <w:rFonts w:ascii="Raleway" w:hAnsi="Raleway"/>
          <w:sz w:val="27"/>
          <w:szCs w:val="27"/>
        </w:rPr>
      </w:pPr>
      <w:r w:rsidRPr="009E2F4B">
        <w:rPr>
          <w:rFonts w:ascii="Raleway" w:hAnsi="Raleway"/>
          <w:sz w:val="27"/>
          <w:szCs w:val="27"/>
        </w:rPr>
        <w:t xml:space="preserve">Спасибо, нет. Мне </w:t>
      </w:r>
      <w:r w:rsidR="009A0AA0">
        <w:rPr>
          <w:rFonts w:ascii="Raleway" w:hAnsi="Raleway"/>
          <w:sz w:val="27"/>
          <w:szCs w:val="27"/>
        </w:rPr>
        <w:t>завтра рано вставать, на вечер много дел.</w:t>
      </w:r>
    </w:p>
    <w:tbl>
      <w:tblPr>
        <w:tblStyle w:val="a3"/>
        <w:tblW w:w="10490" w:type="dxa"/>
        <w:tblInd w:w="-147" w:type="dxa"/>
        <w:tblLook w:val="04A0" w:firstRow="1" w:lastRow="0" w:firstColumn="1" w:lastColumn="0" w:noHBand="0" w:noVBand="1"/>
      </w:tblPr>
      <w:tblGrid>
        <w:gridCol w:w="4266"/>
        <w:gridCol w:w="6224"/>
      </w:tblGrid>
      <w:tr w:rsidR="00357768" w:rsidRPr="00357768" w14:paraId="35D66CA3" w14:textId="77777777" w:rsidTr="00357768">
        <w:tc>
          <w:tcPr>
            <w:tcW w:w="1049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E2EFD9" w:themeFill="accent6" w:themeFillTint="33"/>
          </w:tcPr>
          <w:p w14:paraId="1FEF2E78" w14:textId="77777777" w:rsidR="00357768" w:rsidRPr="00357768" w:rsidRDefault="00357768" w:rsidP="001F5203">
            <w:pPr>
              <w:jc w:val="both"/>
              <w:rPr>
                <w:rFonts w:ascii="Raleway" w:hAnsi="Raleway"/>
                <w:b/>
                <w:sz w:val="28"/>
                <w:szCs w:val="28"/>
              </w:rPr>
            </w:pPr>
            <w:r w:rsidRPr="00357768">
              <w:rPr>
                <w:rFonts w:ascii="Raleway" w:hAnsi="Raleway"/>
                <w:b/>
                <w:sz w:val="28"/>
                <w:szCs w:val="28"/>
              </w:rPr>
              <w:t>Жизнь состоит из разных моментов. Найди свои, не потеряй важные моменты в своей жизни.</w:t>
            </w:r>
          </w:p>
        </w:tc>
      </w:tr>
      <w:tr w:rsidR="009A0AA0" w14:paraId="06F78ACC" w14:textId="77777777" w:rsidTr="00357768">
        <w:tc>
          <w:tcPr>
            <w:tcW w:w="4111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7E128825" w14:textId="77777777" w:rsidR="00357768" w:rsidRDefault="00357768">
            <w:pPr>
              <w:rPr>
                <w:rFonts w:ascii="Raleway" w:hAnsi="Raleway"/>
                <w:sz w:val="27"/>
                <w:szCs w:val="27"/>
              </w:rPr>
            </w:pPr>
          </w:p>
          <w:p w14:paraId="27FDF8F7" w14:textId="77777777" w:rsidR="00357768" w:rsidRDefault="00357768">
            <w:pPr>
              <w:rPr>
                <w:rFonts w:ascii="Raleway" w:hAnsi="Raleway"/>
                <w:sz w:val="27"/>
                <w:szCs w:val="27"/>
              </w:rPr>
            </w:pPr>
            <w:r>
              <w:rPr>
                <w:rFonts w:ascii="Raleway" w:hAnsi="Raleway"/>
                <w:noProof/>
                <w:sz w:val="27"/>
                <w:szCs w:val="27"/>
              </w:rPr>
              <w:drawing>
                <wp:inline distT="0" distB="0" distL="0" distR="0" wp14:anchorId="180D1E07" wp14:editId="4A45A9B1">
                  <wp:extent cx="2557669" cy="2782956"/>
                  <wp:effectExtent l="0" t="0" r="14605" b="0"/>
                  <wp:docPr id="1" name="Схема 1"/>
                  <wp:cNvGraphicFramePr/>
                  <a:graphic xmlns:a="http://schemas.openxmlformats.org/drawingml/2006/main">
                    <a:graphicData uri="http://schemas.openxmlformats.org/drawingml/2006/diagram">
                      <dgm:relIds xmlns:dgm="http://schemas.openxmlformats.org/drawingml/2006/diagram" xmlns:r="http://schemas.openxmlformats.org/officeDocument/2006/relationships" r:dm="rId7" r:lo="rId8" r:qs="rId9" r:cs="rId10"/>
                    </a:graphicData>
                  </a:graphic>
                </wp:inline>
              </w:drawing>
            </w:r>
          </w:p>
        </w:tc>
        <w:tc>
          <w:tcPr>
            <w:tcW w:w="6379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14:paraId="5544E994" w14:textId="77777777" w:rsidR="00357768" w:rsidRDefault="00357768" w:rsidP="00357768">
            <w:pPr>
              <w:jc w:val="both"/>
              <w:rPr>
                <w:rFonts w:ascii="Raleway" w:hAnsi="Raleway"/>
                <w:sz w:val="27"/>
                <w:szCs w:val="27"/>
              </w:rPr>
            </w:pPr>
          </w:p>
          <w:p w14:paraId="4FC1C867" w14:textId="77777777" w:rsidR="009A0AA0" w:rsidRDefault="00357768" w:rsidP="00357768">
            <w:pPr>
              <w:spacing w:after="80"/>
              <w:jc w:val="both"/>
              <w:rPr>
                <w:rFonts w:ascii="Raleway" w:hAnsi="Raleway"/>
                <w:sz w:val="27"/>
                <w:szCs w:val="27"/>
              </w:rPr>
            </w:pPr>
            <w:r>
              <w:rPr>
                <w:rFonts w:ascii="Raleway" w:hAnsi="Raleway"/>
                <w:sz w:val="27"/>
                <w:szCs w:val="27"/>
              </w:rPr>
              <w:t xml:space="preserve">- </w:t>
            </w:r>
            <w:r w:rsidR="009A0AA0">
              <w:rPr>
                <w:rFonts w:ascii="Raleway" w:hAnsi="Raleway"/>
                <w:sz w:val="27"/>
                <w:szCs w:val="27"/>
              </w:rPr>
              <w:t>Наркотики разрушают дружбу, настоящие друзья никогда не предложат попробовать наркотики.</w:t>
            </w:r>
          </w:p>
          <w:p w14:paraId="5831F800" w14:textId="77777777" w:rsidR="00357768" w:rsidRDefault="00357768" w:rsidP="00357768">
            <w:pPr>
              <w:spacing w:after="80"/>
              <w:jc w:val="both"/>
              <w:rPr>
                <w:rFonts w:ascii="Raleway" w:hAnsi="Raleway"/>
                <w:sz w:val="27"/>
                <w:szCs w:val="27"/>
              </w:rPr>
            </w:pPr>
            <w:r>
              <w:rPr>
                <w:rFonts w:ascii="Raleway" w:hAnsi="Raleway"/>
                <w:sz w:val="27"/>
                <w:szCs w:val="27"/>
              </w:rPr>
              <w:t>- Употребляя наркотики – не хватит времени и сил на хобби и занятия любимым делом.</w:t>
            </w:r>
          </w:p>
          <w:p w14:paraId="1003F703" w14:textId="77777777" w:rsidR="009A0AA0" w:rsidRDefault="00357768" w:rsidP="00357768">
            <w:pPr>
              <w:spacing w:after="80"/>
              <w:jc w:val="both"/>
              <w:rPr>
                <w:rFonts w:ascii="Raleway" w:hAnsi="Raleway"/>
                <w:sz w:val="27"/>
                <w:szCs w:val="27"/>
              </w:rPr>
            </w:pPr>
            <w:r>
              <w:rPr>
                <w:rFonts w:ascii="Raleway" w:hAnsi="Raleway"/>
                <w:sz w:val="27"/>
                <w:szCs w:val="27"/>
              </w:rPr>
              <w:t xml:space="preserve">- </w:t>
            </w:r>
            <w:r w:rsidR="009A0AA0">
              <w:rPr>
                <w:rFonts w:ascii="Raleway" w:hAnsi="Raleway"/>
                <w:sz w:val="27"/>
                <w:szCs w:val="27"/>
              </w:rPr>
              <w:t>Наркотики приносят конфликты в семью.</w:t>
            </w:r>
          </w:p>
          <w:p w14:paraId="0327EDDC" w14:textId="77777777" w:rsidR="00357768" w:rsidRDefault="00357768" w:rsidP="00357768">
            <w:pPr>
              <w:spacing w:after="80"/>
              <w:jc w:val="both"/>
              <w:rPr>
                <w:rFonts w:ascii="Raleway" w:hAnsi="Raleway"/>
                <w:sz w:val="27"/>
                <w:szCs w:val="27"/>
              </w:rPr>
            </w:pPr>
            <w:r>
              <w:rPr>
                <w:rFonts w:ascii="Raleway" w:hAnsi="Raleway"/>
                <w:sz w:val="27"/>
                <w:szCs w:val="27"/>
              </w:rPr>
              <w:t xml:space="preserve">- </w:t>
            </w:r>
            <w:r w:rsidR="009A0AA0">
              <w:rPr>
                <w:rFonts w:ascii="Raleway" w:hAnsi="Raleway"/>
                <w:sz w:val="27"/>
                <w:szCs w:val="27"/>
              </w:rPr>
              <w:t>Наркотики отнимают силы</w:t>
            </w:r>
            <w:r>
              <w:rPr>
                <w:rFonts w:ascii="Raleway" w:hAnsi="Raleway"/>
                <w:sz w:val="27"/>
                <w:szCs w:val="27"/>
              </w:rPr>
              <w:t xml:space="preserve"> и спортом заниматься не выйдет.</w:t>
            </w:r>
          </w:p>
          <w:p w14:paraId="2DDCB424" w14:textId="77777777" w:rsidR="00357768" w:rsidRDefault="00357768" w:rsidP="00357768">
            <w:pPr>
              <w:spacing w:after="80"/>
              <w:jc w:val="both"/>
              <w:rPr>
                <w:rFonts w:ascii="Raleway" w:hAnsi="Raleway"/>
                <w:sz w:val="27"/>
                <w:szCs w:val="27"/>
              </w:rPr>
            </w:pPr>
            <w:r>
              <w:rPr>
                <w:rFonts w:ascii="Raleway" w:hAnsi="Raleway"/>
                <w:sz w:val="27"/>
                <w:szCs w:val="27"/>
              </w:rPr>
              <w:t>- Наркотики и любовь не совместимы, если человек любит, то он не столкнет тебя в «бездну» наркотической зависимости</w:t>
            </w:r>
          </w:p>
        </w:tc>
      </w:tr>
      <w:tr w:rsidR="00357768" w14:paraId="54701D55" w14:textId="77777777" w:rsidTr="00357768">
        <w:tc>
          <w:tcPr>
            <w:tcW w:w="10490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FBE4D5" w:themeFill="accent2" w:themeFillTint="33"/>
          </w:tcPr>
          <w:p w14:paraId="619463B0" w14:textId="77777777" w:rsidR="00357768" w:rsidRDefault="00357768" w:rsidP="00B54A4A">
            <w:pPr>
              <w:jc w:val="both"/>
              <w:rPr>
                <w:rFonts w:ascii="Raleway Medium" w:hAnsi="Raleway Medium"/>
                <w:b/>
                <w:sz w:val="28"/>
                <w:szCs w:val="28"/>
              </w:rPr>
            </w:pPr>
            <w:r w:rsidRPr="00E17A24">
              <w:rPr>
                <w:rFonts w:ascii="Raleway Medium" w:hAnsi="Raleway Medium"/>
                <w:b/>
                <w:sz w:val="28"/>
                <w:szCs w:val="28"/>
              </w:rPr>
              <w:t>Как помочь себе или близкому человеку?</w:t>
            </w:r>
          </w:p>
          <w:p w14:paraId="14C13DE4" w14:textId="77777777" w:rsidR="00357768" w:rsidRDefault="00357768" w:rsidP="00B54A4A">
            <w:pPr>
              <w:jc w:val="both"/>
              <w:rPr>
                <w:rFonts w:ascii="Raleway Medium" w:hAnsi="Raleway Medium"/>
                <w:b/>
                <w:sz w:val="28"/>
                <w:szCs w:val="28"/>
              </w:rPr>
            </w:pPr>
          </w:p>
        </w:tc>
      </w:tr>
    </w:tbl>
    <w:p w14:paraId="6C2226FC" w14:textId="77777777" w:rsidR="00357768" w:rsidRDefault="00357768" w:rsidP="00357768">
      <w:pPr>
        <w:spacing w:after="0"/>
        <w:ind w:left="-142"/>
        <w:jc w:val="both"/>
        <w:rPr>
          <w:rFonts w:ascii="Raleway" w:hAnsi="Raleway"/>
          <w:sz w:val="27"/>
          <w:szCs w:val="27"/>
        </w:rPr>
      </w:pPr>
      <w:r>
        <w:rPr>
          <w:rFonts w:ascii="Raleway" w:hAnsi="Raleway"/>
          <w:sz w:val="27"/>
          <w:szCs w:val="27"/>
        </w:rPr>
        <w:t xml:space="preserve">С 15-ти лет Вы можете обратиться за медицинской помощью самостоятельно (без родителей), до 15-ти лет необходимо присутствие родителей. </w:t>
      </w:r>
      <w:r w:rsidRPr="00656518">
        <w:rPr>
          <w:rFonts w:ascii="Raleway" w:hAnsi="Raleway"/>
          <w:sz w:val="27"/>
          <w:szCs w:val="27"/>
        </w:rPr>
        <w:t>Консультативная помощь оказывается бесплатно.</w:t>
      </w:r>
    </w:p>
    <w:p w14:paraId="753E7AF8" w14:textId="77777777" w:rsidR="00357768" w:rsidRPr="00357768" w:rsidRDefault="00357768" w:rsidP="00357768">
      <w:pPr>
        <w:spacing w:after="0"/>
        <w:ind w:left="-142"/>
        <w:jc w:val="both"/>
        <w:rPr>
          <w:rFonts w:ascii="Raleway" w:hAnsi="Raleway"/>
          <w:b/>
          <w:sz w:val="27"/>
          <w:szCs w:val="27"/>
        </w:rPr>
      </w:pPr>
      <w:r w:rsidRPr="00357768">
        <w:rPr>
          <w:rFonts w:ascii="Raleway" w:hAnsi="Raleway"/>
          <w:b/>
          <w:sz w:val="27"/>
          <w:szCs w:val="27"/>
        </w:rPr>
        <w:t>Единый общероссийский детский телефон доверия 8-800-2000-122.</w:t>
      </w:r>
    </w:p>
    <w:tbl>
      <w:tblPr>
        <w:tblW w:w="11183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469"/>
        <w:gridCol w:w="6000"/>
        <w:gridCol w:w="714"/>
      </w:tblGrid>
      <w:tr w:rsidR="00152327" w:rsidRPr="00E17A24" w14:paraId="57CA7F85" w14:textId="77777777" w:rsidTr="00152327">
        <w:trPr>
          <w:trHeight w:val="349"/>
        </w:trPr>
        <w:tc>
          <w:tcPr>
            <w:tcW w:w="4469" w:type="dxa"/>
            <w:shd w:val="clear" w:color="auto" w:fill="FFF2CC" w:themeFill="accent4" w:themeFillTint="3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79006BCF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>Район</w:t>
            </w: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ab/>
            </w: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ab/>
            </w:r>
          </w:p>
        </w:tc>
        <w:tc>
          <w:tcPr>
            <w:tcW w:w="6000" w:type="dxa"/>
            <w:shd w:val="clear" w:color="auto" w:fill="FFF2CC" w:themeFill="accent4" w:themeFillTint="33"/>
            <w:tcMar>
              <w:top w:w="15" w:type="dxa"/>
              <w:left w:w="108" w:type="dxa"/>
              <w:bottom w:w="0" w:type="dxa"/>
              <w:right w:w="108" w:type="dxa"/>
            </w:tcMar>
            <w:hideMark/>
          </w:tcPr>
          <w:p w14:paraId="2034DDCF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  <w:t>Номер телефона</w:t>
            </w:r>
          </w:p>
        </w:tc>
        <w:tc>
          <w:tcPr>
            <w:tcW w:w="714" w:type="dxa"/>
            <w:vMerge w:val="restart"/>
            <w:tcBorders>
              <w:top w:val="single" w:sz="4" w:space="0" w:color="FFFFFF" w:themeColor="background1"/>
            </w:tcBorders>
            <w:shd w:val="clear" w:color="auto" w:fill="FFFFFF" w:themeFill="background1"/>
          </w:tcPr>
          <w:p w14:paraId="272E208C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2327" w:rsidRPr="00E17A24" w14:paraId="7A480E31" w14:textId="77777777" w:rsidTr="00152327">
        <w:trPr>
          <w:trHeight w:val="431"/>
        </w:trPr>
        <w:tc>
          <w:tcPr>
            <w:tcW w:w="4469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E8AE3F7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bCs/>
                <w:sz w:val="24"/>
                <w:szCs w:val="24"/>
                <w:lang w:eastAsia="ru-RU"/>
              </w:rPr>
              <w:t>Всеволожский</w:t>
            </w:r>
          </w:p>
        </w:tc>
        <w:tc>
          <w:tcPr>
            <w:tcW w:w="6000" w:type="dxa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1583B9F" w14:textId="77777777" w:rsidR="00152327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8-812-296-99-05</w:t>
            </w:r>
          </w:p>
          <w:p w14:paraId="30F401C7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A03CC">
              <w:rPr>
                <w:rFonts w:ascii="Raleway" w:eastAsia="Times New Roman" w:hAnsi="Raleway" w:cs="Times New Roman"/>
                <w:bCs/>
                <w:sz w:val="20"/>
                <w:szCs w:val="20"/>
                <w:lang w:eastAsia="ru-RU"/>
              </w:rPr>
              <w:t>Новое Девяткино</w:t>
            </w:r>
          </w:p>
        </w:tc>
        <w:tc>
          <w:tcPr>
            <w:tcW w:w="714" w:type="dxa"/>
            <w:vMerge/>
            <w:shd w:val="clear" w:color="auto" w:fill="auto"/>
          </w:tcPr>
          <w:p w14:paraId="1BF4FFEB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2327" w:rsidRPr="00E17A24" w14:paraId="376A3AAB" w14:textId="77777777" w:rsidTr="00152327">
        <w:trPr>
          <w:trHeight w:val="341"/>
        </w:trPr>
        <w:tc>
          <w:tcPr>
            <w:tcW w:w="4469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39555F2B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00" w:type="dxa"/>
            <w:vMerge w:val="restart"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1B30C7B8" w14:textId="77777777" w:rsidR="00152327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17A24"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  <w:t>8-813-702-26-82</w:t>
            </w:r>
          </w:p>
          <w:p w14:paraId="396AA22E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  <w:r w:rsidRPr="00EA03CC">
              <w:rPr>
                <w:rFonts w:ascii="Raleway" w:eastAsia="Times New Roman" w:hAnsi="Raleway" w:cs="Times New Roman"/>
                <w:bCs/>
                <w:sz w:val="20"/>
                <w:szCs w:val="20"/>
                <w:lang w:eastAsia="ru-RU"/>
              </w:rPr>
              <w:t>г. Всеволожск</w:t>
            </w:r>
          </w:p>
        </w:tc>
        <w:tc>
          <w:tcPr>
            <w:tcW w:w="714" w:type="dxa"/>
            <w:vMerge/>
            <w:shd w:val="clear" w:color="auto" w:fill="auto"/>
          </w:tcPr>
          <w:p w14:paraId="4ADC8B5D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152327" w:rsidRPr="00E17A24" w14:paraId="54303F1F" w14:textId="77777777" w:rsidTr="00152327">
        <w:trPr>
          <w:trHeight w:val="341"/>
        </w:trPr>
        <w:tc>
          <w:tcPr>
            <w:tcW w:w="4469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015983DF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6000" w:type="dxa"/>
            <w:vMerge/>
            <w:shd w:val="clear" w:color="auto" w:fill="auto"/>
            <w:tcMar>
              <w:top w:w="15" w:type="dxa"/>
              <w:left w:w="108" w:type="dxa"/>
              <w:bottom w:w="0" w:type="dxa"/>
              <w:right w:w="108" w:type="dxa"/>
            </w:tcMar>
          </w:tcPr>
          <w:p w14:paraId="6224BC01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14" w:type="dxa"/>
            <w:vMerge/>
            <w:tcBorders>
              <w:bottom w:val="single" w:sz="4" w:space="0" w:color="FFFFFF" w:themeColor="background1"/>
            </w:tcBorders>
            <w:shd w:val="clear" w:color="auto" w:fill="auto"/>
          </w:tcPr>
          <w:p w14:paraId="364D62D5" w14:textId="77777777" w:rsidR="00152327" w:rsidRPr="00E17A24" w:rsidRDefault="00152327" w:rsidP="00B54A4A">
            <w:pPr>
              <w:spacing w:after="0" w:line="240" w:lineRule="auto"/>
              <w:jc w:val="center"/>
              <w:rPr>
                <w:rFonts w:ascii="Raleway" w:eastAsia="Times New Roman" w:hAnsi="Raleway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14:paraId="0C837216" w14:textId="6EF09FEA" w:rsidR="00E26E44" w:rsidRPr="009E2F4B" w:rsidRDefault="00E26E44">
      <w:pPr>
        <w:rPr>
          <w:rFonts w:ascii="Raleway" w:hAnsi="Raleway"/>
          <w:sz w:val="27"/>
          <w:szCs w:val="27"/>
        </w:rPr>
      </w:pPr>
      <w:bookmarkStart w:id="0" w:name="_GoBack"/>
      <w:bookmarkEnd w:id="0"/>
    </w:p>
    <w:sectPr w:rsidR="00E26E44" w:rsidRPr="009E2F4B" w:rsidSect="00291490">
      <w:pgSz w:w="11906" w:h="16838"/>
      <w:pgMar w:top="709" w:right="1701" w:bottom="426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Raleway Medium">
    <w:altName w:val="Calibri"/>
    <w:charset w:val="CC"/>
    <w:family w:val="swiss"/>
    <w:pitch w:val="variable"/>
    <w:sig w:usb0="A00002FF" w:usb1="5000205B" w:usb2="00000000" w:usb3="00000000" w:csb0="00000097" w:csb1="00000000"/>
  </w:font>
  <w:font w:name="Raleway">
    <w:altName w:val="Calibri"/>
    <w:charset w:val="CC"/>
    <w:family w:val="swiss"/>
    <w:pitch w:val="variable"/>
    <w:sig w:usb0="A00002FF" w:usb1="5000205B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43495C"/>
    <w:multiLevelType w:val="hybridMultilevel"/>
    <w:tmpl w:val="0A2A5B9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7671BCB"/>
    <w:multiLevelType w:val="hybridMultilevel"/>
    <w:tmpl w:val="2586113E"/>
    <w:lvl w:ilvl="0" w:tplc="F3C2F8D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385623" w:themeColor="accent6" w:themeShade="8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6E44"/>
    <w:rsid w:val="000E3F1F"/>
    <w:rsid w:val="00152327"/>
    <w:rsid w:val="00291490"/>
    <w:rsid w:val="00357768"/>
    <w:rsid w:val="004730B6"/>
    <w:rsid w:val="00637684"/>
    <w:rsid w:val="006F0242"/>
    <w:rsid w:val="009A0AA0"/>
    <w:rsid w:val="009E2F4B"/>
    <w:rsid w:val="00E26E44"/>
    <w:rsid w:val="00E653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DDEE0D"/>
  <w15:chartTrackingRefBased/>
  <w15:docId w15:val="{1E99A993-3D2A-4263-83B2-8A8279294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26E4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E26E4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E26E4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diagramLayout" Target="diagrams/layout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diagramData" Target="diagrams/data1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microsoft.com/office/2007/relationships/diagramDrawing" Target="diagrams/drawing1.xml"/><Relationship Id="rId5" Type="http://schemas.openxmlformats.org/officeDocument/2006/relationships/webSettings" Target="webSettings.xml"/><Relationship Id="rId10" Type="http://schemas.openxmlformats.org/officeDocument/2006/relationships/diagramColors" Target="diagrams/colors1.xml"/><Relationship Id="rId4" Type="http://schemas.openxmlformats.org/officeDocument/2006/relationships/settings" Target="settings.xml"/><Relationship Id="rId9" Type="http://schemas.openxmlformats.org/officeDocument/2006/relationships/diagramQuickStyle" Target="diagrams/quickStyl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C6C3FA0B-F0DB-4843-8868-44787226BB6F}" type="doc">
      <dgm:prSet loTypeId="urn:microsoft.com/office/officeart/2005/8/layout/radial1" loCatId="cycle" qsTypeId="urn:microsoft.com/office/officeart/2005/8/quickstyle/simple1" qsCatId="simple" csTypeId="urn:microsoft.com/office/officeart/2005/8/colors/colorful1" csCatId="colorful" phldr="1"/>
      <dgm:spPr/>
      <dgm:t>
        <a:bodyPr/>
        <a:lstStyle/>
        <a:p>
          <a:endParaRPr lang="ru-RU"/>
        </a:p>
      </dgm:t>
    </dgm:pt>
    <dgm:pt modelId="{5143C15F-6FEA-4FF9-8C61-FABFFCD9265C}">
      <dgm:prSet phldrT="[Текст]"/>
      <dgm:spPr/>
      <dgm:t>
        <a:bodyPr/>
        <a:lstStyle/>
        <a:p>
          <a:r>
            <a:rPr lang="ru-RU"/>
            <a:t>Жизнь</a:t>
          </a:r>
        </a:p>
      </dgm:t>
    </dgm:pt>
    <dgm:pt modelId="{4E6AB84E-7775-480E-AA9D-F5B877350B88}" type="parTrans" cxnId="{211BDEC8-79D8-4385-9D40-2C2A4A1079CB}">
      <dgm:prSet/>
      <dgm:spPr/>
      <dgm:t>
        <a:bodyPr/>
        <a:lstStyle/>
        <a:p>
          <a:endParaRPr lang="ru-RU"/>
        </a:p>
      </dgm:t>
    </dgm:pt>
    <dgm:pt modelId="{00FF11FD-51FD-49BC-8A09-5A52BE3CD985}" type="sibTrans" cxnId="{211BDEC8-79D8-4385-9D40-2C2A4A1079CB}">
      <dgm:prSet/>
      <dgm:spPr/>
      <dgm:t>
        <a:bodyPr/>
        <a:lstStyle/>
        <a:p>
          <a:endParaRPr lang="ru-RU"/>
        </a:p>
      </dgm:t>
    </dgm:pt>
    <dgm:pt modelId="{C9F6E077-9CE5-44D7-9964-DCEB11FF1188}">
      <dgm:prSet phldrT="[Текст]"/>
      <dgm:spPr/>
      <dgm:t>
        <a:bodyPr/>
        <a:lstStyle/>
        <a:p>
          <a:r>
            <a:rPr lang="ru-RU"/>
            <a:t>Любовь </a:t>
          </a:r>
        </a:p>
      </dgm:t>
    </dgm:pt>
    <dgm:pt modelId="{87B17D9C-2BB7-47B3-8C8B-8904ACC8E19A}" type="parTrans" cxnId="{207577C7-6F86-4711-ABBA-AA79AFA87D06}">
      <dgm:prSet/>
      <dgm:spPr/>
      <dgm:t>
        <a:bodyPr/>
        <a:lstStyle/>
        <a:p>
          <a:endParaRPr lang="ru-RU"/>
        </a:p>
      </dgm:t>
    </dgm:pt>
    <dgm:pt modelId="{8D455E47-6CEC-4D9E-817E-A30E45ED8F22}" type="sibTrans" cxnId="{207577C7-6F86-4711-ABBA-AA79AFA87D06}">
      <dgm:prSet/>
      <dgm:spPr/>
      <dgm:t>
        <a:bodyPr/>
        <a:lstStyle/>
        <a:p>
          <a:endParaRPr lang="ru-RU"/>
        </a:p>
      </dgm:t>
    </dgm:pt>
    <dgm:pt modelId="{8959BB57-3B9E-4C24-8C47-6568DAE1A23A}">
      <dgm:prSet phldrT="[Текст]"/>
      <dgm:spPr/>
      <dgm:t>
        <a:bodyPr/>
        <a:lstStyle/>
        <a:p>
          <a:r>
            <a:rPr lang="ru-RU"/>
            <a:t>Друзья</a:t>
          </a:r>
        </a:p>
      </dgm:t>
    </dgm:pt>
    <dgm:pt modelId="{2D5458C2-C604-4EA2-8B28-9DE1901C35DA}" type="parTrans" cxnId="{B371169F-3EC8-40B9-87E9-A609EB57F138}">
      <dgm:prSet/>
      <dgm:spPr/>
      <dgm:t>
        <a:bodyPr/>
        <a:lstStyle/>
        <a:p>
          <a:endParaRPr lang="ru-RU"/>
        </a:p>
      </dgm:t>
    </dgm:pt>
    <dgm:pt modelId="{57C3A58D-F4EF-44B2-9A09-76D585296367}" type="sibTrans" cxnId="{B371169F-3EC8-40B9-87E9-A609EB57F138}">
      <dgm:prSet/>
      <dgm:spPr/>
      <dgm:t>
        <a:bodyPr/>
        <a:lstStyle/>
        <a:p>
          <a:endParaRPr lang="ru-RU"/>
        </a:p>
      </dgm:t>
    </dgm:pt>
    <dgm:pt modelId="{15FFB8EB-7C07-4196-9D68-64C97BA71BB8}">
      <dgm:prSet phldrT="[Текст]"/>
      <dgm:spPr/>
      <dgm:t>
        <a:bodyPr/>
        <a:lstStyle/>
        <a:p>
          <a:r>
            <a:rPr lang="ru-RU"/>
            <a:t>Хобби</a:t>
          </a:r>
        </a:p>
      </dgm:t>
    </dgm:pt>
    <dgm:pt modelId="{88CA49A0-1DE6-4998-8944-76023096984C}" type="parTrans" cxnId="{194E4281-5BBE-4ACD-A8C3-E53B37CA07C0}">
      <dgm:prSet/>
      <dgm:spPr/>
      <dgm:t>
        <a:bodyPr/>
        <a:lstStyle/>
        <a:p>
          <a:endParaRPr lang="ru-RU"/>
        </a:p>
      </dgm:t>
    </dgm:pt>
    <dgm:pt modelId="{2C244B56-795C-43DE-9130-3D57B50C2378}" type="sibTrans" cxnId="{194E4281-5BBE-4ACD-A8C3-E53B37CA07C0}">
      <dgm:prSet/>
      <dgm:spPr/>
      <dgm:t>
        <a:bodyPr/>
        <a:lstStyle/>
        <a:p>
          <a:endParaRPr lang="ru-RU"/>
        </a:p>
      </dgm:t>
    </dgm:pt>
    <dgm:pt modelId="{A348FF52-B1BD-48EF-A0DC-F4E7EB215D3B}">
      <dgm:prSet phldrT="[Текст]"/>
      <dgm:spPr/>
      <dgm:t>
        <a:bodyPr/>
        <a:lstStyle/>
        <a:p>
          <a:r>
            <a:rPr lang="ru-RU"/>
            <a:t>Семья</a:t>
          </a:r>
        </a:p>
      </dgm:t>
    </dgm:pt>
    <dgm:pt modelId="{28D1B6BB-A950-420E-B9B2-5F19B1E12F3A}" type="parTrans" cxnId="{38113C28-7AB8-4CB3-8DF8-999E0EECE479}">
      <dgm:prSet/>
      <dgm:spPr/>
      <dgm:t>
        <a:bodyPr/>
        <a:lstStyle/>
        <a:p>
          <a:endParaRPr lang="ru-RU"/>
        </a:p>
      </dgm:t>
    </dgm:pt>
    <dgm:pt modelId="{50DD770A-DE6E-47B9-8E67-71B1710B22C9}" type="sibTrans" cxnId="{38113C28-7AB8-4CB3-8DF8-999E0EECE479}">
      <dgm:prSet/>
      <dgm:spPr/>
      <dgm:t>
        <a:bodyPr/>
        <a:lstStyle/>
        <a:p>
          <a:endParaRPr lang="ru-RU"/>
        </a:p>
      </dgm:t>
    </dgm:pt>
    <dgm:pt modelId="{3673F73D-B12B-4D6B-807A-0C3F81464A66}">
      <dgm:prSet/>
      <dgm:spPr/>
      <dgm:t>
        <a:bodyPr/>
        <a:lstStyle/>
        <a:p>
          <a:r>
            <a:rPr lang="ru-RU"/>
            <a:t>Спорт</a:t>
          </a:r>
        </a:p>
      </dgm:t>
    </dgm:pt>
    <dgm:pt modelId="{1DD090B0-60F6-4574-898F-4346F52A63A8}" type="parTrans" cxnId="{7A3468B5-82DC-4EE5-8E7A-5CEB688A44B8}">
      <dgm:prSet/>
      <dgm:spPr/>
      <dgm:t>
        <a:bodyPr/>
        <a:lstStyle/>
        <a:p>
          <a:endParaRPr lang="ru-RU"/>
        </a:p>
      </dgm:t>
    </dgm:pt>
    <dgm:pt modelId="{F31E6E32-D615-4923-B6A8-14EA4CBEF5AF}" type="sibTrans" cxnId="{7A3468B5-82DC-4EE5-8E7A-5CEB688A44B8}">
      <dgm:prSet/>
      <dgm:spPr/>
      <dgm:t>
        <a:bodyPr/>
        <a:lstStyle/>
        <a:p>
          <a:endParaRPr lang="ru-RU"/>
        </a:p>
      </dgm:t>
    </dgm:pt>
    <dgm:pt modelId="{2E224112-17A5-4B92-B348-482F7856CF00}" type="pres">
      <dgm:prSet presAssocID="{C6C3FA0B-F0DB-4843-8868-44787226BB6F}" presName="cycle" presStyleCnt="0">
        <dgm:presLayoutVars>
          <dgm:chMax val="1"/>
          <dgm:dir/>
          <dgm:animLvl val="ctr"/>
          <dgm:resizeHandles val="exact"/>
        </dgm:presLayoutVars>
      </dgm:prSet>
      <dgm:spPr/>
    </dgm:pt>
    <dgm:pt modelId="{99833827-D440-4EA0-8340-DD3558A9B762}" type="pres">
      <dgm:prSet presAssocID="{5143C15F-6FEA-4FF9-8C61-FABFFCD9265C}" presName="centerShape" presStyleLbl="node0" presStyleIdx="0" presStyleCnt="1"/>
      <dgm:spPr/>
    </dgm:pt>
    <dgm:pt modelId="{27642729-3E07-4600-BE1F-5792885681E8}" type="pres">
      <dgm:prSet presAssocID="{87B17D9C-2BB7-47B3-8C8B-8904ACC8E19A}" presName="Name9" presStyleLbl="parChTrans1D2" presStyleIdx="0" presStyleCnt="5"/>
      <dgm:spPr/>
    </dgm:pt>
    <dgm:pt modelId="{55C20103-FEED-47E7-BEDB-DDB3248090A1}" type="pres">
      <dgm:prSet presAssocID="{87B17D9C-2BB7-47B3-8C8B-8904ACC8E19A}" presName="connTx" presStyleLbl="parChTrans1D2" presStyleIdx="0" presStyleCnt="5"/>
      <dgm:spPr/>
    </dgm:pt>
    <dgm:pt modelId="{835FBA01-7965-4713-800A-DE61752A3FC4}" type="pres">
      <dgm:prSet presAssocID="{C9F6E077-9CE5-44D7-9964-DCEB11FF1188}" presName="node" presStyleLbl="node1" presStyleIdx="0" presStyleCnt="5">
        <dgm:presLayoutVars>
          <dgm:bulletEnabled val="1"/>
        </dgm:presLayoutVars>
      </dgm:prSet>
      <dgm:spPr/>
    </dgm:pt>
    <dgm:pt modelId="{E5186B55-89D0-4162-A048-89A958F5AC27}" type="pres">
      <dgm:prSet presAssocID="{2D5458C2-C604-4EA2-8B28-9DE1901C35DA}" presName="Name9" presStyleLbl="parChTrans1D2" presStyleIdx="1" presStyleCnt="5"/>
      <dgm:spPr/>
    </dgm:pt>
    <dgm:pt modelId="{2F32BB5F-9FB8-4B21-9145-5E8811F50ABD}" type="pres">
      <dgm:prSet presAssocID="{2D5458C2-C604-4EA2-8B28-9DE1901C35DA}" presName="connTx" presStyleLbl="parChTrans1D2" presStyleIdx="1" presStyleCnt="5"/>
      <dgm:spPr/>
    </dgm:pt>
    <dgm:pt modelId="{D6EAB4DD-0B9F-4A77-B807-4A9783B56E67}" type="pres">
      <dgm:prSet presAssocID="{8959BB57-3B9E-4C24-8C47-6568DAE1A23A}" presName="node" presStyleLbl="node1" presStyleIdx="1" presStyleCnt="5">
        <dgm:presLayoutVars>
          <dgm:bulletEnabled val="1"/>
        </dgm:presLayoutVars>
      </dgm:prSet>
      <dgm:spPr/>
    </dgm:pt>
    <dgm:pt modelId="{B5B9AFEB-C1DC-4613-864B-4B6596BDC655}" type="pres">
      <dgm:prSet presAssocID="{88CA49A0-1DE6-4998-8944-76023096984C}" presName="Name9" presStyleLbl="parChTrans1D2" presStyleIdx="2" presStyleCnt="5"/>
      <dgm:spPr/>
    </dgm:pt>
    <dgm:pt modelId="{BAD12ED7-E055-47E4-ACDE-6C953ACD1339}" type="pres">
      <dgm:prSet presAssocID="{88CA49A0-1DE6-4998-8944-76023096984C}" presName="connTx" presStyleLbl="parChTrans1D2" presStyleIdx="2" presStyleCnt="5"/>
      <dgm:spPr/>
    </dgm:pt>
    <dgm:pt modelId="{6BF50723-0EBC-4F13-AB55-BB37D711854D}" type="pres">
      <dgm:prSet presAssocID="{15FFB8EB-7C07-4196-9D68-64C97BA71BB8}" presName="node" presStyleLbl="node1" presStyleIdx="2" presStyleCnt="5">
        <dgm:presLayoutVars>
          <dgm:bulletEnabled val="1"/>
        </dgm:presLayoutVars>
      </dgm:prSet>
      <dgm:spPr/>
    </dgm:pt>
    <dgm:pt modelId="{63EA2106-0731-49CF-8E36-8B58B81A496C}" type="pres">
      <dgm:prSet presAssocID="{28D1B6BB-A950-420E-B9B2-5F19B1E12F3A}" presName="Name9" presStyleLbl="parChTrans1D2" presStyleIdx="3" presStyleCnt="5"/>
      <dgm:spPr/>
    </dgm:pt>
    <dgm:pt modelId="{946BDA7D-8B76-46C3-ACA2-E6DB43A8DD27}" type="pres">
      <dgm:prSet presAssocID="{28D1B6BB-A950-420E-B9B2-5F19B1E12F3A}" presName="connTx" presStyleLbl="parChTrans1D2" presStyleIdx="3" presStyleCnt="5"/>
      <dgm:spPr/>
    </dgm:pt>
    <dgm:pt modelId="{5AE04F37-3703-481F-BA93-E2331345C20A}" type="pres">
      <dgm:prSet presAssocID="{A348FF52-B1BD-48EF-A0DC-F4E7EB215D3B}" presName="node" presStyleLbl="node1" presStyleIdx="3" presStyleCnt="5">
        <dgm:presLayoutVars>
          <dgm:bulletEnabled val="1"/>
        </dgm:presLayoutVars>
      </dgm:prSet>
      <dgm:spPr/>
    </dgm:pt>
    <dgm:pt modelId="{1A7175E7-F108-4CA9-AA21-287018B3056E}" type="pres">
      <dgm:prSet presAssocID="{1DD090B0-60F6-4574-898F-4346F52A63A8}" presName="Name9" presStyleLbl="parChTrans1D2" presStyleIdx="4" presStyleCnt="5"/>
      <dgm:spPr/>
    </dgm:pt>
    <dgm:pt modelId="{164605EF-8A68-4E50-8156-62C377A9C8C2}" type="pres">
      <dgm:prSet presAssocID="{1DD090B0-60F6-4574-898F-4346F52A63A8}" presName="connTx" presStyleLbl="parChTrans1D2" presStyleIdx="4" presStyleCnt="5"/>
      <dgm:spPr/>
    </dgm:pt>
    <dgm:pt modelId="{F41E067B-A71A-4289-9E7A-2D7E5D3269D7}" type="pres">
      <dgm:prSet presAssocID="{3673F73D-B12B-4D6B-807A-0C3F81464A66}" presName="node" presStyleLbl="node1" presStyleIdx="4" presStyleCnt="5">
        <dgm:presLayoutVars>
          <dgm:bulletEnabled val="1"/>
        </dgm:presLayoutVars>
      </dgm:prSet>
      <dgm:spPr/>
    </dgm:pt>
  </dgm:ptLst>
  <dgm:cxnLst>
    <dgm:cxn modelId="{C5E6FA05-5EF0-4130-8538-58B78B05FC97}" type="presOf" srcId="{C9F6E077-9CE5-44D7-9964-DCEB11FF1188}" destId="{835FBA01-7965-4713-800A-DE61752A3FC4}" srcOrd="0" destOrd="0" presId="urn:microsoft.com/office/officeart/2005/8/layout/radial1"/>
    <dgm:cxn modelId="{BB70A508-EA29-47F4-9CBE-D0F196B962A2}" type="presOf" srcId="{28D1B6BB-A950-420E-B9B2-5F19B1E12F3A}" destId="{946BDA7D-8B76-46C3-ACA2-E6DB43A8DD27}" srcOrd="1" destOrd="0" presId="urn:microsoft.com/office/officeart/2005/8/layout/radial1"/>
    <dgm:cxn modelId="{38113C28-7AB8-4CB3-8DF8-999E0EECE479}" srcId="{5143C15F-6FEA-4FF9-8C61-FABFFCD9265C}" destId="{A348FF52-B1BD-48EF-A0DC-F4E7EB215D3B}" srcOrd="3" destOrd="0" parTransId="{28D1B6BB-A950-420E-B9B2-5F19B1E12F3A}" sibTransId="{50DD770A-DE6E-47B9-8E67-71B1710B22C9}"/>
    <dgm:cxn modelId="{26446A2C-82DD-4CC9-BB88-34C7A128E20F}" type="presOf" srcId="{A348FF52-B1BD-48EF-A0DC-F4E7EB215D3B}" destId="{5AE04F37-3703-481F-BA93-E2331345C20A}" srcOrd="0" destOrd="0" presId="urn:microsoft.com/office/officeart/2005/8/layout/radial1"/>
    <dgm:cxn modelId="{5EB0F543-67CB-47DA-83D5-DC4FC8C0038E}" type="presOf" srcId="{88CA49A0-1DE6-4998-8944-76023096984C}" destId="{BAD12ED7-E055-47E4-ACDE-6C953ACD1339}" srcOrd="1" destOrd="0" presId="urn:microsoft.com/office/officeart/2005/8/layout/radial1"/>
    <dgm:cxn modelId="{099E0B49-BDA3-4FE9-8E79-556E9906F2A4}" type="presOf" srcId="{5143C15F-6FEA-4FF9-8C61-FABFFCD9265C}" destId="{99833827-D440-4EA0-8340-DD3558A9B762}" srcOrd="0" destOrd="0" presId="urn:microsoft.com/office/officeart/2005/8/layout/radial1"/>
    <dgm:cxn modelId="{2B977355-B1BD-4EA1-A732-2B8A49D85E9E}" type="presOf" srcId="{8959BB57-3B9E-4C24-8C47-6568DAE1A23A}" destId="{D6EAB4DD-0B9F-4A77-B807-4A9783B56E67}" srcOrd="0" destOrd="0" presId="urn:microsoft.com/office/officeart/2005/8/layout/radial1"/>
    <dgm:cxn modelId="{B62AD877-AE81-4FD0-8E06-5A0F75F27EC0}" type="presOf" srcId="{C6C3FA0B-F0DB-4843-8868-44787226BB6F}" destId="{2E224112-17A5-4B92-B348-482F7856CF00}" srcOrd="0" destOrd="0" presId="urn:microsoft.com/office/officeart/2005/8/layout/radial1"/>
    <dgm:cxn modelId="{EDE18259-AD02-4BF0-B85F-85D53BF399ED}" type="presOf" srcId="{87B17D9C-2BB7-47B3-8C8B-8904ACC8E19A}" destId="{27642729-3E07-4600-BE1F-5792885681E8}" srcOrd="0" destOrd="0" presId="urn:microsoft.com/office/officeart/2005/8/layout/radial1"/>
    <dgm:cxn modelId="{194E4281-5BBE-4ACD-A8C3-E53B37CA07C0}" srcId="{5143C15F-6FEA-4FF9-8C61-FABFFCD9265C}" destId="{15FFB8EB-7C07-4196-9D68-64C97BA71BB8}" srcOrd="2" destOrd="0" parTransId="{88CA49A0-1DE6-4998-8944-76023096984C}" sibTransId="{2C244B56-795C-43DE-9130-3D57B50C2378}"/>
    <dgm:cxn modelId="{CA210197-9C55-4E30-A3DD-6F9CD5E7A5AD}" type="presOf" srcId="{2D5458C2-C604-4EA2-8B28-9DE1901C35DA}" destId="{2F32BB5F-9FB8-4B21-9145-5E8811F50ABD}" srcOrd="1" destOrd="0" presId="urn:microsoft.com/office/officeart/2005/8/layout/radial1"/>
    <dgm:cxn modelId="{B371169F-3EC8-40B9-87E9-A609EB57F138}" srcId="{5143C15F-6FEA-4FF9-8C61-FABFFCD9265C}" destId="{8959BB57-3B9E-4C24-8C47-6568DAE1A23A}" srcOrd="1" destOrd="0" parTransId="{2D5458C2-C604-4EA2-8B28-9DE1901C35DA}" sibTransId="{57C3A58D-F4EF-44B2-9A09-76D585296367}"/>
    <dgm:cxn modelId="{BE7B17AD-0643-403E-9D1A-508207715A70}" type="presOf" srcId="{1DD090B0-60F6-4574-898F-4346F52A63A8}" destId="{164605EF-8A68-4E50-8156-62C377A9C8C2}" srcOrd="1" destOrd="0" presId="urn:microsoft.com/office/officeart/2005/8/layout/radial1"/>
    <dgm:cxn modelId="{6721B8B2-33B8-44C2-A7BC-C96354447D93}" type="presOf" srcId="{2D5458C2-C604-4EA2-8B28-9DE1901C35DA}" destId="{E5186B55-89D0-4162-A048-89A958F5AC27}" srcOrd="0" destOrd="0" presId="urn:microsoft.com/office/officeart/2005/8/layout/radial1"/>
    <dgm:cxn modelId="{177EAEB3-C22B-4042-9183-A7EA6CCBB262}" type="presOf" srcId="{87B17D9C-2BB7-47B3-8C8B-8904ACC8E19A}" destId="{55C20103-FEED-47E7-BEDB-DDB3248090A1}" srcOrd="1" destOrd="0" presId="urn:microsoft.com/office/officeart/2005/8/layout/radial1"/>
    <dgm:cxn modelId="{EDB7FAB4-2F2B-4AFB-8EE3-DF976A1BE77E}" type="presOf" srcId="{15FFB8EB-7C07-4196-9D68-64C97BA71BB8}" destId="{6BF50723-0EBC-4F13-AB55-BB37D711854D}" srcOrd="0" destOrd="0" presId="urn:microsoft.com/office/officeart/2005/8/layout/radial1"/>
    <dgm:cxn modelId="{7A3468B5-82DC-4EE5-8E7A-5CEB688A44B8}" srcId="{5143C15F-6FEA-4FF9-8C61-FABFFCD9265C}" destId="{3673F73D-B12B-4D6B-807A-0C3F81464A66}" srcOrd="4" destOrd="0" parTransId="{1DD090B0-60F6-4574-898F-4346F52A63A8}" sibTransId="{F31E6E32-D615-4923-B6A8-14EA4CBEF5AF}"/>
    <dgm:cxn modelId="{207577C7-6F86-4711-ABBA-AA79AFA87D06}" srcId="{5143C15F-6FEA-4FF9-8C61-FABFFCD9265C}" destId="{C9F6E077-9CE5-44D7-9964-DCEB11FF1188}" srcOrd="0" destOrd="0" parTransId="{87B17D9C-2BB7-47B3-8C8B-8904ACC8E19A}" sibTransId="{8D455E47-6CEC-4D9E-817E-A30E45ED8F22}"/>
    <dgm:cxn modelId="{211BDEC8-79D8-4385-9D40-2C2A4A1079CB}" srcId="{C6C3FA0B-F0DB-4843-8868-44787226BB6F}" destId="{5143C15F-6FEA-4FF9-8C61-FABFFCD9265C}" srcOrd="0" destOrd="0" parTransId="{4E6AB84E-7775-480E-AA9D-F5B877350B88}" sibTransId="{00FF11FD-51FD-49BC-8A09-5A52BE3CD985}"/>
    <dgm:cxn modelId="{D06FEDCA-6A7A-487B-8DDB-1A8315B3FB2A}" type="presOf" srcId="{88CA49A0-1DE6-4998-8944-76023096984C}" destId="{B5B9AFEB-C1DC-4613-864B-4B6596BDC655}" srcOrd="0" destOrd="0" presId="urn:microsoft.com/office/officeart/2005/8/layout/radial1"/>
    <dgm:cxn modelId="{D496EFEA-D381-497A-826D-DD634E9CDB58}" type="presOf" srcId="{1DD090B0-60F6-4574-898F-4346F52A63A8}" destId="{1A7175E7-F108-4CA9-AA21-287018B3056E}" srcOrd="0" destOrd="0" presId="urn:microsoft.com/office/officeart/2005/8/layout/radial1"/>
    <dgm:cxn modelId="{1A6D62FD-7676-4EBB-8771-D78F573D1614}" type="presOf" srcId="{3673F73D-B12B-4D6B-807A-0C3F81464A66}" destId="{F41E067B-A71A-4289-9E7A-2D7E5D3269D7}" srcOrd="0" destOrd="0" presId="urn:microsoft.com/office/officeart/2005/8/layout/radial1"/>
    <dgm:cxn modelId="{AF784BFF-04C2-4ED6-921A-F2C631D82704}" type="presOf" srcId="{28D1B6BB-A950-420E-B9B2-5F19B1E12F3A}" destId="{63EA2106-0731-49CF-8E36-8B58B81A496C}" srcOrd="0" destOrd="0" presId="urn:microsoft.com/office/officeart/2005/8/layout/radial1"/>
    <dgm:cxn modelId="{D60C1CB8-B082-431D-B67B-FE5A1A9560A3}" type="presParOf" srcId="{2E224112-17A5-4B92-B348-482F7856CF00}" destId="{99833827-D440-4EA0-8340-DD3558A9B762}" srcOrd="0" destOrd="0" presId="urn:microsoft.com/office/officeart/2005/8/layout/radial1"/>
    <dgm:cxn modelId="{7E83F613-616D-4C4A-ADDE-34682F192ED8}" type="presParOf" srcId="{2E224112-17A5-4B92-B348-482F7856CF00}" destId="{27642729-3E07-4600-BE1F-5792885681E8}" srcOrd="1" destOrd="0" presId="urn:microsoft.com/office/officeart/2005/8/layout/radial1"/>
    <dgm:cxn modelId="{3959B422-0867-44C0-A85D-DDA9DCF9E759}" type="presParOf" srcId="{27642729-3E07-4600-BE1F-5792885681E8}" destId="{55C20103-FEED-47E7-BEDB-DDB3248090A1}" srcOrd="0" destOrd="0" presId="urn:microsoft.com/office/officeart/2005/8/layout/radial1"/>
    <dgm:cxn modelId="{762ABB9C-E9EB-46B5-B21C-AD6457C35B81}" type="presParOf" srcId="{2E224112-17A5-4B92-B348-482F7856CF00}" destId="{835FBA01-7965-4713-800A-DE61752A3FC4}" srcOrd="2" destOrd="0" presId="urn:microsoft.com/office/officeart/2005/8/layout/radial1"/>
    <dgm:cxn modelId="{07725E97-903A-4F45-91C0-16CAD00C1B93}" type="presParOf" srcId="{2E224112-17A5-4B92-B348-482F7856CF00}" destId="{E5186B55-89D0-4162-A048-89A958F5AC27}" srcOrd="3" destOrd="0" presId="urn:microsoft.com/office/officeart/2005/8/layout/radial1"/>
    <dgm:cxn modelId="{EF549B0A-5C93-4E67-82AA-B5CB83C5A7B1}" type="presParOf" srcId="{E5186B55-89D0-4162-A048-89A958F5AC27}" destId="{2F32BB5F-9FB8-4B21-9145-5E8811F50ABD}" srcOrd="0" destOrd="0" presId="urn:microsoft.com/office/officeart/2005/8/layout/radial1"/>
    <dgm:cxn modelId="{4658A46B-A3AD-4240-9ECE-F20196B1D68F}" type="presParOf" srcId="{2E224112-17A5-4B92-B348-482F7856CF00}" destId="{D6EAB4DD-0B9F-4A77-B807-4A9783B56E67}" srcOrd="4" destOrd="0" presId="urn:microsoft.com/office/officeart/2005/8/layout/radial1"/>
    <dgm:cxn modelId="{2B1FE9D8-F519-4E1B-B3E2-7822BAF2BA91}" type="presParOf" srcId="{2E224112-17A5-4B92-B348-482F7856CF00}" destId="{B5B9AFEB-C1DC-4613-864B-4B6596BDC655}" srcOrd="5" destOrd="0" presId="urn:microsoft.com/office/officeart/2005/8/layout/radial1"/>
    <dgm:cxn modelId="{19E60D76-F83C-416B-94A4-B859B924A077}" type="presParOf" srcId="{B5B9AFEB-C1DC-4613-864B-4B6596BDC655}" destId="{BAD12ED7-E055-47E4-ACDE-6C953ACD1339}" srcOrd="0" destOrd="0" presId="urn:microsoft.com/office/officeart/2005/8/layout/radial1"/>
    <dgm:cxn modelId="{CD11080D-1849-459E-A192-8B0456E64626}" type="presParOf" srcId="{2E224112-17A5-4B92-B348-482F7856CF00}" destId="{6BF50723-0EBC-4F13-AB55-BB37D711854D}" srcOrd="6" destOrd="0" presId="urn:microsoft.com/office/officeart/2005/8/layout/radial1"/>
    <dgm:cxn modelId="{DF8713D5-F895-4611-BD54-68F03DE57B00}" type="presParOf" srcId="{2E224112-17A5-4B92-B348-482F7856CF00}" destId="{63EA2106-0731-49CF-8E36-8B58B81A496C}" srcOrd="7" destOrd="0" presId="urn:microsoft.com/office/officeart/2005/8/layout/radial1"/>
    <dgm:cxn modelId="{70DBF6AA-3642-423F-B11A-A1DE015D44DD}" type="presParOf" srcId="{63EA2106-0731-49CF-8E36-8B58B81A496C}" destId="{946BDA7D-8B76-46C3-ACA2-E6DB43A8DD27}" srcOrd="0" destOrd="0" presId="urn:microsoft.com/office/officeart/2005/8/layout/radial1"/>
    <dgm:cxn modelId="{A79000B7-A04D-4E73-B7C9-D922CFFCDF14}" type="presParOf" srcId="{2E224112-17A5-4B92-B348-482F7856CF00}" destId="{5AE04F37-3703-481F-BA93-E2331345C20A}" srcOrd="8" destOrd="0" presId="urn:microsoft.com/office/officeart/2005/8/layout/radial1"/>
    <dgm:cxn modelId="{D651AD5C-909E-4D68-903E-FD61653AF221}" type="presParOf" srcId="{2E224112-17A5-4B92-B348-482F7856CF00}" destId="{1A7175E7-F108-4CA9-AA21-287018B3056E}" srcOrd="9" destOrd="0" presId="urn:microsoft.com/office/officeart/2005/8/layout/radial1"/>
    <dgm:cxn modelId="{51B8F71E-6C35-47F0-B8FB-ECB476ADD575}" type="presParOf" srcId="{1A7175E7-F108-4CA9-AA21-287018B3056E}" destId="{164605EF-8A68-4E50-8156-62C377A9C8C2}" srcOrd="0" destOrd="0" presId="urn:microsoft.com/office/officeart/2005/8/layout/radial1"/>
    <dgm:cxn modelId="{EF0A6DAE-2D0D-41AF-A8E5-DC0A65798F18}" type="presParOf" srcId="{2E224112-17A5-4B92-B348-482F7856CF00}" destId="{F41E067B-A71A-4289-9E7A-2D7E5D3269D7}" srcOrd="10" destOrd="0" presId="urn:microsoft.com/office/officeart/2005/8/layout/radial1"/>
  </dgm:cxnLst>
  <dgm:bg/>
  <dgm:whole/>
  <dgm:extLst>
    <a:ext uri="http://schemas.microsoft.com/office/drawing/2008/diagram">
      <dsp:dataModelExt xmlns:dsp="http://schemas.microsoft.com/office/drawing/2008/diagram" relId="rId11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99833827-D440-4EA0-8340-DD3558A9B762}">
      <dsp:nvSpPr>
        <dsp:cNvPr id="0" name=""/>
        <dsp:cNvSpPr/>
      </dsp:nvSpPr>
      <dsp:spPr>
        <a:xfrm>
          <a:off x="913918" y="1117328"/>
          <a:ext cx="729832" cy="729832"/>
        </a:xfrm>
        <a:prstGeom prst="ellipse">
          <a:avLst/>
        </a:prstGeom>
        <a:solidFill>
          <a:schemeClr val="accen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8890" tIns="8890" rIns="8890" bIns="889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400" kern="1200"/>
            <a:t>Жизнь</a:t>
          </a:r>
        </a:p>
      </dsp:txBody>
      <dsp:txXfrm>
        <a:off x="1020799" y="1224209"/>
        <a:ext cx="516070" cy="516070"/>
      </dsp:txXfrm>
    </dsp:sp>
    <dsp:sp modelId="{27642729-3E07-4600-BE1F-5792885681E8}">
      <dsp:nvSpPr>
        <dsp:cNvPr id="0" name=""/>
        <dsp:cNvSpPr/>
      </dsp:nvSpPr>
      <dsp:spPr>
        <a:xfrm rot="16200000">
          <a:off x="1168489" y="981301"/>
          <a:ext cx="220689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220689" y="25681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273317" y="1001466"/>
        <a:ext cx="11034" cy="11034"/>
      </dsp:txXfrm>
    </dsp:sp>
    <dsp:sp modelId="{835FBA01-7965-4713-800A-DE61752A3FC4}">
      <dsp:nvSpPr>
        <dsp:cNvPr id="0" name=""/>
        <dsp:cNvSpPr/>
      </dsp:nvSpPr>
      <dsp:spPr>
        <a:xfrm>
          <a:off x="913918" y="166805"/>
          <a:ext cx="729832" cy="729832"/>
        </a:xfrm>
        <a:prstGeom prst="ellipse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Любовь </a:t>
          </a:r>
        </a:p>
      </dsp:txBody>
      <dsp:txXfrm>
        <a:off x="1020799" y="273686"/>
        <a:ext cx="516070" cy="516070"/>
      </dsp:txXfrm>
    </dsp:sp>
    <dsp:sp modelId="{E5186B55-89D0-4162-A048-89A958F5AC27}">
      <dsp:nvSpPr>
        <dsp:cNvPr id="0" name=""/>
        <dsp:cNvSpPr/>
      </dsp:nvSpPr>
      <dsp:spPr>
        <a:xfrm rot="20520000">
          <a:off x="1620490" y="1309699"/>
          <a:ext cx="220689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220689" y="25681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725317" y="1329863"/>
        <a:ext cx="11034" cy="11034"/>
      </dsp:txXfrm>
    </dsp:sp>
    <dsp:sp modelId="{D6EAB4DD-0B9F-4A77-B807-4A9783B56E67}">
      <dsp:nvSpPr>
        <dsp:cNvPr id="0" name=""/>
        <dsp:cNvSpPr/>
      </dsp:nvSpPr>
      <dsp:spPr>
        <a:xfrm>
          <a:off x="1817918" y="823600"/>
          <a:ext cx="729832" cy="729832"/>
        </a:xfrm>
        <a:prstGeom prst="ellipse">
          <a:avLst/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Друзья</a:t>
          </a:r>
        </a:p>
      </dsp:txBody>
      <dsp:txXfrm>
        <a:off x="1924799" y="930481"/>
        <a:ext cx="516070" cy="516070"/>
      </dsp:txXfrm>
    </dsp:sp>
    <dsp:sp modelId="{B5B9AFEB-C1DC-4613-864B-4B6596BDC655}">
      <dsp:nvSpPr>
        <dsp:cNvPr id="0" name=""/>
        <dsp:cNvSpPr/>
      </dsp:nvSpPr>
      <dsp:spPr>
        <a:xfrm rot="3240000">
          <a:off x="1447841" y="1841057"/>
          <a:ext cx="220689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220689" y="25681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>
        <a:off x="1552668" y="1861222"/>
        <a:ext cx="11034" cy="11034"/>
      </dsp:txXfrm>
    </dsp:sp>
    <dsp:sp modelId="{6BF50723-0EBC-4F13-AB55-BB37D711854D}">
      <dsp:nvSpPr>
        <dsp:cNvPr id="0" name=""/>
        <dsp:cNvSpPr/>
      </dsp:nvSpPr>
      <dsp:spPr>
        <a:xfrm>
          <a:off x="1472621" y="1886317"/>
          <a:ext cx="729832" cy="729832"/>
        </a:xfrm>
        <a:prstGeom prst="ellipse">
          <a:avLst/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Хобби</a:t>
          </a:r>
        </a:p>
      </dsp:txBody>
      <dsp:txXfrm>
        <a:off x="1579502" y="1993198"/>
        <a:ext cx="516070" cy="516070"/>
      </dsp:txXfrm>
    </dsp:sp>
    <dsp:sp modelId="{63EA2106-0731-49CF-8E36-8B58B81A496C}">
      <dsp:nvSpPr>
        <dsp:cNvPr id="0" name=""/>
        <dsp:cNvSpPr/>
      </dsp:nvSpPr>
      <dsp:spPr>
        <a:xfrm rot="7560000">
          <a:off x="889138" y="1841057"/>
          <a:ext cx="220689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220689" y="25681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 rot="10800000">
        <a:off x="993965" y="1861222"/>
        <a:ext cx="11034" cy="11034"/>
      </dsp:txXfrm>
    </dsp:sp>
    <dsp:sp modelId="{5AE04F37-3703-481F-BA93-E2331345C20A}">
      <dsp:nvSpPr>
        <dsp:cNvPr id="0" name=""/>
        <dsp:cNvSpPr/>
      </dsp:nvSpPr>
      <dsp:spPr>
        <a:xfrm>
          <a:off x="355214" y="1886317"/>
          <a:ext cx="729832" cy="729832"/>
        </a:xfrm>
        <a:prstGeom prst="ellipse">
          <a:avLst/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Семья</a:t>
          </a:r>
        </a:p>
      </dsp:txBody>
      <dsp:txXfrm>
        <a:off x="462095" y="1993198"/>
        <a:ext cx="516070" cy="516070"/>
      </dsp:txXfrm>
    </dsp:sp>
    <dsp:sp modelId="{1A7175E7-F108-4CA9-AA21-287018B3056E}">
      <dsp:nvSpPr>
        <dsp:cNvPr id="0" name=""/>
        <dsp:cNvSpPr/>
      </dsp:nvSpPr>
      <dsp:spPr>
        <a:xfrm rot="11880000">
          <a:off x="716489" y="1309699"/>
          <a:ext cx="220689" cy="51363"/>
        </a:xfrm>
        <a:custGeom>
          <a:avLst/>
          <a:gdLst/>
          <a:ahLst/>
          <a:cxnLst/>
          <a:rect l="0" t="0" r="0" b="0"/>
          <a:pathLst>
            <a:path>
              <a:moveTo>
                <a:pt x="0" y="25681"/>
              </a:moveTo>
              <a:lnTo>
                <a:pt x="220689" y="25681"/>
              </a:lnTo>
            </a:path>
          </a:pathLst>
        </a:custGeom>
        <a:noFill/>
        <a:ln w="12700" cap="flat" cmpd="sng" algn="ctr">
          <a:solidFill>
            <a:schemeClr val="accent2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/>
      </dsp:style>
      <dsp:txBody>
        <a:bodyPr spcFirstLastPara="0" vert="horz" wrap="square" lIns="12700" tIns="0" rIns="12700" bIns="0" numCol="1" spcCol="1270" anchor="ctr" anchorCtr="0">
          <a:noAutofit/>
        </a:bodyPr>
        <a:lstStyle/>
        <a:p>
          <a:pPr marL="0" lvl="0" indent="0" algn="ctr" defTabSz="2222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ru-RU" sz="500" kern="1200"/>
        </a:p>
      </dsp:txBody>
      <dsp:txXfrm rot="10800000">
        <a:off x="821316" y="1329863"/>
        <a:ext cx="11034" cy="11034"/>
      </dsp:txXfrm>
    </dsp:sp>
    <dsp:sp modelId="{F41E067B-A71A-4289-9E7A-2D7E5D3269D7}">
      <dsp:nvSpPr>
        <dsp:cNvPr id="0" name=""/>
        <dsp:cNvSpPr/>
      </dsp:nvSpPr>
      <dsp:spPr>
        <a:xfrm>
          <a:off x="9917" y="823600"/>
          <a:ext cx="729832" cy="729832"/>
        </a:xfrm>
        <a:prstGeom prst="ellipse">
          <a:avLst/>
        </a:prstGeom>
        <a:solidFill>
          <a:schemeClr val="accent6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985" tIns="6985" rIns="6985" bIns="6985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ru-RU" sz="1100" kern="1200"/>
            <a:t>Спорт</a:t>
          </a:r>
        </a:p>
      </dsp:txBody>
      <dsp:txXfrm>
        <a:off x="116798" y="930481"/>
        <a:ext cx="516070" cy="51607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1">
  <dgm:title val=""/>
  <dgm:desc val=""/>
  <dgm:catLst>
    <dgm:cat type="relationship" pri="22000"/>
    <dgm:cat type="cycle" pri="10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ycle">
    <dgm:varLst>
      <dgm:chMax val="1"/>
      <dgm:dir/>
      <dgm:animLvl val="ctr"/>
      <dgm:resizeHandles val="exact"/>
    </dgm:varLst>
    <dgm:choose name="Name0">
      <dgm:if name="Name1" func="var" arg="dir" op="equ" val="norm">
        <dgm:choose name="Name2">
          <dgm:if name="Name3" axis="ch ch" ptType="node node" st="1 1" cnt="1 0" func="cnt" op="lte" val="1">
            <dgm:alg type="cycle">
              <dgm:param type="stAng" val="90"/>
              <dgm:param type="spanAng" val="360"/>
              <dgm:param type="ctrShpMap" val="fNode"/>
            </dgm:alg>
          </dgm:if>
          <dgm:else name="Name4">
            <dgm:alg type="cycle">
              <dgm:param type="stAng" val="0"/>
              <dgm:param type="spanAng" val="360"/>
              <dgm:param type="ctrShpMap" val="fNode"/>
            </dgm:alg>
          </dgm:else>
        </dgm:choose>
      </dgm:if>
      <dgm:else name="Name5">
        <dgm:alg type="cycle">
          <dgm:param type="stAng" val="0"/>
          <dgm:param type="spanAng" val="-360"/>
          <dgm:param type="ctrShpMap" val="fNode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centerShape" refType="w"/>
      <dgm:constr type="w" for="ch" forName="node" refType="w" refFor="ch" refForName="centerShape" op="equ"/>
      <dgm:constr type="sp" refType="w" refFor="ch" refForName="node" fact="0.3"/>
      <dgm:constr type="sibSp" refType="w" refFor="ch" refForName="node" fact="0.3"/>
      <dgm:constr type="primFontSz" for="ch" forName="centerShape" val="65"/>
      <dgm:constr type="primFontSz" for="des" forName="node" op="equ" val="65"/>
      <dgm:constr type="primFontSz" for="des" forName="connTx" val="55"/>
      <dgm:constr type="primFontSz" for="des" forName="connTx" refType="primFontSz" refFor="ch" refForName="centerShape" op="lte" fact="0.8"/>
    </dgm:constrLst>
    <dgm:ruleLst/>
    <dgm:forEach name="Name6" axis="ch" ptType="node" cnt="1">
      <dgm:layoutNode name="centerShape" styleLbl="node0">
        <dgm:alg type="tx"/>
        <dgm:shape xmlns:r="http://schemas.openxmlformats.org/officeDocument/2006/relationships" type="ellipse" r:blip="">
          <dgm:adjLst/>
        </dgm:shape>
        <dgm:presOf axis="self"/>
        <dgm:constrLst>
          <dgm:constr type="h" refType="w"/>
          <dgm:constr type="tMarg" refType="primFontSz" fact="0.05"/>
          <dgm:constr type="bMarg" refType="primFontSz" fact="0.05"/>
          <dgm:constr type="lMarg" refType="primFontSz" fact="0.05"/>
          <dgm:constr type="rMarg" refType="primFontSz" fact="0.05"/>
        </dgm:constrLst>
        <dgm:ruleLst>
          <dgm:rule type="primFontSz" val="5" fact="NaN" max="NaN"/>
        </dgm:ruleLst>
      </dgm:layoutNode>
      <dgm:forEach name="Name7" axis="ch">
        <dgm:forEach name="Name8" axis="self" ptType="parTrans">
          <dgm:layoutNode name="Name9">
            <dgm:alg type="conn">
              <dgm:param type="dim" val="1D"/>
              <dgm:param type="begPts" val="auto"/>
              <dgm:param type="endPts" val="auto"/>
              <dgm:param type="begSty" val="noArr"/>
              <dgm:param type="endSty" val="noArr"/>
            </dgm:alg>
            <dgm:shape xmlns:r="http://schemas.openxmlformats.org/officeDocument/2006/relationships" type="conn" r:blip="">
              <dgm:adjLst/>
            </dgm:shape>
            <dgm:presOf axis="self"/>
            <dgm:constrLst>
              <dgm:constr type="connDist"/>
              <dgm:constr type="userA" for="ch" refType="connDist"/>
              <dgm:constr type="w" val="1"/>
              <dgm:constr type="h" val="5"/>
              <dgm:constr type="begPad"/>
              <dgm:constr type="endPad"/>
            </dgm:constrLst>
            <dgm:ruleLst/>
            <dgm:layoutNode name="connTx">
              <dgm:alg type="tx">
                <dgm:param type="autoTxRot" val="grav"/>
              </dgm:alg>
              <dgm:shape xmlns:r="http://schemas.openxmlformats.org/officeDocument/2006/relationships" type="rect" r:blip="" hideGeom="1">
                <dgm:adjLst/>
              </dgm:shape>
              <dgm:presOf axis="self"/>
              <dgm:constrLst>
                <dgm:constr type="userA"/>
                <dgm:constr type="w" refType="userA" fact="0.05"/>
                <dgm:constr type="h" refType="userA" fact="0.05"/>
                <dgm:constr type="lMarg" val="1"/>
                <dgm:constr type="rMarg" val="1"/>
                <dgm:constr type="tMarg"/>
                <dgm:constr type="bMarg"/>
              </dgm:constrLst>
              <dgm:ruleLst>
                <dgm:rule type="w" val="NaN" fact="0.8" max="NaN"/>
                <dgm:rule type="h" val="NaN" fact="1" max="NaN"/>
                <dgm:rule type="primFontSz" val="5" fact="NaN" max="NaN"/>
              </dgm:ruleLst>
            </dgm:layoutNode>
          </dgm:layoutNode>
        </dgm:forEach>
        <dgm:forEach name="Name10" axis="self" ptType="node">
          <dgm:layoutNode name="node" styleLbl="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h" refType="w"/>
              <dgm:constr type="tMarg" refType="primFontSz" fact="0.05"/>
              <dgm:constr type="bMarg" refType="primFontSz" fact="0.05"/>
              <dgm:constr type="lMarg" refType="primFontSz" fact="0.05"/>
              <dgm:constr type="rMarg" refType="primFontSz" fact="0.05"/>
            </dgm:constrLst>
            <dgm:ruleLst>
              <dgm:rule type="primFontSz" val="5" fact="NaN" max="NaN"/>
            </dgm:ruleLst>
          </dgm:layoutNode>
        </dgm:forEach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2D2029-6B95-4BEB-B978-9E63C144E6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453</Words>
  <Characters>2586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Амур</dc:creator>
  <cp:keywords/>
  <dc:description/>
  <cp:lastModifiedBy>User</cp:lastModifiedBy>
  <cp:revision>4</cp:revision>
  <dcterms:created xsi:type="dcterms:W3CDTF">2024-06-10T07:30:00Z</dcterms:created>
  <dcterms:modified xsi:type="dcterms:W3CDTF">2026-06-26T11:08:00Z</dcterms:modified>
</cp:coreProperties>
</file>