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06" w:rsidRPr="00D121B2" w:rsidRDefault="00116185" w:rsidP="0053770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706">
        <w:rPr>
          <w:rFonts w:ascii="Times New Roman" w:hAnsi="Times New Roman" w:cs="Times New Roman"/>
          <w:b/>
          <w:sz w:val="28"/>
          <w:szCs w:val="28"/>
        </w:rPr>
        <w:t>«</w:t>
      </w:r>
      <w:r w:rsidR="00537706" w:rsidRPr="00D121B2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537706">
        <w:rPr>
          <w:rFonts w:ascii="Times New Roman" w:hAnsi="Times New Roman" w:cs="Times New Roman"/>
          <w:b/>
          <w:sz w:val="28"/>
          <w:szCs w:val="28"/>
        </w:rPr>
        <w:t>»</w:t>
      </w:r>
    </w:p>
    <w:p w:rsidR="00537706" w:rsidRPr="00D121B2" w:rsidRDefault="00537706" w:rsidP="0053770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ВРИО </w:t>
      </w:r>
      <w:r w:rsidRPr="00D121B2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21B2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537706" w:rsidRPr="00D121B2" w:rsidRDefault="00537706" w:rsidP="0053770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D121B2">
        <w:rPr>
          <w:rFonts w:ascii="Times New Roman" w:hAnsi="Times New Roman" w:cs="Times New Roman"/>
          <w:b/>
          <w:sz w:val="28"/>
          <w:szCs w:val="28"/>
        </w:rPr>
        <w:t>«Центр муниципальных услуг»</w:t>
      </w:r>
    </w:p>
    <w:p w:rsidR="00537706" w:rsidRPr="00D121B2" w:rsidRDefault="00537706" w:rsidP="0053770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D121B2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 Г</w:t>
      </w:r>
      <w:r>
        <w:rPr>
          <w:rFonts w:ascii="Times New Roman" w:hAnsi="Times New Roman" w:cs="Times New Roman"/>
          <w:b/>
          <w:sz w:val="28"/>
          <w:szCs w:val="28"/>
        </w:rPr>
        <w:t>оменюк</w:t>
      </w:r>
    </w:p>
    <w:p w:rsidR="00537706" w:rsidRPr="00D121B2" w:rsidRDefault="00537706" w:rsidP="0053770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D121B2">
        <w:rPr>
          <w:rFonts w:ascii="Times New Roman" w:hAnsi="Times New Roman" w:cs="Times New Roman"/>
          <w:b/>
          <w:sz w:val="28"/>
          <w:szCs w:val="28"/>
        </w:rPr>
        <w:t>«______»    _________________</w:t>
      </w:r>
    </w:p>
    <w:p w:rsidR="00537706" w:rsidRDefault="00537706" w:rsidP="005377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37706" w:rsidRPr="004E7104" w:rsidRDefault="00537706" w:rsidP="005377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Положение о конкурсе новогодней игрушки</w:t>
      </w:r>
    </w:p>
    <w:p w:rsidR="00537706" w:rsidRPr="004E7104" w:rsidRDefault="00537706" w:rsidP="00537706">
      <w:pPr>
        <w:pStyle w:val="a3"/>
        <w:numPr>
          <w:ilvl w:val="0"/>
          <w:numId w:val="1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</w:t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талантливых детей в области художественно – прикладного творчества.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7706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потенциала творчески одарённых детей, повышение культурного уровня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706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и развитие творческих способностей, формирование эстетических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 детей;</w:t>
      </w:r>
    </w:p>
    <w:p w:rsidR="00116185" w:rsidRDefault="00537706" w:rsidP="001161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-Побуждение родителей к совместной творческой деятельности с детьми.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Конкурс проводится на территории МО «Муринское сельское поселение</w:t>
      </w:r>
      <w:proofErr w:type="gramStart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</w:t>
      </w:r>
      <w:proofErr w:type="gramEnd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участию в Конкурсе допускаются индивидуальные работы детей (возраст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proofErr w:type="gramStart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</w:t>
      </w:r>
      <w:proofErr w:type="gramEnd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Работы на конкурс принимаются в срок до 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(после 17.12.201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работы не принимаются)</w:t>
      </w:r>
    </w:p>
    <w:p w:rsidR="00537706" w:rsidRDefault="00537706" w:rsidP="001161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Организатором  Конкурса является Муниципальное казённое учреждение «Центр муниципальных услуг» 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Организатор  Конкурса обеспечивает: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равные условия для всех участников Конкурса;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широкую гласность проведения Конкурса;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недопущение разглашения сведений о результатах Конкурса ранее даты их официального объявления;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выдачу наград тем, кто в соответствии с условиями Конкурса будет признан его победителями и призерами.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подготовкой и проведением Конкурса, работой жюри, рассмотрением официальных протестов и решением спорных вопросов, а также рассмотрение работ, представленных участниками конкурса и допуск представленных работ к участию в конкурсе возлагается на организаторов.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7706" w:rsidRPr="00BB6E11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ПРОВЕДЕНИЯ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  Информирование потенциальных участников о сроках проведения и условиях Конкурса осуществляется МКУ «Центр муниципальных услуг»,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будет опубликована на официальном сайте </w:t>
      </w:r>
      <w:r w:rsidR="00EC27E6" w:rsidRPr="00EC27E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администрация-</w:t>
      </w:r>
      <w:proofErr w:type="spellStart"/>
      <w:r w:rsidR="00EC27E6" w:rsidRPr="00EC27E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мурино.рф</w:t>
      </w:r>
      <w:proofErr w:type="spellEnd"/>
      <w:r w:rsidRPr="00EC27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116185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Номинации Конкурса: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проводится по возрастным категориям детей: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дошкольный возраст: 4-6 лет (воспитанники ДОУ, дети, не посещающие детский сад)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учащиеся начальных классов : 7 - 9 лет;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учащиеся СОШ: 10 - 12 лет;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воспитанники изостудий 5-12 лет. 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оформления и предоставления работ, требования к игрушке: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Соблюдение размеров: игрушка по размеру и весу должна быть такой, чтобы её можно было повесить на ёлку;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Разнообразие и оригинальность используемых материалов: бумага различного вида, нитки, ткань, бросовый материал, пластилин, дерево, ветки, скорлупа, шишки, листья и т.д.;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Форма созданной работы (игрушки) может быть любая: шарик, кубик, кукла, гирлянда, фонарик, сказочный персонаж – все, что подскажет вам ваша фантазия;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Эстетичность оформления, работа представляется на конкурс с прочной ленточкой для подвески на ёлку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большой скрепкой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 работе должна быть приложена информация об участнике (ФИО, возраст, учреждение, контактный  телефон)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A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конкурс не принимаются работы:</w:t>
      </w:r>
      <w:r w:rsidRPr="00631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 которых присутствуют острые металлические детали,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работы, в которых присутствуют детали из битого стекла, стеклянные детали.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Количество работ от участников Конкурса не ограничено.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Конкурсные работы предоставляются в МКУ «Центр муниципальных услуг»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адресу: ул. Оборонная д.32-А, кабинет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(методист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 Витальевна с 9.00-17.00, обеденный перерыв с 13.00-14.00)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3.6. Прием Конкурсных работ начинается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и заканчивается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2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3.7. 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жюри Конкурса по оценке работ участников  </w:t>
      </w:r>
      <w:r w:rsidR="00EC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 .201</w:t>
      </w:r>
      <w:r w:rsidR="00EC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Pr="008A6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Все игрушки, представленные на конкурс, не возвращаются, будут вывешены на новогоднюю ёлку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C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7E6"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в</w:t>
      </w: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 торжественного награждения конкурсантов.</w:t>
      </w:r>
    </w:p>
    <w:p w:rsidR="00537706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ЖЮРИ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Организаторы Конкурса утверждают </w:t>
      </w:r>
      <w:r w:rsidR="00EC27E6"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C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EC27E6"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человек</w:t>
      </w:r>
      <w:proofErr w:type="gramStart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</w:t>
      </w:r>
      <w:proofErr w:type="gramEnd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оценивает представленные работы каждого участника Конкурса,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6185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ПОРЯДОК И КРИТЕРИИ ВЫБОРА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 Критериями оценки работ </w:t>
      </w:r>
      <w:proofErr w:type="gramStart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раскрытие темы конкурса (Новогодняя игрушка);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-оригинальность идеи и техники исполнения;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орческий подход и эстетичность оформления.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Голосование членов жюри производится в один тур.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Оценка работ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осуществляется жюри Конкурса методом экспертной оценки по 5-бальной шкале.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Победитель и призеры Конкурса определяются исходя из наибольшего количества набранных баллов.</w:t>
      </w:r>
    </w:p>
    <w:p w:rsidR="00537706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НАГРАДЫ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6.1. Итоги конкурса подводятся и должны быть объявлены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C2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16185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2</w:t>
      </w:r>
      <w:r w:rsidR="00EC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в 16.30 в конференц-зале по адресу: ул. Оборонная д.32-А</w:t>
      </w:r>
      <w:r w:rsidRPr="00F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предусмотрены главные призовые места (абсолютные победители) в каждой из номинаций и поощрительные призы для участников. Победители Конкурса награждаются памятными подарками и дипломами. Грамоты и поощрительные призы выдаются участникам, чьи работы не попадут в число победителей, однако будут иметь высокую оценку жюри по одному из конкурсных критериев.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Конкурса и организаторы имеют право увеличивать количество призов, количество номинаций, а также добавлять к основным призам — специальные призы (приз самому маленькому участнику, приз за необычную технику и т.д.).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Конкурса и отчет о проведении данного мероприятия будут опубликованы на официальном сайте МО «Муринское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«Муринские вести», а так же на стенде администрации.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Выигранный приз не обменивается на его денежный эквивалент или приз другого вида.</w:t>
      </w:r>
    </w:p>
    <w:p w:rsidR="00537706" w:rsidRPr="004E7104" w:rsidRDefault="00537706" w:rsidP="00537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АВТОРСКИЕ ПРАВА И ДАЛЬНЕЙШЕЕ ИСПОЛЬЗОВАНИЕ КОНКУРСНЫХ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Все права на дальнейшее использование конкурсных работ либо их фрагментов принадлежат Организаторам.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Конкурсные работы не возвращ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(за исключением заранее о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говоренных с жюри Конкурса случаев), не оплачиваются и не рецензируются.</w:t>
      </w:r>
    </w:p>
    <w:p w:rsidR="00537706" w:rsidRPr="00546BA1" w:rsidRDefault="00537706" w:rsidP="005377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6BA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0BE8" w:rsidRDefault="00CE0BE8"/>
    <w:sectPr w:rsidR="00CE0BE8" w:rsidSect="001161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16DE"/>
    <w:multiLevelType w:val="hybridMultilevel"/>
    <w:tmpl w:val="CB5627C2"/>
    <w:lvl w:ilvl="0" w:tplc="C50CE3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C"/>
    <w:rsid w:val="00116185"/>
    <w:rsid w:val="00537706"/>
    <w:rsid w:val="00CE0BE8"/>
    <w:rsid w:val="00D17FBC"/>
    <w:rsid w:val="00E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531B-038B-423F-BE45-9A97E63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4</cp:revision>
  <dcterms:created xsi:type="dcterms:W3CDTF">2015-11-24T09:27:00Z</dcterms:created>
  <dcterms:modified xsi:type="dcterms:W3CDTF">2015-11-24T12:13:00Z</dcterms:modified>
</cp:coreProperties>
</file>