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F6CB7" w14:textId="77777777" w:rsidR="00446973" w:rsidRPr="00446973" w:rsidRDefault="00446973" w:rsidP="00446973">
      <w:pPr>
        <w:jc w:val="center"/>
        <w:rPr>
          <w:b/>
        </w:rPr>
      </w:pPr>
      <w:r w:rsidRPr="00446973">
        <w:rPr>
          <w:b/>
          <w:noProof/>
        </w:rPr>
        <w:drawing>
          <wp:inline distT="0" distB="0" distL="0" distR="0" wp14:anchorId="2737D7FE" wp14:editId="246603B1">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503A8AF0" w14:textId="77777777" w:rsidR="00446973" w:rsidRPr="00446973" w:rsidRDefault="00446973" w:rsidP="00446973">
      <w:pPr>
        <w:jc w:val="center"/>
        <w:rPr>
          <w:sz w:val="32"/>
        </w:rPr>
      </w:pPr>
    </w:p>
    <w:p w14:paraId="70F0E696" w14:textId="77777777" w:rsidR="00446973" w:rsidRPr="00446973" w:rsidRDefault="00446973" w:rsidP="00446973">
      <w:pPr>
        <w:jc w:val="center"/>
        <w:rPr>
          <w:b/>
          <w:sz w:val="28"/>
          <w:szCs w:val="28"/>
        </w:rPr>
      </w:pPr>
      <w:r w:rsidRPr="00446973">
        <w:rPr>
          <w:b/>
          <w:sz w:val="28"/>
          <w:szCs w:val="28"/>
        </w:rPr>
        <w:t>МУНИЦИПАЛЬНОЕ ОБРАЗОВАНИЕ</w:t>
      </w:r>
    </w:p>
    <w:p w14:paraId="64CAFAAE" w14:textId="77777777" w:rsidR="00446973" w:rsidRPr="00446973" w:rsidRDefault="00446973" w:rsidP="00446973">
      <w:pPr>
        <w:jc w:val="center"/>
        <w:rPr>
          <w:b/>
          <w:sz w:val="28"/>
          <w:szCs w:val="28"/>
        </w:rPr>
      </w:pPr>
      <w:r w:rsidRPr="00446973">
        <w:rPr>
          <w:b/>
          <w:sz w:val="28"/>
          <w:szCs w:val="28"/>
        </w:rPr>
        <w:t>«МУРИНСКОЕ ГОРОДСКОЕ ПОСЕЛЕНИЕ»</w:t>
      </w:r>
    </w:p>
    <w:p w14:paraId="59FFDE85" w14:textId="77777777" w:rsidR="00446973" w:rsidRPr="00446973" w:rsidRDefault="00446973" w:rsidP="00446973">
      <w:pPr>
        <w:jc w:val="center"/>
        <w:rPr>
          <w:b/>
          <w:sz w:val="28"/>
          <w:szCs w:val="28"/>
        </w:rPr>
      </w:pPr>
      <w:r w:rsidRPr="00446973">
        <w:rPr>
          <w:b/>
          <w:sz w:val="28"/>
          <w:szCs w:val="28"/>
        </w:rPr>
        <w:t>ВСЕВОЛОЖСКОГО МУНИЦИПАЛЬНОГО РАЙОНА</w:t>
      </w:r>
    </w:p>
    <w:p w14:paraId="48087114" w14:textId="77777777" w:rsidR="00446973" w:rsidRPr="00446973" w:rsidRDefault="00446973" w:rsidP="00446973">
      <w:pPr>
        <w:jc w:val="center"/>
        <w:rPr>
          <w:b/>
          <w:sz w:val="28"/>
          <w:szCs w:val="28"/>
        </w:rPr>
      </w:pPr>
      <w:r w:rsidRPr="00446973">
        <w:rPr>
          <w:b/>
          <w:sz w:val="28"/>
          <w:szCs w:val="28"/>
        </w:rPr>
        <w:t>ЛЕНИНГРАДСКОЙ ОБЛАСТИ</w:t>
      </w:r>
    </w:p>
    <w:p w14:paraId="06E6E12A" w14:textId="77777777" w:rsidR="00446973" w:rsidRPr="00446973" w:rsidRDefault="00446973" w:rsidP="00446973">
      <w:pPr>
        <w:jc w:val="center"/>
        <w:rPr>
          <w:b/>
          <w:sz w:val="28"/>
          <w:szCs w:val="28"/>
        </w:rPr>
      </w:pPr>
    </w:p>
    <w:p w14:paraId="6258B404" w14:textId="77777777" w:rsidR="00446973" w:rsidRPr="00446973" w:rsidRDefault="00446973" w:rsidP="00446973">
      <w:pPr>
        <w:jc w:val="center"/>
        <w:rPr>
          <w:b/>
          <w:sz w:val="28"/>
          <w:szCs w:val="28"/>
        </w:rPr>
      </w:pPr>
      <w:r w:rsidRPr="00446973">
        <w:rPr>
          <w:b/>
          <w:sz w:val="28"/>
          <w:szCs w:val="28"/>
        </w:rPr>
        <w:t>АДМИНИСТРАЦИЯ</w:t>
      </w:r>
    </w:p>
    <w:p w14:paraId="7FFEDA49" w14:textId="77777777" w:rsidR="00446973" w:rsidRPr="00446973" w:rsidRDefault="00446973" w:rsidP="00446973">
      <w:pPr>
        <w:jc w:val="center"/>
        <w:rPr>
          <w:b/>
        </w:rPr>
      </w:pPr>
    </w:p>
    <w:p w14:paraId="6F0924BE" w14:textId="77777777" w:rsidR="00446973" w:rsidRPr="00446973" w:rsidRDefault="00446973" w:rsidP="00446973">
      <w:pPr>
        <w:jc w:val="center"/>
        <w:rPr>
          <w:b/>
          <w:sz w:val="32"/>
          <w:szCs w:val="32"/>
        </w:rPr>
      </w:pPr>
      <w:r w:rsidRPr="00446973">
        <w:rPr>
          <w:b/>
          <w:sz w:val="32"/>
          <w:szCs w:val="32"/>
        </w:rPr>
        <w:t>ПОСТАНОВЛЕНИЕ</w:t>
      </w:r>
    </w:p>
    <w:p w14:paraId="4CD38189" w14:textId="77777777" w:rsidR="00446973" w:rsidRPr="00446973" w:rsidRDefault="00446973" w:rsidP="00446973">
      <w:pPr>
        <w:suppressAutoHyphens/>
        <w:rPr>
          <w:b/>
          <w:sz w:val="32"/>
          <w:szCs w:val="32"/>
          <w:lang w:eastAsia="ar-SA"/>
        </w:rPr>
      </w:pPr>
    </w:p>
    <w:p w14:paraId="691D4FFD" w14:textId="411F8FE2" w:rsidR="00446973" w:rsidRPr="00446973" w:rsidRDefault="001B0298" w:rsidP="00446973">
      <w:pPr>
        <w:jc w:val="both"/>
        <w:rPr>
          <w:sz w:val="28"/>
          <w:szCs w:val="28"/>
        </w:rPr>
      </w:pPr>
      <w:r>
        <w:rPr>
          <w:sz w:val="28"/>
          <w:szCs w:val="28"/>
          <w:u w:val="single"/>
        </w:rPr>
        <w:t>22.02.</w:t>
      </w:r>
      <w:r w:rsidR="00446973" w:rsidRPr="00446973">
        <w:rPr>
          <w:sz w:val="28"/>
          <w:szCs w:val="28"/>
          <w:u w:val="single"/>
        </w:rPr>
        <w:t>202</w:t>
      </w:r>
      <w:r w:rsidR="00CA206A">
        <w:rPr>
          <w:sz w:val="28"/>
          <w:szCs w:val="28"/>
          <w:u w:val="single"/>
        </w:rPr>
        <w:t>3</w:t>
      </w:r>
      <w:r w:rsidR="00446973" w:rsidRPr="00446973">
        <w:rPr>
          <w:sz w:val="28"/>
          <w:szCs w:val="28"/>
        </w:rPr>
        <w:t xml:space="preserve">                                                                                              № </w:t>
      </w:r>
      <w:r w:rsidRPr="001B0298">
        <w:rPr>
          <w:sz w:val="28"/>
          <w:szCs w:val="28"/>
          <w:u w:val="single"/>
        </w:rPr>
        <w:t>65</w:t>
      </w:r>
      <w:r w:rsidR="00446973" w:rsidRPr="00446973">
        <w:rPr>
          <w:sz w:val="28"/>
          <w:szCs w:val="28"/>
        </w:rPr>
        <w:t xml:space="preserve">   </w:t>
      </w:r>
    </w:p>
    <w:p w14:paraId="24929A58" w14:textId="77777777" w:rsidR="00446973" w:rsidRPr="00446973" w:rsidRDefault="00446973" w:rsidP="00446973">
      <w:pPr>
        <w:jc w:val="both"/>
        <w:rPr>
          <w:sz w:val="28"/>
          <w:szCs w:val="28"/>
        </w:rPr>
      </w:pPr>
      <w:r w:rsidRPr="00446973">
        <w:rPr>
          <w:sz w:val="28"/>
          <w:szCs w:val="28"/>
        </w:rPr>
        <w:t>г. Мурино</w:t>
      </w:r>
    </w:p>
    <w:p w14:paraId="64D3AAFE" w14:textId="77777777" w:rsidR="00E06414" w:rsidRDefault="00E06414" w:rsidP="007404B6">
      <w:pPr>
        <w:pStyle w:val="a3"/>
        <w:spacing w:before="0" w:after="0"/>
        <w:rPr>
          <w:rFonts w:ascii="Times New Roman" w:hAnsi="Times New Roman" w:cs="Times New Roman"/>
          <w:sz w:val="28"/>
          <w:szCs w:val="28"/>
        </w:rPr>
      </w:pPr>
    </w:p>
    <w:tbl>
      <w:tblPr>
        <w:tblW w:w="0" w:type="auto"/>
        <w:tblInd w:w="-142" w:type="dxa"/>
        <w:tblLook w:val="04A0" w:firstRow="1" w:lastRow="0" w:firstColumn="1" w:lastColumn="0" w:noHBand="0" w:noVBand="1"/>
      </w:tblPr>
      <w:tblGrid>
        <w:gridCol w:w="5622"/>
      </w:tblGrid>
      <w:tr w:rsidR="00E06414" w:rsidRPr="00515F34" w14:paraId="53E13976" w14:textId="77777777" w:rsidTr="00446973">
        <w:trPr>
          <w:trHeight w:val="646"/>
        </w:trPr>
        <w:tc>
          <w:tcPr>
            <w:tcW w:w="5622" w:type="dxa"/>
            <w:hideMark/>
          </w:tcPr>
          <w:p w14:paraId="2753C60A" w14:textId="020EA716" w:rsidR="001130B1" w:rsidRPr="00F56472" w:rsidRDefault="002E1AD9" w:rsidP="00A734C4">
            <w:pPr>
              <w:suppressAutoHyphens/>
              <w:jc w:val="both"/>
              <w:rPr>
                <w:sz w:val="28"/>
                <w:szCs w:val="28"/>
              </w:rPr>
            </w:pPr>
            <w:r w:rsidRPr="00446973">
              <w:rPr>
                <w:szCs w:val="28"/>
              </w:rPr>
              <w:t>О</w:t>
            </w:r>
            <w:r w:rsidR="00A734C4">
              <w:rPr>
                <w:szCs w:val="28"/>
              </w:rPr>
              <w:t>б утверждении графика</w:t>
            </w:r>
            <w:r w:rsidR="00B72CEB" w:rsidRPr="00446973">
              <w:rPr>
                <w:szCs w:val="28"/>
              </w:rPr>
              <w:t xml:space="preserve"> </w:t>
            </w:r>
            <w:bookmarkStart w:id="0" w:name="_Hlk69372423"/>
            <w:r w:rsidR="00B72CEB" w:rsidRPr="00446973">
              <w:rPr>
                <w:szCs w:val="28"/>
              </w:rPr>
              <w:t>проведени</w:t>
            </w:r>
            <w:r w:rsidR="00A734C4">
              <w:rPr>
                <w:szCs w:val="28"/>
              </w:rPr>
              <w:t>я</w:t>
            </w:r>
            <w:r w:rsidR="00B72CEB" w:rsidRPr="00446973">
              <w:rPr>
                <w:szCs w:val="28"/>
              </w:rPr>
              <w:t xml:space="preserve"> собраний граждан</w:t>
            </w:r>
            <w:r w:rsidR="00446973">
              <w:rPr>
                <w:szCs w:val="28"/>
              </w:rPr>
              <w:t xml:space="preserve"> </w:t>
            </w:r>
            <w:r w:rsidR="00B72CEB" w:rsidRPr="00446973">
              <w:rPr>
                <w:szCs w:val="28"/>
              </w:rPr>
              <w:t>по избранию членов инициативных комиссий</w:t>
            </w:r>
            <w:bookmarkStart w:id="1" w:name="_Hlk14949624"/>
            <w:r w:rsidR="00B72CEB" w:rsidRPr="00446973">
              <w:rPr>
                <w:szCs w:val="28"/>
              </w:rPr>
              <w:t xml:space="preserve"> на территории </w:t>
            </w:r>
            <w:bookmarkEnd w:id="1"/>
            <w:r w:rsidR="00B72CEB" w:rsidRPr="00446973">
              <w:rPr>
                <w:szCs w:val="28"/>
              </w:rPr>
              <w:t>муниципального образования «Муринское городское поселение» Всеволожского муниципального района Ленинградской области</w:t>
            </w:r>
            <w:r w:rsidR="006737BE" w:rsidRPr="00446973">
              <w:rPr>
                <w:rFonts w:eastAsia="Calibri"/>
                <w:bCs/>
                <w:szCs w:val="28"/>
                <w:lang w:bidi="en-US"/>
              </w:rPr>
              <w:t xml:space="preserve"> </w:t>
            </w:r>
            <w:bookmarkEnd w:id="0"/>
          </w:p>
        </w:tc>
      </w:tr>
    </w:tbl>
    <w:p w14:paraId="026636D1" w14:textId="66185688" w:rsidR="00E06414" w:rsidRDefault="00E06414" w:rsidP="00F714C8">
      <w:pPr>
        <w:suppressAutoHyphens/>
        <w:autoSpaceDE w:val="0"/>
        <w:autoSpaceDN w:val="0"/>
        <w:adjustRightInd w:val="0"/>
        <w:ind w:firstLine="567"/>
        <w:jc w:val="both"/>
        <w:rPr>
          <w:sz w:val="28"/>
          <w:szCs w:val="28"/>
        </w:rPr>
      </w:pPr>
    </w:p>
    <w:p w14:paraId="4EBC7E31" w14:textId="77777777" w:rsidR="00805636" w:rsidRDefault="00805636" w:rsidP="00F714C8">
      <w:pPr>
        <w:suppressAutoHyphens/>
        <w:autoSpaceDE w:val="0"/>
        <w:autoSpaceDN w:val="0"/>
        <w:adjustRightInd w:val="0"/>
        <w:ind w:firstLine="567"/>
        <w:jc w:val="both"/>
        <w:rPr>
          <w:sz w:val="28"/>
          <w:szCs w:val="28"/>
        </w:rPr>
      </w:pPr>
    </w:p>
    <w:p w14:paraId="448727A8" w14:textId="003A130D" w:rsidR="00B72CEB" w:rsidRPr="00D83A9F" w:rsidRDefault="00B72CEB" w:rsidP="00B72CEB">
      <w:pPr>
        <w:ind w:firstLine="709"/>
        <w:jc w:val="both"/>
        <w:rPr>
          <w:bCs/>
          <w:sz w:val="28"/>
          <w:szCs w:val="28"/>
        </w:rPr>
      </w:pPr>
      <w:r w:rsidRPr="00563862">
        <w:rPr>
          <w:sz w:val="28"/>
          <w:szCs w:val="28"/>
        </w:rPr>
        <w:t>В соответ</w:t>
      </w:r>
      <w:r>
        <w:rPr>
          <w:sz w:val="28"/>
          <w:szCs w:val="28"/>
        </w:rPr>
        <w:t>ствии с Федеральным законом от 06.10.2003</w:t>
      </w:r>
      <w:r w:rsidRPr="00563862">
        <w:rPr>
          <w:sz w:val="28"/>
          <w:szCs w:val="28"/>
        </w:rPr>
        <w:t xml:space="preserve"> № 131-ФЗ</w:t>
      </w:r>
      <w:r w:rsidRPr="00563862">
        <w:rPr>
          <w:sz w:val="28"/>
          <w:szCs w:val="28"/>
        </w:rPr>
        <w:br/>
        <w:t xml:space="preserve"> «Об общих принципах организации местного самоуправления в Российской Федерации»</w:t>
      </w:r>
      <w:r>
        <w:rPr>
          <w:sz w:val="28"/>
          <w:szCs w:val="28"/>
        </w:rPr>
        <w:t>, о</w:t>
      </w:r>
      <w:r w:rsidRPr="00563862">
        <w:rPr>
          <w:sz w:val="28"/>
          <w:szCs w:val="28"/>
        </w:rPr>
        <w:t>бластн</w:t>
      </w:r>
      <w:r>
        <w:rPr>
          <w:sz w:val="28"/>
          <w:szCs w:val="28"/>
        </w:rPr>
        <w:t>ым</w:t>
      </w:r>
      <w:r w:rsidRPr="00563862">
        <w:rPr>
          <w:sz w:val="28"/>
          <w:szCs w:val="28"/>
        </w:rPr>
        <w:t xml:space="preserve"> закон</w:t>
      </w:r>
      <w:r>
        <w:rPr>
          <w:sz w:val="28"/>
          <w:szCs w:val="28"/>
        </w:rPr>
        <w:t>ом</w:t>
      </w:r>
      <w:r w:rsidRPr="00563862">
        <w:rPr>
          <w:sz w:val="28"/>
          <w:szCs w:val="28"/>
        </w:rPr>
        <w:t xml:space="preserve"> Ленинградской области от</w:t>
      </w:r>
      <w:r>
        <w:rPr>
          <w:sz w:val="28"/>
          <w:szCs w:val="28"/>
        </w:rPr>
        <w:t> </w:t>
      </w:r>
      <w:r w:rsidRPr="00563862">
        <w:rPr>
          <w:sz w:val="28"/>
          <w:szCs w:val="28"/>
        </w:rPr>
        <w:t>15.01.2018 № 3-оз «О</w:t>
      </w:r>
      <w:r>
        <w:rPr>
          <w:sz w:val="28"/>
          <w:szCs w:val="28"/>
        </w:rPr>
        <w:t> </w:t>
      </w:r>
      <w:r w:rsidRPr="00563862">
        <w:rPr>
          <w:sz w:val="28"/>
          <w:szCs w:val="28"/>
        </w:rPr>
        <w:t xml:space="preserve">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w:t>
      </w:r>
      <w:r>
        <w:rPr>
          <w:sz w:val="28"/>
          <w:szCs w:val="28"/>
        </w:rPr>
        <w:t xml:space="preserve">Уставом </w:t>
      </w:r>
      <w:r w:rsidR="00A10508">
        <w:rPr>
          <w:sz w:val="28"/>
          <w:szCs w:val="28"/>
        </w:rPr>
        <w:t>МО</w:t>
      </w:r>
      <w:r w:rsidRPr="00E06EB4">
        <w:rPr>
          <w:sz w:val="28"/>
          <w:szCs w:val="28"/>
        </w:rPr>
        <w:t xml:space="preserve"> «Муринское городское поселение» Всеволожского муниципального района Ленинградской области</w:t>
      </w:r>
      <w:r>
        <w:rPr>
          <w:sz w:val="28"/>
          <w:szCs w:val="28"/>
        </w:rPr>
        <w:t xml:space="preserve">, </w:t>
      </w:r>
      <w:r w:rsidRPr="00563862">
        <w:rPr>
          <w:sz w:val="28"/>
          <w:szCs w:val="28"/>
        </w:rPr>
        <w:t>решени</w:t>
      </w:r>
      <w:r>
        <w:rPr>
          <w:sz w:val="28"/>
          <w:szCs w:val="28"/>
        </w:rPr>
        <w:t>ем</w:t>
      </w:r>
      <w:r w:rsidRPr="00563862">
        <w:rPr>
          <w:sz w:val="28"/>
          <w:szCs w:val="28"/>
        </w:rPr>
        <w:t xml:space="preserve"> совета депутатов </w:t>
      </w:r>
      <w:r w:rsidR="00A10508">
        <w:rPr>
          <w:sz w:val="28"/>
          <w:szCs w:val="28"/>
        </w:rPr>
        <w:t>МО</w:t>
      </w:r>
      <w:r w:rsidRPr="00E06EB4">
        <w:rPr>
          <w:sz w:val="28"/>
          <w:szCs w:val="28"/>
        </w:rPr>
        <w:t xml:space="preserve"> «Муринское городское поселение» Всеволожского муниципального района Ленинградской области</w:t>
      </w:r>
      <w:r w:rsidRPr="00563862">
        <w:rPr>
          <w:sz w:val="28"/>
          <w:szCs w:val="28"/>
        </w:rPr>
        <w:t xml:space="preserve"> </w:t>
      </w:r>
      <w:r>
        <w:rPr>
          <w:sz w:val="28"/>
          <w:szCs w:val="28"/>
        </w:rPr>
        <w:t>о</w:t>
      </w:r>
      <w:r w:rsidRPr="00563862">
        <w:rPr>
          <w:sz w:val="28"/>
          <w:szCs w:val="28"/>
        </w:rPr>
        <w:t xml:space="preserve">т </w:t>
      </w:r>
      <w:r>
        <w:rPr>
          <w:sz w:val="28"/>
          <w:szCs w:val="28"/>
        </w:rPr>
        <w:t xml:space="preserve">14.12.2022 № 255 </w:t>
      </w:r>
      <w:r>
        <w:rPr>
          <w:rFonts w:eastAsia="Calibri"/>
          <w:sz w:val="28"/>
          <w:szCs w:val="28"/>
          <w:lang w:eastAsia="en-US" w:bidi="ru-RU"/>
        </w:rPr>
        <w:t>«</w:t>
      </w:r>
      <w:r w:rsidRPr="00FF3CD0">
        <w:rPr>
          <w:rFonts w:eastAsia="Calibri"/>
          <w:sz w:val="28"/>
          <w:szCs w:val="28"/>
          <w:lang w:eastAsia="en-US" w:bidi="ru-RU"/>
        </w:rPr>
        <w:t>Об организации участия</w:t>
      </w:r>
      <w:r>
        <w:rPr>
          <w:rFonts w:eastAsia="Calibri"/>
          <w:sz w:val="28"/>
          <w:szCs w:val="28"/>
          <w:lang w:eastAsia="en-US" w:bidi="ru-RU"/>
        </w:rPr>
        <w:t xml:space="preserve"> </w:t>
      </w:r>
      <w:r w:rsidRPr="00FF3CD0">
        <w:rPr>
          <w:rFonts w:eastAsia="Calibri"/>
          <w:sz w:val="28"/>
          <w:szCs w:val="28"/>
          <w:lang w:eastAsia="en-US" w:bidi="ru-RU"/>
        </w:rPr>
        <w:t>населения</w:t>
      </w:r>
      <w:r>
        <w:rPr>
          <w:rFonts w:eastAsia="Calibri"/>
          <w:sz w:val="28"/>
          <w:szCs w:val="28"/>
          <w:lang w:eastAsia="en-US" w:bidi="ru-RU"/>
        </w:rPr>
        <w:t xml:space="preserve"> </w:t>
      </w:r>
      <w:r w:rsidRPr="00FF3CD0">
        <w:rPr>
          <w:rFonts w:eastAsia="Calibri"/>
          <w:sz w:val="28"/>
          <w:szCs w:val="28"/>
          <w:lang w:eastAsia="en-US" w:bidi="ru-RU"/>
        </w:rPr>
        <w:t>в осуществлении местного самоуправления</w:t>
      </w:r>
      <w:r>
        <w:rPr>
          <w:rFonts w:eastAsia="Calibri"/>
          <w:sz w:val="28"/>
          <w:szCs w:val="28"/>
          <w:lang w:eastAsia="en-US" w:bidi="ru-RU"/>
        </w:rPr>
        <w:t xml:space="preserve"> </w:t>
      </w:r>
      <w:r w:rsidRPr="00FF3CD0">
        <w:rPr>
          <w:rFonts w:eastAsia="Calibri"/>
          <w:sz w:val="28"/>
          <w:szCs w:val="28"/>
          <w:lang w:eastAsia="en-US" w:bidi="ru-RU"/>
        </w:rPr>
        <w:t xml:space="preserve">в иных формах на территории </w:t>
      </w:r>
      <w:r w:rsidRPr="00FF3CD0">
        <w:rPr>
          <w:sz w:val="28"/>
          <w:szCs w:val="28"/>
        </w:rPr>
        <w:t>муниципального образования «Муринское городское поселение» Всеволожского</w:t>
      </w:r>
      <w:r>
        <w:rPr>
          <w:sz w:val="28"/>
          <w:szCs w:val="28"/>
        </w:rPr>
        <w:t xml:space="preserve"> </w:t>
      </w:r>
      <w:r w:rsidRPr="00FF3CD0">
        <w:rPr>
          <w:sz w:val="28"/>
          <w:szCs w:val="28"/>
        </w:rPr>
        <w:t>муниципального района Ленинградской области</w:t>
      </w:r>
      <w:r>
        <w:rPr>
          <w:sz w:val="28"/>
          <w:szCs w:val="28"/>
        </w:rPr>
        <w:t xml:space="preserve">», постановлением главы </w:t>
      </w:r>
      <w:r w:rsidR="00A10508">
        <w:rPr>
          <w:sz w:val="28"/>
          <w:szCs w:val="28"/>
        </w:rPr>
        <w:t>МО</w:t>
      </w:r>
      <w:r>
        <w:rPr>
          <w:sz w:val="28"/>
          <w:szCs w:val="28"/>
        </w:rPr>
        <w:t xml:space="preserve"> </w:t>
      </w:r>
      <w:r w:rsidRPr="00FF3CD0">
        <w:rPr>
          <w:sz w:val="28"/>
          <w:szCs w:val="28"/>
        </w:rPr>
        <w:t>«Муринское городское поселение» Всеволожского</w:t>
      </w:r>
      <w:r>
        <w:rPr>
          <w:sz w:val="28"/>
          <w:szCs w:val="28"/>
        </w:rPr>
        <w:t xml:space="preserve"> </w:t>
      </w:r>
      <w:r w:rsidRPr="00FF3CD0">
        <w:rPr>
          <w:sz w:val="28"/>
          <w:szCs w:val="28"/>
        </w:rPr>
        <w:t>муниципального района Ленинградской области</w:t>
      </w:r>
      <w:r>
        <w:rPr>
          <w:sz w:val="28"/>
          <w:szCs w:val="28"/>
        </w:rPr>
        <w:t xml:space="preserve"> от «</w:t>
      </w:r>
      <w:r w:rsidR="00320835">
        <w:rPr>
          <w:sz w:val="28"/>
          <w:szCs w:val="28"/>
        </w:rPr>
        <w:t>21</w:t>
      </w:r>
      <w:r>
        <w:rPr>
          <w:sz w:val="28"/>
          <w:szCs w:val="28"/>
        </w:rPr>
        <w:t>»</w:t>
      </w:r>
      <w:r w:rsidR="00320835">
        <w:rPr>
          <w:sz w:val="28"/>
          <w:szCs w:val="28"/>
        </w:rPr>
        <w:t xml:space="preserve"> февраля </w:t>
      </w:r>
      <w:r>
        <w:rPr>
          <w:sz w:val="28"/>
          <w:szCs w:val="28"/>
        </w:rPr>
        <w:t>2023 г. №</w:t>
      </w:r>
      <w:r w:rsidR="00320835">
        <w:rPr>
          <w:sz w:val="28"/>
          <w:szCs w:val="28"/>
        </w:rPr>
        <w:t xml:space="preserve"> 01</w:t>
      </w:r>
      <w:r>
        <w:rPr>
          <w:sz w:val="28"/>
          <w:szCs w:val="28"/>
        </w:rPr>
        <w:t>/01-03 «</w:t>
      </w:r>
      <w:r w:rsidRPr="00D83A9F">
        <w:rPr>
          <w:color w:val="000000"/>
          <w:sz w:val="28"/>
          <w:szCs w:val="28"/>
        </w:rPr>
        <w:t>О</w:t>
      </w:r>
      <w:r w:rsidR="006C7C7A">
        <w:rPr>
          <w:color w:val="000000"/>
          <w:sz w:val="28"/>
          <w:szCs w:val="28"/>
        </w:rPr>
        <w:t>б</w:t>
      </w:r>
      <w:r w:rsidRPr="00457528">
        <w:rPr>
          <w:sz w:val="28"/>
          <w:szCs w:val="28"/>
        </w:rPr>
        <w:t xml:space="preserve"> избрани</w:t>
      </w:r>
      <w:r w:rsidR="006C7C7A">
        <w:rPr>
          <w:sz w:val="28"/>
          <w:szCs w:val="28"/>
        </w:rPr>
        <w:t>и</w:t>
      </w:r>
      <w:r>
        <w:rPr>
          <w:sz w:val="28"/>
          <w:szCs w:val="28"/>
        </w:rPr>
        <w:t xml:space="preserve"> членов </w:t>
      </w:r>
      <w:r w:rsidRPr="00E85A6B">
        <w:rPr>
          <w:bCs/>
          <w:iCs/>
          <w:sz w:val="28"/>
          <w:szCs w:val="28"/>
        </w:rPr>
        <w:t>инициативн</w:t>
      </w:r>
      <w:r>
        <w:rPr>
          <w:bCs/>
          <w:iCs/>
          <w:sz w:val="28"/>
          <w:szCs w:val="28"/>
        </w:rPr>
        <w:t>ых</w:t>
      </w:r>
      <w:r w:rsidRPr="00E85A6B">
        <w:rPr>
          <w:bCs/>
          <w:iCs/>
          <w:sz w:val="28"/>
          <w:szCs w:val="28"/>
        </w:rPr>
        <w:t xml:space="preserve"> комисси</w:t>
      </w:r>
      <w:r>
        <w:rPr>
          <w:bCs/>
          <w:iCs/>
          <w:sz w:val="28"/>
          <w:szCs w:val="28"/>
        </w:rPr>
        <w:t>й</w:t>
      </w:r>
      <w:r w:rsidRPr="00E85A6B">
        <w:rPr>
          <w:bCs/>
          <w:iCs/>
          <w:sz w:val="28"/>
          <w:szCs w:val="28"/>
        </w:rPr>
        <w:t xml:space="preserve"> на территории </w:t>
      </w:r>
      <w:r w:rsidRPr="00E06EB4">
        <w:rPr>
          <w:sz w:val="28"/>
          <w:szCs w:val="28"/>
        </w:rPr>
        <w:t>муниципального</w:t>
      </w:r>
      <w:r>
        <w:rPr>
          <w:sz w:val="28"/>
          <w:szCs w:val="28"/>
        </w:rPr>
        <w:t xml:space="preserve"> о</w:t>
      </w:r>
      <w:r w:rsidRPr="00E06EB4">
        <w:rPr>
          <w:sz w:val="28"/>
          <w:szCs w:val="28"/>
        </w:rPr>
        <w:t>бразования «Муринское городское поселение» Всеволожского муниципального района Ленинградской</w:t>
      </w:r>
      <w:r>
        <w:rPr>
          <w:sz w:val="28"/>
          <w:szCs w:val="28"/>
        </w:rPr>
        <w:t xml:space="preserve"> </w:t>
      </w:r>
      <w:r w:rsidRPr="00E06EB4">
        <w:rPr>
          <w:sz w:val="28"/>
          <w:szCs w:val="28"/>
        </w:rPr>
        <w:t>области</w:t>
      </w:r>
      <w:r>
        <w:rPr>
          <w:bCs/>
          <w:sz w:val="28"/>
          <w:szCs w:val="28"/>
        </w:rPr>
        <w:t>»</w:t>
      </w:r>
      <w:r w:rsidR="001903DA">
        <w:rPr>
          <w:bCs/>
          <w:sz w:val="28"/>
          <w:szCs w:val="28"/>
        </w:rPr>
        <w:t>, администрация МО «Муринское городское поселение» Всеволожского муниципального района Ленинградской области</w:t>
      </w:r>
      <w:r w:rsidRPr="00D83A9F">
        <w:rPr>
          <w:bCs/>
          <w:sz w:val="28"/>
          <w:szCs w:val="28"/>
        </w:rPr>
        <w:t xml:space="preserve">                               </w:t>
      </w:r>
    </w:p>
    <w:p w14:paraId="7AF39DFA" w14:textId="1028C4EE" w:rsidR="00B72CEB" w:rsidRDefault="00E06414" w:rsidP="001903DA">
      <w:pPr>
        <w:pStyle w:val="a4"/>
        <w:suppressAutoHyphens/>
        <w:spacing w:before="0"/>
        <w:ind w:firstLine="0"/>
        <w:rPr>
          <w:b/>
          <w:sz w:val="28"/>
          <w:szCs w:val="28"/>
        </w:rPr>
      </w:pPr>
      <w:r>
        <w:rPr>
          <w:b/>
          <w:sz w:val="28"/>
          <w:szCs w:val="28"/>
        </w:rPr>
        <w:t>ПОСТАНОВЛЯЕТ:</w:t>
      </w:r>
    </w:p>
    <w:p w14:paraId="0717995C" w14:textId="77777777" w:rsidR="00B72CEB" w:rsidRDefault="00B72CEB" w:rsidP="00B72CEB">
      <w:pPr>
        <w:pStyle w:val="a4"/>
        <w:suppressAutoHyphens/>
        <w:spacing w:before="0"/>
        <w:ind w:firstLine="709"/>
        <w:rPr>
          <w:b/>
          <w:sz w:val="28"/>
          <w:szCs w:val="28"/>
        </w:rPr>
      </w:pPr>
    </w:p>
    <w:p w14:paraId="7CBB5BC5" w14:textId="226E72B4" w:rsidR="00B72CEB" w:rsidRDefault="00B72CEB" w:rsidP="001903DA">
      <w:pPr>
        <w:pStyle w:val="a4"/>
        <w:numPr>
          <w:ilvl w:val="0"/>
          <w:numId w:val="16"/>
        </w:numPr>
        <w:suppressAutoHyphens/>
        <w:spacing w:before="0"/>
        <w:ind w:left="0" w:firstLine="709"/>
        <w:rPr>
          <w:sz w:val="28"/>
          <w:szCs w:val="28"/>
        </w:rPr>
      </w:pPr>
      <w:r w:rsidRPr="00602571">
        <w:rPr>
          <w:sz w:val="28"/>
          <w:szCs w:val="28"/>
        </w:rPr>
        <w:lastRenderedPageBreak/>
        <w:t xml:space="preserve">Утвердить график проведения </w:t>
      </w:r>
      <w:r w:rsidRPr="00F17B3C">
        <w:rPr>
          <w:sz w:val="28"/>
          <w:szCs w:val="28"/>
        </w:rPr>
        <w:t>собрани</w:t>
      </w:r>
      <w:r>
        <w:rPr>
          <w:sz w:val="28"/>
          <w:szCs w:val="28"/>
        </w:rPr>
        <w:t>й</w:t>
      </w:r>
      <w:r w:rsidRPr="00F17B3C">
        <w:rPr>
          <w:sz w:val="28"/>
          <w:szCs w:val="28"/>
        </w:rPr>
        <w:t xml:space="preserve"> граждан по избранию членов инициативн</w:t>
      </w:r>
      <w:r>
        <w:rPr>
          <w:sz w:val="28"/>
          <w:szCs w:val="28"/>
        </w:rPr>
        <w:t>ых</w:t>
      </w:r>
      <w:r w:rsidRPr="00F17B3C">
        <w:rPr>
          <w:sz w:val="28"/>
          <w:szCs w:val="28"/>
        </w:rPr>
        <w:t xml:space="preserve"> комисси</w:t>
      </w:r>
      <w:r>
        <w:rPr>
          <w:sz w:val="28"/>
          <w:szCs w:val="28"/>
        </w:rPr>
        <w:t xml:space="preserve">й </w:t>
      </w:r>
      <w:r w:rsidRPr="00F17B3C">
        <w:rPr>
          <w:sz w:val="28"/>
          <w:szCs w:val="28"/>
        </w:rPr>
        <w:t>на территории муниципального образования «Муринское городское поселение» Всеволожского муниципального района Ленинградской области</w:t>
      </w:r>
      <w:r w:rsidR="001903DA">
        <w:rPr>
          <w:sz w:val="28"/>
          <w:szCs w:val="28"/>
        </w:rPr>
        <w:t>, согласно приложению к настоящему постановлению.</w:t>
      </w:r>
    </w:p>
    <w:p w14:paraId="233A04F1" w14:textId="512B6348" w:rsidR="008E6757" w:rsidRDefault="008E6757" w:rsidP="00EC4ABD">
      <w:pPr>
        <w:pStyle w:val="a4"/>
        <w:numPr>
          <w:ilvl w:val="0"/>
          <w:numId w:val="16"/>
        </w:numPr>
        <w:suppressAutoHyphens/>
        <w:spacing w:before="0"/>
        <w:ind w:left="0" w:firstLine="709"/>
        <w:rPr>
          <w:sz w:val="28"/>
          <w:szCs w:val="28"/>
        </w:rPr>
      </w:pPr>
      <w:r>
        <w:rPr>
          <w:sz w:val="28"/>
          <w:szCs w:val="28"/>
        </w:rPr>
        <w:t xml:space="preserve">Организационному отделу администрации </w:t>
      </w:r>
      <w:r w:rsidR="0042306D">
        <w:rPr>
          <w:sz w:val="28"/>
          <w:szCs w:val="28"/>
        </w:rPr>
        <w:t>обеспечить организацию и</w:t>
      </w:r>
      <w:r>
        <w:rPr>
          <w:sz w:val="28"/>
          <w:szCs w:val="28"/>
        </w:rPr>
        <w:t xml:space="preserve"> проведение </w:t>
      </w:r>
      <w:r w:rsidRPr="008E6757">
        <w:rPr>
          <w:sz w:val="28"/>
          <w:szCs w:val="28"/>
        </w:rPr>
        <w:t>собрани</w:t>
      </w:r>
      <w:r>
        <w:rPr>
          <w:sz w:val="28"/>
          <w:szCs w:val="28"/>
        </w:rPr>
        <w:t>й</w:t>
      </w:r>
      <w:r w:rsidRPr="008E6757">
        <w:rPr>
          <w:sz w:val="28"/>
          <w:szCs w:val="28"/>
        </w:rPr>
        <w:t xml:space="preserve"> граждан</w:t>
      </w:r>
      <w:r w:rsidR="00EC4ABD">
        <w:rPr>
          <w:sz w:val="28"/>
          <w:szCs w:val="28"/>
        </w:rPr>
        <w:t>,</w:t>
      </w:r>
      <w:r w:rsidRPr="008E6757">
        <w:rPr>
          <w:sz w:val="28"/>
          <w:szCs w:val="28"/>
        </w:rPr>
        <w:t xml:space="preserve"> </w:t>
      </w:r>
      <w:r w:rsidR="00EC4ABD">
        <w:rPr>
          <w:sz w:val="28"/>
          <w:szCs w:val="28"/>
        </w:rPr>
        <w:t xml:space="preserve">в соответствии с утверждённым графиком, на основании </w:t>
      </w:r>
      <w:r w:rsidR="00EC4ABD" w:rsidRPr="00EC4ABD">
        <w:rPr>
          <w:sz w:val="28"/>
          <w:szCs w:val="28"/>
        </w:rPr>
        <w:t>Положени</w:t>
      </w:r>
      <w:r w:rsidR="00EC4ABD">
        <w:rPr>
          <w:sz w:val="28"/>
          <w:szCs w:val="28"/>
        </w:rPr>
        <w:t>я</w:t>
      </w:r>
      <w:r w:rsidR="00EC4ABD" w:rsidRPr="00EC4ABD">
        <w:rPr>
          <w:sz w:val="28"/>
          <w:szCs w:val="28"/>
        </w:rPr>
        <w:t xml:space="preserve"> об инициативной комиссии на территории муниципального образования «Муринское городское поселение» Всеволожского муниципального района Ленинградской области</w:t>
      </w:r>
      <w:r w:rsidR="00EC4ABD">
        <w:rPr>
          <w:sz w:val="28"/>
          <w:szCs w:val="28"/>
        </w:rPr>
        <w:t xml:space="preserve">, утверждённого решением совета депутатов </w:t>
      </w:r>
      <w:r w:rsidR="00EC4ABD" w:rsidRPr="00EC4ABD">
        <w:rPr>
          <w:sz w:val="28"/>
          <w:szCs w:val="28"/>
        </w:rPr>
        <w:t xml:space="preserve">от </w:t>
      </w:r>
      <w:r w:rsidR="00EC4ABD">
        <w:rPr>
          <w:sz w:val="28"/>
          <w:szCs w:val="28"/>
        </w:rPr>
        <w:t xml:space="preserve">14.12.2022 </w:t>
      </w:r>
      <w:r w:rsidR="00EC4ABD" w:rsidRPr="00EC4ABD">
        <w:rPr>
          <w:sz w:val="28"/>
          <w:szCs w:val="28"/>
        </w:rPr>
        <w:t>№ 255</w:t>
      </w:r>
      <w:r w:rsidR="00EC4ABD">
        <w:rPr>
          <w:sz w:val="28"/>
          <w:szCs w:val="28"/>
        </w:rPr>
        <w:t>.</w:t>
      </w:r>
    </w:p>
    <w:p w14:paraId="310A4A56" w14:textId="08463C8B" w:rsidR="00B72CEB" w:rsidRDefault="00B72CEB" w:rsidP="001903DA">
      <w:pPr>
        <w:pStyle w:val="a4"/>
        <w:numPr>
          <w:ilvl w:val="0"/>
          <w:numId w:val="16"/>
        </w:numPr>
        <w:suppressAutoHyphens/>
        <w:spacing w:before="0"/>
        <w:ind w:left="0" w:firstLine="709"/>
        <w:rPr>
          <w:sz w:val="28"/>
          <w:szCs w:val="28"/>
        </w:rPr>
      </w:pPr>
      <w:r w:rsidRPr="0086028D">
        <w:rPr>
          <w:sz w:val="28"/>
          <w:szCs w:val="28"/>
        </w:rPr>
        <w:t xml:space="preserve">Опубликовать настоящее </w:t>
      </w:r>
      <w:r>
        <w:rPr>
          <w:sz w:val="28"/>
          <w:szCs w:val="28"/>
        </w:rPr>
        <w:t xml:space="preserve">постановление </w:t>
      </w:r>
      <w:r w:rsidRPr="0086028D">
        <w:rPr>
          <w:sz w:val="28"/>
          <w:szCs w:val="28"/>
        </w:rPr>
        <w:t xml:space="preserve">на официальном сайте </w:t>
      </w:r>
      <w:r w:rsidR="0042306D">
        <w:rPr>
          <w:sz w:val="28"/>
          <w:szCs w:val="28"/>
        </w:rPr>
        <w:t xml:space="preserve">муниципального образования </w:t>
      </w:r>
      <w:r w:rsidRPr="0086028D">
        <w:rPr>
          <w:sz w:val="28"/>
          <w:szCs w:val="28"/>
        </w:rPr>
        <w:t xml:space="preserve">в </w:t>
      </w:r>
      <w:r w:rsidRPr="00B72CEB">
        <w:rPr>
          <w:color w:val="000000" w:themeColor="text1"/>
          <w:sz w:val="28"/>
          <w:szCs w:val="28"/>
        </w:rPr>
        <w:t xml:space="preserve">информационно-телекоммуникационной сети Интернет </w:t>
      </w:r>
      <w:hyperlink r:id="rId9" w:history="1">
        <w:r w:rsidRPr="00B72CEB">
          <w:rPr>
            <w:rStyle w:val="af3"/>
            <w:color w:val="000000" w:themeColor="text1"/>
            <w:sz w:val="28"/>
            <w:szCs w:val="28"/>
            <w:u w:val="none"/>
          </w:rPr>
          <w:t>www.администрация-мурино.рф</w:t>
        </w:r>
      </w:hyperlink>
      <w:r w:rsidRPr="00B72CEB">
        <w:rPr>
          <w:color w:val="000000" w:themeColor="text1"/>
          <w:sz w:val="28"/>
          <w:szCs w:val="28"/>
        </w:rPr>
        <w:t>.</w:t>
      </w:r>
    </w:p>
    <w:p w14:paraId="6CA85B34" w14:textId="66EED842" w:rsidR="00B72CEB" w:rsidRDefault="00A45E20" w:rsidP="001903DA">
      <w:pPr>
        <w:pStyle w:val="a4"/>
        <w:numPr>
          <w:ilvl w:val="0"/>
          <w:numId w:val="16"/>
        </w:numPr>
        <w:suppressAutoHyphens/>
        <w:spacing w:before="0"/>
        <w:ind w:left="0" w:firstLine="709"/>
        <w:rPr>
          <w:sz w:val="28"/>
        </w:rPr>
      </w:pPr>
      <w:r w:rsidRPr="00B72CEB">
        <w:rPr>
          <w:sz w:val="28"/>
        </w:rPr>
        <w:t>Настоящее постановление вступает в силу со дня его подписания.</w:t>
      </w:r>
    </w:p>
    <w:p w14:paraId="4B0AF2C3" w14:textId="73EB56B5" w:rsidR="007E508A" w:rsidRPr="00B72CEB" w:rsidRDefault="00A45E20" w:rsidP="001903DA">
      <w:pPr>
        <w:pStyle w:val="a4"/>
        <w:numPr>
          <w:ilvl w:val="0"/>
          <w:numId w:val="16"/>
        </w:numPr>
        <w:suppressAutoHyphens/>
        <w:spacing w:before="0"/>
        <w:ind w:left="0" w:firstLine="709"/>
        <w:rPr>
          <w:sz w:val="28"/>
          <w:szCs w:val="28"/>
        </w:rPr>
      </w:pPr>
      <w:r w:rsidRPr="00B72CEB">
        <w:rPr>
          <w:color w:val="000000"/>
          <w:sz w:val="28"/>
          <w:szCs w:val="28"/>
        </w:rPr>
        <w:t xml:space="preserve">Контроль </w:t>
      </w:r>
      <w:r w:rsidR="00B72CEB" w:rsidRPr="00B72CEB">
        <w:rPr>
          <w:sz w:val="28"/>
          <w:szCs w:val="28"/>
        </w:rPr>
        <w:t>за исполнением настоящего постановления оставляю за собой.</w:t>
      </w:r>
    </w:p>
    <w:p w14:paraId="7E0FFEB3" w14:textId="77777777" w:rsidR="007E508A" w:rsidRPr="00B72CEB" w:rsidRDefault="007E508A" w:rsidP="00B72CEB">
      <w:pPr>
        <w:pStyle w:val="a4"/>
        <w:suppressAutoHyphens/>
        <w:ind w:firstLine="567"/>
        <w:rPr>
          <w:sz w:val="28"/>
          <w:szCs w:val="28"/>
        </w:rPr>
      </w:pPr>
    </w:p>
    <w:p w14:paraId="46AB0D64" w14:textId="77777777" w:rsidR="007E508A" w:rsidRDefault="007E508A" w:rsidP="00B72CEB">
      <w:pPr>
        <w:pStyle w:val="a4"/>
        <w:suppressAutoHyphens/>
        <w:ind w:firstLine="567"/>
        <w:rPr>
          <w:b/>
          <w:sz w:val="28"/>
          <w:szCs w:val="28"/>
        </w:rPr>
      </w:pPr>
    </w:p>
    <w:p w14:paraId="1CCC2F85" w14:textId="77777777" w:rsidR="00B72CEB" w:rsidRDefault="00B72CEB" w:rsidP="00B72CEB">
      <w:pPr>
        <w:shd w:val="clear" w:color="auto" w:fill="FFFFFF"/>
        <w:suppressAutoHyphens/>
        <w:ind w:right="34"/>
        <w:jc w:val="both"/>
        <w:rPr>
          <w:color w:val="000000"/>
          <w:spacing w:val="-1"/>
          <w:sz w:val="28"/>
          <w:szCs w:val="28"/>
        </w:rPr>
      </w:pPr>
    </w:p>
    <w:p w14:paraId="2E036AC1" w14:textId="1A431747" w:rsidR="002B7A38" w:rsidRDefault="002B7A38" w:rsidP="00B72CEB">
      <w:pPr>
        <w:shd w:val="clear" w:color="auto" w:fill="FFFFFF"/>
        <w:suppressAutoHyphens/>
        <w:ind w:right="34"/>
        <w:jc w:val="both"/>
        <w:rPr>
          <w:color w:val="000000"/>
          <w:spacing w:val="-1"/>
          <w:sz w:val="28"/>
          <w:szCs w:val="28"/>
        </w:rPr>
      </w:pPr>
      <w:r w:rsidRPr="002B7A38">
        <w:rPr>
          <w:color w:val="000000"/>
          <w:spacing w:val="-1"/>
          <w:sz w:val="28"/>
          <w:szCs w:val="28"/>
        </w:rPr>
        <w:t xml:space="preserve">Глава администрации   </w:t>
      </w:r>
      <w:r w:rsidRPr="002B7A38">
        <w:rPr>
          <w:color w:val="000000"/>
          <w:spacing w:val="-1"/>
          <w:sz w:val="28"/>
          <w:szCs w:val="28"/>
        </w:rPr>
        <w:tab/>
      </w:r>
      <w:r w:rsidRPr="002B7A38">
        <w:rPr>
          <w:color w:val="000000"/>
          <w:spacing w:val="-1"/>
          <w:sz w:val="28"/>
          <w:szCs w:val="28"/>
        </w:rPr>
        <w:tab/>
      </w:r>
      <w:r w:rsidRPr="002B7A38">
        <w:rPr>
          <w:color w:val="000000"/>
          <w:spacing w:val="-1"/>
          <w:sz w:val="28"/>
          <w:szCs w:val="28"/>
        </w:rPr>
        <w:tab/>
      </w:r>
      <w:r w:rsidRPr="002B7A38">
        <w:rPr>
          <w:color w:val="000000"/>
          <w:spacing w:val="-1"/>
          <w:sz w:val="28"/>
          <w:szCs w:val="28"/>
        </w:rPr>
        <w:tab/>
      </w:r>
      <w:r w:rsidRPr="002B7A38">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sidRPr="002B7A38">
        <w:rPr>
          <w:color w:val="000000"/>
          <w:spacing w:val="-1"/>
          <w:sz w:val="28"/>
          <w:szCs w:val="28"/>
        </w:rPr>
        <w:tab/>
      </w:r>
      <w:r w:rsidRPr="002B7A38">
        <w:rPr>
          <w:color w:val="000000"/>
          <w:spacing w:val="-1"/>
          <w:sz w:val="28"/>
          <w:szCs w:val="28"/>
        </w:rPr>
        <w:tab/>
        <w:t xml:space="preserve">          </w:t>
      </w:r>
      <w:r w:rsidR="00B72CEB">
        <w:rPr>
          <w:color w:val="000000"/>
          <w:spacing w:val="-1"/>
          <w:sz w:val="28"/>
          <w:szCs w:val="28"/>
        </w:rPr>
        <w:t xml:space="preserve">                   </w:t>
      </w:r>
      <w:r w:rsidRPr="002B7A38">
        <w:rPr>
          <w:color w:val="000000"/>
          <w:spacing w:val="-1"/>
          <w:sz w:val="28"/>
          <w:szCs w:val="28"/>
        </w:rPr>
        <w:t>А.Ю. Белов</w:t>
      </w:r>
    </w:p>
    <w:p w14:paraId="21955F40" w14:textId="7A73DBE3" w:rsidR="00B72CEB" w:rsidRDefault="00B72CEB" w:rsidP="00B72CEB">
      <w:pPr>
        <w:shd w:val="clear" w:color="auto" w:fill="FFFFFF"/>
        <w:suppressAutoHyphens/>
        <w:ind w:right="34"/>
        <w:jc w:val="both"/>
        <w:rPr>
          <w:color w:val="000000"/>
          <w:spacing w:val="-1"/>
          <w:sz w:val="28"/>
          <w:szCs w:val="28"/>
        </w:rPr>
      </w:pPr>
    </w:p>
    <w:p w14:paraId="49C788CD" w14:textId="06D80BB3" w:rsidR="00B72CEB" w:rsidRDefault="00B72CEB" w:rsidP="00B72CEB">
      <w:pPr>
        <w:shd w:val="clear" w:color="auto" w:fill="FFFFFF"/>
        <w:suppressAutoHyphens/>
        <w:ind w:right="34"/>
        <w:jc w:val="both"/>
        <w:rPr>
          <w:color w:val="000000"/>
          <w:spacing w:val="-1"/>
          <w:sz w:val="28"/>
          <w:szCs w:val="28"/>
        </w:rPr>
      </w:pPr>
    </w:p>
    <w:p w14:paraId="294582BC" w14:textId="6AB51C51" w:rsidR="00B72CEB" w:rsidRDefault="00B72CEB" w:rsidP="00B72CEB">
      <w:pPr>
        <w:shd w:val="clear" w:color="auto" w:fill="FFFFFF"/>
        <w:suppressAutoHyphens/>
        <w:ind w:right="34"/>
        <w:jc w:val="both"/>
        <w:rPr>
          <w:color w:val="000000"/>
          <w:spacing w:val="-1"/>
          <w:sz w:val="28"/>
          <w:szCs w:val="28"/>
        </w:rPr>
      </w:pPr>
    </w:p>
    <w:p w14:paraId="410C4E34" w14:textId="1021079F" w:rsidR="00B72CEB" w:rsidRDefault="00B72CEB" w:rsidP="00B72CEB">
      <w:pPr>
        <w:shd w:val="clear" w:color="auto" w:fill="FFFFFF"/>
        <w:suppressAutoHyphens/>
        <w:ind w:right="34"/>
        <w:jc w:val="both"/>
        <w:rPr>
          <w:color w:val="000000"/>
          <w:spacing w:val="-1"/>
          <w:sz w:val="28"/>
          <w:szCs w:val="28"/>
        </w:rPr>
      </w:pPr>
    </w:p>
    <w:p w14:paraId="5E2E135C" w14:textId="28A99DE5" w:rsidR="00B72CEB" w:rsidRDefault="00B72CEB" w:rsidP="00B72CEB">
      <w:pPr>
        <w:shd w:val="clear" w:color="auto" w:fill="FFFFFF"/>
        <w:suppressAutoHyphens/>
        <w:ind w:right="34"/>
        <w:jc w:val="both"/>
        <w:rPr>
          <w:color w:val="000000"/>
          <w:spacing w:val="-1"/>
          <w:sz w:val="28"/>
          <w:szCs w:val="28"/>
        </w:rPr>
      </w:pPr>
    </w:p>
    <w:p w14:paraId="0E1B1C22" w14:textId="4112F1D5" w:rsidR="00B72CEB" w:rsidRDefault="00B72CEB" w:rsidP="00B72CEB">
      <w:pPr>
        <w:shd w:val="clear" w:color="auto" w:fill="FFFFFF"/>
        <w:suppressAutoHyphens/>
        <w:ind w:right="34"/>
        <w:jc w:val="both"/>
        <w:rPr>
          <w:color w:val="000000"/>
          <w:spacing w:val="-1"/>
          <w:sz w:val="28"/>
          <w:szCs w:val="28"/>
        </w:rPr>
      </w:pPr>
    </w:p>
    <w:p w14:paraId="0ED45C09" w14:textId="03DB8F14" w:rsidR="00B72CEB" w:rsidRDefault="00B72CEB" w:rsidP="00B72CEB">
      <w:pPr>
        <w:shd w:val="clear" w:color="auto" w:fill="FFFFFF"/>
        <w:suppressAutoHyphens/>
        <w:ind w:right="34"/>
        <w:jc w:val="both"/>
        <w:rPr>
          <w:color w:val="000000"/>
          <w:spacing w:val="-1"/>
          <w:sz w:val="28"/>
          <w:szCs w:val="28"/>
        </w:rPr>
      </w:pPr>
    </w:p>
    <w:p w14:paraId="190CA286" w14:textId="14C3A142" w:rsidR="00B72CEB" w:rsidRDefault="00B72CEB" w:rsidP="00B72CEB">
      <w:pPr>
        <w:shd w:val="clear" w:color="auto" w:fill="FFFFFF"/>
        <w:suppressAutoHyphens/>
        <w:ind w:right="34"/>
        <w:jc w:val="both"/>
        <w:rPr>
          <w:color w:val="000000"/>
          <w:spacing w:val="-1"/>
          <w:sz w:val="28"/>
          <w:szCs w:val="28"/>
        </w:rPr>
      </w:pPr>
    </w:p>
    <w:p w14:paraId="300E2BC2" w14:textId="2AB16F98" w:rsidR="00B72CEB" w:rsidRDefault="00B72CEB" w:rsidP="00B72CEB">
      <w:pPr>
        <w:shd w:val="clear" w:color="auto" w:fill="FFFFFF"/>
        <w:suppressAutoHyphens/>
        <w:ind w:right="34"/>
        <w:jc w:val="both"/>
        <w:rPr>
          <w:color w:val="000000"/>
          <w:spacing w:val="-1"/>
          <w:sz w:val="28"/>
          <w:szCs w:val="28"/>
        </w:rPr>
      </w:pPr>
    </w:p>
    <w:p w14:paraId="7412E3F2" w14:textId="13BFB0EE" w:rsidR="00B72CEB" w:rsidRDefault="00B72CEB" w:rsidP="00B72CEB">
      <w:pPr>
        <w:shd w:val="clear" w:color="auto" w:fill="FFFFFF"/>
        <w:suppressAutoHyphens/>
        <w:ind w:right="34"/>
        <w:jc w:val="both"/>
        <w:rPr>
          <w:color w:val="000000"/>
          <w:spacing w:val="-1"/>
          <w:sz w:val="28"/>
          <w:szCs w:val="28"/>
        </w:rPr>
      </w:pPr>
    </w:p>
    <w:p w14:paraId="3BF3513C" w14:textId="00803C2C" w:rsidR="00B72CEB" w:rsidRDefault="00B72CEB" w:rsidP="00B72CEB">
      <w:pPr>
        <w:shd w:val="clear" w:color="auto" w:fill="FFFFFF"/>
        <w:suppressAutoHyphens/>
        <w:ind w:right="34"/>
        <w:jc w:val="both"/>
        <w:rPr>
          <w:color w:val="000000"/>
          <w:spacing w:val="-1"/>
          <w:sz w:val="28"/>
          <w:szCs w:val="28"/>
        </w:rPr>
      </w:pPr>
    </w:p>
    <w:p w14:paraId="52912180" w14:textId="24BF0A36" w:rsidR="00B72CEB" w:rsidRDefault="00B72CEB" w:rsidP="00B72CEB">
      <w:pPr>
        <w:shd w:val="clear" w:color="auto" w:fill="FFFFFF"/>
        <w:suppressAutoHyphens/>
        <w:ind w:right="34"/>
        <w:jc w:val="both"/>
        <w:rPr>
          <w:color w:val="000000"/>
          <w:spacing w:val="-1"/>
          <w:sz w:val="28"/>
          <w:szCs w:val="28"/>
        </w:rPr>
      </w:pPr>
    </w:p>
    <w:p w14:paraId="4FF78F56" w14:textId="6742A849" w:rsidR="00B72CEB" w:rsidRDefault="00B72CEB" w:rsidP="00B72CEB">
      <w:pPr>
        <w:shd w:val="clear" w:color="auto" w:fill="FFFFFF"/>
        <w:suppressAutoHyphens/>
        <w:ind w:right="34"/>
        <w:jc w:val="both"/>
        <w:rPr>
          <w:color w:val="000000"/>
          <w:spacing w:val="-1"/>
          <w:sz w:val="28"/>
          <w:szCs w:val="28"/>
        </w:rPr>
      </w:pPr>
    </w:p>
    <w:p w14:paraId="033EF4C1" w14:textId="214049BC" w:rsidR="00B72CEB" w:rsidRDefault="00B72CEB" w:rsidP="00B72CEB">
      <w:pPr>
        <w:shd w:val="clear" w:color="auto" w:fill="FFFFFF"/>
        <w:suppressAutoHyphens/>
        <w:ind w:right="34"/>
        <w:jc w:val="both"/>
        <w:rPr>
          <w:color w:val="000000"/>
          <w:spacing w:val="-1"/>
          <w:sz w:val="28"/>
          <w:szCs w:val="28"/>
        </w:rPr>
      </w:pPr>
    </w:p>
    <w:p w14:paraId="3A597EED" w14:textId="16671B79" w:rsidR="00B72CEB" w:rsidRDefault="00B72CEB" w:rsidP="00B72CEB">
      <w:pPr>
        <w:shd w:val="clear" w:color="auto" w:fill="FFFFFF"/>
        <w:suppressAutoHyphens/>
        <w:ind w:right="34"/>
        <w:jc w:val="both"/>
        <w:rPr>
          <w:color w:val="000000"/>
          <w:spacing w:val="-1"/>
          <w:sz w:val="28"/>
          <w:szCs w:val="28"/>
        </w:rPr>
      </w:pPr>
    </w:p>
    <w:p w14:paraId="0C95AE7A" w14:textId="655336AA" w:rsidR="00B72CEB" w:rsidRDefault="00B72CEB" w:rsidP="00B72CEB">
      <w:pPr>
        <w:shd w:val="clear" w:color="auto" w:fill="FFFFFF"/>
        <w:suppressAutoHyphens/>
        <w:ind w:right="34"/>
        <w:jc w:val="both"/>
        <w:rPr>
          <w:color w:val="000000"/>
          <w:spacing w:val="-1"/>
          <w:sz w:val="28"/>
          <w:szCs w:val="28"/>
        </w:rPr>
      </w:pPr>
    </w:p>
    <w:p w14:paraId="44650860" w14:textId="72FF24F0" w:rsidR="00B72CEB" w:rsidRDefault="00B72CEB" w:rsidP="00B72CEB">
      <w:pPr>
        <w:shd w:val="clear" w:color="auto" w:fill="FFFFFF"/>
        <w:suppressAutoHyphens/>
        <w:ind w:right="34"/>
        <w:jc w:val="both"/>
        <w:rPr>
          <w:color w:val="000000"/>
          <w:spacing w:val="-1"/>
          <w:sz w:val="28"/>
          <w:szCs w:val="28"/>
        </w:rPr>
      </w:pPr>
    </w:p>
    <w:p w14:paraId="4138F1C4" w14:textId="409FB94E" w:rsidR="00B72CEB" w:rsidRDefault="00B72CEB" w:rsidP="00B72CEB">
      <w:pPr>
        <w:shd w:val="clear" w:color="auto" w:fill="FFFFFF"/>
        <w:suppressAutoHyphens/>
        <w:ind w:right="34"/>
        <w:jc w:val="both"/>
        <w:rPr>
          <w:color w:val="000000"/>
          <w:spacing w:val="-1"/>
          <w:sz w:val="28"/>
          <w:szCs w:val="28"/>
        </w:rPr>
      </w:pPr>
    </w:p>
    <w:p w14:paraId="4A94BBA7" w14:textId="46EFD919" w:rsidR="00B72CEB" w:rsidRDefault="00B72CEB" w:rsidP="00B72CEB">
      <w:pPr>
        <w:shd w:val="clear" w:color="auto" w:fill="FFFFFF"/>
        <w:suppressAutoHyphens/>
        <w:ind w:right="34"/>
        <w:jc w:val="both"/>
        <w:rPr>
          <w:color w:val="000000"/>
          <w:spacing w:val="-1"/>
          <w:sz w:val="28"/>
          <w:szCs w:val="28"/>
        </w:rPr>
      </w:pPr>
    </w:p>
    <w:p w14:paraId="7A686F57" w14:textId="138465F4" w:rsidR="00B72CEB" w:rsidRDefault="00B72CEB" w:rsidP="00B72CEB">
      <w:pPr>
        <w:shd w:val="clear" w:color="auto" w:fill="FFFFFF"/>
        <w:suppressAutoHyphens/>
        <w:ind w:right="34"/>
        <w:jc w:val="both"/>
        <w:rPr>
          <w:color w:val="000000"/>
          <w:spacing w:val="-1"/>
          <w:sz w:val="28"/>
          <w:szCs w:val="28"/>
        </w:rPr>
      </w:pPr>
    </w:p>
    <w:p w14:paraId="5947F32B" w14:textId="384894EF" w:rsidR="00B72CEB" w:rsidRDefault="00B72CEB" w:rsidP="00B72CEB">
      <w:pPr>
        <w:shd w:val="clear" w:color="auto" w:fill="FFFFFF"/>
        <w:suppressAutoHyphens/>
        <w:ind w:right="34"/>
        <w:jc w:val="both"/>
        <w:rPr>
          <w:color w:val="000000"/>
          <w:spacing w:val="-1"/>
          <w:sz w:val="28"/>
          <w:szCs w:val="28"/>
        </w:rPr>
      </w:pPr>
    </w:p>
    <w:p w14:paraId="53866645" w14:textId="660E4FEA" w:rsidR="00B72CEB" w:rsidRDefault="00B72CEB" w:rsidP="00B72CEB">
      <w:pPr>
        <w:shd w:val="clear" w:color="auto" w:fill="FFFFFF"/>
        <w:suppressAutoHyphens/>
        <w:ind w:right="34"/>
        <w:jc w:val="both"/>
        <w:rPr>
          <w:color w:val="000000"/>
          <w:spacing w:val="-1"/>
          <w:sz w:val="28"/>
          <w:szCs w:val="28"/>
        </w:rPr>
      </w:pPr>
    </w:p>
    <w:p w14:paraId="098D5DF1" w14:textId="77777777" w:rsidR="0042306D" w:rsidRDefault="0042306D" w:rsidP="00B72CEB">
      <w:pPr>
        <w:shd w:val="clear" w:color="auto" w:fill="FFFFFF"/>
        <w:suppressAutoHyphens/>
        <w:ind w:right="34"/>
        <w:jc w:val="both"/>
        <w:rPr>
          <w:color w:val="000000"/>
          <w:spacing w:val="-1"/>
          <w:sz w:val="28"/>
          <w:szCs w:val="28"/>
        </w:rPr>
      </w:pPr>
    </w:p>
    <w:p w14:paraId="0F5997EF" w14:textId="77777777" w:rsidR="0042306D" w:rsidRDefault="0042306D" w:rsidP="00B72CEB">
      <w:pPr>
        <w:shd w:val="clear" w:color="auto" w:fill="FFFFFF"/>
        <w:suppressAutoHyphens/>
        <w:ind w:right="34"/>
        <w:jc w:val="both"/>
        <w:rPr>
          <w:color w:val="000000"/>
          <w:spacing w:val="-1"/>
          <w:sz w:val="28"/>
          <w:szCs w:val="28"/>
        </w:rPr>
      </w:pPr>
    </w:p>
    <w:p w14:paraId="4E1C9E98" w14:textId="3AFD1E36" w:rsidR="00B72CEB" w:rsidRDefault="00B72CEB" w:rsidP="00B72CEB">
      <w:pPr>
        <w:shd w:val="clear" w:color="auto" w:fill="FFFFFF"/>
        <w:suppressAutoHyphens/>
        <w:ind w:right="34"/>
        <w:jc w:val="both"/>
        <w:rPr>
          <w:color w:val="000000"/>
          <w:spacing w:val="-1"/>
          <w:sz w:val="28"/>
          <w:szCs w:val="28"/>
        </w:rPr>
      </w:pPr>
    </w:p>
    <w:p w14:paraId="1B7CD429" w14:textId="1EE3FADE" w:rsidR="00B72CEB" w:rsidRDefault="00B72CEB" w:rsidP="00B72CEB">
      <w:pPr>
        <w:shd w:val="clear" w:color="auto" w:fill="FFFFFF"/>
        <w:suppressAutoHyphens/>
        <w:ind w:right="34"/>
        <w:jc w:val="both"/>
        <w:rPr>
          <w:color w:val="000000"/>
          <w:spacing w:val="-1"/>
          <w:sz w:val="28"/>
          <w:szCs w:val="28"/>
        </w:rPr>
      </w:pPr>
    </w:p>
    <w:tbl>
      <w:tblPr>
        <w:tblW w:w="9900" w:type="dxa"/>
        <w:tblInd w:w="-72" w:type="dxa"/>
        <w:tblLayout w:type="fixed"/>
        <w:tblLook w:val="0000" w:firstRow="0" w:lastRow="0" w:firstColumn="0" w:lastColumn="0" w:noHBand="0" w:noVBand="0"/>
      </w:tblPr>
      <w:tblGrid>
        <w:gridCol w:w="5034"/>
        <w:gridCol w:w="4866"/>
      </w:tblGrid>
      <w:tr w:rsidR="001903DA" w:rsidRPr="001903DA" w14:paraId="5159CF3E" w14:textId="77777777" w:rsidTr="001903DA">
        <w:tc>
          <w:tcPr>
            <w:tcW w:w="5034" w:type="dxa"/>
          </w:tcPr>
          <w:p w14:paraId="3E84D2CA" w14:textId="77777777" w:rsidR="001903DA" w:rsidRPr="001903DA" w:rsidRDefault="001903DA" w:rsidP="001903DA">
            <w:pPr>
              <w:rPr>
                <w:smallCaps/>
              </w:rPr>
            </w:pPr>
          </w:p>
        </w:tc>
        <w:tc>
          <w:tcPr>
            <w:tcW w:w="4866" w:type="dxa"/>
          </w:tcPr>
          <w:p w14:paraId="31C9971B" w14:textId="77777777" w:rsidR="001903DA" w:rsidRPr="001903DA" w:rsidRDefault="001903DA" w:rsidP="001903DA">
            <w:pPr>
              <w:ind w:left="-108"/>
              <w:rPr>
                <w:szCs w:val="28"/>
              </w:rPr>
            </w:pPr>
            <w:r w:rsidRPr="001903DA">
              <w:rPr>
                <w:szCs w:val="28"/>
              </w:rPr>
              <w:t>Приложение к</w:t>
            </w:r>
          </w:p>
          <w:p w14:paraId="1DB6C200" w14:textId="77777777" w:rsidR="001903DA" w:rsidRPr="001903DA" w:rsidRDefault="001903DA" w:rsidP="001903DA">
            <w:pPr>
              <w:ind w:left="-108" w:right="222"/>
              <w:jc w:val="both"/>
              <w:rPr>
                <w:smallCaps/>
                <w:szCs w:val="28"/>
              </w:rPr>
            </w:pPr>
            <w:r w:rsidRPr="001903DA">
              <w:rPr>
                <w:szCs w:val="28"/>
              </w:rPr>
              <w:t xml:space="preserve">постановлению администрации МО «Муринское городское поселение» Всеволожского муниципального района Ленинградской области </w:t>
            </w:r>
          </w:p>
          <w:p w14:paraId="073D2FA7" w14:textId="13E3F88F" w:rsidR="001903DA" w:rsidRPr="001903DA" w:rsidRDefault="001903DA" w:rsidP="001B0298">
            <w:pPr>
              <w:ind w:left="-108"/>
            </w:pPr>
            <w:r w:rsidRPr="001903DA">
              <w:rPr>
                <w:szCs w:val="28"/>
              </w:rPr>
              <w:t xml:space="preserve">от </w:t>
            </w:r>
            <w:r w:rsidR="001B0298">
              <w:rPr>
                <w:szCs w:val="28"/>
              </w:rPr>
              <w:t>22.02.2023 № 65</w:t>
            </w:r>
            <w:bookmarkStart w:id="2" w:name="_GoBack"/>
            <w:bookmarkEnd w:id="2"/>
          </w:p>
        </w:tc>
      </w:tr>
      <w:tr w:rsidR="001903DA" w:rsidRPr="001903DA" w14:paraId="430AEB13" w14:textId="77777777" w:rsidTr="001903DA">
        <w:tc>
          <w:tcPr>
            <w:tcW w:w="5034" w:type="dxa"/>
          </w:tcPr>
          <w:p w14:paraId="7D70527D" w14:textId="77777777" w:rsidR="001903DA" w:rsidRPr="001903DA" w:rsidRDefault="001903DA" w:rsidP="001903DA">
            <w:pPr>
              <w:rPr>
                <w:smallCaps/>
              </w:rPr>
            </w:pPr>
          </w:p>
        </w:tc>
        <w:tc>
          <w:tcPr>
            <w:tcW w:w="4866" w:type="dxa"/>
          </w:tcPr>
          <w:p w14:paraId="591984DD" w14:textId="77777777" w:rsidR="001903DA" w:rsidRPr="001903DA" w:rsidRDefault="001903DA" w:rsidP="001903DA">
            <w:r w:rsidRPr="001903DA">
              <w:t xml:space="preserve">                                 </w:t>
            </w:r>
          </w:p>
        </w:tc>
      </w:tr>
      <w:tr w:rsidR="001903DA" w:rsidRPr="001903DA" w14:paraId="1E107564" w14:textId="77777777" w:rsidTr="001903DA">
        <w:trPr>
          <w:trHeight w:val="693"/>
        </w:trPr>
        <w:tc>
          <w:tcPr>
            <w:tcW w:w="5034" w:type="dxa"/>
          </w:tcPr>
          <w:p w14:paraId="14E91B1C" w14:textId="77777777" w:rsidR="001903DA" w:rsidRPr="001903DA" w:rsidRDefault="001903DA" w:rsidP="001903DA">
            <w:pPr>
              <w:rPr>
                <w:smallCaps/>
              </w:rPr>
            </w:pPr>
          </w:p>
        </w:tc>
        <w:tc>
          <w:tcPr>
            <w:tcW w:w="4866" w:type="dxa"/>
          </w:tcPr>
          <w:p w14:paraId="4DC1C787" w14:textId="4DD7F71B" w:rsidR="001903DA" w:rsidRPr="001903DA" w:rsidRDefault="001903DA" w:rsidP="001903DA">
            <w:pPr>
              <w:jc w:val="center"/>
            </w:pPr>
          </w:p>
        </w:tc>
      </w:tr>
    </w:tbl>
    <w:p w14:paraId="7F36CB2C" w14:textId="180A0496" w:rsidR="00B72CEB" w:rsidRPr="00B72CEB" w:rsidRDefault="00B72CEB" w:rsidP="00B72CEB">
      <w:pPr>
        <w:pStyle w:val="ConsPlusNormal"/>
        <w:ind w:firstLine="709"/>
        <w:jc w:val="center"/>
        <w:rPr>
          <w:rFonts w:ascii="Times New Roman" w:hAnsi="Times New Roman" w:cs="Times New Roman"/>
          <w:sz w:val="28"/>
          <w:szCs w:val="28"/>
        </w:rPr>
      </w:pPr>
      <w:r w:rsidRPr="00B72CEB">
        <w:rPr>
          <w:rFonts w:ascii="Times New Roman" w:hAnsi="Times New Roman" w:cs="Times New Roman"/>
          <w:sz w:val="28"/>
          <w:szCs w:val="28"/>
        </w:rPr>
        <w:t>График проведения собраний граждан</w:t>
      </w:r>
      <w:r w:rsidR="001903DA">
        <w:rPr>
          <w:rFonts w:ascii="Times New Roman" w:hAnsi="Times New Roman" w:cs="Times New Roman"/>
          <w:sz w:val="28"/>
          <w:szCs w:val="28"/>
        </w:rPr>
        <w:t xml:space="preserve"> </w:t>
      </w:r>
      <w:r w:rsidRPr="00B72CEB">
        <w:rPr>
          <w:rFonts w:ascii="Times New Roman" w:hAnsi="Times New Roman" w:cs="Times New Roman"/>
          <w:sz w:val="28"/>
          <w:szCs w:val="28"/>
        </w:rPr>
        <w:t>по избранию членов инициативных комиссий</w:t>
      </w:r>
      <w:r w:rsidR="001903DA">
        <w:rPr>
          <w:rFonts w:ascii="Times New Roman" w:hAnsi="Times New Roman" w:cs="Times New Roman"/>
          <w:sz w:val="28"/>
          <w:szCs w:val="28"/>
        </w:rPr>
        <w:t xml:space="preserve"> </w:t>
      </w:r>
      <w:r w:rsidRPr="00B72CEB">
        <w:rPr>
          <w:rFonts w:ascii="Times New Roman" w:hAnsi="Times New Roman" w:cs="Times New Roman"/>
          <w:sz w:val="28"/>
          <w:szCs w:val="28"/>
        </w:rPr>
        <w:t>на территории муниципального образования</w:t>
      </w:r>
      <w:r w:rsidR="001903DA">
        <w:rPr>
          <w:rFonts w:ascii="Times New Roman" w:hAnsi="Times New Roman" w:cs="Times New Roman"/>
          <w:sz w:val="28"/>
          <w:szCs w:val="28"/>
        </w:rPr>
        <w:t xml:space="preserve"> </w:t>
      </w:r>
      <w:r w:rsidRPr="00B72CEB">
        <w:rPr>
          <w:rFonts w:ascii="Times New Roman" w:hAnsi="Times New Roman" w:cs="Times New Roman"/>
          <w:sz w:val="28"/>
          <w:szCs w:val="28"/>
        </w:rPr>
        <w:t>«Муринское городское поселение»</w:t>
      </w:r>
      <w:r w:rsidR="001903DA">
        <w:rPr>
          <w:rFonts w:ascii="Times New Roman" w:hAnsi="Times New Roman" w:cs="Times New Roman"/>
          <w:sz w:val="28"/>
          <w:szCs w:val="28"/>
        </w:rPr>
        <w:t xml:space="preserve"> </w:t>
      </w:r>
      <w:r w:rsidRPr="00B72CEB">
        <w:rPr>
          <w:rFonts w:ascii="Times New Roman" w:hAnsi="Times New Roman" w:cs="Times New Roman"/>
          <w:sz w:val="28"/>
          <w:szCs w:val="28"/>
        </w:rPr>
        <w:t>Всеволожского муниципального района</w:t>
      </w:r>
      <w:r w:rsidR="001903DA">
        <w:rPr>
          <w:rFonts w:ascii="Times New Roman" w:hAnsi="Times New Roman" w:cs="Times New Roman"/>
          <w:sz w:val="28"/>
          <w:szCs w:val="28"/>
        </w:rPr>
        <w:t xml:space="preserve"> </w:t>
      </w:r>
      <w:r w:rsidRPr="00B72CEB">
        <w:rPr>
          <w:rFonts w:ascii="Times New Roman" w:hAnsi="Times New Roman" w:cs="Times New Roman"/>
          <w:sz w:val="28"/>
          <w:szCs w:val="28"/>
        </w:rPr>
        <w:t>Ленинградской области</w:t>
      </w:r>
    </w:p>
    <w:p w14:paraId="741D4BCB" w14:textId="77777777" w:rsidR="00B72CEB" w:rsidRDefault="00B72CEB" w:rsidP="00B72CEB">
      <w:pPr>
        <w:pStyle w:val="ConsPlusNormal"/>
        <w:ind w:firstLine="709"/>
        <w:jc w:val="both"/>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5279"/>
        <w:gridCol w:w="2516"/>
      </w:tblGrid>
      <w:tr w:rsidR="00B72CEB" w:rsidRPr="00B72CEB" w14:paraId="68625A3C" w14:textId="77777777" w:rsidTr="001903DA">
        <w:trPr>
          <w:trHeight w:val="998"/>
        </w:trPr>
        <w:tc>
          <w:tcPr>
            <w:tcW w:w="1844" w:type="dxa"/>
            <w:shd w:val="clear" w:color="auto" w:fill="auto"/>
          </w:tcPr>
          <w:p w14:paraId="22F1B1D8" w14:textId="77777777" w:rsidR="00B72CEB" w:rsidRPr="00B72CEB" w:rsidRDefault="00B72CEB" w:rsidP="00752EA4">
            <w:pPr>
              <w:jc w:val="center"/>
              <w:rPr>
                <w:color w:val="000000" w:themeColor="text1"/>
              </w:rPr>
            </w:pPr>
            <w:r w:rsidRPr="00B72CEB">
              <w:rPr>
                <w:color w:val="000000" w:themeColor="text1"/>
              </w:rPr>
              <w:t>Дата и время проведения</w:t>
            </w:r>
          </w:p>
        </w:tc>
        <w:tc>
          <w:tcPr>
            <w:tcW w:w="5279" w:type="dxa"/>
            <w:shd w:val="clear" w:color="auto" w:fill="auto"/>
          </w:tcPr>
          <w:p w14:paraId="2D407221" w14:textId="77777777" w:rsidR="00B72CEB" w:rsidRPr="00B72CEB" w:rsidRDefault="00B72CEB" w:rsidP="00752EA4">
            <w:pPr>
              <w:jc w:val="center"/>
              <w:rPr>
                <w:color w:val="000000" w:themeColor="text1"/>
              </w:rPr>
            </w:pPr>
            <w:r w:rsidRPr="00B72CEB">
              <w:rPr>
                <w:color w:val="000000" w:themeColor="text1"/>
              </w:rPr>
              <w:t>Границы территории</w:t>
            </w:r>
          </w:p>
        </w:tc>
        <w:tc>
          <w:tcPr>
            <w:tcW w:w="2516" w:type="dxa"/>
            <w:shd w:val="clear" w:color="auto" w:fill="auto"/>
          </w:tcPr>
          <w:p w14:paraId="1C671A7B" w14:textId="77777777" w:rsidR="00B72CEB" w:rsidRPr="00B72CEB" w:rsidRDefault="00B72CEB" w:rsidP="00752EA4">
            <w:pPr>
              <w:jc w:val="center"/>
              <w:rPr>
                <w:color w:val="000000" w:themeColor="text1"/>
              </w:rPr>
            </w:pPr>
            <w:r w:rsidRPr="00B72CEB">
              <w:rPr>
                <w:color w:val="000000" w:themeColor="text1"/>
              </w:rPr>
              <w:t>Место проведения</w:t>
            </w:r>
          </w:p>
          <w:p w14:paraId="3A6FA6E4" w14:textId="77777777" w:rsidR="00B72CEB" w:rsidRPr="00B72CEB" w:rsidRDefault="00B72CEB" w:rsidP="00752EA4">
            <w:pPr>
              <w:jc w:val="center"/>
              <w:rPr>
                <w:color w:val="000000" w:themeColor="text1"/>
              </w:rPr>
            </w:pPr>
          </w:p>
        </w:tc>
      </w:tr>
      <w:tr w:rsidR="00B72CEB" w:rsidRPr="00B72CEB" w14:paraId="7CF91C1B" w14:textId="77777777" w:rsidTr="001903DA">
        <w:tc>
          <w:tcPr>
            <w:tcW w:w="1844" w:type="dxa"/>
            <w:shd w:val="clear" w:color="auto" w:fill="auto"/>
          </w:tcPr>
          <w:p w14:paraId="06FA04DD" w14:textId="77777777" w:rsidR="000D4DE2" w:rsidRDefault="000D4DE2" w:rsidP="00752EA4">
            <w:pPr>
              <w:jc w:val="center"/>
              <w:rPr>
                <w:color w:val="000000" w:themeColor="text1"/>
              </w:rPr>
            </w:pPr>
            <w:r>
              <w:rPr>
                <w:color w:val="000000" w:themeColor="text1"/>
              </w:rPr>
              <w:t>06 марта</w:t>
            </w:r>
          </w:p>
          <w:p w14:paraId="202C8EBC" w14:textId="3A090462" w:rsidR="00B72CEB" w:rsidRPr="00B72CEB" w:rsidRDefault="00B72CEB" w:rsidP="00752EA4">
            <w:pPr>
              <w:jc w:val="center"/>
              <w:rPr>
                <w:color w:val="000000" w:themeColor="text1"/>
              </w:rPr>
            </w:pPr>
            <w:r w:rsidRPr="00B72CEB">
              <w:rPr>
                <w:color w:val="000000" w:themeColor="text1"/>
              </w:rPr>
              <w:t>2023 года</w:t>
            </w:r>
          </w:p>
          <w:p w14:paraId="686C7B17" w14:textId="77777777" w:rsidR="00B72CEB" w:rsidRPr="00B72CEB" w:rsidRDefault="00B72CEB" w:rsidP="00752EA4">
            <w:pPr>
              <w:jc w:val="center"/>
              <w:rPr>
                <w:color w:val="000000" w:themeColor="text1"/>
              </w:rPr>
            </w:pPr>
          </w:p>
          <w:p w14:paraId="24BB156C" w14:textId="57F8E8F3" w:rsidR="00B72CEB" w:rsidRPr="00B72CEB" w:rsidRDefault="00B72CEB" w:rsidP="00752EA4">
            <w:pPr>
              <w:jc w:val="center"/>
              <w:rPr>
                <w:color w:val="000000" w:themeColor="text1"/>
              </w:rPr>
            </w:pPr>
            <w:r w:rsidRPr="00817F10">
              <w:rPr>
                <w:color w:val="000000" w:themeColor="text1"/>
              </w:rPr>
              <w:t>1</w:t>
            </w:r>
            <w:r w:rsidR="00320835" w:rsidRPr="00817F10">
              <w:rPr>
                <w:color w:val="000000" w:themeColor="text1"/>
              </w:rPr>
              <w:t>9</w:t>
            </w:r>
            <w:r w:rsidRPr="00817F10">
              <w:rPr>
                <w:color w:val="000000" w:themeColor="text1"/>
              </w:rPr>
              <w:t>:00</w:t>
            </w:r>
          </w:p>
        </w:tc>
        <w:tc>
          <w:tcPr>
            <w:tcW w:w="5279" w:type="dxa"/>
            <w:shd w:val="clear" w:color="auto" w:fill="auto"/>
          </w:tcPr>
          <w:p w14:paraId="38319193" w14:textId="77777777" w:rsidR="00B72CEB" w:rsidRPr="00B72CEB" w:rsidRDefault="00B72CEB" w:rsidP="00752EA4">
            <w:pPr>
              <w:pStyle w:val="ConsPlusNormal"/>
              <w:jc w:val="both"/>
              <w:rPr>
                <w:rFonts w:ascii="Times New Roman" w:hAnsi="Times New Roman" w:cs="Times New Roman"/>
                <w:color w:val="000000" w:themeColor="text1"/>
                <w:sz w:val="24"/>
                <w:szCs w:val="24"/>
              </w:rPr>
            </w:pPr>
            <w:r w:rsidRPr="00B72CEB">
              <w:rPr>
                <w:rFonts w:ascii="Times New Roman" w:hAnsi="Times New Roman" w:cs="Times New Roman"/>
                <w:color w:val="000000" w:themeColor="text1"/>
                <w:sz w:val="24"/>
                <w:szCs w:val="24"/>
              </w:rPr>
              <w:t>Западная часть города Мурино:</w:t>
            </w:r>
          </w:p>
          <w:p w14:paraId="60AA76DD" w14:textId="77777777" w:rsidR="00B72CEB" w:rsidRPr="00B72CEB" w:rsidRDefault="00B72CEB" w:rsidP="00752EA4">
            <w:pPr>
              <w:pStyle w:val="ConsPlusNormal"/>
              <w:jc w:val="both"/>
              <w:rPr>
                <w:rFonts w:ascii="Times New Roman" w:hAnsi="Times New Roman" w:cs="Times New Roman"/>
                <w:color w:val="000000" w:themeColor="text1"/>
                <w:sz w:val="24"/>
                <w:szCs w:val="24"/>
              </w:rPr>
            </w:pPr>
            <w:r w:rsidRPr="00B72CEB">
              <w:rPr>
                <w:rFonts w:ascii="Times New Roman" w:hAnsi="Times New Roman" w:cs="Times New Roman"/>
                <w:color w:val="000000" w:themeColor="text1"/>
                <w:sz w:val="24"/>
                <w:szCs w:val="24"/>
              </w:rPr>
              <w:t>от точки пересечения границ муниципальных образований Бугровского сельского поселения и Муринского городского поселения на север по границе города Мурино:</w:t>
            </w:r>
          </w:p>
          <w:p w14:paraId="069EDA8C" w14:textId="77777777" w:rsidR="00B72CEB" w:rsidRPr="00B72CEB" w:rsidRDefault="00B72CEB" w:rsidP="00752EA4">
            <w:pPr>
              <w:jc w:val="both"/>
              <w:rPr>
                <w:color w:val="000000" w:themeColor="text1"/>
              </w:rPr>
            </w:pPr>
            <w:r w:rsidRPr="00B72CEB">
              <w:rPr>
                <w:color w:val="000000" w:themeColor="text1"/>
              </w:rPr>
              <w:t xml:space="preserve">- до пересечения с границей населенного пункта деревня Лаврики, далее на юг по границе населенного пункта город Мурино, совпадающей с границей населенного пункта деревня Лаврики;  </w:t>
            </w:r>
          </w:p>
          <w:p w14:paraId="1732F3AB" w14:textId="77777777" w:rsidR="00B72CEB" w:rsidRPr="00B72CEB" w:rsidRDefault="00B72CEB" w:rsidP="00752EA4">
            <w:pPr>
              <w:jc w:val="both"/>
              <w:rPr>
                <w:color w:val="000000" w:themeColor="text1"/>
              </w:rPr>
            </w:pPr>
            <w:r w:rsidRPr="00B72CEB">
              <w:rPr>
                <w:color w:val="000000" w:themeColor="text1"/>
              </w:rPr>
              <w:t>- до пересечения с железнодорожными путями, затем на юго- запад вдоль железнодорожных путей по границе населенного пункта город Мурино;</w:t>
            </w:r>
          </w:p>
          <w:p w14:paraId="4D86E630" w14:textId="074B9DF9" w:rsidR="00B72CEB" w:rsidRPr="00B72CEB" w:rsidRDefault="00B72CEB" w:rsidP="001903DA">
            <w:pPr>
              <w:jc w:val="both"/>
              <w:rPr>
                <w:color w:val="000000" w:themeColor="text1"/>
              </w:rPr>
            </w:pPr>
            <w:r w:rsidRPr="00B72CEB">
              <w:rPr>
                <w:color w:val="000000" w:themeColor="text1"/>
              </w:rPr>
              <w:t>- до пересечения с границей земельного участка под кольцевой автомобильной дорогой, далее на северо-запад по границе населенного пункта город Мурино, до точки пересечения границ муниципальных образований Бугровского сельского поселения и Муринского городского поселения.</w:t>
            </w:r>
          </w:p>
        </w:tc>
        <w:tc>
          <w:tcPr>
            <w:tcW w:w="2516" w:type="dxa"/>
            <w:shd w:val="clear" w:color="auto" w:fill="auto"/>
          </w:tcPr>
          <w:p w14:paraId="4B39A198" w14:textId="77777777" w:rsidR="00B72CEB" w:rsidRPr="00B72CEB" w:rsidRDefault="00B72CEB" w:rsidP="00752EA4">
            <w:pPr>
              <w:rPr>
                <w:color w:val="000000" w:themeColor="text1"/>
              </w:rPr>
            </w:pPr>
            <w:r w:rsidRPr="00B72CEB">
              <w:rPr>
                <w:color w:val="000000" w:themeColor="text1"/>
              </w:rPr>
              <w:t>Ленинградская область, Всеволожский район, г. Мурино, ул. Екатерининская, д. 8, корп. 1 (молодежный коворкинг-центр)</w:t>
            </w:r>
          </w:p>
        </w:tc>
      </w:tr>
      <w:tr w:rsidR="00B72CEB" w:rsidRPr="00B72CEB" w14:paraId="46CFB2E0" w14:textId="77777777" w:rsidTr="001903DA">
        <w:tc>
          <w:tcPr>
            <w:tcW w:w="1844" w:type="dxa"/>
            <w:shd w:val="clear" w:color="auto" w:fill="auto"/>
          </w:tcPr>
          <w:p w14:paraId="117C7F14" w14:textId="39A98F26" w:rsidR="000D4DE2" w:rsidRDefault="000D4DE2" w:rsidP="00752EA4">
            <w:pPr>
              <w:jc w:val="center"/>
              <w:rPr>
                <w:color w:val="000000" w:themeColor="text1"/>
              </w:rPr>
            </w:pPr>
            <w:r>
              <w:rPr>
                <w:color w:val="000000" w:themeColor="text1"/>
              </w:rPr>
              <w:t>0</w:t>
            </w:r>
            <w:r w:rsidR="00320835">
              <w:rPr>
                <w:color w:val="000000" w:themeColor="text1"/>
              </w:rPr>
              <w:t>6</w:t>
            </w:r>
            <w:r>
              <w:rPr>
                <w:color w:val="000000" w:themeColor="text1"/>
              </w:rPr>
              <w:t xml:space="preserve"> марта</w:t>
            </w:r>
          </w:p>
          <w:p w14:paraId="7BB83A7B" w14:textId="03F963F6" w:rsidR="00B72CEB" w:rsidRPr="00B72CEB" w:rsidRDefault="00B72CEB" w:rsidP="00752EA4">
            <w:pPr>
              <w:jc w:val="center"/>
              <w:rPr>
                <w:color w:val="000000" w:themeColor="text1"/>
              </w:rPr>
            </w:pPr>
            <w:r w:rsidRPr="00B72CEB">
              <w:rPr>
                <w:color w:val="000000" w:themeColor="text1"/>
              </w:rPr>
              <w:t>2023 года</w:t>
            </w:r>
          </w:p>
          <w:p w14:paraId="65A8787E" w14:textId="77777777" w:rsidR="00B72CEB" w:rsidRPr="00B72CEB" w:rsidRDefault="00B72CEB" w:rsidP="00752EA4">
            <w:pPr>
              <w:jc w:val="center"/>
              <w:rPr>
                <w:color w:val="000000" w:themeColor="text1"/>
              </w:rPr>
            </w:pPr>
          </w:p>
          <w:p w14:paraId="0B2364B3" w14:textId="77777777" w:rsidR="00B72CEB" w:rsidRPr="00B72CEB" w:rsidRDefault="00B72CEB" w:rsidP="00752EA4">
            <w:pPr>
              <w:jc w:val="center"/>
              <w:rPr>
                <w:color w:val="000000" w:themeColor="text1"/>
              </w:rPr>
            </w:pPr>
            <w:r w:rsidRPr="00817F10">
              <w:rPr>
                <w:color w:val="000000" w:themeColor="text1"/>
              </w:rPr>
              <w:t>19:00</w:t>
            </w:r>
          </w:p>
        </w:tc>
        <w:tc>
          <w:tcPr>
            <w:tcW w:w="5279" w:type="dxa"/>
            <w:shd w:val="clear" w:color="auto" w:fill="auto"/>
            <w:vAlign w:val="center"/>
          </w:tcPr>
          <w:p w14:paraId="67DAE238" w14:textId="77777777" w:rsidR="00B72CEB" w:rsidRPr="00B72CEB" w:rsidRDefault="00B72CEB" w:rsidP="00752EA4">
            <w:pPr>
              <w:jc w:val="both"/>
              <w:rPr>
                <w:color w:val="000000" w:themeColor="text1"/>
              </w:rPr>
            </w:pPr>
            <w:r w:rsidRPr="00B72CEB">
              <w:rPr>
                <w:color w:val="000000" w:themeColor="text1"/>
              </w:rPr>
              <w:t>Восточная часть города Мурино:</w:t>
            </w:r>
          </w:p>
          <w:p w14:paraId="53256B37" w14:textId="77777777" w:rsidR="00B72CEB" w:rsidRPr="00B72CEB" w:rsidRDefault="00B72CEB" w:rsidP="00752EA4">
            <w:pPr>
              <w:jc w:val="both"/>
              <w:rPr>
                <w:color w:val="000000" w:themeColor="text1"/>
              </w:rPr>
            </w:pPr>
            <w:r w:rsidRPr="00B72CEB">
              <w:rPr>
                <w:color w:val="000000" w:themeColor="text1"/>
              </w:rPr>
              <w:t>от пересечения границы населенного пункта город Мурино с рекой Охта у железнодорожного переезда, расположенного в конце ул. Шоссе в Лаврики, далее на юго- восток по границе населенного пункта город Мурино:</w:t>
            </w:r>
          </w:p>
          <w:p w14:paraId="5D8EF3E5" w14:textId="77777777" w:rsidR="00B72CEB" w:rsidRPr="00B72CEB" w:rsidRDefault="00B72CEB" w:rsidP="00752EA4">
            <w:pPr>
              <w:jc w:val="both"/>
              <w:rPr>
                <w:color w:val="000000" w:themeColor="text1"/>
              </w:rPr>
            </w:pPr>
            <w:r w:rsidRPr="00B72CEB">
              <w:rPr>
                <w:color w:val="000000" w:themeColor="text1"/>
              </w:rPr>
              <w:t xml:space="preserve">- до пересечения с ручьем Капральев, затем на юг по границе населенного пункта город Мурино вдоль ручья Капральев; </w:t>
            </w:r>
          </w:p>
          <w:p w14:paraId="502F8D01" w14:textId="77777777" w:rsidR="00B72CEB" w:rsidRPr="00B72CEB" w:rsidRDefault="00B72CEB" w:rsidP="00752EA4">
            <w:pPr>
              <w:jc w:val="both"/>
              <w:rPr>
                <w:color w:val="000000" w:themeColor="text1"/>
              </w:rPr>
            </w:pPr>
            <w:r w:rsidRPr="00B72CEB">
              <w:rPr>
                <w:color w:val="000000" w:themeColor="text1"/>
              </w:rPr>
              <w:t>- до пересечения с мостом на ул. Оборонной в г. Мурино, далее на восток по границе населенного пункта город Мурино;</w:t>
            </w:r>
          </w:p>
          <w:p w14:paraId="4B414005" w14:textId="77777777" w:rsidR="00B72CEB" w:rsidRPr="00B72CEB" w:rsidRDefault="00B72CEB" w:rsidP="00752EA4">
            <w:pPr>
              <w:jc w:val="both"/>
              <w:rPr>
                <w:color w:val="000000" w:themeColor="text1"/>
              </w:rPr>
            </w:pPr>
            <w:r w:rsidRPr="00B72CEB">
              <w:rPr>
                <w:color w:val="000000" w:themeColor="text1"/>
              </w:rPr>
              <w:t xml:space="preserve">- до пересечения с границей муниципального образования «Всеволожское городское поселение» Всеволожского муниципального </w:t>
            </w:r>
            <w:r w:rsidRPr="00B72CEB">
              <w:rPr>
                <w:color w:val="000000" w:themeColor="text1"/>
              </w:rPr>
              <w:lastRenderedPageBreak/>
              <w:t>района Ленинградской области, далее на юг по границе населенного пункта город Мурино;</w:t>
            </w:r>
          </w:p>
          <w:p w14:paraId="2141E5CC" w14:textId="77777777" w:rsidR="00B72CEB" w:rsidRPr="00B72CEB" w:rsidRDefault="00B72CEB" w:rsidP="00752EA4">
            <w:pPr>
              <w:jc w:val="both"/>
              <w:rPr>
                <w:color w:val="000000" w:themeColor="text1"/>
              </w:rPr>
            </w:pPr>
            <w:r w:rsidRPr="00B72CEB">
              <w:rPr>
                <w:color w:val="000000" w:themeColor="text1"/>
              </w:rPr>
              <w:t>- до точки пересечения с границей города Санкт – Петербург, далее на запад по границе населенного пункта город Мурино;</w:t>
            </w:r>
          </w:p>
          <w:p w14:paraId="78197EC0" w14:textId="77777777" w:rsidR="00B72CEB" w:rsidRPr="00B72CEB" w:rsidRDefault="00B72CEB" w:rsidP="00752EA4">
            <w:pPr>
              <w:jc w:val="both"/>
              <w:rPr>
                <w:color w:val="000000" w:themeColor="text1"/>
              </w:rPr>
            </w:pPr>
            <w:r w:rsidRPr="00B72CEB">
              <w:rPr>
                <w:color w:val="000000" w:themeColor="text1"/>
              </w:rPr>
              <w:t xml:space="preserve">- до пересечения с рекой Охта, затем на север по границе населенного пункта город Мурино, вдоль правого берега реки Охта; </w:t>
            </w:r>
          </w:p>
          <w:p w14:paraId="05207C12" w14:textId="77777777" w:rsidR="00B72CEB" w:rsidRPr="00B72CEB" w:rsidRDefault="00B72CEB" w:rsidP="00752EA4">
            <w:pPr>
              <w:jc w:val="both"/>
              <w:rPr>
                <w:color w:val="000000" w:themeColor="text1"/>
              </w:rPr>
            </w:pPr>
            <w:r w:rsidRPr="00B72CEB">
              <w:rPr>
                <w:color w:val="000000" w:themeColor="text1"/>
              </w:rPr>
              <w:t>- до точки пересечения с железнодорожными путями, в точке, где расходятся границы муниципального образования «Муринское городское поселение» и граница населенного пункта город Мурино, затем на север по границе населенного пункта город Мурино, вдоль железнодорожных путей, обходя с востока депо метрополитена «Северное»;</w:t>
            </w:r>
          </w:p>
          <w:p w14:paraId="4074C281" w14:textId="1ED25D22" w:rsidR="00B72CEB" w:rsidRPr="00B72CEB" w:rsidRDefault="00B72CEB" w:rsidP="001903DA">
            <w:pPr>
              <w:jc w:val="both"/>
              <w:rPr>
                <w:color w:val="000000" w:themeColor="text1"/>
              </w:rPr>
            </w:pPr>
            <w:r w:rsidRPr="00B72CEB">
              <w:rPr>
                <w:color w:val="000000" w:themeColor="text1"/>
              </w:rPr>
              <w:t>- до пересечения границы населенного пункта город Мурино с рекой Охта у железнодорожного переезда, расположенного в конце ул. Шоссе в Лаврики.</w:t>
            </w:r>
          </w:p>
        </w:tc>
        <w:tc>
          <w:tcPr>
            <w:tcW w:w="2516" w:type="dxa"/>
            <w:shd w:val="clear" w:color="auto" w:fill="auto"/>
          </w:tcPr>
          <w:p w14:paraId="5A569645" w14:textId="4EC36253" w:rsidR="00B72CEB" w:rsidRPr="00B72CEB" w:rsidRDefault="00B72CEB" w:rsidP="001903DA">
            <w:pPr>
              <w:rPr>
                <w:color w:val="000000" w:themeColor="text1"/>
              </w:rPr>
            </w:pPr>
            <w:r w:rsidRPr="00B72CEB">
              <w:rPr>
                <w:color w:val="000000" w:themeColor="text1"/>
              </w:rPr>
              <w:lastRenderedPageBreak/>
              <w:t>Ленинградская область, Всеволожский район, г. Мурино, ул.</w:t>
            </w:r>
            <w:r w:rsidR="00320835">
              <w:rPr>
                <w:color w:val="000000" w:themeColor="text1"/>
              </w:rPr>
              <w:t> </w:t>
            </w:r>
            <w:r w:rsidRPr="00B72CEB">
              <w:rPr>
                <w:color w:val="000000" w:themeColor="text1"/>
              </w:rPr>
              <w:t>Оборонная, д. 32-А (</w:t>
            </w:r>
            <w:r w:rsidR="001903DA">
              <w:rPr>
                <w:color w:val="000000" w:themeColor="text1"/>
              </w:rPr>
              <w:t>конференц-зал</w:t>
            </w:r>
            <w:r w:rsidRPr="00B72CEB">
              <w:rPr>
                <w:color w:val="000000" w:themeColor="text1"/>
              </w:rPr>
              <w:t xml:space="preserve"> администрации: </w:t>
            </w:r>
            <w:r w:rsidR="001903DA">
              <w:rPr>
                <w:color w:val="000000" w:themeColor="text1"/>
              </w:rPr>
              <w:t>2</w:t>
            </w:r>
            <w:r w:rsidRPr="00B72CEB">
              <w:rPr>
                <w:color w:val="000000" w:themeColor="text1"/>
              </w:rPr>
              <w:t>-й этаж)</w:t>
            </w:r>
          </w:p>
        </w:tc>
      </w:tr>
    </w:tbl>
    <w:p w14:paraId="290E251A" w14:textId="77777777" w:rsidR="00B72CEB" w:rsidRPr="00B72CEB" w:rsidRDefault="00B72CEB" w:rsidP="00B72CEB">
      <w:pPr>
        <w:rPr>
          <w:vanish/>
          <w:color w:val="000000" w:themeColor="text1"/>
        </w:rPr>
      </w:pPr>
    </w:p>
    <w:p w14:paraId="1EB2153D" w14:textId="77777777" w:rsidR="00B72CEB" w:rsidRPr="00B72CEB" w:rsidRDefault="00B72CEB" w:rsidP="00B72CEB">
      <w:pPr>
        <w:pStyle w:val="ConsPlusNormal"/>
        <w:ind w:firstLine="709"/>
        <w:jc w:val="both"/>
        <w:rPr>
          <w:rFonts w:ascii="Times New Roman" w:hAnsi="Times New Roman" w:cs="Times New Roman"/>
          <w:color w:val="000000" w:themeColor="text1"/>
          <w:sz w:val="24"/>
          <w:szCs w:val="24"/>
        </w:rPr>
      </w:pPr>
    </w:p>
    <w:p w14:paraId="30E580E1" w14:textId="77777777" w:rsidR="00B72CEB" w:rsidRPr="00B72CEB" w:rsidRDefault="00B72CEB" w:rsidP="00B72CEB">
      <w:pPr>
        <w:shd w:val="clear" w:color="auto" w:fill="FFFFFF"/>
        <w:jc w:val="center"/>
        <w:rPr>
          <w:color w:val="000000" w:themeColor="text1"/>
        </w:rPr>
      </w:pPr>
    </w:p>
    <w:p w14:paraId="77006CB4" w14:textId="77777777" w:rsidR="00B72CEB" w:rsidRPr="00B72CEB" w:rsidRDefault="00B72CEB" w:rsidP="00B72CEB">
      <w:pPr>
        <w:shd w:val="clear" w:color="auto" w:fill="FFFFFF"/>
        <w:suppressAutoHyphens/>
        <w:ind w:right="34"/>
        <w:jc w:val="both"/>
        <w:rPr>
          <w:color w:val="000000" w:themeColor="text1"/>
          <w:spacing w:val="-1"/>
        </w:rPr>
      </w:pPr>
    </w:p>
    <w:p w14:paraId="2B2D929E" w14:textId="77777777" w:rsidR="007E508A" w:rsidRDefault="007E508A" w:rsidP="00B72CEB">
      <w:pPr>
        <w:pStyle w:val="a4"/>
        <w:suppressAutoHyphens/>
        <w:ind w:firstLine="567"/>
        <w:rPr>
          <w:b/>
          <w:sz w:val="28"/>
          <w:szCs w:val="28"/>
        </w:rPr>
      </w:pPr>
    </w:p>
    <w:p w14:paraId="0E5E7059" w14:textId="77777777" w:rsidR="007E508A" w:rsidRDefault="007E508A" w:rsidP="00F714C8">
      <w:pPr>
        <w:pStyle w:val="a4"/>
        <w:suppressAutoHyphens/>
        <w:ind w:firstLine="567"/>
        <w:rPr>
          <w:b/>
          <w:sz w:val="28"/>
          <w:szCs w:val="28"/>
        </w:rPr>
      </w:pPr>
    </w:p>
    <w:p w14:paraId="5808BB9B" w14:textId="77777777" w:rsidR="007E508A" w:rsidRDefault="007E508A" w:rsidP="00F714C8">
      <w:pPr>
        <w:pStyle w:val="a4"/>
        <w:suppressAutoHyphens/>
        <w:ind w:firstLine="567"/>
        <w:rPr>
          <w:b/>
          <w:sz w:val="28"/>
          <w:szCs w:val="28"/>
        </w:rPr>
      </w:pPr>
    </w:p>
    <w:p w14:paraId="621208C4" w14:textId="77777777" w:rsidR="007E508A" w:rsidRDefault="007E508A" w:rsidP="00F714C8">
      <w:pPr>
        <w:pStyle w:val="a4"/>
        <w:suppressAutoHyphens/>
        <w:ind w:firstLine="567"/>
        <w:rPr>
          <w:b/>
          <w:sz w:val="28"/>
          <w:szCs w:val="28"/>
        </w:rPr>
      </w:pPr>
    </w:p>
    <w:p w14:paraId="68E730C6" w14:textId="77777777" w:rsidR="007E508A" w:rsidRDefault="007E508A" w:rsidP="00F714C8">
      <w:pPr>
        <w:pStyle w:val="a4"/>
        <w:suppressAutoHyphens/>
        <w:ind w:firstLine="567"/>
        <w:rPr>
          <w:b/>
          <w:sz w:val="28"/>
          <w:szCs w:val="28"/>
        </w:rPr>
      </w:pPr>
    </w:p>
    <w:p w14:paraId="08471983" w14:textId="77777777" w:rsidR="007E508A" w:rsidRDefault="007E508A" w:rsidP="00F714C8">
      <w:pPr>
        <w:pStyle w:val="a4"/>
        <w:suppressAutoHyphens/>
        <w:ind w:firstLine="567"/>
        <w:rPr>
          <w:b/>
          <w:sz w:val="28"/>
          <w:szCs w:val="28"/>
        </w:rPr>
      </w:pPr>
    </w:p>
    <w:p w14:paraId="2AAA7A8D" w14:textId="77777777" w:rsidR="007E508A" w:rsidRDefault="007E508A" w:rsidP="00F714C8">
      <w:pPr>
        <w:pStyle w:val="a4"/>
        <w:suppressAutoHyphens/>
        <w:ind w:firstLine="567"/>
        <w:rPr>
          <w:b/>
          <w:sz w:val="28"/>
          <w:szCs w:val="28"/>
        </w:rPr>
      </w:pPr>
    </w:p>
    <w:p w14:paraId="692C4365" w14:textId="04664E1F" w:rsidR="00D63386" w:rsidRDefault="00D63386" w:rsidP="00F714C8">
      <w:pPr>
        <w:pStyle w:val="a4"/>
        <w:suppressAutoHyphens/>
        <w:ind w:firstLine="567"/>
        <w:rPr>
          <w:b/>
          <w:sz w:val="28"/>
          <w:szCs w:val="28"/>
        </w:rPr>
      </w:pPr>
    </w:p>
    <w:p w14:paraId="63CFC0F1" w14:textId="3429DAE8" w:rsidR="00486C3E" w:rsidRDefault="00486C3E" w:rsidP="00F714C8">
      <w:pPr>
        <w:pStyle w:val="a4"/>
        <w:suppressAutoHyphens/>
        <w:ind w:firstLine="567"/>
        <w:rPr>
          <w:b/>
          <w:sz w:val="28"/>
          <w:szCs w:val="28"/>
        </w:rPr>
      </w:pPr>
    </w:p>
    <w:p w14:paraId="44BFCBB3" w14:textId="0CF66E91" w:rsidR="00486C3E" w:rsidRDefault="00486C3E" w:rsidP="00F714C8">
      <w:pPr>
        <w:pStyle w:val="a4"/>
        <w:suppressAutoHyphens/>
        <w:ind w:firstLine="567"/>
        <w:rPr>
          <w:b/>
          <w:sz w:val="28"/>
          <w:szCs w:val="28"/>
        </w:rPr>
      </w:pPr>
    </w:p>
    <w:p w14:paraId="64FC70AA" w14:textId="437B083E" w:rsidR="00486C3E" w:rsidRDefault="00486C3E" w:rsidP="00F714C8">
      <w:pPr>
        <w:pStyle w:val="a4"/>
        <w:suppressAutoHyphens/>
        <w:ind w:firstLine="567"/>
        <w:rPr>
          <w:b/>
          <w:sz w:val="28"/>
          <w:szCs w:val="28"/>
        </w:rPr>
      </w:pPr>
    </w:p>
    <w:p w14:paraId="61F80E3C" w14:textId="0446FA3A" w:rsidR="00486C3E" w:rsidRDefault="00486C3E" w:rsidP="00F714C8">
      <w:pPr>
        <w:pStyle w:val="a4"/>
        <w:suppressAutoHyphens/>
        <w:ind w:firstLine="567"/>
        <w:rPr>
          <w:b/>
          <w:sz w:val="28"/>
          <w:szCs w:val="28"/>
        </w:rPr>
      </w:pPr>
    </w:p>
    <w:p w14:paraId="31FA4229" w14:textId="67EB75DA" w:rsidR="00486C3E" w:rsidRDefault="00486C3E" w:rsidP="00F714C8">
      <w:pPr>
        <w:pStyle w:val="a4"/>
        <w:suppressAutoHyphens/>
        <w:ind w:firstLine="567"/>
        <w:rPr>
          <w:b/>
          <w:sz w:val="28"/>
          <w:szCs w:val="28"/>
        </w:rPr>
      </w:pPr>
    </w:p>
    <w:p w14:paraId="4F15261A" w14:textId="7963A196" w:rsidR="00505D86" w:rsidRDefault="00505D86" w:rsidP="00F714C8">
      <w:pPr>
        <w:pStyle w:val="a4"/>
        <w:suppressAutoHyphens/>
        <w:ind w:firstLine="567"/>
        <w:rPr>
          <w:b/>
          <w:sz w:val="28"/>
          <w:szCs w:val="28"/>
        </w:rPr>
      </w:pPr>
    </w:p>
    <w:p w14:paraId="76DE0D75" w14:textId="77777777" w:rsidR="002B7A38" w:rsidRDefault="002B7A38" w:rsidP="001F4BD6">
      <w:pPr>
        <w:pStyle w:val="a4"/>
        <w:ind w:firstLine="0"/>
        <w:rPr>
          <w:b/>
          <w:sz w:val="28"/>
          <w:szCs w:val="28"/>
        </w:rPr>
      </w:pPr>
    </w:p>
    <w:sectPr w:rsidR="002B7A38" w:rsidSect="001903DA">
      <w:pgSz w:w="11906" w:h="16838"/>
      <w:pgMar w:top="1134" w:right="566"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9521F" w14:textId="77777777" w:rsidR="009670C9" w:rsidRDefault="009670C9" w:rsidP="00751B94">
      <w:r>
        <w:separator/>
      </w:r>
    </w:p>
  </w:endnote>
  <w:endnote w:type="continuationSeparator" w:id="0">
    <w:p w14:paraId="1CC2D25D" w14:textId="77777777" w:rsidR="009670C9" w:rsidRDefault="009670C9"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5693C" w14:textId="77777777" w:rsidR="009670C9" w:rsidRDefault="009670C9" w:rsidP="00751B94">
      <w:r>
        <w:separator/>
      </w:r>
    </w:p>
  </w:footnote>
  <w:footnote w:type="continuationSeparator" w:id="0">
    <w:p w14:paraId="4520E9ED" w14:textId="77777777" w:rsidR="009670C9" w:rsidRDefault="009670C9"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01EC"/>
    <w:multiLevelType w:val="hybridMultilevel"/>
    <w:tmpl w:val="77BA7FBA"/>
    <w:lvl w:ilvl="0" w:tplc="DF3ED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1B4FEB"/>
    <w:multiLevelType w:val="hybridMultilevel"/>
    <w:tmpl w:val="BB50974C"/>
    <w:lvl w:ilvl="0" w:tplc="B61CDEB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284145"/>
    <w:multiLevelType w:val="multilevel"/>
    <w:tmpl w:val="EAE0131E"/>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 w15:restartNumberingAfterBreak="0">
    <w:nsid w:val="1EBC4190"/>
    <w:multiLevelType w:val="hybridMultilevel"/>
    <w:tmpl w:val="0548EA30"/>
    <w:lvl w:ilvl="0" w:tplc="CD4438A8">
      <w:start w:val="1"/>
      <w:numFmt w:val="decimal"/>
      <w:lvlText w:val="%1."/>
      <w:lvlJc w:val="left"/>
      <w:pPr>
        <w:ind w:left="720" w:hanging="360"/>
      </w:pPr>
      <w:rPr>
        <w:rFonts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6D10A4"/>
    <w:multiLevelType w:val="multilevel"/>
    <w:tmpl w:val="EAE0131E"/>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15:restartNumberingAfterBreak="0">
    <w:nsid w:val="37CD7816"/>
    <w:multiLevelType w:val="hybridMultilevel"/>
    <w:tmpl w:val="B762E262"/>
    <w:lvl w:ilvl="0" w:tplc="B12EDE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83C1F11"/>
    <w:multiLevelType w:val="hybridMultilevel"/>
    <w:tmpl w:val="BF0A9852"/>
    <w:lvl w:ilvl="0" w:tplc="AC7ECFE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89F6A1E"/>
    <w:multiLevelType w:val="hybridMultilevel"/>
    <w:tmpl w:val="AE80FC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4621979"/>
    <w:multiLevelType w:val="multilevel"/>
    <w:tmpl w:val="EAE0131E"/>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 w15:restartNumberingAfterBreak="0">
    <w:nsid w:val="48CF5E5B"/>
    <w:multiLevelType w:val="multilevel"/>
    <w:tmpl w:val="EAE0131E"/>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0"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2884EB9"/>
    <w:multiLevelType w:val="multilevel"/>
    <w:tmpl w:val="5A22397E"/>
    <w:lvl w:ilvl="0">
      <w:start w:val="3"/>
      <w:numFmt w:val="decimal"/>
      <w:lvlText w:val="%1."/>
      <w:lvlJc w:val="left"/>
      <w:pPr>
        <w:ind w:left="1068" w:hanging="360"/>
      </w:pPr>
      <w:rPr>
        <w:rFonts w:hint="default"/>
      </w:rPr>
    </w:lvl>
    <w:lvl w:ilvl="1">
      <w:start w:val="1"/>
      <w:numFmt w:val="decimal"/>
      <w:lvlText w:val="3.%2."/>
      <w:lvlJc w:val="left"/>
      <w:pPr>
        <w:ind w:left="1428" w:hanging="720"/>
      </w:pPr>
      <w:rPr>
        <w:rFonts w:cs="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508" w:hanging="180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868" w:hanging="2160"/>
      </w:pPr>
      <w:rPr>
        <w:rFonts w:eastAsia="Times New Roman" w:hint="default"/>
      </w:rPr>
    </w:lvl>
  </w:abstractNum>
  <w:abstractNum w:abstractNumId="12" w15:restartNumberingAfterBreak="0">
    <w:nsid w:val="6327222B"/>
    <w:multiLevelType w:val="hybridMultilevel"/>
    <w:tmpl w:val="3D36B718"/>
    <w:lvl w:ilvl="0" w:tplc="E0FCB50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41A79DF"/>
    <w:multiLevelType w:val="hybridMultilevel"/>
    <w:tmpl w:val="4D226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0C20AC"/>
    <w:multiLevelType w:val="multilevel"/>
    <w:tmpl w:val="EAE0131E"/>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5" w15:restartNumberingAfterBreak="0">
    <w:nsid w:val="7EB420EC"/>
    <w:multiLevelType w:val="multilevel"/>
    <w:tmpl w:val="524220A8"/>
    <w:lvl w:ilvl="0">
      <w:start w:val="1"/>
      <w:numFmt w:val="decimal"/>
      <w:lvlText w:val="%1."/>
      <w:lvlJc w:val="left"/>
      <w:pPr>
        <w:ind w:left="3590" w:hanging="360"/>
      </w:pPr>
      <w:rPr>
        <w:rFonts w:hint="default"/>
      </w:rPr>
    </w:lvl>
    <w:lvl w:ilvl="1">
      <w:start w:val="1"/>
      <w:numFmt w:val="decimal"/>
      <w:isLgl/>
      <w:lvlText w:val="%1.%2."/>
      <w:lvlJc w:val="left"/>
      <w:pPr>
        <w:ind w:left="3950" w:hanging="720"/>
      </w:pPr>
      <w:rPr>
        <w:rFonts w:hint="default"/>
      </w:rPr>
    </w:lvl>
    <w:lvl w:ilvl="2">
      <w:start w:val="1"/>
      <w:numFmt w:val="decimal"/>
      <w:isLgl/>
      <w:lvlText w:val="%1.%2.%3."/>
      <w:lvlJc w:val="left"/>
      <w:pPr>
        <w:ind w:left="3950" w:hanging="720"/>
      </w:pPr>
      <w:rPr>
        <w:rFonts w:hint="default"/>
      </w:rPr>
    </w:lvl>
    <w:lvl w:ilvl="3">
      <w:start w:val="1"/>
      <w:numFmt w:val="decimal"/>
      <w:isLgl/>
      <w:lvlText w:val="%1.%2.%3.%4."/>
      <w:lvlJc w:val="left"/>
      <w:pPr>
        <w:ind w:left="4310" w:hanging="1080"/>
      </w:pPr>
      <w:rPr>
        <w:rFonts w:hint="default"/>
      </w:rPr>
    </w:lvl>
    <w:lvl w:ilvl="4">
      <w:start w:val="1"/>
      <w:numFmt w:val="decimal"/>
      <w:isLgl/>
      <w:lvlText w:val="%1.%2.%3.%4.%5."/>
      <w:lvlJc w:val="left"/>
      <w:pPr>
        <w:ind w:left="4310" w:hanging="1080"/>
      </w:pPr>
      <w:rPr>
        <w:rFonts w:hint="default"/>
      </w:rPr>
    </w:lvl>
    <w:lvl w:ilvl="5">
      <w:start w:val="1"/>
      <w:numFmt w:val="decimal"/>
      <w:isLgl/>
      <w:lvlText w:val="%1.%2.%3.%4.%5.%6."/>
      <w:lvlJc w:val="left"/>
      <w:pPr>
        <w:ind w:left="4670" w:hanging="1440"/>
      </w:pPr>
      <w:rPr>
        <w:rFonts w:hint="default"/>
      </w:rPr>
    </w:lvl>
    <w:lvl w:ilvl="6">
      <w:start w:val="1"/>
      <w:numFmt w:val="decimal"/>
      <w:isLgl/>
      <w:lvlText w:val="%1.%2.%3.%4.%5.%6.%7."/>
      <w:lvlJc w:val="left"/>
      <w:pPr>
        <w:ind w:left="503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390" w:hanging="2160"/>
      </w:pPr>
      <w:rPr>
        <w:rFonts w:hint="default"/>
      </w:rPr>
    </w:lvl>
  </w:abstractNum>
  <w:num w:numId="1">
    <w:abstractNumId w:val="10"/>
  </w:num>
  <w:num w:numId="2">
    <w:abstractNumId w:val="5"/>
  </w:num>
  <w:num w:numId="3">
    <w:abstractNumId w:val="15"/>
  </w:num>
  <w:num w:numId="4">
    <w:abstractNumId w:val="1"/>
  </w:num>
  <w:num w:numId="5">
    <w:abstractNumId w:val="12"/>
  </w:num>
  <w:num w:numId="6">
    <w:abstractNumId w:val="6"/>
  </w:num>
  <w:num w:numId="7">
    <w:abstractNumId w:val="11"/>
  </w:num>
  <w:num w:numId="8">
    <w:abstractNumId w:val="13"/>
  </w:num>
  <w:num w:numId="9">
    <w:abstractNumId w:val="8"/>
  </w:num>
  <w:num w:numId="10">
    <w:abstractNumId w:val="4"/>
  </w:num>
  <w:num w:numId="11">
    <w:abstractNumId w:val="9"/>
  </w:num>
  <w:num w:numId="12">
    <w:abstractNumId w:val="14"/>
  </w:num>
  <w:num w:numId="13">
    <w:abstractNumId w:val="2"/>
  </w:num>
  <w:num w:numId="14">
    <w:abstractNumId w:val="3"/>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71CF"/>
    <w:rsid w:val="000124F2"/>
    <w:rsid w:val="00013D1C"/>
    <w:rsid w:val="000171BD"/>
    <w:rsid w:val="000176DD"/>
    <w:rsid w:val="00020B16"/>
    <w:rsid w:val="00022245"/>
    <w:rsid w:val="000231FF"/>
    <w:rsid w:val="00027905"/>
    <w:rsid w:val="0003135C"/>
    <w:rsid w:val="0003620A"/>
    <w:rsid w:val="00041EDA"/>
    <w:rsid w:val="0004563D"/>
    <w:rsid w:val="00054CDE"/>
    <w:rsid w:val="00055018"/>
    <w:rsid w:val="00055C78"/>
    <w:rsid w:val="00056C8D"/>
    <w:rsid w:val="000578D3"/>
    <w:rsid w:val="000601D2"/>
    <w:rsid w:val="00061038"/>
    <w:rsid w:val="0006236F"/>
    <w:rsid w:val="000637FE"/>
    <w:rsid w:val="000738EB"/>
    <w:rsid w:val="00075ABA"/>
    <w:rsid w:val="000878BF"/>
    <w:rsid w:val="000A649C"/>
    <w:rsid w:val="000D0974"/>
    <w:rsid w:val="000D4DE2"/>
    <w:rsid w:val="000E64E8"/>
    <w:rsid w:val="0010306E"/>
    <w:rsid w:val="00106BAD"/>
    <w:rsid w:val="00110B62"/>
    <w:rsid w:val="00110DEC"/>
    <w:rsid w:val="001130B1"/>
    <w:rsid w:val="001175B7"/>
    <w:rsid w:val="001175D9"/>
    <w:rsid w:val="0012712D"/>
    <w:rsid w:val="00127474"/>
    <w:rsid w:val="00132278"/>
    <w:rsid w:val="00146149"/>
    <w:rsid w:val="00150CD4"/>
    <w:rsid w:val="001564EA"/>
    <w:rsid w:val="001632D8"/>
    <w:rsid w:val="001666D3"/>
    <w:rsid w:val="00174400"/>
    <w:rsid w:val="00175E1E"/>
    <w:rsid w:val="001903DA"/>
    <w:rsid w:val="00191428"/>
    <w:rsid w:val="00197131"/>
    <w:rsid w:val="001A25F9"/>
    <w:rsid w:val="001A4007"/>
    <w:rsid w:val="001B0298"/>
    <w:rsid w:val="001B06C9"/>
    <w:rsid w:val="001B0C11"/>
    <w:rsid w:val="001B2351"/>
    <w:rsid w:val="001B4E8E"/>
    <w:rsid w:val="001C49F3"/>
    <w:rsid w:val="001C5901"/>
    <w:rsid w:val="001C5EFF"/>
    <w:rsid w:val="001E30EC"/>
    <w:rsid w:val="001E4B0D"/>
    <w:rsid w:val="001E52C6"/>
    <w:rsid w:val="001F005C"/>
    <w:rsid w:val="001F0D90"/>
    <w:rsid w:val="001F2AB2"/>
    <w:rsid w:val="001F4BD6"/>
    <w:rsid w:val="00205154"/>
    <w:rsid w:val="002064DF"/>
    <w:rsid w:val="00207208"/>
    <w:rsid w:val="0020763B"/>
    <w:rsid w:val="00207E3B"/>
    <w:rsid w:val="00212650"/>
    <w:rsid w:val="0024635E"/>
    <w:rsid w:val="002542FB"/>
    <w:rsid w:val="00255271"/>
    <w:rsid w:val="00256269"/>
    <w:rsid w:val="00265794"/>
    <w:rsid w:val="002679CD"/>
    <w:rsid w:val="00277044"/>
    <w:rsid w:val="002770A7"/>
    <w:rsid w:val="00291631"/>
    <w:rsid w:val="002A2966"/>
    <w:rsid w:val="002A2D6C"/>
    <w:rsid w:val="002A725C"/>
    <w:rsid w:val="002B7A38"/>
    <w:rsid w:val="002D1037"/>
    <w:rsid w:val="002E02B3"/>
    <w:rsid w:val="002E0C94"/>
    <w:rsid w:val="002E1162"/>
    <w:rsid w:val="002E1AD9"/>
    <w:rsid w:val="002E70A1"/>
    <w:rsid w:val="002F05B3"/>
    <w:rsid w:val="002F071E"/>
    <w:rsid w:val="002F2C6C"/>
    <w:rsid w:val="003043A9"/>
    <w:rsid w:val="003061BD"/>
    <w:rsid w:val="00312544"/>
    <w:rsid w:val="003175AE"/>
    <w:rsid w:val="00320835"/>
    <w:rsid w:val="0032208E"/>
    <w:rsid w:val="0032774A"/>
    <w:rsid w:val="00330388"/>
    <w:rsid w:val="003371DB"/>
    <w:rsid w:val="00341B48"/>
    <w:rsid w:val="00347F9C"/>
    <w:rsid w:val="00374561"/>
    <w:rsid w:val="003760B5"/>
    <w:rsid w:val="0038112A"/>
    <w:rsid w:val="0038387F"/>
    <w:rsid w:val="00391437"/>
    <w:rsid w:val="00395510"/>
    <w:rsid w:val="00396B2F"/>
    <w:rsid w:val="003A4D62"/>
    <w:rsid w:val="003B73F7"/>
    <w:rsid w:val="003C12EC"/>
    <w:rsid w:val="003D70AB"/>
    <w:rsid w:val="003D74BE"/>
    <w:rsid w:val="003E05FB"/>
    <w:rsid w:val="003E2E1D"/>
    <w:rsid w:val="003E54E3"/>
    <w:rsid w:val="003E66F4"/>
    <w:rsid w:val="003E7798"/>
    <w:rsid w:val="003F6A28"/>
    <w:rsid w:val="00414657"/>
    <w:rsid w:val="0041667B"/>
    <w:rsid w:val="0042306D"/>
    <w:rsid w:val="00423272"/>
    <w:rsid w:val="00435946"/>
    <w:rsid w:val="0044396A"/>
    <w:rsid w:val="00446973"/>
    <w:rsid w:val="00451AF3"/>
    <w:rsid w:val="00474088"/>
    <w:rsid w:val="004851F4"/>
    <w:rsid w:val="004858A5"/>
    <w:rsid w:val="00486C3E"/>
    <w:rsid w:val="00496BD7"/>
    <w:rsid w:val="00496DD4"/>
    <w:rsid w:val="00496E85"/>
    <w:rsid w:val="004A324D"/>
    <w:rsid w:val="004A5B5F"/>
    <w:rsid w:val="004B761F"/>
    <w:rsid w:val="004C0BF6"/>
    <w:rsid w:val="004C59DE"/>
    <w:rsid w:val="004D02C1"/>
    <w:rsid w:val="004D6E0E"/>
    <w:rsid w:val="004E050B"/>
    <w:rsid w:val="004E6DED"/>
    <w:rsid w:val="004F25DF"/>
    <w:rsid w:val="0050258C"/>
    <w:rsid w:val="00505A9B"/>
    <w:rsid w:val="00505D86"/>
    <w:rsid w:val="005074AC"/>
    <w:rsid w:val="00515F34"/>
    <w:rsid w:val="00517BD5"/>
    <w:rsid w:val="005213BD"/>
    <w:rsid w:val="0052281A"/>
    <w:rsid w:val="0053107F"/>
    <w:rsid w:val="00541C27"/>
    <w:rsid w:val="00556264"/>
    <w:rsid w:val="005612B0"/>
    <w:rsid w:val="00587A35"/>
    <w:rsid w:val="00587C6F"/>
    <w:rsid w:val="005A136F"/>
    <w:rsid w:val="005A137B"/>
    <w:rsid w:val="005A3343"/>
    <w:rsid w:val="005B1AB5"/>
    <w:rsid w:val="005C6836"/>
    <w:rsid w:val="005D19D2"/>
    <w:rsid w:val="005E0FF3"/>
    <w:rsid w:val="005F030D"/>
    <w:rsid w:val="005F243F"/>
    <w:rsid w:val="00600B17"/>
    <w:rsid w:val="0060218E"/>
    <w:rsid w:val="006044B7"/>
    <w:rsid w:val="006066D3"/>
    <w:rsid w:val="006075E1"/>
    <w:rsid w:val="006107EC"/>
    <w:rsid w:val="00613402"/>
    <w:rsid w:val="006142E8"/>
    <w:rsid w:val="0062363B"/>
    <w:rsid w:val="00625ABC"/>
    <w:rsid w:val="00626F07"/>
    <w:rsid w:val="006404E8"/>
    <w:rsid w:val="00640FCD"/>
    <w:rsid w:val="00642F06"/>
    <w:rsid w:val="00647687"/>
    <w:rsid w:val="00650868"/>
    <w:rsid w:val="00655BE3"/>
    <w:rsid w:val="00656EA2"/>
    <w:rsid w:val="00660DBE"/>
    <w:rsid w:val="0066190A"/>
    <w:rsid w:val="006735FA"/>
    <w:rsid w:val="006737BE"/>
    <w:rsid w:val="00680323"/>
    <w:rsid w:val="00682A32"/>
    <w:rsid w:val="00691248"/>
    <w:rsid w:val="00695230"/>
    <w:rsid w:val="00695B22"/>
    <w:rsid w:val="006A54C6"/>
    <w:rsid w:val="006B1856"/>
    <w:rsid w:val="006B7A6E"/>
    <w:rsid w:val="006C3069"/>
    <w:rsid w:val="006C7C7A"/>
    <w:rsid w:val="006D7B07"/>
    <w:rsid w:val="006E5E5F"/>
    <w:rsid w:val="006E6549"/>
    <w:rsid w:val="006F1FAE"/>
    <w:rsid w:val="00705026"/>
    <w:rsid w:val="00707D95"/>
    <w:rsid w:val="00713090"/>
    <w:rsid w:val="00721996"/>
    <w:rsid w:val="00727C77"/>
    <w:rsid w:val="007404B6"/>
    <w:rsid w:val="0074357C"/>
    <w:rsid w:val="00751B94"/>
    <w:rsid w:val="00755C22"/>
    <w:rsid w:val="00762F22"/>
    <w:rsid w:val="00767014"/>
    <w:rsid w:val="00777DD5"/>
    <w:rsid w:val="00782619"/>
    <w:rsid w:val="00785438"/>
    <w:rsid w:val="007941F9"/>
    <w:rsid w:val="007944DB"/>
    <w:rsid w:val="007B4847"/>
    <w:rsid w:val="007B4E78"/>
    <w:rsid w:val="007B6A91"/>
    <w:rsid w:val="007C0604"/>
    <w:rsid w:val="007C6CA5"/>
    <w:rsid w:val="007D0220"/>
    <w:rsid w:val="007D17DB"/>
    <w:rsid w:val="007E508A"/>
    <w:rsid w:val="007E569F"/>
    <w:rsid w:val="007E5FF7"/>
    <w:rsid w:val="007F3927"/>
    <w:rsid w:val="007F6171"/>
    <w:rsid w:val="00803075"/>
    <w:rsid w:val="00804F54"/>
    <w:rsid w:val="00805636"/>
    <w:rsid w:val="0080735C"/>
    <w:rsid w:val="00807BFF"/>
    <w:rsid w:val="008170DF"/>
    <w:rsid w:val="00817F10"/>
    <w:rsid w:val="00822968"/>
    <w:rsid w:val="00830AB4"/>
    <w:rsid w:val="008329A9"/>
    <w:rsid w:val="00833217"/>
    <w:rsid w:val="0083362A"/>
    <w:rsid w:val="00842211"/>
    <w:rsid w:val="00845802"/>
    <w:rsid w:val="0086165C"/>
    <w:rsid w:val="00863EA5"/>
    <w:rsid w:val="008707BE"/>
    <w:rsid w:val="0088386C"/>
    <w:rsid w:val="00892F10"/>
    <w:rsid w:val="008A21EB"/>
    <w:rsid w:val="008A4441"/>
    <w:rsid w:val="008A4619"/>
    <w:rsid w:val="008A5161"/>
    <w:rsid w:val="008A704D"/>
    <w:rsid w:val="008C143A"/>
    <w:rsid w:val="008C2BE4"/>
    <w:rsid w:val="008C5B28"/>
    <w:rsid w:val="008C74B7"/>
    <w:rsid w:val="008D2327"/>
    <w:rsid w:val="008D30C8"/>
    <w:rsid w:val="008D4718"/>
    <w:rsid w:val="008E52BF"/>
    <w:rsid w:val="008E6757"/>
    <w:rsid w:val="008F4426"/>
    <w:rsid w:val="008F7B9D"/>
    <w:rsid w:val="00906C4C"/>
    <w:rsid w:val="00914E71"/>
    <w:rsid w:val="009174F7"/>
    <w:rsid w:val="00934A35"/>
    <w:rsid w:val="00941CAC"/>
    <w:rsid w:val="009442AB"/>
    <w:rsid w:val="00950645"/>
    <w:rsid w:val="00951C85"/>
    <w:rsid w:val="00953709"/>
    <w:rsid w:val="00953C89"/>
    <w:rsid w:val="009634DD"/>
    <w:rsid w:val="009670C9"/>
    <w:rsid w:val="00967817"/>
    <w:rsid w:val="0098486B"/>
    <w:rsid w:val="00994DD0"/>
    <w:rsid w:val="00997355"/>
    <w:rsid w:val="009C3095"/>
    <w:rsid w:val="009C3EDD"/>
    <w:rsid w:val="009C7989"/>
    <w:rsid w:val="009D057A"/>
    <w:rsid w:val="009D18AF"/>
    <w:rsid w:val="009D2353"/>
    <w:rsid w:val="009D7222"/>
    <w:rsid w:val="009E11EC"/>
    <w:rsid w:val="009E1BF4"/>
    <w:rsid w:val="009E1C44"/>
    <w:rsid w:val="009F1BC2"/>
    <w:rsid w:val="009F4A0A"/>
    <w:rsid w:val="00A0360C"/>
    <w:rsid w:val="00A10508"/>
    <w:rsid w:val="00A1450B"/>
    <w:rsid w:val="00A3658B"/>
    <w:rsid w:val="00A37C6B"/>
    <w:rsid w:val="00A420EF"/>
    <w:rsid w:val="00A45E20"/>
    <w:rsid w:val="00A5061E"/>
    <w:rsid w:val="00A52343"/>
    <w:rsid w:val="00A55592"/>
    <w:rsid w:val="00A60C6C"/>
    <w:rsid w:val="00A6699B"/>
    <w:rsid w:val="00A7019C"/>
    <w:rsid w:val="00A7244D"/>
    <w:rsid w:val="00A734C4"/>
    <w:rsid w:val="00A74739"/>
    <w:rsid w:val="00A9075D"/>
    <w:rsid w:val="00A96ED1"/>
    <w:rsid w:val="00A96FEC"/>
    <w:rsid w:val="00AA10DE"/>
    <w:rsid w:val="00AA2827"/>
    <w:rsid w:val="00AA53B8"/>
    <w:rsid w:val="00AB4354"/>
    <w:rsid w:val="00AC03D2"/>
    <w:rsid w:val="00AC3A6D"/>
    <w:rsid w:val="00AC5480"/>
    <w:rsid w:val="00AC7A41"/>
    <w:rsid w:val="00AD2FD8"/>
    <w:rsid w:val="00AD64EF"/>
    <w:rsid w:val="00AE017F"/>
    <w:rsid w:val="00AE28C3"/>
    <w:rsid w:val="00AE577B"/>
    <w:rsid w:val="00B003AD"/>
    <w:rsid w:val="00B016AD"/>
    <w:rsid w:val="00B102F4"/>
    <w:rsid w:val="00B11CCB"/>
    <w:rsid w:val="00B15472"/>
    <w:rsid w:val="00B350F9"/>
    <w:rsid w:val="00B359C4"/>
    <w:rsid w:val="00B35EAD"/>
    <w:rsid w:val="00B425C8"/>
    <w:rsid w:val="00B43BAC"/>
    <w:rsid w:val="00B515FF"/>
    <w:rsid w:val="00B52761"/>
    <w:rsid w:val="00B60429"/>
    <w:rsid w:val="00B638B1"/>
    <w:rsid w:val="00B654E3"/>
    <w:rsid w:val="00B72CEB"/>
    <w:rsid w:val="00B74060"/>
    <w:rsid w:val="00B83CF6"/>
    <w:rsid w:val="00B86CD8"/>
    <w:rsid w:val="00B8792E"/>
    <w:rsid w:val="00B94246"/>
    <w:rsid w:val="00B9530E"/>
    <w:rsid w:val="00BA367B"/>
    <w:rsid w:val="00BB6C54"/>
    <w:rsid w:val="00BC1C03"/>
    <w:rsid w:val="00BC7E03"/>
    <w:rsid w:val="00BD629B"/>
    <w:rsid w:val="00BE105B"/>
    <w:rsid w:val="00BF094C"/>
    <w:rsid w:val="00BF6490"/>
    <w:rsid w:val="00C11BE2"/>
    <w:rsid w:val="00C152B6"/>
    <w:rsid w:val="00C15B87"/>
    <w:rsid w:val="00C40B5A"/>
    <w:rsid w:val="00C4551B"/>
    <w:rsid w:val="00C5113E"/>
    <w:rsid w:val="00C51A16"/>
    <w:rsid w:val="00C54755"/>
    <w:rsid w:val="00C65460"/>
    <w:rsid w:val="00C7451F"/>
    <w:rsid w:val="00C76370"/>
    <w:rsid w:val="00C858E5"/>
    <w:rsid w:val="00C93F39"/>
    <w:rsid w:val="00C96D83"/>
    <w:rsid w:val="00CA206A"/>
    <w:rsid w:val="00CA610B"/>
    <w:rsid w:val="00CB3F6C"/>
    <w:rsid w:val="00CC10C9"/>
    <w:rsid w:val="00CC4186"/>
    <w:rsid w:val="00CC447C"/>
    <w:rsid w:val="00CC451F"/>
    <w:rsid w:val="00CD15CA"/>
    <w:rsid w:val="00CD6A5D"/>
    <w:rsid w:val="00CE07EE"/>
    <w:rsid w:val="00CE1782"/>
    <w:rsid w:val="00CE4598"/>
    <w:rsid w:val="00D01456"/>
    <w:rsid w:val="00D04873"/>
    <w:rsid w:val="00D06543"/>
    <w:rsid w:val="00D12BE1"/>
    <w:rsid w:val="00D172BA"/>
    <w:rsid w:val="00D26CCD"/>
    <w:rsid w:val="00D31F3C"/>
    <w:rsid w:val="00D348B7"/>
    <w:rsid w:val="00D373B8"/>
    <w:rsid w:val="00D41BDC"/>
    <w:rsid w:val="00D47740"/>
    <w:rsid w:val="00D569CB"/>
    <w:rsid w:val="00D56E7C"/>
    <w:rsid w:val="00D63386"/>
    <w:rsid w:val="00D64C5E"/>
    <w:rsid w:val="00D76708"/>
    <w:rsid w:val="00D774CA"/>
    <w:rsid w:val="00D8006E"/>
    <w:rsid w:val="00D86680"/>
    <w:rsid w:val="00D91772"/>
    <w:rsid w:val="00D96D90"/>
    <w:rsid w:val="00DB39A8"/>
    <w:rsid w:val="00DB75CB"/>
    <w:rsid w:val="00DC1DA8"/>
    <w:rsid w:val="00DC46B5"/>
    <w:rsid w:val="00DD574B"/>
    <w:rsid w:val="00DE3EC4"/>
    <w:rsid w:val="00DE419F"/>
    <w:rsid w:val="00DE4A8B"/>
    <w:rsid w:val="00DF6749"/>
    <w:rsid w:val="00E05484"/>
    <w:rsid w:val="00E06414"/>
    <w:rsid w:val="00E13EA2"/>
    <w:rsid w:val="00E14DA2"/>
    <w:rsid w:val="00E22708"/>
    <w:rsid w:val="00E27EAB"/>
    <w:rsid w:val="00E51163"/>
    <w:rsid w:val="00E53051"/>
    <w:rsid w:val="00E56CC3"/>
    <w:rsid w:val="00E61DD5"/>
    <w:rsid w:val="00E633B5"/>
    <w:rsid w:val="00E70FB1"/>
    <w:rsid w:val="00E74B0A"/>
    <w:rsid w:val="00E978D8"/>
    <w:rsid w:val="00EA101E"/>
    <w:rsid w:val="00EA3237"/>
    <w:rsid w:val="00EB0007"/>
    <w:rsid w:val="00EC1AE8"/>
    <w:rsid w:val="00EC4ABD"/>
    <w:rsid w:val="00EC6002"/>
    <w:rsid w:val="00EC7A32"/>
    <w:rsid w:val="00ED1CE0"/>
    <w:rsid w:val="00EE16F0"/>
    <w:rsid w:val="00EF1D1C"/>
    <w:rsid w:val="00EF1F7C"/>
    <w:rsid w:val="00F10E86"/>
    <w:rsid w:val="00F2002C"/>
    <w:rsid w:val="00F22890"/>
    <w:rsid w:val="00F30DDD"/>
    <w:rsid w:val="00F322F1"/>
    <w:rsid w:val="00F34A32"/>
    <w:rsid w:val="00F354B3"/>
    <w:rsid w:val="00F41699"/>
    <w:rsid w:val="00F42B3A"/>
    <w:rsid w:val="00F47DAF"/>
    <w:rsid w:val="00F51EDC"/>
    <w:rsid w:val="00F54682"/>
    <w:rsid w:val="00F55389"/>
    <w:rsid w:val="00F56472"/>
    <w:rsid w:val="00F63581"/>
    <w:rsid w:val="00F64275"/>
    <w:rsid w:val="00F714C8"/>
    <w:rsid w:val="00F72A81"/>
    <w:rsid w:val="00F7480E"/>
    <w:rsid w:val="00F80DF9"/>
    <w:rsid w:val="00F82B4E"/>
    <w:rsid w:val="00F82F9C"/>
    <w:rsid w:val="00F86433"/>
    <w:rsid w:val="00F950C7"/>
    <w:rsid w:val="00FA07F4"/>
    <w:rsid w:val="00FA3C3D"/>
    <w:rsid w:val="00FA78CC"/>
    <w:rsid w:val="00FB516F"/>
    <w:rsid w:val="00FB72E6"/>
    <w:rsid w:val="00FC2BCC"/>
    <w:rsid w:val="00FC7FA5"/>
    <w:rsid w:val="00FD3298"/>
    <w:rsid w:val="00FE01CA"/>
    <w:rsid w:val="00FE1D94"/>
    <w:rsid w:val="00FE7036"/>
    <w:rsid w:val="00FF4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586D"/>
  <w15:docId w15:val="{66028593-54C4-4464-B0D7-4F70BA43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282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unhideWhenUsed/>
    <w:rsid w:val="005213BD"/>
    <w:rPr>
      <w:color w:val="0000FF"/>
      <w:u w:val="single"/>
    </w:rPr>
  </w:style>
  <w:style w:type="paragraph" w:customStyle="1" w:styleId="ConsPlusNormal">
    <w:name w:val="ConsPlusNormal"/>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6737BE"/>
    <w:pPr>
      <w:ind w:left="720"/>
      <w:contextualSpacing/>
    </w:p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737BE"/>
    <w:pPr>
      <w:spacing w:after="160" w:line="240" w:lineRule="exact"/>
    </w:pPr>
    <w:rPr>
      <w:sz w:val="28"/>
      <w:szCs w:val="20"/>
      <w:lang w:val="en-US" w:eastAsia="en-US"/>
    </w:rPr>
  </w:style>
  <w:style w:type="character" w:customStyle="1" w:styleId="nobr">
    <w:name w:val="nobr"/>
    <w:basedOn w:val="a0"/>
    <w:rsid w:val="00AA2827"/>
  </w:style>
  <w:style w:type="character" w:customStyle="1" w:styleId="10">
    <w:name w:val="Заголовок 1 Знак"/>
    <w:basedOn w:val="a0"/>
    <w:link w:val="1"/>
    <w:uiPriority w:val="9"/>
    <w:rsid w:val="00AA2827"/>
    <w:rPr>
      <w:rFonts w:asciiTheme="majorHAnsi" w:eastAsiaTheme="majorEastAsia" w:hAnsiTheme="majorHAnsi" w:cstheme="majorBidi"/>
      <w:color w:val="2E74B5" w:themeColor="accent1" w:themeShade="BF"/>
      <w:sz w:val="32"/>
      <w:szCs w:val="32"/>
      <w:lang w:eastAsia="ru-RU"/>
    </w:rPr>
  </w:style>
  <w:style w:type="character" w:customStyle="1" w:styleId="UnresolvedMention">
    <w:name w:val="Unresolved Mention"/>
    <w:basedOn w:val="a0"/>
    <w:uiPriority w:val="99"/>
    <w:semiHidden/>
    <w:unhideWhenUsed/>
    <w:rsid w:val="00B7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6161">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447748596">
      <w:bodyDiv w:val="1"/>
      <w:marLeft w:val="0"/>
      <w:marRight w:val="0"/>
      <w:marTop w:val="0"/>
      <w:marBottom w:val="0"/>
      <w:divBdr>
        <w:top w:val="none" w:sz="0" w:space="0" w:color="auto"/>
        <w:left w:val="none" w:sz="0" w:space="0" w:color="auto"/>
        <w:bottom w:val="none" w:sz="0" w:space="0" w:color="auto"/>
        <w:right w:val="none" w:sz="0" w:space="0" w:color="auto"/>
      </w:divBdr>
    </w:div>
    <w:div w:id="10444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DF102-3A5E-42AE-AAAF-FC2FD21A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2021-12-16T12:02:00Z</cp:lastPrinted>
  <dcterms:created xsi:type="dcterms:W3CDTF">2023-02-22T09:44:00Z</dcterms:created>
  <dcterms:modified xsi:type="dcterms:W3CDTF">2023-02-22T09:44:00Z</dcterms:modified>
</cp:coreProperties>
</file>