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6236" w:rsidRDefault="00B36236" w:rsidP="00B36236">
      <w:pPr>
        <w:pStyle w:val="15"/>
      </w:pPr>
      <w:bookmarkStart w:id="0" w:name="_Toc387654411"/>
      <w:r>
        <w:t>Содержание</w:t>
      </w:r>
      <w:bookmarkEnd w:id="0"/>
    </w:p>
    <w:p w:rsidR="00271A46" w:rsidRDefault="00B36236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r>
        <w:fldChar w:fldCharType="begin"/>
      </w:r>
      <w:r>
        <w:instrText xml:space="preserve"> TOC \o "1-3" \h \z \t "Название объекта;3" </w:instrText>
      </w:r>
      <w:r>
        <w:fldChar w:fldCharType="separate"/>
      </w:r>
      <w:hyperlink w:anchor="_Toc387654411" w:history="1">
        <w:r w:rsidR="00271A46" w:rsidRPr="00145E83">
          <w:rPr>
            <w:rStyle w:val="af4"/>
            <w:noProof/>
          </w:rPr>
          <w:t>Содержание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_Toc387654411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1</w:t>
        </w:r>
        <w:r w:rsidR="00271A46">
          <w:rPr>
            <w:noProof/>
            <w:webHidden/>
          </w:rPr>
          <w:fldChar w:fldCharType="end"/>
        </w:r>
      </w:hyperlink>
    </w:p>
    <w:p w:rsidR="00271A46" w:rsidRDefault="00ED52B5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54412" w:history="1">
        <w:r w:rsidR="00271A46" w:rsidRPr="00145E83">
          <w:rPr>
            <w:rStyle w:val="af4"/>
            <w:noProof/>
          </w:rPr>
          <w:t>1. Основание для проектирования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_Toc387654412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2</w:t>
        </w:r>
        <w:r w:rsidR="00271A46">
          <w:rPr>
            <w:noProof/>
            <w:webHidden/>
          </w:rPr>
          <w:fldChar w:fldCharType="end"/>
        </w:r>
      </w:hyperlink>
    </w:p>
    <w:p w:rsidR="00271A46" w:rsidRDefault="00ED52B5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54413" w:history="1">
        <w:r w:rsidR="00271A46" w:rsidRPr="00145E83">
          <w:rPr>
            <w:rStyle w:val="af4"/>
            <w:noProof/>
          </w:rPr>
          <w:t>2. Сведения о Топографических, инженерно-геологических, гидрологических, метеорологических и климатических условий участка.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_Toc387654413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2</w:t>
        </w:r>
        <w:r w:rsidR="00271A46">
          <w:rPr>
            <w:noProof/>
            <w:webHidden/>
          </w:rPr>
          <w:fldChar w:fldCharType="end"/>
        </w:r>
      </w:hyperlink>
    </w:p>
    <w:p w:rsidR="00271A46" w:rsidRDefault="00ED52B5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54414" w:history="1">
        <w:r w:rsidR="00271A46" w:rsidRPr="00145E83">
          <w:rPr>
            <w:rStyle w:val="af4"/>
            <w:noProof/>
          </w:rPr>
          <w:t>2.1. Геологическое строение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_Toc387654414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3</w:t>
        </w:r>
        <w:r w:rsidR="00271A46">
          <w:rPr>
            <w:noProof/>
            <w:webHidden/>
          </w:rPr>
          <w:fldChar w:fldCharType="end"/>
        </w:r>
      </w:hyperlink>
    </w:p>
    <w:p w:rsidR="00271A46" w:rsidRDefault="00ED52B5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54415" w:history="1">
        <w:r w:rsidR="00271A46" w:rsidRPr="00145E83">
          <w:rPr>
            <w:rStyle w:val="af4"/>
            <w:noProof/>
          </w:rPr>
          <w:t>2.2. Гидрогеологические условия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_Toc387654415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3</w:t>
        </w:r>
        <w:r w:rsidR="00271A46">
          <w:rPr>
            <w:noProof/>
            <w:webHidden/>
          </w:rPr>
          <w:fldChar w:fldCharType="end"/>
        </w:r>
      </w:hyperlink>
    </w:p>
    <w:p w:rsidR="00271A46" w:rsidRDefault="00ED52B5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54416" w:history="1">
        <w:r w:rsidR="00271A46" w:rsidRPr="00145E83">
          <w:rPr>
            <w:rStyle w:val="af4"/>
            <w:noProof/>
          </w:rPr>
          <w:t>2.3. Климатические условия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_Toc387654416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3</w:t>
        </w:r>
        <w:r w:rsidR="00271A46">
          <w:rPr>
            <w:noProof/>
            <w:webHidden/>
          </w:rPr>
          <w:fldChar w:fldCharType="end"/>
        </w:r>
      </w:hyperlink>
    </w:p>
    <w:p w:rsidR="00271A46" w:rsidRDefault="00ED52B5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54417" w:history="1">
        <w:r w:rsidR="00271A46">
          <w:rPr>
            <w:rStyle w:val="af4"/>
            <w:noProof/>
          </w:rPr>
          <w:t>3. К</w:t>
        </w:r>
        <w:r w:rsidR="00271A46" w:rsidRPr="00145E83">
          <w:rPr>
            <w:rStyle w:val="af4"/>
            <w:noProof/>
          </w:rPr>
          <w:t>ачественные показатели сбрасываемых сточных вод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_Toc387654417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4</w:t>
        </w:r>
        <w:r w:rsidR="00271A46">
          <w:rPr>
            <w:noProof/>
            <w:webHidden/>
          </w:rPr>
          <w:fldChar w:fldCharType="end"/>
        </w:r>
      </w:hyperlink>
    </w:p>
    <w:p w:rsidR="00271A46" w:rsidRDefault="00ED52B5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54418" w:history="1">
        <w:r w:rsidR="00271A46" w:rsidRPr="00145E83">
          <w:rPr>
            <w:rStyle w:val="af4"/>
            <w:noProof/>
          </w:rPr>
          <w:t>4. Пересечение трассой очищенных стоков автодороги ««Подъезд к д. Лаврики»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_Toc387654418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4</w:t>
        </w:r>
        <w:r w:rsidR="00271A46">
          <w:rPr>
            <w:noProof/>
            <w:webHidden/>
          </w:rPr>
          <w:fldChar w:fldCharType="end"/>
        </w:r>
      </w:hyperlink>
    </w:p>
    <w:p w:rsidR="00271A46" w:rsidRDefault="00ED52B5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54419" w:history="1">
        <w:r w:rsidR="00271A46" w:rsidRPr="00145E83">
          <w:rPr>
            <w:rStyle w:val="af4"/>
            <w:noProof/>
          </w:rPr>
          <w:t>Приложения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_Toc387654419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6</w:t>
        </w:r>
        <w:r w:rsidR="00271A46">
          <w:rPr>
            <w:noProof/>
            <w:webHidden/>
          </w:rPr>
          <w:fldChar w:fldCharType="end"/>
        </w:r>
      </w:hyperlink>
    </w:p>
    <w:p w:rsidR="00271A46" w:rsidRDefault="00ED52B5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54420" w:history="1">
        <w:r w:rsidR="00271A46" w:rsidRPr="00145E83">
          <w:rPr>
            <w:rStyle w:val="af4"/>
            <w:noProof/>
          </w:rPr>
          <w:t>Приложение 1 Техническое задание на проектирование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_Toc387654420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6</w:t>
        </w:r>
        <w:r w:rsidR="00271A46">
          <w:rPr>
            <w:noProof/>
            <w:webHidden/>
          </w:rPr>
          <w:fldChar w:fldCharType="end"/>
        </w:r>
      </w:hyperlink>
    </w:p>
    <w:p w:rsidR="00271A46" w:rsidRDefault="00ED52B5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54421" w:history="1">
        <w:r w:rsidR="00271A46" w:rsidRPr="00145E83">
          <w:rPr>
            <w:rStyle w:val="af4"/>
            <w:noProof/>
          </w:rPr>
          <w:t>Приложение 2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_Toc387654421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9</w:t>
        </w:r>
        <w:r w:rsidR="00271A46">
          <w:rPr>
            <w:noProof/>
            <w:webHidden/>
          </w:rPr>
          <w:fldChar w:fldCharType="end"/>
        </w:r>
      </w:hyperlink>
    </w:p>
    <w:p w:rsidR="00271A46" w:rsidRDefault="00ED52B5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54422" w:history="1">
        <w:r w:rsidR="00271A46" w:rsidRPr="00145E83">
          <w:rPr>
            <w:rStyle w:val="af4"/>
            <w:noProof/>
          </w:rPr>
          <w:t>ТУ на переход под автодорогой «Подъезд к д.Лаврики»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_Toc387654422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9</w:t>
        </w:r>
        <w:r w:rsidR="00271A46">
          <w:rPr>
            <w:noProof/>
            <w:webHidden/>
          </w:rPr>
          <w:fldChar w:fldCharType="end"/>
        </w:r>
      </w:hyperlink>
    </w:p>
    <w:p w:rsidR="00271A46" w:rsidRDefault="00ED52B5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54423" w:history="1">
        <w:r w:rsidR="00271A46" w:rsidRPr="00145E83">
          <w:rPr>
            <w:rStyle w:val="af4"/>
            <w:noProof/>
          </w:rPr>
          <w:t>Приложение 3 Справка о характеристиках автодороги «Подъезд к д.Лаврики»</w:t>
        </w:r>
        <w:r w:rsidR="00271A46">
          <w:rPr>
            <w:noProof/>
            <w:webHidden/>
          </w:rPr>
          <w:tab/>
        </w:r>
        <w:r w:rsidR="00271A46">
          <w:rPr>
            <w:noProof/>
            <w:webHidden/>
          </w:rPr>
          <w:fldChar w:fldCharType="begin"/>
        </w:r>
        <w:r w:rsidR="00271A46">
          <w:rPr>
            <w:noProof/>
            <w:webHidden/>
          </w:rPr>
          <w:instrText xml:space="preserve"> PAGEREF _Toc387654423 \h </w:instrText>
        </w:r>
        <w:r w:rsidR="00271A46">
          <w:rPr>
            <w:noProof/>
            <w:webHidden/>
          </w:rPr>
        </w:r>
        <w:r w:rsidR="00271A46">
          <w:rPr>
            <w:noProof/>
            <w:webHidden/>
          </w:rPr>
          <w:fldChar w:fldCharType="separate"/>
        </w:r>
        <w:r w:rsidR="00271A46">
          <w:rPr>
            <w:noProof/>
            <w:webHidden/>
          </w:rPr>
          <w:t>11</w:t>
        </w:r>
        <w:r w:rsidR="00271A46">
          <w:rPr>
            <w:noProof/>
            <w:webHidden/>
          </w:rPr>
          <w:fldChar w:fldCharType="end"/>
        </w:r>
      </w:hyperlink>
    </w:p>
    <w:p w:rsidR="005D2FB8" w:rsidRDefault="00B36236" w:rsidP="00B36236">
      <w:pPr>
        <w:pStyle w:val="af"/>
      </w:pPr>
      <w:r>
        <w:rPr>
          <w:rFonts w:eastAsia="Calibri"/>
          <w:szCs w:val="22"/>
          <w:lang w:bidi="ar-SA"/>
        </w:rPr>
        <w:fldChar w:fldCharType="end"/>
      </w:r>
    </w:p>
    <w:p w:rsidR="00B34FED" w:rsidRDefault="00B34FED" w:rsidP="00213DE7"/>
    <w:p w:rsidR="00B34FED" w:rsidRDefault="00B34FED" w:rsidP="00213DE7"/>
    <w:p w:rsidR="00B34FED" w:rsidRPr="00213DE7" w:rsidRDefault="00B34FED" w:rsidP="00213DE7">
      <w:pPr>
        <w:sectPr w:rsidR="00B34FED" w:rsidRPr="00213DE7" w:rsidSect="000B65B0">
          <w:headerReference w:type="default" r:id="rId8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6B58CD" w:rsidRDefault="006B58CD" w:rsidP="006B1935">
      <w:pPr>
        <w:pStyle w:val="15"/>
        <w:numPr>
          <w:ilvl w:val="0"/>
          <w:numId w:val="42"/>
        </w:numPr>
      </w:pPr>
      <w:bookmarkStart w:id="1" w:name="_Toc387654412"/>
      <w:r>
        <w:lastRenderedPageBreak/>
        <w:t>Основание для проектирования</w:t>
      </w:r>
      <w:bookmarkEnd w:id="1"/>
    </w:p>
    <w:p w:rsidR="00735CC2" w:rsidRDefault="00735CC2" w:rsidP="006B58CD">
      <w:pPr>
        <w:pStyle w:val="af"/>
        <w:rPr>
          <w:lang w:bidi="ar-SA"/>
        </w:rPr>
      </w:pPr>
      <w:r w:rsidRPr="00735CC2">
        <w:rPr>
          <w:lang w:bidi="ar-SA"/>
        </w:rPr>
        <w:t xml:space="preserve">Заказчиком на разработку проекта выпускного коллектора М4 очищенных и </w:t>
      </w:r>
      <w:proofErr w:type="spellStart"/>
      <w:proofErr w:type="gramStart"/>
      <w:r w:rsidRPr="00735CC2">
        <w:rPr>
          <w:lang w:bidi="ar-SA"/>
        </w:rPr>
        <w:t>дезинфи-цированных</w:t>
      </w:r>
      <w:proofErr w:type="spellEnd"/>
      <w:proofErr w:type="gramEnd"/>
      <w:r w:rsidRPr="00735CC2">
        <w:rPr>
          <w:lang w:bidi="ar-SA"/>
        </w:rPr>
        <w:t xml:space="preserve"> сточных вод от площадки КОС жилой застройки УНИСТО ПЕТРОСТАЛЬ по адресу: Ленинградская область, Всеволожский район, земли САОЗТ «Ручьи» является ООО «ПЕТРОСТАЛЬ».</w:t>
      </w:r>
    </w:p>
    <w:p w:rsidR="006B58CD" w:rsidRDefault="006B58CD" w:rsidP="006B58CD">
      <w:pPr>
        <w:pStyle w:val="af"/>
        <w:rPr>
          <w:lang w:bidi="ar-SA"/>
        </w:rPr>
      </w:pPr>
      <w:r>
        <w:rPr>
          <w:lang w:bidi="ar-SA"/>
        </w:rPr>
        <w:t xml:space="preserve">Проект </w:t>
      </w:r>
      <w:r w:rsidRPr="006B58CD">
        <w:rPr>
          <w:lang w:bidi="ar-SA"/>
        </w:rPr>
        <w:t>выпускного коллектора</w:t>
      </w:r>
      <w:r w:rsidR="00F52909">
        <w:rPr>
          <w:lang w:bidi="ar-SA"/>
        </w:rPr>
        <w:t xml:space="preserve"> М4</w:t>
      </w:r>
      <w:r w:rsidRPr="006B58CD">
        <w:rPr>
          <w:lang w:bidi="ar-SA"/>
        </w:rPr>
        <w:t xml:space="preserve"> очищенных</w:t>
      </w:r>
      <w:r w:rsidR="00F52909">
        <w:rPr>
          <w:lang w:bidi="ar-SA"/>
        </w:rPr>
        <w:t xml:space="preserve"> и дезинфицированных</w:t>
      </w:r>
      <w:r w:rsidRPr="006B58CD">
        <w:rPr>
          <w:lang w:bidi="ar-SA"/>
        </w:rPr>
        <w:t xml:space="preserve"> сточных вод</w:t>
      </w:r>
      <w:r>
        <w:rPr>
          <w:lang w:bidi="ar-SA"/>
        </w:rPr>
        <w:t xml:space="preserve"> разработан на основании:</w:t>
      </w:r>
    </w:p>
    <w:p w:rsidR="006B58CD" w:rsidRDefault="006B58CD" w:rsidP="00735CC2">
      <w:pPr>
        <w:pStyle w:val="af"/>
        <w:numPr>
          <w:ilvl w:val="8"/>
          <w:numId w:val="42"/>
        </w:numPr>
        <w:spacing w:after="0" w:line="276" w:lineRule="auto"/>
        <w:rPr>
          <w:lang w:bidi="ar-SA"/>
        </w:rPr>
      </w:pPr>
      <w:r>
        <w:rPr>
          <w:lang w:bidi="ar-SA"/>
        </w:rPr>
        <w:t>Технического задания на проектировани</w:t>
      </w:r>
      <w:r w:rsidR="0015313B">
        <w:rPr>
          <w:lang w:bidi="ar-SA"/>
        </w:rPr>
        <w:t>е (</w:t>
      </w:r>
      <w:r w:rsidR="0015313B" w:rsidRPr="0015313B">
        <w:rPr>
          <w:i/>
          <w:lang w:bidi="ar-SA"/>
        </w:rPr>
        <w:t xml:space="preserve">см. </w:t>
      </w:r>
      <w:r w:rsidR="004C3933">
        <w:fldChar w:fldCharType="begin"/>
      </w:r>
      <w:r w:rsidR="004C3933">
        <w:instrText xml:space="preserve"> REF _Ref333400549 \h  \* MERGEFORMAT </w:instrText>
      </w:r>
      <w:r w:rsidR="004C3933">
        <w:fldChar w:fldCharType="separate"/>
      </w:r>
      <w:r w:rsidR="001F6E92" w:rsidRPr="001F6E92">
        <w:rPr>
          <w:i/>
        </w:rPr>
        <w:t>Приложение 1</w:t>
      </w:r>
      <w:r w:rsidR="004C3933">
        <w:fldChar w:fldCharType="end"/>
      </w:r>
      <w:r w:rsidR="0015313B">
        <w:rPr>
          <w:lang w:bidi="ar-SA"/>
        </w:rPr>
        <w:t>)</w:t>
      </w:r>
      <w:r w:rsidR="004D7E96">
        <w:rPr>
          <w:lang w:bidi="ar-SA"/>
        </w:rPr>
        <w:t>;</w:t>
      </w:r>
    </w:p>
    <w:p w:rsidR="00A90F2D" w:rsidRDefault="001228E5" w:rsidP="00735CC2">
      <w:pPr>
        <w:pStyle w:val="af"/>
        <w:numPr>
          <w:ilvl w:val="8"/>
          <w:numId w:val="42"/>
        </w:numPr>
        <w:spacing w:after="0" w:line="276" w:lineRule="auto"/>
        <w:ind w:hanging="285"/>
        <w:rPr>
          <w:lang w:bidi="ar-SA"/>
        </w:rPr>
      </w:pPr>
      <w:r>
        <w:rPr>
          <w:lang w:bidi="ar-SA"/>
        </w:rPr>
        <w:t>Технических условий</w:t>
      </w:r>
      <w:r w:rsidR="00A90F2D">
        <w:rPr>
          <w:lang w:bidi="ar-SA"/>
        </w:rPr>
        <w:t xml:space="preserve"> </w:t>
      </w:r>
      <w:r w:rsidR="00A90F2D" w:rsidRPr="00A90F2D">
        <w:rPr>
          <w:lang w:bidi="ar-SA"/>
        </w:rPr>
        <w:t>№08-292/14-0-1 от 05.03.2014</w:t>
      </w:r>
      <w:r w:rsidR="00A90F2D" w:rsidRPr="00A90F2D">
        <w:t xml:space="preserve"> </w:t>
      </w:r>
      <w:r w:rsidR="00A90F2D" w:rsidRPr="00A90F2D">
        <w:rPr>
          <w:lang w:bidi="ar-SA"/>
        </w:rPr>
        <w:t xml:space="preserve">на №66 от 6.02.14, </w:t>
      </w:r>
    </w:p>
    <w:p w:rsidR="00A90F2D" w:rsidRDefault="00A90F2D" w:rsidP="00735CC2">
      <w:pPr>
        <w:pStyle w:val="af"/>
        <w:spacing w:after="0" w:line="276" w:lineRule="auto"/>
        <w:ind w:left="1419" w:firstLine="0"/>
        <w:rPr>
          <w:lang w:bidi="ar-SA"/>
        </w:rPr>
      </w:pPr>
      <w:proofErr w:type="gramStart"/>
      <w:r w:rsidRPr="00A90F2D">
        <w:rPr>
          <w:lang w:bidi="ar-SA"/>
        </w:rPr>
        <w:t>выданных</w:t>
      </w:r>
      <w:r w:rsidR="001228E5">
        <w:rPr>
          <w:lang w:bidi="ar-SA"/>
        </w:rPr>
        <w:t xml:space="preserve">  «</w:t>
      </w:r>
      <w:proofErr w:type="gramEnd"/>
      <w:r w:rsidRPr="00A90F2D">
        <w:rPr>
          <w:lang w:bidi="ar-SA"/>
        </w:rPr>
        <w:t>Комитетом по дорожному хозяйству Ленинградской области</w:t>
      </w:r>
      <w:r>
        <w:rPr>
          <w:lang w:bidi="ar-SA"/>
        </w:rPr>
        <w:t>»</w:t>
      </w:r>
      <w:r w:rsidR="001228E5">
        <w:rPr>
          <w:lang w:bidi="ar-SA"/>
        </w:rPr>
        <w:t xml:space="preserve"> на пересечение трасс</w:t>
      </w:r>
      <w:r w:rsidR="00F52909">
        <w:rPr>
          <w:lang w:bidi="ar-SA"/>
        </w:rPr>
        <w:t>ой</w:t>
      </w:r>
      <w:r w:rsidR="001228E5">
        <w:rPr>
          <w:lang w:bidi="ar-SA"/>
        </w:rPr>
        <w:t xml:space="preserve"> канализаци</w:t>
      </w:r>
      <w:r>
        <w:rPr>
          <w:lang w:bidi="ar-SA"/>
        </w:rPr>
        <w:t>онного коллектора М4 (очищенные и дезинфицированные стоки)</w:t>
      </w:r>
      <w:r w:rsidR="001228E5">
        <w:rPr>
          <w:lang w:bidi="ar-SA"/>
        </w:rPr>
        <w:t xml:space="preserve"> автодороги «</w:t>
      </w:r>
      <w:r w:rsidRPr="00A90F2D">
        <w:rPr>
          <w:lang w:bidi="ar-SA"/>
        </w:rPr>
        <w:t>Подъезд к д.</w:t>
      </w:r>
      <w:r w:rsidR="004D7E96">
        <w:rPr>
          <w:lang w:bidi="ar-SA"/>
        </w:rPr>
        <w:t xml:space="preserve"> </w:t>
      </w:r>
      <w:proofErr w:type="spellStart"/>
      <w:r w:rsidRPr="00A90F2D">
        <w:rPr>
          <w:lang w:bidi="ar-SA"/>
        </w:rPr>
        <w:t>Лаврики</w:t>
      </w:r>
      <w:proofErr w:type="spellEnd"/>
      <w:r w:rsidR="001228E5">
        <w:rPr>
          <w:lang w:bidi="ar-SA"/>
        </w:rPr>
        <w:t xml:space="preserve">» на км </w:t>
      </w:r>
      <w:r w:rsidR="00F52909">
        <w:rPr>
          <w:lang w:bidi="ar-SA"/>
        </w:rPr>
        <w:t>2</w:t>
      </w:r>
      <w:r w:rsidR="001228E5">
        <w:rPr>
          <w:lang w:bidi="ar-SA"/>
        </w:rPr>
        <w:t>+</w:t>
      </w:r>
      <w:r w:rsidR="00F52909">
        <w:rPr>
          <w:lang w:bidi="ar-SA"/>
        </w:rPr>
        <w:t>820</w:t>
      </w:r>
      <w:r w:rsidR="00D3457D">
        <w:rPr>
          <w:lang w:bidi="ar-SA"/>
        </w:rPr>
        <w:t xml:space="preserve"> </w:t>
      </w:r>
    </w:p>
    <w:p w:rsidR="006B58CD" w:rsidRDefault="00D3457D" w:rsidP="00737B6F">
      <w:pPr>
        <w:pStyle w:val="af"/>
        <w:spacing w:line="276" w:lineRule="auto"/>
        <w:ind w:left="1419"/>
        <w:rPr>
          <w:lang w:bidi="ar-SA"/>
        </w:rPr>
      </w:pPr>
      <w:r>
        <w:rPr>
          <w:lang w:bidi="ar-SA"/>
        </w:rPr>
        <w:t>(</w:t>
      </w:r>
      <w:r w:rsidRPr="00A90F2D">
        <w:rPr>
          <w:i/>
          <w:lang w:bidi="ar-SA"/>
        </w:rPr>
        <w:t>см.</w:t>
      </w:r>
      <w:r w:rsidR="00B61B31" w:rsidRPr="00A90F2D">
        <w:rPr>
          <w:i/>
          <w:lang w:bidi="ar-SA"/>
        </w:rPr>
        <w:t xml:space="preserve"> </w:t>
      </w:r>
      <w:r w:rsidR="00737B6F">
        <w:rPr>
          <w:i/>
          <w:lang w:bidi="ar-SA"/>
        </w:rPr>
        <w:t xml:space="preserve">Приложение </w:t>
      </w:r>
      <w:r w:rsidR="00F52909">
        <w:t>2</w:t>
      </w:r>
      <w:r>
        <w:rPr>
          <w:lang w:bidi="ar-SA"/>
        </w:rPr>
        <w:t>)</w:t>
      </w:r>
      <w:r w:rsidR="004D7E96">
        <w:rPr>
          <w:lang w:bidi="ar-SA"/>
        </w:rPr>
        <w:t>;</w:t>
      </w:r>
    </w:p>
    <w:p w:rsidR="00907CBA" w:rsidRDefault="00907CBA" w:rsidP="00735CC2">
      <w:pPr>
        <w:pStyle w:val="af"/>
        <w:spacing w:after="0" w:line="276" w:lineRule="auto"/>
        <w:rPr>
          <w:lang w:bidi="ar-SA"/>
        </w:rPr>
      </w:pPr>
      <w:r>
        <w:rPr>
          <w:lang w:bidi="ar-SA"/>
        </w:rPr>
        <w:t xml:space="preserve">        -  Справки</w:t>
      </w:r>
      <w:r w:rsidRPr="00907CBA">
        <w:rPr>
          <w:lang w:bidi="ar-SA"/>
        </w:rPr>
        <w:t xml:space="preserve"> на № от </w:t>
      </w:r>
      <w:r>
        <w:rPr>
          <w:lang w:bidi="ar-SA"/>
        </w:rPr>
        <w:t>10</w:t>
      </w:r>
      <w:r w:rsidRPr="00907CBA">
        <w:rPr>
          <w:lang w:bidi="ar-SA"/>
        </w:rPr>
        <w:t>.02.14</w:t>
      </w:r>
      <w:r>
        <w:rPr>
          <w:lang w:bidi="ar-SA"/>
        </w:rPr>
        <w:t xml:space="preserve"> о</w:t>
      </w:r>
      <w:r w:rsidRPr="00907CBA">
        <w:rPr>
          <w:lang w:bidi="ar-SA"/>
        </w:rPr>
        <w:t xml:space="preserve"> характеристиках автодороги «Подъезд к </w:t>
      </w:r>
      <w:proofErr w:type="spellStart"/>
      <w:r w:rsidRPr="00907CBA">
        <w:rPr>
          <w:lang w:bidi="ar-SA"/>
        </w:rPr>
        <w:t>д.Лаврики</w:t>
      </w:r>
      <w:proofErr w:type="spellEnd"/>
      <w:r w:rsidRPr="00907CBA">
        <w:rPr>
          <w:lang w:bidi="ar-SA"/>
        </w:rPr>
        <w:t>»</w:t>
      </w:r>
    </w:p>
    <w:p w:rsidR="001228E5" w:rsidRDefault="00A2243C" w:rsidP="00735CC2">
      <w:pPr>
        <w:pStyle w:val="af"/>
        <w:numPr>
          <w:ilvl w:val="8"/>
          <w:numId w:val="42"/>
        </w:numPr>
        <w:spacing w:after="0" w:line="276" w:lineRule="auto"/>
        <w:rPr>
          <w:lang w:bidi="ar-SA"/>
        </w:rPr>
      </w:pPr>
      <w:r>
        <w:rPr>
          <w:lang w:bidi="ar-SA"/>
        </w:rPr>
        <w:t xml:space="preserve">СНиП </w:t>
      </w:r>
      <w:r w:rsidR="007E766D" w:rsidRPr="007E766D">
        <w:rPr>
          <w:lang w:bidi="ar-SA"/>
        </w:rPr>
        <w:t>2.05.02-85 "Автомобильные дороги"</w:t>
      </w:r>
      <w:r w:rsidR="004D7E96">
        <w:rPr>
          <w:lang w:bidi="ar-SA"/>
        </w:rPr>
        <w:t>;</w:t>
      </w:r>
    </w:p>
    <w:p w:rsidR="00A90F2D" w:rsidRDefault="00A2243C" w:rsidP="00735CC2">
      <w:pPr>
        <w:pStyle w:val="af"/>
        <w:numPr>
          <w:ilvl w:val="8"/>
          <w:numId w:val="42"/>
        </w:numPr>
        <w:spacing w:after="0" w:line="276" w:lineRule="auto"/>
        <w:rPr>
          <w:lang w:bidi="ar-SA"/>
        </w:rPr>
      </w:pPr>
      <w:r>
        <w:rPr>
          <w:lang w:bidi="ar-SA"/>
        </w:rPr>
        <w:t xml:space="preserve">СНиП </w:t>
      </w:r>
      <w:r w:rsidR="007E766D" w:rsidRPr="007E766D">
        <w:rPr>
          <w:lang w:bidi="ar-SA"/>
        </w:rPr>
        <w:t>2.04.03-85*</w:t>
      </w:r>
      <w:r w:rsidR="00F52909">
        <w:rPr>
          <w:lang w:bidi="ar-SA"/>
        </w:rPr>
        <w:t xml:space="preserve">, </w:t>
      </w:r>
      <w:r w:rsidR="00F52909" w:rsidRPr="00F52909">
        <w:rPr>
          <w:lang w:bidi="ar-SA"/>
        </w:rPr>
        <w:t>СП 32.13330.2012</w:t>
      </w:r>
      <w:r>
        <w:rPr>
          <w:lang w:bidi="ar-SA"/>
        </w:rPr>
        <w:t xml:space="preserve"> </w:t>
      </w:r>
      <w:r w:rsidR="007E766D" w:rsidRPr="007E766D">
        <w:rPr>
          <w:lang w:bidi="ar-SA"/>
        </w:rPr>
        <w:t>"Канализация.</w:t>
      </w:r>
      <w:r w:rsidR="007E766D">
        <w:rPr>
          <w:lang w:bidi="ar-SA"/>
        </w:rPr>
        <w:t xml:space="preserve"> </w:t>
      </w:r>
      <w:r w:rsidR="007E766D" w:rsidRPr="007E766D">
        <w:rPr>
          <w:lang w:bidi="ar-SA"/>
        </w:rPr>
        <w:t xml:space="preserve">Наружные сети и </w:t>
      </w:r>
    </w:p>
    <w:p w:rsidR="007E766D" w:rsidRDefault="007E766D" w:rsidP="00735CC2">
      <w:pPr>
        <w:pStyle w:val="af"/>
        <w:spacing w:after="0" w:line="276" w:lineRule="auto"/>
        <w:ind w:left="1419" w:firstLine="0"/>
        <w:rPr>
          <w:lang w:bidi="ar-SA"/>
        </w:rPr>
      </w:pPr>
      <w:r w:rsidRPr="007E766D">
        <w:rPr>
          <w:lang w:bidi="ar-SA"/>
        </w:rPr>
        <w:t>сооруже</w:t>
      </w:r>
      <w:r w:rsidR="004D7E96">
        <w:rPr>
          <w:lang w:bidi="ar-SA"/>
        </w:rPr>
        <w:t>ния</w:t>
      </w:r>
      <w:r w:rsidRPr="007E766D">
        <w:rPr>
          <w:lang w:bidi="ar-SA"/>
        </w:rPr>
        <w:t>"</w:t>
      </w:r>
      <w:r w:rsidR="004D7E96">
        <w:rPr>
          <w:lang w:bidi="ar-SA"/>
        </w:rPr>
        <w:t>;</w:t>
      </w:r>
    </w:p>
    <w:p w:rsidR="004D7E96" w:rsidRDefault="004D7E96" w:rsidP="00735CC2">
      <w:pPr>
        <w:pStyle w:val="af"/>
        <w:spacing w:after="0" w:line="276" w:lineRule="auto"/>
        <w:ind w:left="1419" w:hanging="285"/>
        <w:rPr>
          <w:lang w:bidi="ar-SA"/>
        </w:rPr>
      </w:pPr>
      <w:r>
        <w:rPr>
          <w:lang w:bidi="ar-SA"/>
        </w:rPr>
        <w:t xml:space="preserve">- </w:t>
      </w:r>
      <w:r w:rsidRPr="004D7E96">
        <w:rPr>
          <w:lang w:bidi="ar-SA"/>
        </w:rPr>
        <w:t>СНиП II-89-80*, СП 18.13330.2011 "Генеральные планы промышленных</w:t>
      </w:r>
    </w:p>
    <w:p w:rsidR="004D7E96" w:rsidRDefault="004D7E96" w:rsidP="00735CC2">
      <w:pPr>
        <w:pStyle w:val="af"/>
        <w:spacing w:after="0" w:line="276" w:lineRule="auto"/>
        <w:ind w:left="1419" w:hanging="285"/>
        <w:rPr>
          <w:lang w:bidi="ar-SA"/>
        </w:rPr>
      </w:pPr>
      <w:r>
        <w:rPr>
          <w:lang w:bidi="ar-SA"/>
        </w:rPr>
        <w:t xml:space="preserve">   </w:t>
      </w:r>
      <w:r w:rsidRPr="004D7E96">
        <w:rPr>
          <w:lang w:bidi="ar-SA"/>
        </w:rPr>
        <w:t xml:space="preserve"> предприятий"</w:t>
      </w:r>
      <w:r>
        <w:rPr>
          <w:lang w:bidi="ar-SA"/>
        </w:rPr>
        <w:t>;</w:t>
      </w:r>
    </w:p>
    <w:p w:rsidR="007E766D" w:rsidRPr="006B58CD" w:rsidRDefault="007E766D" w:rsidP="00735CC2">
      <w:pPr>
        <w:pStyle w:val="af"/>
        <w:numPr>
          <w:ilvl w:val="8"/>
          <w:numId w:val="42"/>
        </w:numPr>
        <w:spacing w:after="0" w:line="276" w:lineRule="auto"/>
        <w:rPr>
          <w:lang w:bidi="ar-SA"/>
        </w:rPr>
      </w:pPr>
      <w:r w:rsidRPr="007E766D">
        <w:rPr>
          <w:lang w:bidi="ar-SA"/>
        </w:rPr>
        <w:t>Топографо-геодезических и геологических изысканий</w:t>
      </w:r>
      <w:r w:rsidR="00CE19B0">
        <w:rPr>
          <w:lang w:bidi="ar-SA"/>
        </w:rPr>
        <w:t>.</w:t>
      </w:r>
    </w:p>
    <w:p w:rsidR="001209EC" w:rsidRDefault="001209EC" w:rsidP="00735CC2">
      <w:pPr>
        <w:pStyle w:val="15"/>
        <w:numPr>
          <w:ilvl w:val="0"/>
          <w:numId w:val="42"/>
        </w:numPr>
        <w:ind w:firstLine="142"/>
      </w:pPr>
      <w:bookmarkStart w:id="2" w:name="_Toc387654413"/>
      <w:r>
        <w:t>Сведения о Топографических, инженерно-геологических, гидрологических, метеорологических и климатических условий участка.</w:t>
      </w:r>
      <w:bookmarkEnd w:id="2"/>
    </w:p>
    <w:p w:rsidR="001209EC" w:rsidRDefault="001209EC" w:rsidP="001209EC">
      <w:pPr>
        <w:pStyle w:val="af"/>
        <w:rPr>
          <w:lang w:bidi="ar-SA"/>
        </w:rPr>
      </w:pPr>
      <w:r>
        <w:rPr>
          <w:lang w:bidi="ar-SA"/>
        </w:rPr>
        <w:t>Территория прокладки коллектор</w:t>
      </w:r>
      <w:r w:rsidR="004D7E96">
        <w:rPr>
          <w:lang w:bidi="ar-SA"/>
        </w:rPr>
        <w:t>а</w:t>
      </w:r>
      <w:r w:rsidRPr="001209EC">
        <w:rPr>
          <w:lang w:bidi="ar-SA"/>
        </w:rPr>
        <w:t xml:space="preserve"> находится в</w:t>
      </w:r>
      <w:r w:rsidR="004D7E96">
        <w:rPr>
          <w:lang w:bidi="ar-SA"/>
        </w:rPr>
        <w:t>о</w:t>
      </w:r>
      <w:r w:rsidRPr="001209EC">
        <w:rPr>
          <w:lang w:bidi="ar-SA"/>
        </w:rPr>
        <w:t xml:space="preserve"> </w:t>
      </w:r>
      <w:r w:rsidR="004D7E96">
        <w:rPr>
          <w:lang w:bidi="ar-SA"/>
        </w:rPr>
        <w:t>Всеволожском</w:t>
      </w:r>
      <w:r w:rsidRPr="001209EC">
        <w:rPr>
          <w:lang w:bidi="ar-SA"/>
        </w:rPr>
        <w:t xml:space="preserve"> районе Ленинградской области, вблизи </w:t>
      </w:r>
      <w:r w:rsidR="004D7E96">
        <w:rPr>
          <w:lang w:bidi="ar-SA"/>
        </w:rPr>
        <w:t>п</w:t>
      </w:r>
      <w:r w:rsidRPr="001209EC">
        <w:rPr>
          <w:lang w:bidi="ar-SA"/>
        </w:rPr>
        <w:t xml:space="preserve">. </w:t>
      </w:r>
      <w:proofErr w:type="spellStart"/>
      <w:r w:rsidR="004D7E96">
        <w:rPr>
          <w:lang w:bidi="ar-SA"/>
        </w:rPr>
        <w:t>Мурино</w:t>
      </w:r>
      <w:proofErr w:type="spellEnd"/>
      <w:r w:rsidRPr="001209EC">
        <w:rPr>
          <w:lang w:bidi="ar-SA"/>
        </w:rPr>
        <w:t>.</w:t>
      </w:r>
      <w:r w:rsidR="004D7E96" w:rsidRPr="004D7E96">
        <w:t xml:space="preserve"> </w:t>
      </w:r>
      <w:r w:rsidR="006C6335" w:rsidRPr="006C6335">
        <w:rPr>
          <w:lang w:bidi="ar-SA"/>
        </w:rPr>
        <w:t xml:space="preserve">Трасса </w:t>
      </w:r>
      <w:r w:rsidR="006C6335">
        <w:rPr>
          <w:lang w:bidi="ar-SA"/>
        </w:rPr>
        <w:t xml:space="preserve">прокладывается </w:t>
      </w:r>
      <w:r w:rsidR="006C6335" w:rsidRPr="006C6335">
        <w:rPr>
          <w:lang w:bidi="ar-SA"/>
        </w:rPr>
        <w:t xml:space="preserve">к р. </w:t>
      </w:r>
      <w:proofErr w:type="spellStart"/>
      <w:r w:rsidR="006C6335" w:rsidRPr="006C6335">
        <w:rPr>
          <w:lang w:bidi="ar-SA"/>
        </w:rPr>
        <w:t>Охта</w:t>
      </w:r>
      <w:proofErr w:type="spellEnd"/>
      <w:r w:rsidR="006C6335" w:rsidRPr="006C6335">
        <w:rPr>
          <w:lang w:bidi="ar-SA"/>
        </w:rPr>
        <w:t xml:space="preserve"> в северо-восточном направлении</w:t>
      </w:r>
      <w:r w:rsidR="006C6335">
        <w:rPr>
          <w:lang w:bidi="ar-SA"/>
        </w:rPr>
        <w:t>.</w:t>
      </w:r>
      <w:r w:rsidR="006C6335" w:rsidRPr="006C6335">
        <w:rPr>
          <w:lang w:bidi="ar-SA"/>
        </w:rPr>
        <w:t xml:space="preserve"> </w:t>
      </w:r>
      <w:r w:rsidRPr="001209EC">
        <w:rPr>
          <w:lang w:bidi="ar-SA"/>
        </w:rPr>
        <w:t>Планируем</w:t>
      </w:r>
      <w:r w:rsidR="00772098">
        <w:rPr>
          <w:lang w:bidi="ar-SA"/>
        </w:rPr>
        <w:t>ая</w:t>
      </w:r>
      <w:r w:rsidRPr="001209EC">
        <w:rPr>
          <w:lang w:bidi="ar-SA"/>
        </w:rPr>
        <w:t xml:space="preserve"> ос</w:t>
      </w:r>
      <w:r w:rsidR="00772098">
        <w:rPr>
          <w:lang w:bidi="ar-SA"/>
        </w:rPr>
        <w:t>ь</w:t>
      </w:r>
      <w:r w:rsidRPr="001209EC">
        <w:rPr>
          <w:lang w:bidi="ar-SA"/>
        </w:rPr>
        <w:t xml:space="preserve"> трасс</w:t>
      </w:r>
      <w:r w:rsidR="00772098">
        <w:rPr>
          <w:lang w:bidi="ar-SA"/>
        </w:rPr>
        <w:t>ы</w:t>
      </w:r>
      <w:r w:rsidRPr="001209EC">
        <w:rPr>
          <w:lang w:bidi="ar-SA"/>
        </w:rPr>
        <w:t xml:space="preserve"> проектируем</w:t>
      </w:r>
      <w:r w:rsidR="00772098">
        <w:rPr>
          <w:lang w:bidi="ar-SA"/>
        </w:rPr>
        <w:t>ого</w:t>
      </w:r>
      <w:r w:rsidRPr="001209EC">
        <w:rPr>
          <w:lang w:bidi="ar-SA"/>
        </w:rPr>
        <w:t xml:space="preserve"> коллектор</w:t>
      </w:r>
      <w:r w:rsidR="00772098">
        <w:rPr>
          <w:lang w:bidi="ar-SA"/>
        </w:rPr>
        <w:t>а М4</w:t>
      </w:r>
      <w:r w:rsidRPr="001209EC">
        <w:rPr>
          <w:lang w:bidi="ar-SA"/>
        </w:rPr>
        <w:t xml:space="preserve"> пересека</w:t>
      </w:r>
      <w:r w:rsidR="00772098">
        <w:rPr>
          <w:lang w:bidi="ar-SA"/>
        </w:rPr>
        <w:t>е</w:t>
      </w:r>
      <w:r w:rsidRPr="001209EC">
        <w:rPr>
          <w:lang w:bidi="ar-SA"/>
        </w:rPr>
        <w:t>т автомобильн</w:t>
      </w:r>
      <w:r w:rsidR="00772098">
        <w:rPr>
          <w:lang w:bidi="ar-SA"/>
        </w:rPr>
        <w:t>ую</w:t>
      </w:r>
      <w:r w:rsidRPr="001209EC">
        <w:rPr>
          <w:lang w:bidi="ar-SA"/>
        </w:rPr>
        <w:t xml:space="preserve"> дорог</w:t>
      </w:r>
      <w:r w:rsidR="00772098">
        <w:rPr>
          <w:lang w:bidi="ar-SA"/>
        </w:rPr>
        <w:t xml:space="preserve">у </w:t>
      </w:r>
      <w:r w:rsidR="00772098" w:rsidRPr="00772098">
        <w:rPr>
          <w:lang w:bidi="ar-SA"/>
        </w:rPr>
        <w:t xml:space="preserve">«Подъезд к д. </w:t>
      </w:r>
      <w:proofErr w:type="spellStart"/>
      <w:r w:rsidR="00772098" w:rsidRPr="00772098">
        <w:rPr>
          <w:lang w:bidi="ar-SA"/>
        </w:rPr>
        <w:t>Лаврики</w:t>
      </w:r>
      <w:proofErr w:type="spellEnd"/>
      <w:r w:rsidR="00772098" w:rsidRPr="00772098">
        <w:rPr>
          <w:lang w:bidi="ar-SA"/>
        </w:rPr>
        <w:t>»</w:t>
      </w:r>
      <w:r w:rsidR="00772098" w:rsidRPr="00772098">
        <w:t xml:space="preserve"> </w:t>
      </w:r>
      <w:r w:rsidR="00772098" w:rsidRPr="00772098">
        <w:rPr>
          <w:lang w:bidi="ar-SA"/>
        </w:rPr>
        <w:t>(прокол)</w:t>
      </w:r>
      <w:r w:rsidRPr="001209EC">
        <w:rPr>
          <w:lang w:bidi="ar-SA"/>
        </w:rPr>
        <w:t xml:space="preserve">. </w:t>
      </w:r>
      <w:r w:rsidR="00772098" w:rsidRPr="00772098">
        <w:rPr>
          <w:lang w:bidi="ar-SA"/>
        </w:rPr>
        <w:t>Участок работ расположен на поле, не застроен, затапливается.</w:t>
      </w:r>
    </w:p>
    <w:p w:rsidR="00B36236" w:rsidRDefault="006C6335" w:rsidP="001209EC">
      <w:pPr>
        <w:pStyle w:val="af"/>
        <w:rPr>
          <w:color w:val="000000"/>
          <w:sz w:val="23"/>
          <w:szCs w:val="23"/>
        </w:rPr>
      </w:pPr>
      <w:r>
        <w:rPr>
          <w:color w:val="000000"/>
          <w:sz w:val="23"/>
          <w:szCs w:val="23"/>
        </w:rPr>
        <w:t>Р</w:t>
      </w:r>
      <w:r w:rsidRPr="006C6335">
        <w:rPr>
          <w:color w:val="000000"/>
          <w:sz w:val="23"/>
          <w:szCs w:val="23"/>
        </w:rPr>
        <w:t>ассматриваемая территория расположена в пределах Балтийско-Ладожской области (</w:t>
      </w:r>
      <w:proofErr w:type="spellStart"/>
      <w:r w:rsidRPr="006C6335">
        <w:rPr>
          <w:color w:val="000000"/>
          <w:sz w:val="23"/>
          <w:szCs w:val="23"/>
        </w:rPr>
        <w:t>Приневская</w:t>
      </w:r>
      <w:proofErr w:type="spellEnd"/>
      <w:r w:rsidRPr="006C6335">
        <w:rPr>
          <w:color w:val="000000"/>
          <w:sz w:val="23"/>
          <w:szCs w:val="23"/>
        </w:rPr>
        <w:t xml:space="preserve"> низменность - аккумулятивная озерно-ледниковая равнина). Абсолютные отметки поверхности по устьям скважин, в пределах участка работ, колеблются от 22,50 до 23,90метров, с общим понижением рельефа в северо-восточном направлении в сторону р. </w:t>
      </w:r>
      <w:proofErr w:type="spellStart"/>
      <w:proofErr w:type="gramStart"/>
      <w:r w:rsidRPr="006C6335">
        <w:rPr>
          <w:color w:val="000000"/>
          <w:sz w:val="23"/>
          <w:szCs w:val="23"/>
        </w:rPr>
        <w:t>Охта</w:t>
      </w:r>
      <w:proofErr w:type="spellEnd"/>
      <w:r w:rsidRPr="006C6335">
        <w:rPr>
          <w:color w:val="000000"/>
          <w:sz w:val="23"/>
          <w:szCs w:val="23"/>
        </w:rPr>
        <w:t>.</w:t>
      </w:r>
      <w:r w:rsidR="001209EC">
        <w:rPr>
          <w:color w:val="000000"/>
          <w:sz w:val="23"/>
          <w:szCs w:val="23"/>
        </w:rPr>
        <w:t>.</w:t>
      </w:r>
      <w:proofErr w:type="gramEnd"/>
    </w:p>
    <w:p w:rsidR="00B36236" w:rsidRDefault="00B36236" w:rsidP="00B36236">
      <w:pPr>
        <w:pStyle w:val="af"/>
      </w:pPr>
      <w:r>
        <w:br w:type="page"/>
      </w:r>
    </w:p>
    <w:p w:rsidR="001209EC" w:rsidRDefault="001209EC" w:rsidP="001209EC">
      <w:pPr>
        <w:pStyle w:val="23"/>
        <w:numPr>
          <w:ilvl w:val="1"/>
          <w:numId w:val="42"/>
        </w:numPr>
      </w:pPr>
      <w:bookmarkStart w:id="3" w:name="_Toc387654414"/>
      <w:r>
        <w:lastRenderedPageBreak/>
        <w:t>Геологическое строение</w:t>
      </w:r>
      <w:bookmarkEnd w:id="3"/>
    </w:p>
    <w:p w:rsidR="004C367A" w:rsidRDefault="004C367A" w:rsidP="004C367A">
      <w:pPr>
        <w:pStyle w:val="af"/>
        <w:rPr>
          <w:lang w:bidi="ar-SA"/>
        </w:rPr>
      </w:pPr>
      <w:r>
        <w:rPr>
          <w:lang w:bidi="ar-SA"/>
        </w:rPr>
        <w:t>Инженерно-геологические условия участка относятся ко II категории сложности (средней сложности), согласно СП 11-105-97, приложение Б.</w:t>
      </w:r>
    </w:p>
    <w:p w:rsidR="003D4556" w:rsidRDefault="003D4556" w:rsidP="003D4556">
      <w:pPr>
        <w:pStyle w:val="34"/>
        <w:spacing w:line="360" w:lineRule="auto"/>
        <w:ind w:firstLine="567"/>
      </w:pPr>
      <w:r w:rsidRPr="0023495A">
        <w:rPr>
          <w:szCs w:val="24"/>
        </w:rPr>
        <w:t>Непосредственно в пределах</w:t>
      </w:r>
      <w:r w:rsidRPr="0023495A">
        <w:t xml:space="preserve"> участка работ, на глубину бурения (до </w:t>
      </w:r>
      <w:smartTag w:uri="urn:schemas-microsoft-com:office:smarttags" w:element="metricconverter">
        <w:smartTagPr>
          <w:attr w:name="ProductID" w:val="7,0 метров"/>
        </w:smartTagPr>
        <w:r>
          <w:t>7</w:t>
        </w:r>
        <w:r w:rsidRPr="0023495A">
          <w:t>,0 метров</w:t>
        </w:r>
      </w:smartTag>
      <w:r w:rsidRPr="0023495A">
        <w:t>) скважинами вскрыт</w:t>
      </w:r>
      <w:r>
        <w:t>ы</w:t>
      </w:r>
      <w:r w:rsidRPr="0023495A">
        <w:t xml:space="preserve"> </w:t>
      </w:r>
      <w:r>
        <w:t>отложения, представленные озерно-ледниковыми грунтами (песками, супесями и суглинками). Современные отложения представлены биогенными грунтами.</w:t>
      </w:r>
    </w:p>
    <w:p w:rsidR="004C367A" w:rsidRDefault="004C367A" w:rsidP="004C367A">
      <w:pPr>
        <w:pStyle w:val="23"/>
        <w:numPr>
          <w:ilvl w:val="1"/>
          <w:numId w:val="42"/>
        </w:numPr>
      </w:pPr>
      <w:bookmarkStart w:id="4" w:name="_Toc387654415"/>
      <w:r w:rsidRPr="004C367A">
        <w:t>Гидрогеологические условия</w:t>
      </w:r>
      <w:bookmarkEnd w:id="4"/>
    </w:p>
    <w:p w:rsidR="0019133C" w:rsidRDefault="0019133C" w:rsidP="001D1C51">
      <w:pPr>
        <w:tabs>
          <w:tab w:val="left" w:pos="0"/>
        </w:tabs>
        <w:spacing w:line="360" w:lineRule="auto"/>
        <w:ind w:right="56" w:firstLine="567"/>
      </w:pPr>
      <w:r w:rsidRPr="00BD7D79">
        <w:rPr>
          <w:szCs w:val="24"/>
        </w:rPr>
        <w:t>В пер</w:t>
      </w:r>
      <w:r w:rsidRPr="00BD7D79">
        <w:t>иод проведения изысканий (</w:t>
      </w:r>
      <w:r>
        <w:t>март 2013</w:t>
      </w:r>
      <w:r w:rsidRPr="00BD7D79">
        <w:t xml:space="preserve">г.) грунтовые воды </w:t>
      </w:r>
      <w:r>
        <w:t xml:space="preserve">были отмечены </w:t>
      </w:r>
      <w:r w:rsidRPr="00BD7D79">
        <w:t>в</w:t>
      </w:r>
      <w:r>
        <w:t>о всех  пробуренных скважинах.</w:t>
      </w:r>
      <w:r w:rsidRPr="00FD530F">
        <w:rPr>
          <w:szCs w:val="24"/>
        </w:rPr>
        <w:t xml:space="preserve"> </w:t>
      </w:r>
      <w:r>
        <w:rPr>
          <w:szCs w:val="24"/>
        </w:rPr>
        <w:t>Н</w:t>
      </w:r>
      <w:r>
        <w:t xml:space="preserve">а участке работ был вскрыт один водоносный горизонт. </w:t>
      </w:r>
    </w:p>
    <w:p w:rsidR="0019133C" w:rsidRDefault="0019133C" w:rsidP="001D1C51">
      <w:pPr>
        <w:tabs>
          <w:tab w:val="left" w:pos="0"/>
        </w:tabs>
        <w:spacing w:line="360" w:lineRule="auto"/>
        <w:ind w:left="1" w:right="56" w:firstLine="566"/>
        <w:jc w:val="left"/>
      </w:pPr>
      <w:r>
        <w:t xml:space="preserve"> Водовмещающими грунтами являются пески пылеватые (ИГЭ-3), также наличие воды приурочено к прослоям и линзам песков в связных грунтах.</w:t>
      </w:r>
      <w:r w:rsidRPr="00B617D8">
        <w:t xml:space="preserve"> </w:t>
      </w:r>
      <w:r>
        <w:t xml:space="preserve">Относительным </w:t>
      </w:r>
      <w:proofErr w:type="spellStart"/>
      <w:r>
        <w:t>водоупором</w:t>
      </w:r>
      <w:proofErr w:type="spellEnd"/>
      <w:r>
        <w:t xml:space="preserve"> </w:t>
      </w:r>
      <w:r w:rsidRPr="008A5749">
        <w:t>служат подстилающие их суглинки (ИГЭ-4). Установившийся уровень зафиксирован на глубинах 1,8-3,5м, на абсолютных отметках 19,10-21,70м. Разгрузка</w:t>
      </w:r>
      <w:r>
        <w:t xml:space="preserve"> осуществляется в р. </w:t>
      </w:r>
      <w:proofErr w:type="spellStart"/>
      <w:r>
        <w:t>Охта</w:t>
      </w:r>
      <w:proofErr w:type="spellEnd"/>
      <w:r>
        <w:t xml:space="preserve">. </w:t>
      </w:r>
      <w:r w:rsidRPr="002D360A">
        <w:t>Воды имеют свободную по</w:t>
      </w:r>
      <w:r>
        <w:t xml:space="preserve">верхность. Питание происходит </w:t>
      </w:r>
      <w:r w:rsidRPr="002D360A">
        <w:t>за счет инфильтрации атмосферных осадков.</w:t>
      </w:r>
      <w:r w:rsidRPr="00A93364">
        <w:t xml:space="preserve"> </w:t>
      </w:r>
      <w:r w:rsidRPr="00562937">
        <w:t>В неблагоприятный период затяжных дождей и обильно</w:t>
      </w:r>
      <w:r>
        <w:t>го снеготаяния следует ожидать</w:t>
      </w:r>
      <w:r w:rsidRPr="00562937">
        <w:t xml:space="preserve"> появление «верховодки».</w:t>
      </w:r>
      <w:r w:rsidRPr="008328D9">
        <w:rPr>
          <w:szCs w:val="24"/>
        </w:rPr>
        <w:t xml:space="preserve"> </w:t>
      </w:r>
      <w:r w:rsidR="001D1C51">
        <w:rPr>
          <w:szCs w:val="24"/>
        </w:rPr>
        <w:br/>
      </w:r>
      <w:r w:rsidR="001D1C51">
        <w:t xml:space="preserve">         </w:t>
      </w:r>
      <w:r w:rsidRPr="003456EC">
        <w:t xml:space="preserve">По химическому составу воды гидрокарбонатные, кальциево-натриевые, с минерализацией 0,3-0,4г/л. </w:t>
      </w:r>
      <w:r w:rsidR="008D0328" w:rsidRPr="008D0328">
        <w:rPr>
          <w:szCs w:val="24"/>
        </w:rPr>
        <w:t>В соответствии с ГОСТ 9.602-2005 грунты обладают средней степенью коррозионной агрессивности по отношению к стали</w:t>
      </w:r>
      <w:r w:rsidRPr="003456EC">
        <w:rPr>
          <w:szCs w:val="24"/>
        </w:rPr>
        <w:t xml:space="preserve">; вода </w:t>
      </w:r>
      <w:proofErr w:type="spellStart"/>
      <w:r w:rsidRPr="003456EC">
        <w:rPr>
          <w:szCs w:val="24"/>
        </w:rPr>
        <w:t>слабоагрессивна</w:t>
      </w:r>
      <w:proofErr w:type="spellEnd"/>
      <w:r w:rsidRPr="003456EC">
        <w:rPr>
          <w:szCs w:val="24"/>
        </w:rPr>
        <w:t xml:space="preserve"> по отношению к бетону нормальной проницаемости </w:t>
      </w:r>
      <w:r w:rsidRPr="003456EC">
        <w:rPr>
          <w:szCs w:val="24"/>
          <w:lang w:val="en-US"/>
        </w:rPr>
        <w:t>W</w:t>
      </w:r>
      <w:r w:rsidRPr="003456EC">
        <w:rPr>
          <w:szCs w:val="24"/>
        </w:rPr>
        <w:t xml:space="preserve">4. </w:t>
      </w:r>
      <w:r w:rsidR="00BD602D" w:rsidRPr="00BD602D">
        <w:rPr>
          <w:szCs w:val="24"/>
        </w:rPr>
        <w:t>В проекте предусмотре</w:t>
      </w:r>
      <w:r w:rsidR="00BD602D">
        <w:rPr>
          <w:szCs w:val="24"/>
        </w:rPr>
        <w:t>на</w:t>
      </w:r>
      <w:r w:rsidR="00BD602D" w:rsidRPr="00BD602D">
        <w:rPr>
          <w:szCs w:val="24"/>
        </w:rPr>
        <w:t xml:space="preserve"> защит</w:t>
      </w:r>
      <w:r w:rsidR="00BD602D">
        <w:rPr>
          <w:szCs w:val="24"/>
        </w:rPr>
        <w:t>а</w:t>
      </w:r>
      <w:r w:rsidR="00BD602D" w:rsidRPr="00BD602D">
        <w:rPr>
          <w:szCs w:val="24"/>
        </w:rPr>
        <w:t xml:space="preserve"> для металлических и бетонных конструкций от агресс</w:t>
      </w:r>
      <w:r w:rsidR="00BD602D">
        <w:rPr>
          <w:szCs w:val="24"/>
        </w:rPr>
        <w:t>ивного воздействия грунтовых вод (гидроизоляция)</w:t>
      </w:r>
      <w:r w:rsidR="00BD602D" w:rsidRPr="00BD602D">
        <w:rPr>
          <w:szCs w:val="24"/>
        </w:rPr>
        <w:t>.</w:t>
      </w:r>
    </w:p>
    <w:p w:rsidR="004C367A" w:rsidRDefault="004C367A" w:rsidP="004C367A">
      <w:pPr>
        <w:pStyle w:val="23"/>
        <w:numPr>
          <w:ilvl w:val="1"/>
          <w:numId w:val="42"/>
        </w:numPr>
      </w:pPr>
      <w:bookmarkStart w:id="5" w:name="_Toc387654416"/>
      <w:r>
        <w:t>Климатические условия</w:t>
      </w:r>
      <w:bookmarkEnd w:id="5"/>
    </w:p>
    <w:p w:rsidR="008D0328" w:rsidRDefault="004C367A" w:rsidP="004C367A">
      <w:pPr>
        <w:pStyle w:val="af"/>
        <w:rPr>
          <w:lang w:bidi="ar-SA"/>
        </w:rPr>
      </w:pPr>
      <w:r>
        <w:rPr>
          <w:lang w:bidi="ar-SA"/>
        </w:rPr>
        <w:t>Нормативная глубина сезонного промерзания для песков пылеватых (ИГЭ</w:t>
      </w:r>
      <w:r w:rsidR="008D0328">
        <w:rPr>
          <w:lang w:bidi="ar-SA"/>
        </w:rPr>
        <w:t>-</w:t>
      </w:r>
      <w:r w:rsidR="0089001A">
        <w:rPr>
          <w:lang w:bidi="ar-SA"/>
        </w:rPr>
        <w:t>3</w:t>
      </w:r>
      <w:r>
        <w:rPr>
          <w:lang w:bidi="ar-SA"/>
        </w:rPr>
        <w:t>) составляет 1,54 м, для суглинков (ИГЭ</w:t>
      </w:r>
      <w:r w:rsidR="008D0328">
        <w:rPr>
          <w:lang w:bidi="ar-SA"/>
        </w:rPr>
        <w:t>-</w:t>
      </w:r>
      <w:r w:rsidR="0089001A">
        <w:rPr>
          <w:lang w:bidi="ar-SA"/>
        </w:rPr>
        <w:t>4</w:t>
      </w:r>
      <w:r>
        <w:rPr>
          <w:lang w:bidi="ar-SA"/>
        </w:rPr>
        <w:t>) – 1,</w:t>
      </w:r>
      <w:r w:rsidR="008D0328">
        <w:rPr>
          <w:lang w:bidi="ar-SA"/>
        </w:rPr>
        <w:t>26</w:t>
      </w:r>
      <w:r>
        <w:rPr>
          <w:lang w:bidi="ar-SA"/>
        </w:rPr>
        <w:t xml:space="preserve"> м</w:t>
      </w:r>
      <w:r w:rsidR="0089001A">
        <w:rPr>
          <w:lang w:bidi="ar-SA"/>
        </w:rPr>
        <w:t>, для супеси</w:t>
      </w:r>
      <w:r w:rsidR="008D0328">
        <w:rPr>
          <w:lang w:bidi="ar-SA"/>
        </w:rPr>
        <w:t xml:space="preserve"> (ИГЭ-1 и ИГЭ-2)</w:t>
      </w:r>
      <w:r w:rsidR="0089001A">
        <w:rPr>
          <w:lang w:bidi="ar-SA"/>
        </w:rPr>
        <w:t xml:space="preserve"> </w:t>
      </w:r>
      <w:r w:rsidR="008D0328">
        <w:rPr>
          <w:lang w:bidi="ar-SA"/>
        </w:rPr>
        <w:t>–</w:t>
      </w:r>
      <w:r w:rsidR="0089001A">
        <w:rPr>
          <w:lang w:bidi="ar-SA"/>
        </w:rPr>
        <w:t xml:space="preserve"> </w:t>
      </w:r>
      <w:r w:rsidR="008D0328">
        <w:rPr>
          <w:lang w:bidi="ar-SA"/>
        </w:rPr>
        <w:t>1,39м.</w:t>
      </w:r>
    </w:p>
    <w:p w:rsidR="00BD602D" w:rsidRDefault="00BD602D" w:rsidP="00BD602D">
      <w:pPr>
        <w:pStyle w:val="af"/>
        <w:rPr>
          <w:lang w:bidi="ar-SA"/>
        </w:rPr>
      </w:pPr>
      <w:r>
        <w:rPr>
          <w:lang w:bidi="ar-SA"/>
        </w:rPr>
        <w:t>Естественным основанием для искусственного сооружения могут служить супеси</w:t>
      </w:r>
    </w:p>
    <w:p w:rsidR="00BD602D" w:rsidRDefault="00BD602D" w:rsidP="00BD602D">
      <w:pPr>
        <w:pStyle w:val="af"/>
        <w:ind w:firstLine="0"/>
        <w:rPr>
          <w:lang w:bidi="ar-SA"/>
        </w:rPr>
      </w:pPr>
      <w:r>
        <w:rPr>
          <w:lang w:bidi="ar-SA"/>
        </w:rPr>
        <w:t xml:space="preserve"> (ИГЭ-1), подстилающие их грунты (ИГЭ 2,3) являются </w:t>
      </w:r>
      <w:proofErr w:type="spellStart"/>
      <w:r>
        <w:rPr>
          <w:lang w:bidi="ar-SA"/>
        </w:rPr>
        <w:t>сильнопучинистыми</w:t>
      </w:r>
      <w:proofErr w:type="spellEnd"/>
      <w:r>
        <w:rPr>
          <w:lang w:bidi="ar-SA"/>
        </w:rPr>
        <w:t xml:space="preserve"> грунтами. Пески пылеватые (ИГЭ-3) обводненные склонны к переходу в плывунное состояние под воздействием динамических нагрузок. Супеси текучие (ИГЭ-2) обладают низкими прочностными и несущими характеристиками. Верхнечетвертичные супеси (ИГЭ-1) при замачивании легко размокают в стоячей воде.</w:t>
      </w:r>
    </w:p>
    <w:p w:rsidR="00A52884" w:rsidRPr="000A77D6" w:rsidRDefault="00B36236" w:rsidP="00854F5E">
      <w:pPr>
        <w:pStyle w:val="15"/>
        <w:numPr>
          <w:ilvl w:val="0"/>
          <w:numId w:val="42"/>
        </w:numPr>
      </w:pPr>
      <w:r>
        <w:br w:type="page"/>
      </w:r>
      <w:r w:rsidR="00854F5E" w:rsidRPr="00854F5E">
        <w:lastRenderedPageBreak/>
        <w:t xml:space="preserve"> </w:t>
      </w:r>
      <w:bookmarkStart w:id="6" w:name="_Toc387654417"/>
      <w:r w:rsidR="00854F5E" w:rsidRPr="000A77D6">
        <w:t xml:space="preserve">качественные показатели сбрасываемых </w:t>
      </w:r>
      <w:r w:rsidR="00271A46" w:rsidRPr="000A77D6">
        <w:t>сточных вод</w:t>
      </w:r>
      <w:bookmarkEnd w:id="6"/>
    </w:p>
    <w:p w:rsidR="00854F5E" w:rsidRPr="000A77D6" w:rsidRDefault="00854F5E" w:rsidP="00854F5E">
      <w:pPr>
        <w:pStyle w:val="af"/>
        <w:spacing w:after="0"/>
        <w:rPr>
          <w:rFonts w:eastAsia="ArialMT"/>
        </w:rPr>
      </w:pPr>
      <w:r w:rsidRPr="000A77D6">
        <w:t xml:space="preserve">Состав сточных вод </w:t>
      </w:r>
      <w:r w:rsidRPr="000A77D6">
        <w:rPr>
          <w:rFonts w:eastAsia="ArialMT"/>
        </w:rPr>
        <w:t xml:space="preserve">по качеству,  соответствует нормам сброса в водоемы </w:t>
      </w:r>
      <w:proofErr w:type="spellStart"/>
      <w:r w:rsidRPr="000A77D6">
        <w:rPr>
          <w:rFonts w:eastAsia="ArialMT"/>
        </w:rPr>
        <w:t>рыбохозяйственного</w:t>
      </w:r>
      <w:proofErr w:type="spellEnd"/>
      <w:r w:rsidRPr="000A77D6">
        <w:rPr>
          <w:rFonts w:eastAsia="ArialMT"/>
        </w:rPr>
        <w:t xml:space="preserve"> назначения (Приказ Федерального агентства по Рыболовству №20 от 18.01.2010г. «Об утверждении нормативов качества воды водных объектов </w:t>
      </w:r>
      <w:proofErr w:type="spellStart"/>
      <w:r w:rsidRPr="000A77D6">
        <w:rPr>
          <w:rFonts w:eastAsia="ArialMT"/>
        </w:rPr>
        <w:t>рыбохозяйственного</w:t>
      </w:r>
      <w:proofErr w:type="spellEnd"/>
      <w:r w:rsidRPr="000A77D6">
        <w:rPr>
          <w:rFonts w:eastAsia="ArialMT"/>
        </w:rPr>
        <w:t xml:space="preserve"> значения, в том числе нормативов предельно допустимых концентраций вредных веществ в водах водных объектов </w:t>
      </w:r>
      <w:proofErr w:type="spellStart"/>
      <w:r w:rsidRPr="000A77D6">
        <w:rPr>
          <w:rFonts w:eastAsia="ArialMT"/>
        </w:rPr>
        <w:t>рыбохозяйственного</w:t>
      </w:r>
      <w:proofErr w:type="spellEnd"/>
      <w:r w:rsidRPr="000A77D6">
        <w:rPr>
          <w:rFonts w:eastAsia="ArialMT"/>
        </w:rPr>
        <w:t xml:space="preserve"> значения»). </w:t>
      </w:r>
    </w:p>
    <w:tbl>
      <w:tblPr>
        <w:tblpPr w:leftFromText="180" w:rightFromText="180" w:vertAnchor="text" w:horzAnchor="margin" w:tblpY="105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2551"/>
        <w:gridCol w:w="1559"/>
        <w:gridCol w:w="1134"/>
        <w:gridCol w:w="2552"/>
        <w:gridCol w:w="1559"/>
      </w:tblGrid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№</w:t>
            </w:r>
          </w:p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proofErr w:type="spellStart"/>
            <w:r w:rsidRPr="000A77D6">
              <w:rPr>
                <w:sz w:val="20"/>
                <w:szCs w:val="20"/>
              </w:rPr>
              <w:t>п.п</w:t>
            </w:r>
            <w:proofErr w:type="spellEnd"/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 xml:space="preserve">Параметры 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Размерность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Исходная вода*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Изменение качества стока после установки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 xml:space="preserve">Нормативы </w:t>
            </w:r>
            <w:proofErr w:type="spellStart"/>
            <w:r w:rsidRPr="000A77D6">
              <w:rPr>
                <w:sz w:val="20"/>
                <w:szCs w:val="20"/>
              </w:rPr>
              <w:t>ПДКрх</w:t>
            </w:r>
            <w:proofErr w:type="spellEnd"/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1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рН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7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6,5-8,5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6.5-8.5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2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БПК</w:t>
            </w:r>
            <w:r w:rsidRPr="000A77D6">
              <w:rPr>
                <w:color w:val="FF0000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мгО</w:t>
            </w:r>
            <w:r w:rsidRPr="000A77D6">
              <w:rPr>
                <w:sz w:val="20"/>
                <w:szCs w:val="20"/>
                <w:vertAlign w:val="subscript"/>
              </w:rPr>
              <w:t>2</w:t>
            </w:r>
            <w:r w:rsidRPr="000A77D6">
              <w:rPr>
                <w:sz w:val="20"/>
                <w:szCs w:val="20"/>
              </w:rPr>
              <w:t>/л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300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3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3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ХПК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г/м3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500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30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4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Взвешенные вещества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мг/л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325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3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5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Азот аммонийный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мг/л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40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0.39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0.4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6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Фосфаты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мг/л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8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0.2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0.2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7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 xml:space="preserve">Нефтепродукты 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г/м3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0,15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0,05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0,05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8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Аммоний ион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г/м3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50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0,5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0,5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9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 xml:space="preserve">Нитраты 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мг/л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-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40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10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Азот нитратный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мг/л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-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9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11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 xml:space="preserve">Нитриты 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мг/л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-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0,08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0,08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12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Азот нитритный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мг/л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-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0,02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0,02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13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Хлориды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мг/л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50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18,0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350</w:t>
            </w:r>
          </w:p>
        </w:tc>
      </w:tr>
      <w:tr w:rsidR="00854F5E" w:rsidRPr="000A77D6" w:rsidTr="0067548E">
        <w:tc>
          <w:tcPr>
            <w:tcW w:w="5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14</w:t>
            </w:r>
          </w:p>
        </w:tc>
        <w:tc>
          <w:tcPr>
            <w:tcW w:w="2551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СПАВ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54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мг/л</w:t>
            </w:r>
          </w:p>
        </w:tc>
        <w:tc>
          <w:tcPr>
            <w:tcW w:w="1134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32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12,5</w:t>
            </w:r>
          </w:p>
        </w:tc>
        <w:tc>
          <w:tcPr>
            <w:tcW w:w="2552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0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0,5</w:t>
            </w:r>
          </w:p>
        </w:tc>
        <w:tc>
          <w:tcPr>
            <w:tcW w:w="1559" w:type="dxa"/>
          </w:tcPr>
          <w:p w:rsidR="00854F5E" w:rsidRPr="000A77D6" w:rsidRDefault="00854F5E" w:rsidP="0067548E">
            <w:pPr>
              <w:pStyle w:val="af"/>
              <w:spacing w:after="0" w:line="240" w:lineRule="auto"/>
              <w:ind w:firstLine="13"/>
              <w:rPr>
                <w:sz w:val="20"/>
                <w:szCs w:val="20"/>
              </w:rPr>
            </w:pPr>
            <w:r w:rsidRPr="000A77D6">
              <w:rPr>
                <w:sz w:val="20"/>
                <w:szCs w:val="20"/>
              </w:rPr>
              <w:t>0,1</w:t>
            </w:r>
          </w:p>
        </w:tc>
      </w:tr>
    </w:tbl>
    <w:p w:rsidR="00854F5E" w:rsidRDefault="00854F5E" w:rsidP="00854F5E">
      <w:pPr>
        <w:spacing w:after="0"/>
        <w:ind w:firstLine="0"/>
        <w:contextualSpacing w:val="0"/>
        <w:jc w:val="left"/>
      </w:pPr>
      <w:r w:rsidRPr="000A77D6">
        <w:t xml:space="preserve">*показатели исходных сточных вод принимаются в соответствии с расчетными значениями параметров </w:t>
      </w:r>
      <w:proofErr w:type="spellStart"/>
      <w:r w:rsidRPr="000A77D6">
        <w:t>хоз</w:t>
      </w:r>
      <w:proofErr w:type="spellEnd"/>
      <w:r w:rsidRPr="000A77D6">
        <w:t>-бытовых сточных вод, требуемых для нормальной работы станции.</w:t>
      </w:r>
    </w:p>
    <w:p w:rsidR="00A52884" w:rsidRDefault="00A52884" w:rsidP="00A52884">
      <w:pPr>
        <w:spacing w:after="0"/>
        <w:ind w:firstLine="0"/>
        <w:contextualSpacing w:val="0"/>
        <w:jc w:val="left"/>
      </w:pPr>
    </w:p>
    <w:p w:rsidR="00A52884" w:rsidRDefault="00A52884" w:rsidP="00A52884">
      <w:pPr>
        <w:spacing w:after="0"/>
        <w:ind w:firstLine="0"/>
        <w:contextualSpacing w:val="0"/>
        <w:jc w:val="left"/>
        <w:rPr>
          <w:rFonts w:eastAsia="Times New Roman"/>
          <w:szCs w:val="24"/>
        </w:rPr>
      </w:pPr>
    </w:p>
    <w:p w:rsidR="001228E5" w:rsidRDefault="00627BEC" w:rsidP="004D77B3">
      <w:pPr>
        <w:pStyle w:val="15"/>
        <w:numPr>
          <w:ilvl w:val="0"/>
          <w:numId w:val="42"/>
        </w:numPr>
      </w:pPr>
      <w:bookmarkStart w:id="7" w:name="_Toc387654418"/>
      <w:r>
        <w:t>П</w:t>
      </w:r>
      <w:r w:rsidR="001228E5">
        <w:t>ересечение трасс</w:t>
      </w:r>
      <w:r w:rsidR="004D77B3">
        <w:t>ой</w:t>
      </w:r>
      <w:r w:rsidR="001228E5">
        <w:t xml:space="preserve"> </w:t>
      </w:r>
      <w:r w:rsidR="00E876F4">
        <w:t>очищенных стоков</w:t>
      </w:r>
      <w:r w:rsidR="001228E5">
        <w:t xml:space="preserve"> автодороги «</w:t>
      </w:r>
      <w:r w:rsidR="004D77B3" w:rsidRPr="004D77B3">
        <w:t>«Подъезд к д. Лаврики»</w:t>
      </w:r>
      <w:bookmarkEnd w:id="7"/>
    </w:p>
    <w:p w:rsidR="00D235D3" w:rsidRDefault="00DD3072" w:rsidP="00DD3072">
      <w:pPr>
        <w:suppressAutoHyphens/>
        <w:spacing w:after="0"/>
        <w:rPr>
          <w:rFonts w:eastAsia="Times New Roman"/>
          <w:szCs w:val="24"/>
          <w:lang w:eastAsia="ru-RU"/>
        </w:rPr>
      </w:pPr>
      <w:r w:rsidRPr="005528AD">
        <w:t xml:space="preserve">На основании задания на проектирование очищенные и дезинфицированные стоки от очистных канализационных сооружений отводятся коллектором М4 в реку </w:t>
      </w:r>
      <w:proofErr w:type="spellStart"/>
      <w:r w:rsidRPr="005528AD">
        <w:t>Охта</w:t>
      </w:r>
      <w:proofErr w:type="spellEnd"/>
      <w:r w:rsidRPr="005528AD">
        <w:t xml:space="preserve">. Коллектор запроектирован из полипропиленовых труб Ø630\542 и обеспечивает пропуск расчетного расхода стоков </w:t>
      </w:r>
      <w:r w:rsidR="005528AD" w:rsidRPr="005528AD">
        <w:t>49</w:t>
      </w:r>
      <w:r w:rsidRPr="005528AD">
        <w:t>,</w:t>
      </w:r>
      <w:r w:rsidR="00872607">
        <w:t>75</w:t>
      </w:r>
      <w:r w:rsidRPr="005528AD">
        <w:t>+</w:t>
      </w:r>
      <w:r w:rsidR="007B7E17">
        <w:t>4</w:t>
      </w:r>
      <w:r w:rsidRPr="005528AD">
        <w:t>0=</w:t>
      </w:r>
      <w:r w:rsidR="007B7E17">
        <w:t>8</w:t>
      </w:r>
      <w:bookmarkStart w:id="8" w:name="_GoBack"/>
      <w:bookmarkEnd w:id="8"/>
      <w:r w:rsidR="005528AD" w:rsidRPr="005528AD">
        <w:t>9,</w:t>
      </w:r>
      <w:r w:rsidR="00872607">
        <w:t>75</w:t>
      </w:r>
      <w:r w:rsidRPr="005528AD">
        <w:t xml:space="preserve"> л\с. </w:t>
      </w:r>
      <w:r w:rsidRPr="005528AD">
        <w:rPr>
          <w:rFonts w:eastAsia="Times New Roman"/>
          <w:szCs w:val="24"/>
          <w:lang w:eastAsia="ru-RU"/>
        </w:rPr>
        <w:t xml:space="preserve">Пропускная способность </w:t>
      </w:r>
      <w:r w:rsidR="00D235D3" w:rsidRPr="005528AD">
        <w:rPr>
          <w:rFonts w:eastAsia="Times New Roman"/>
          <w:szCs w:val="24"/>
          <w:lang w:eastAsia="ru-RU"/>
        </w:rPr>
        <w:t xml:space="preserve">трубы данного </w:t>
      </w:r>
      <w:proofErr w:type="gramStart"/>
      <w:r w:rsidR="00D235D3" w:rsidRPr="005528AD">
        <w:rPr>
          <w:rFonts w:eastAsia="Times New Roman"/>
          <w:szCs w:val="24"/>
          <w:lang w:eastAsia="ru-RU"/>
        </w:rPr>
        <w:t>диаметра</w:t>
      </w:r>
      <w:r w:rsidRPr="005528AD">
        <w:rPr>
          <w:rFonts w:eastAsia="Times New Roman"/>
          <w:szCs w:val="24"/>
          <w:lang w:eastAsia="ru-RU"/>
        </w:rPr>
        <w:t xml:space="preserve">  при</w:t>
      </w:r>
      <w:proofErr w:type="gramEnd"/>
      <w:r w:rsidRPr="005528AD">
        <w:rPr>
          <w:rFonts w:eastAsia="Times New Roman"/>
          <w:szCs w:val="24"/>
          <w:lang w:eastAsia="ru-RU"/>
        </w:rPr>
        <w:t xml:space="preserve"> минимальном проектном уклоне </w:t>
      </w:r>
      <w:proofErr w:type="spellStart"/>
      <w:r w:rsidRPr="005528AD">
        <w:rPr>
          <w:rFonts w:eastAsia="Times New Roman"/>
          <w:szCs w:val="24"/>
          <w:lang w:val="en-US" w:eastAsia="ru-RU"/>
        </w:rPr>
        <w:t>i</w:t>
      </w:r>
      <w:proofErr w:type="spellEnd"/>
      <w:r w:rsidRPr="005528AD">
        <w:rPr>
          <w:rFonts w:eastAsia="Times New Roman"/>
          <w:szCs w:val="24"/>
          <w:lang w:eastAsia="ru-RU"/>
        </w:rPr>
        <w:t xml:space="preserve">=0,004 и максимальном допустимом наполнении для трубы данного диаметра </w:t>
      </w:r>
      <w:r w:rsidRPr="005528AD">
        <w:rPr>
          <w:rFonts w:eastAsia="Times New Roman"/>
          <w:szCs w:val="24"/>
          <w:lang w:val="en-US" w:eastAsia="ru-RU"/>
        </w:rPr>
        <w:t>h</w:t>
      </w:r>
      <w:r w:rsidRPr="005528AD">
        <w:rPr>
          <w:rFonts w:eastAsia="Times New Roman"/>
          <w:szCs w:val="24"/>
          <w:lang w:eastAsia="ru-RU"/>
        </w:rPr>
        <w:t>\</w:t>
      </w:r>
      <w:r w:rsidRPr="005528AD">
        <w:rPr>
          <w:rFonts w:eastAsia="Times New Roman"/>
          <w:szCs w:val="24"/>
          <w:lang w:val="en-US" w:eastAsia="ru-RU"/>
        </w:rPr>
        <w:t>d</w:t>
      </w:r>
      <w:r w:rsidRPr="005528AD">
        <w:rPr>
          <w:rFonts w:eastAsia="Times New Roman"/>
          <w:szCs w:val="24"/>
          <w:lang w:eastAsia="ru-RU"/>
        </w:rPr>
        <w:t xml:space="preserve">=0,75 составляет </w:t>
      </w:r>
      <w:r w:rsidRPr="005528AD">
        <w:rPr>
          <w:rFonts w:eastAsia="Times New Roman"/>
          <w:b/>
          <w:szCs w:val="24"/>
          <w:lang w:eastAsia="ru-RU"/>
        </w:rPr>
        <w:t>425 л\с</w:t>
      </w:r>
      <w:r w:rsidRPr="005528AD">
        <w:rPr>
          <w:rFonts w:eastAsia="Times New Roman"/>
          <w:szCs w:val="24"/>
          <w:lang w:eastAsia="ru-RU"/>
        </w:rPr>
        <w:t xml:space="preserve"> при скорости 2,26 м\с.</w:t>
      </w:r>
      <w:r w:rsidR="005528AD" w:rsidRPr="005528AD">
        <w:rPr>
          <w:rFonts w:eastAsia="Times New Roman"/>
          <w:szCs w:val="24"/>
          <w:lang w:eastAsia="ru-RU"/>
        </w:rPr>
        <w:t xml:space="preserve"> </w:t>
      </w:r>
    </w:p>
    <w:p w:rsidR="005528AD" w:rsidRPr="005528AD" w:rsidRDefault="005528AD" w:rsidP="00DD3072">
      <w:pPr>
        <w:suppressAutoHyphens/>
        <w:spacing w:after="0"/>
        <w:rPr>
          <w:rFonts w:eastAsia="Times New Roman"/>
          <w:szCs w:val="24"/>
          <w:lang w:eastAsia="ru-RU"/>
        </w:rPr>
      </w:pPr>
    </w:p>
    <w:p w:rsidR="00D235D3" w:rsidRPr="005528AD" w:rsidRDefault="00D235D3" w:rsidP="00D235D3">
      <w:pPr>
        <w:rPr>
          <w:rFonts w:eastAsia="Times New Roman"/>
          <w:szCs w:val="24"/>
          <w:lang w:eastAsia="ru-RU"/>
        </w:rPr>
      </w:pPr>
      <w:r w:rsidRPr="005528AD">
        <w:rPr>
          <w:rFonts w:eastAsia="Times New Roman"/>
          <w:szCs w:val="24"/>
          <w:lang w:eastAsia="ru-RU"/>
        </w:rPr>
        <w:t xml:space="preserve">В соответствии с данными гидрогеологических исследований целесообразно усиление основания путем применения гравийно-щебеночной подготовки толщиной 150 мм втрамбованной в грунт или бетона класса В7,5 с последующим слоем из уплотненного до </w:t>
      </w:r>
      <w:proofErr w:type="spellStart"/>
      <w:proofErr w:type="gramStart"/>
      <w:r w:rsidRPr="005528AD">
        <w:rPr>
          <w:rFonts w:eastAsia="Times New Roman"/>
          <w:szCs w:val="24"/>
          <w:lang w:eastAsia="ru-RU"/>
        </w:rPr>
        <w:t>К</w:t>
      </w:r>
      <w:r w:rsidRPr="005528AD">
        <w:rPr>
          <w:rFonts w:eastAsia="Times New Roman"/>
          <w:szCs w:val="24"/>
          <w:vertAlign w:val="subscript"/>
          <w:lang w:eastAsia="ru-RU"/>
        </w:rPr>
        <w:t>сом</w:t>
      </w:r>
      <w:proofErr w:type="spellEnd"/>
      <w:r w:rsidRPr="005528AD">
        <w:rPr>
          <w:rFonts w:eastAsia="Times New Roman"/>
          <w:szCs w:val="24"/>
          <w:vertAlign w:val="subscript"/>
          <w:lang w:eastAsia="ru-RU"/>
        </w:rPr>
        <w:t xml:space="preserve"> </w:t>
      </w:r>
      <w:r w:rsidRPr="005528AD">
        <w:rPr>
          <w:rFonts w:eastAsia="Times New Roman"/>
          <w:szCs w:val="24"/>
          <w:lang w:eastAsia="ru-RU"/>
        </w:rPr>
        <w:t>&gt;</w:t>
      </w:r>
      <w:proofErr w:type="gramEnd"/>
      <w:r w:rsidRPr="005528AD">
        <w:rPr>
          <w:rFonts w:eastAsia="Times New Roman"/>
          <w:szCs w:val="24"/>
          <w:lang w:eastAsia="ru-RU"/>
        </w:rPr>
        <w:t xml:space="preserve"> 0.95 </w:t>
      </w:r>
      <w:proofErr w:type="spellStart"/>
      <w:r w:rsidRPr="005528AD">
        <w:rPr>
          <w:rFonts w:eastAsia="Times New Roman"/>
          <w:szCs w:val="24"/>
          <w:lang w:eastAsia="ru-RU"/>
        </w:rPr>
        <w:t>песчанного</w:t>
      </w:r>
      <w:proofErr w:type="spellEnd"/>
      <w:r w:rsidRPr="005528AD">
        <w:rPr>
          <w:rFonts w:eastAsia="Times New Roman"/>
          <w:szCs w:val="24"/>
          <w:lang w:eastAsia="ru-RU"/>
        </w:rPr>
        <w:t xml:space="preserve"> грунта толщиной 150 мм в соответствии с СК -2417-06 л.27, 31.</w:t>
      </w:r>
    </w:p>
    <w:p w:rsidR="00DD3072" w:rsidRPr="00DD3072" w:rsidRDefault="00DD3072" w:rsidP="00DD3072">
      <w:pPr>
        <w:pStyle w:val="af"/>
        <w:rPr>
          <w:lang w:bidi="ar-SA"/>
        </w:rPr>
      </w:pPr>
    </w:p>
    <w:p w:rsidR="008544BC" w:rsidRDefault="001228E5" w:rsidP="008544BC">
      <w:pPr>
        <w:pStyle w:val="af"/>
        <w:rPr>
          <w:lang w:bidi="ar-SA"/>
        </w:rPr>
      </w:pPr>
      <w:r w:rsidRPr="001228E5">
        <w:rPr>
          <w:lang w:bidi="ar-SA"/>
        </w:rPr>
        <w:t xml:space="preserve">На </w:t>
      </w:r>
      <w:proofErr w:type="gramStart"/>
      <w:r w:rsidRPr="001228E5">
        <w:rPr>
          <w:lang w:bidi="ar-SA"/>
        </w:rPr>
        <w:t>основании</w:t>
      </w:r>
      <w:r w:rsidR="008544BC">
        <w:rPr>
          <w:lang w:bidi="ar-SA"/>
        </w:rPr>
        <w:t xml:space="preserve">  Технических</w:t>
      </w:r>
      <w:proofErr w:type="gramEnd"/>
      <w:r w:rsidR="008544BC">
        <w:rPr>
          <w:lang w:bidi="ar-SA"/>
        </w:rPr>
        <w:t xml:space="preserve"> условий №08-292/14-0-1 от 05.03.2014 на №66 от 6.02.14, </w:t>
      </w:r>
    </w:p>
    <w:p w:rsidR="001228E5" w:rsidRDefault="008544BC" w:rsidP="008544BC">
      <w:pPr>
        <w:pStyle w:val="af"/>
        <w:rPr>
          <w:lang w:bidi="ar-SA"/>
        </w:rPr>
      </w:pPr>
      <w:r>
        <w:rPr>
          <w:lang w:bidi="ar-SA"/>
        </w:rPr>
        <w:t>выданных  «Комитетом по дорожному хозяйству Ленинградской области» на пересечение трассой канализационного коллектора М4 (очищенные и дезинфицированные стоки) автодороги</w:t>
      </w:r>
      <w:r w:rsidR="001228E5" w:rsidRPr="001228E5">
        <w:rPr>
          <w:lang w:bidi="ar-SA"/>
        </w:rPr>
        <w:t>,</w:t>
      </w:r>
      <w:r w:rsidR="001228E5" w:rsidRPr="001228E5">
        <w:t xml:space="preserve"> </w:t>
      </w:r>
      <w:r w:rsidR="001228E5" w:rsidRPr="001228E5">
        <w:rPr>
          <w:lang w:bidi="ar-SA"/>
        </w:rPr>
        <w:t>запроектирован переход</w:t>
      </w:r>
      <w:r w:rsidR="002012AD">
        <w:rPr>
          <w:lang w:bidi="ar-SA"/>
        </w:rPr>
        <w:t xml:space="preserve"> </w:t>
      </w:r>
      <w:r w:rsidR="001228E5" w:rsidRPr="001228E5">
        <w:rPr>
          <w:lang w:bidi="ar-SA"/>
        </w:rPr>
        <w:t xml:space="preserve">под автодорогой </w:t>
      </w:r>
      <w:r w:rsidRPr="008544BC">
        <w:rPr>
          <w:lang w:bidi="ar-SA"/>
        </w:rPr>
        <w:t xml:space="preserve">«Подъезд к д. </w:t>
      </w:r>
      <w:proofErr w:type="spellStart"/>
      <w:r w:rsidRPr="008544BC">
        <w:rPr>
          <w:lang w:bidi="ar-SA"/>
        </w:rPr>
        <w:t>Лаврики</w:t>
      </w:r>
      <w:proofErr w:type="spellEnd"/>
      <w:r w:rsidRPr="008544BC">
        <w:rPr>
          <w:lang w:bidi="ar-SA"/>
        </w:rPr>
        <w:t>»</w:t>
      </w:r>
      <w:r w:rsidR="001228E5" w:rsidRPr="001228E5">
        <w:rPr>
          <w:lang w:bidi="ar-SA"/>
        </w:rPr>
        <w:t>"</w:t>
      </w:r>
      <w:r w:rsidR="00D3457D">
        <w:rPr>
          <w:lang w:bidi="ar-SA"/>
        </w:rPr>
        <w:t xml:space="preserve"> (</w:t>
      </w:r>
      <w:r w:rsidR="00D3457D" w:rsidRPr="00D3457D">
        <w:rPr>
          <w:i/>
          <w:lang w:bidi="ar-SA"/>
        </w:rPr>
        <w:t>см.</w:t>
      </w:r>
      <w:r w:rsidR="008E6EAC">
        <w:rPr>
          <w:i/>
          <w:lang w:bidi="ar-SA"/>
        </w:rPr>
        <w:t xml:space="preserve"> </w:t>
      </w:r>
      <w:r w:rsidR="00737B6F">
        <w:rPr>
          <w:i/>
          <w:lang w:bidi="ar-SA"/>
        </w:rPr>
        <w:t xml:space="preserve">Приложение </w:t>
      </w:r>
      <w:r>
        <w:t>2</w:t>
      </w:r>
      <w:r w:rsidR="00D3457D">
        <w:rPr>
          <w:lang w:bidi="ar-SA"/>
        </w:rPr>
        <w:t>)</w:t>
      </w:r>
      <w:r w:rsidR="001228E5" w:rsidRPr="001228E5">
        <w:rPr>
          <w:lang w:bidi="ar-SA"/>
        </w:rPr>
        <w:t>.</w:t>
      </w:r>
    </w:p>
    <w:p w:rsidR="008E6EAC" w:rsidRDefault="001228E5" w:rsidP="001228E5">
      <w:pPr>
        <w:pStyle w:val="af"/>
        <w:rPr>
          <w:lang w:bidi="ar-SA"/>
        </w:rPr>
      </w:pPr>
      <w:r w:rsidRPr="001228E5">
        <w:rPr>
          <w:lang w:bidi="ar-SA"/>
        </w:rPr>
        <w:lastRenderedPageBreak/>
        <w:t xml:space="preserve">Согласно </w:t>
      </w:r>
      <w:r w:rsidR="00DB22AE" w:rsidRPr="00DB22AE">
        <w:rPr>
          <w:lang w:bidi="ar-SA"/>
        </w:rPr>
        <w:t>Справки</w:t>
      </w:r>
      <w:r w:rsidR="00DB22AE">
        <w:rPr>
          <w:lang w:bidi="ar-SA"/>
        </w:rPr>
        <w:t>,</w:t>
      </w:r>
      <w:r w:rsidR="00DB22AE" w:rsidRPr="00DB22AE">
        <w:rPr>
          <w:lang w:bidi="ar-SA"/>
        </w:rPr>
        <w:t xml:space="preserve"> </w:t>
      </w:r>
      <w:proofErr w:type="gramStart"/>
      <w:r w:rsidR="00DB22AE">
        <w:rPr>
          <w:lang w:bidi="ar-SA"/>
        </w:rPr>
        <w:t>выданной</w:t>
      </w:r>
      <w:r w:rsidR="00DB22AE" w:rsidRPr="00DB22AE">
        <w:rPr>
          <w:lang w:bidi="ar-SA"/>
        </w:rPr>
        <w:t xml:space="preserve">  «</w:t>
      </w:r>
      <w:proofErr w:type="gramEnd"/>
      <w:r w:rsidR="00DB22AE" w:rsidRPr="00DB22AE">
        <w:rPr>
          <w:lang w:bidi="ar-SA"/>
        </w:rPr>
        <w:t>Комитетом по дорожному хозяйству Ленинградской области»</w:t>
      </w:r>
      <w:r w:rsidR="00DB22AE">
        <w:rPr>
          <w:lang w:bidi="ar-SA"/>
        </w:rPr>
        <w:t xml:space="preserve"> </w:t>
      </w:r>
      <w:r w:rsidR="00DB22AE" w:rsidRPr="00DB22AE">
        <w:rPr>
          <w:lang w:bidi="ar-SA"/>
        </w:rPr>
        <w:t xml:space="preserve">на № от 10.02.14 </w:t>
      </w:r>
      <w:r w:rsidR="000C1701">
        <w:rPr>
          <w:lang w:bidi="ar-SA"/>
        </w:rPr>
        <w:t>(</w:t>
      </w:r>
      <w:r w:rsidR="00696178" w:rsidRPr="00696178">
        <w:rPr>
          <w:i/>
          <w:lang w:bidi="ar-SA"/>
        </w:rPr>
        <w:t>см.</w:t>
      </w:r>
      <w:r w:rsidR="008E6EAC">
        <w:rPr>
          <w:i/>
          <w:lang w:bidi="ar-SA"/>
        </w:rPr>
        <w:t xml:space="preserve"> </w:t>
      </w:r>
      <w:r w:rsidR="00737B6F">
        <w:rPr>
          <w:i/>
          <w:lang w:bidi="ar-SA"/>
        </w:rPr>
        <w:t xml:space="preserve">Приложение </w:t>
      </w:r>
      <w:r w:rsidR="004C3933">
        <w:fldChar w:fldCharType="begin"/>
      </w:r>
      <w:r w:rsidR="004C3933">
        <w:instrText xml:space="preserve"> REF _Ref333400688 \h  \* MERGEFORMAT </w:instrText>
      </w:r>
      <w:r w:rsidR="004C3933">
        <w:fldChar w:fldCharType="end"/>
      </w:r>
      <w:r w:rsidR="00DB22AE">
        <w:t>3</w:t>
      </w:r>
      <w:r w:rsidR="00696178">
        <w:rPr>
          <w:lang w:bidi="ar-SA"/>
        </w:rPr>
        <w:t>)</w:t>
      </w:r>
      <w:r w:rsidRPr="001228E5">
        <w:rPr>
          <w:lang w:bidi="ar-SA"/>
        </w:rPr>
        <w:t>,</w:t>
      </w:r>
      <w:r w:rsidR="008E6EAC">
        <w:rPr>
          <w:lang w:bidi="ar-SA"/>
        </w:rPr>
        <w:t xml:space="preserve"> автодорога </w:t>
      </w:r>
      <w:r w:rsidR="00DB22AE" w:rsidRPr="00DB22AE">
        <w:rPr>
          <w:lang w:bidi="ar-SA"/>
        </w:rPr>
        <w:t xml:space="preserve">«Подъезд к д. </w:t>
      </w:r>
      <w:proofErr w:type="spellStart"/>
      <w:r w:rsidR="00DB22AE" w:rsidRPr="00DB22AE">
        <w:rPr>
          <w:lang w:bidi="ar-SA"/>
        </w:rPr>
        <w:t>Лаврики</w:t>
      </w:r>
      <w:proofErr w:type="spellEnd"/>
      <w:r w:rsidR="00DB22AE" w:rsidRPr="00DB22AE">
        <w:rPr>
          <w:lang w:bidi="ar-SA"/>
        </w:rPr>
        <w:t>»"</w:t>
      </w:r>
      <w:r w:rsidR="00DB22AE">
        <w:rPr>
          <w:lang w:bidi="ar-SA"/>
        </w:rPr>
        <w:t xml:space="preserve"> общего пользования </w:t>
      </w:r>
      <w:r w:rsidR="008E6EAC" w:rsidRPr="008E6EAC">
        <w:rPr>
          <w:lang w:bidi="ar-SA"/>
        </w:rPr>
        <w:t>регионального значения,</w:t>
      </w:r>
      <w:r w:rsidR="008E6EAC">
        <w:rPr>
          <w:lang w:bidi="ar-SA"/>
        </w:rPr>
        <w:t xml:space="preserve"> </w:t>
      </w:r>
      <w:r w:rsidR="004D77B3">
        <w:rPr>
          <w:lang w:bidi="ar-SA"/>
        </w:rPr>
        <w:t>4</w:t>
      </w:r>
      <w:r w:rsidR="008E6EAC" w:rsidRPr="008E6EAC">
        <w:rPr>
          <w:lang w:bidi="ar-SA"/>
        </w:rPr>
        <w:t xml:space="preserve"> </w:t>
      </w:r>
      <w:r w:rsidR="004D77B3">
        <w:rPr>
          <w:lang w:bidi="ar-SA"/>
        </w:rPr>
        <w:t xml:space="preserve">технической </w:t>
      </w:r>
      <w:r w:rsidR="008E6EAC" w:rsidRPr="008E6EAC">
        <w:rPr>
          <w:lang w:bidi="ar-SA"/>
        </w:rPr>
        <w:t>категории</w:t>
      </w:r>
      <w:r w:rsidR="00DB22AE">
        <w:rPr>
          <w:lang w:bidi="ar-SA"/>
        </w:rPr>
        <w:t>.</w:t>
      </w:r>
    </w:p>
    <w:p w:rsidR="001228E5" w:rsidRDefault="008E27AD" w:rsidP="001228E5">
      <w:pPr>
        <w:pStyle w:val="af"/>
        <w:rPr>
          <w:lang w:bidi="ar-SA"/>
        </w:rPr>
      </w:pPr>
      <w:r>
        <w:rPr>
          <w:lang w:bidi="ar-SA"/>
        </w:rPr>
        <w:t>З</w:t>
      </w:r>
      <w:r w:rsidR="001228E5" w:rsidRPr="001228E5">
        <w:rPr>
          <w:lang w:bidi="ar-SA"/>
        </w:rPr>
        <w:t>апроектирован переход автодор</w:t>
      </w:r>
      <w:r w:rsidR="0091530D">
        <w:rPr>
          <w:lang w:bidi="ar-SA"/>
        </w:rPr>
        <w:t>оги I</w:t>
      </w:r>
      <w:r>
        <w:rPr>
          <w:lang w:val="en-US" w:bidi="ar-SA"/>
        </w:rPr>
        <w:t>V</w:t>
      </w:r>
      <w:r w:rsidRPr="008E27AD">
        <w:rPr>
          <w:lang w:bidi="ar-SA"/>
        </w:rPr>
        <w:t xml:space="preserve"> </w:t>
      </w:r>
      <w:r>
        <w:rPr>
          <w:lang w:bidi="ar-SA"/>
        </w:rPr>
        <w:t>технической</w:t>
      </w:r>
      <w:r w:rsidR="0091530D">
        <w:rPr>
          <w:lang w:bidi="ar-SA"/>
        </w:rPr>
        <w:t xml:space="preserve"> категории </w:t>
      </w:r>
      <w:r w:rsidR="001228E5" w:rsidRPr="001228E5">
        <w:rPr>
          <w:lang w:bidi="ar-SA"/>
        </w:rPr>
        <w:t>сетью М4 (очищенные</w:t>
      </w:r>
      <w:r>
        <w:rPr>
          <w:lang w:bidi="ar-SA"/>
        </w:rPr>
        <w:t xml:space="preserve"> и</w:t>
      </w:r>
      <w:r w:rsidRPr="001228E5">
        <w:rPr>
          <w:lang w:bidi="ar-SA"/>
        </w:rPr>
        <w:t xml:space="preserve"> дезинфицированные</w:t>
      </w:r>
      <w:r w:rsidR="001228E5" w:rsidRPr="001228E5">
        <w:rPr>
          <w:lang w:bidi="ar-SA"/>
        </w:rPr>
        <w:t xml:space="preserve"> стоки</w:t>
      </w:r>
      <w:r>
        <w:rPr>
          <w:lang w:bidi="ar-SA"/>
        </w:rPr>
        <w:t>)</w:t>
      </w:r>
      <w:r w:rsidR="001228E5" w:rsidRPr="001228E5">
        <w:rPr>
          <w:lang w:bidi="ar-SA"/>
        </w:rPr>
        <w:t xml:space="preserve"> из</w:t>
      </w:r>
      <w:r>
        <w:rPr>
          <w:lang w:bidi="ar-SA"/>
        </w:rPr>
        <w:t xml:space="preserve"> полипропиленовой </w:t>
      </w:r>
      <w:r w:rsidR="001228E5" w:rsidRPr="001228E5">
        <w:rPr>
          <w:lang w:bidi="ar-SA"/>
        </w:rPr>
        <w:t>труб</w:t>
      </w:r>
      <w:r>
        <w:rPr>
          <w:lang w:bidi="ar-SA"/>
        </w:rPr>
        <w:t>ы</w:t>
      </w:r>
      <w:r w:rsidR="001228E5" w:rsidRPr="001228E5">
        <w:rPr>
          <w:lang w:bidi="ar-SA"/>
        </w:rPr>
        <w:t xml:space="preserve"> </w:t>
      </w:r>
      <w:r w:rsidR="001228E5" w:rsidRPr="001228E5">
        <w:rPr>
          <w:rFonts w:ascii="Cambria Math" w:hAnsi="Cambria Math" w:cs="Cambria Math"/>
          <w:lang w:bidi="ar-SA"/>
        </w:rPr>
        <w:t>∅</w:t>
      </w:r>
      <w:r>
        <w:rPr>
          <w:rFonts w:ascii="Cambria Math" w:hAnsi="Cambria Math" w:cs="Cambria Math"/>
          <w:lang w:bidi="ar-SA"/>
        </w:rPr>
        <w:t>630/542</w:t>
      </w:r>
      <w:r w:rsidR="001228E5" w:rsidRPr="001228E5">
        <w:rPr>
          <w:lang w:bidi="ar-SA"/>
        </w:rPr>
        <w:t xml:space="preserve">мм </w:t>
      </w:r>
      <w:r>
        <w:rPr>
          <w:lang w:bidi="ar-SA"/>
        </w:rPr>
        <w:t xml:space="preserve">по </w:t>
      </w:r>
      <w:r w:rsidRPr="008E27AD">
        <w:rPr>
          <w:lang w:bidi="ar-SA"/>
        </w:rPr>
        <w:t>ТУ 2248-005-50049230-2011</w:t>
      </w:r>
      <w:r>
        <w:rPr>
          <w:lang w:bidi="ar-SA"/>
        </w:rPr>
        <w:t xml:space="preserve"> </w:t>
      </w:r>
      <w:r w:rsidR="001228E5" w:rsidRPr="001228E5">
        <w:rPr>
          <w:lang w:bidi="ar-SA"/>
        </w:rPr>
        <w:t xml:space="preserve">в футляре </w:t>
      </w:r>
      <w:r w:rsidR="001228E5" w:rsidRPr="001228E5">
        <w:rPr>
          <w:rFonts w:ascii="Cambria Math" w:hAnsi="Cambria Math" w:cs="Cambria Math"/>
          <w:lang w:bidi="ar-SA"/>
        </w:rPr>
        <w:t>∅</w:t>
      </w:r>
      <w:r w:rsidR="0098310E">
        <w:rPr>
          <w:rFonts w:ascii="Cambria Math" w:hAnsi="Cambria Math" w:cs="Cambria Math"/>
          <w:lang w:bidi="ar-SA"/>
        </w:rPr>
        <w:t>925/</w:t>
      </w:r>
      <w:r w:rsidR="001228E5" w:rsidRPr="001228E5">
        <w:rPr>
          <w:lang w:bidi="ar-SA"/>
        </w:rPr>
        <w:t>8</w:t>
      </w:r>
      <w:r w:rsidR="0098310E">
        <w:rPr>
          <w:lang w:bidi="ar-SA"/>
        </w:rPr>
        <w:t>0</w:t>
      </w:r>
      <w:r w:rsidR="001228E5" w:rsidRPr="001228E5">
        <w:rPr>
          <w:lang w:bidi="ar-SA"/>
        </w:rPr>
        <w:t xml:space="preserve">0мм из </w:t>
      </w:r>
      <w:r w:rsidR="0098310E" w:rsidRPr="0098310E">
        <w:rPr>
          <w:lang w:bidi="ar-SA"/>
        </w:rPr>
        <w:t>полипропиленовой трубы</w:t>
      </w:r>
      <w:r w:rsidR="0098310E" w:rsidRPr="0098310E">
        <w:t xml:space="preserve"> </w:t>
      </w:r>
      <w:r w:rsidR="0098310E" w:rsidRPr="0098310E">
        <w:rPr>
          <w:lang w:bidi="ar-SA"/>
        </w:rPr>
        <w:t>по ТУ 2248-005-50049230-2011</w:t>
      </w:r>
      <w:r w:rsidR="001228E5" w:rsidRPr="001228E5">
        <w:rPr>
          <w:lang w:bidi="ar-SA"/>
        </w:rPr>
        <w:t>.</w:t>
      </w:r>
    </w:p>
    <w:p w:rsidR="00F36570" w:rsidRDefault="00F36570" w:rsidP="001228E5">
      <w:pPr>
        <w:pStyle w:val="af"/>
        <w:rPr>
          <w:lang w:bidi="ar-SA"/>
        </w:rPr>
      </w:pPr>
      <w:r w:rsidRPr="00F36570">
        <w:rPr>
          <w:lang w:bidi="ar-SA"/>
        </w:rPr>
        <w:t>Разработана схема перехода,</w:t>
      </w:r>
      <w:r>
        <w:rPr>
          <w:lang w:bidi="ar-SA"/>
        </w:rPr>
        <w:t xml:space="preserve"> </w:t>
      </w:r>
      <w:r w:rsidRPr="00F36570">
        <w:rPr>
          <w:lang w:bidi="ar-SA"/>
        </w:rPr>
        <w:t>с отключающей арматурой,</w:t>
      </w:r>
      <w:r>
        <w:rPr>
          <w:lang w:bidi="ar-SA"/>
        </w:rPr>
        <w:t xml:space="preserve"> </w:t>
      </w:r>
      <w:r w:rsidRPr="00F36570">
        <w:rPr>
          <w:lang w:bidi="ar-SA"/>
        </w:rPr>
        <w:t>располаг</w:t>
      </w:r>
      <w:r>
        <w:rPr>
          <w:lang w:bidi="ar-SA"/>
        </w:rPr>
        <w:t>аемой в колодцах</w:t>
      </w:r>
      <w:r w:rsidRPr="00F36570">
        <w:rPr>
          <w:lang w:bidi="ar-SA"/>
        </w:rPr>
        <w:t>,</w:t>
      </w:r>
      <w:r>
        <w:rPr>
          <w:lang w:bidi="ar-SA"/>
        </w:rPr>
        <w:t xml:space="preserve"> </w:t>
      </w:r>
      <w:r w:rsidRPr="00F36570">
        <w:rPr>
          <w:lang w:bidi="ar-SA"/>
        </w:rPr>
        <w:t>которые расположены с обеих сторон перехода</w:t>
      </w:r>
      <w:r w:rsidR="00450070">
        <w:rPr>
          <w:lang w:bidi="ar-SA"/>
        </w:rPr>
        <w:t xml:space="preserve"> (кол.11, 12)</w:t>
      </w:r>
      <w:r w:rsidRPr="00F36570">
        <w:rPr>
          <w:lang w:bidi="ar-SA"/>
        </w:rPr>
        <w:t>.</w:t>
      </w:r>
    </w:p>
    <w:p w:rsidR="0091530D" w:rsidRDefault="0091530D" w:rsidP="001228E5">
      <w:pPr>
        <w:pStyle w:val="af"/>
        <w:rPr>
          <w:lang w:bidi="ar-SA"/>
        </w:rPr>
      </w:pPr>
      <w:r w:rsidRPr="0091530D">
        <w:rPr>
          <w:lang w:bidi="ar-SA"/>
        </w:rPr>
        <w:t>Футляр укладывается с уклоном,</w:t>
      </w:r>
      <w:r>
        <w:rPr>
          <w:lang w:bidi="ar-SA"/>
        </w:rPr>
        <w:t xml:space="preserve"> </w:t>
      </w:r>
      <w:r w:rsidRPr="0091530D">
        <w:rPr>
          <w:lang w:bidi="ar-SA"/>
        </w:rPr>
        <w:t>обеспечивающим сток воды.</w:t>
      </w:r>
      <w:r>
        <w:rPr>
          <w:lang w:bidi="ar-SA"/>
        </w:rPr>
        <w:t xml:space="preserve"> </w:t>
      </w:r>
      <w:r w:rsidRPr="0091530D">
        <w:rPr>
          <w:lang w:bidi="ar-SA"/>
        </w:rPr>
        <w:t>Верховой конец футляра после</w:t>
      </w:r>
      <w:r>
        <w:rPr>
          <w:lang w:bidi="ar-SA"/>
        </w:rPr>
        <w:t xml:space="preserve"> </w:t>
      </w:r>
      <w:r w:rsidRPr="0091530D">
        <w:rPr>
          <w:lang w:bidi="ar-SA"/>
        </w:rPr>
        <w:t>пропуска рабочих труб заделывается бетоном,</w:t>
      </w:r>
      <w:r>
        <w:rPr>
          <w:lang w:bidi="ar-SA"/>
        </w:rPr>
        <w:t xml:space="preserve"> </w:t>
      </w:r>
      <w:r w:rsidRPr="0091530D">
        <w:rPr>
          <w:lang w:bidi="ar-SA"/>
        </w:rPr>
        <w:t>низовой конец выводится</w:t>
      </w:r>
      <w:r w:rsidR="002012AD">
        <w:rPr>
          <w:lang w:bidi="ar-SA"/>
        </w:rPr>
        <w:t xml:space="preserve"> </w:t>
      </w:r>
      <w:r w:rsidRPr="0091530D">
        <w:rPr>
          <w:lang w:bidi="ar-SA"/>
        </w:rPr>
        <w:t>в колодец и остается открытым.</w:t>
      </w:r>
      <w:r w:rsidRPr="0091530D">
        <w:t xml:space="preserve"> </w:t>
      </w:r>
      <w:r w:rsidRPr="0091530D">
        <w:rPr>
          <w:lang w:bidi="ar-SA"/>
        </w:rPr>
        <w:t>Между футляром и рабочей трубой остается зазор,</w:t>
      </w:r>
      <w:r>
        <w:rPr>
          <w:lang w:bidi="ar-SA"/>
        </w:rPr>
        <w:t xml:space="preserve"> </w:t>
      </w:r>
      <w:r w:rsidRPr="0091530D">
        <w:rPr>
          <w:lang w:bidi="ar-SA"/>
        </w:rPr>
        <w:t>по которому в случае прорыва рабочей трубы, вода</w:t>
      </w:r>
      <w:r>
        <w:rPr>
          <w:lang w:bidi="ar-SA"/>
        </w:rPr>
        <w:t xml:space="preserve"> </w:t>
      </w:r>
      <w:r w:rsidRPr="0091530D">
        <w:rPr>
          <w:lang w:bidi="ar-SA"/>
        </w:rPr>
        <w:t>отводится в "мокрый колодец",</w:t>
      </w:r>
      <w:r>
        <w:rPr>
          <w:lang w:bidi="ar-SA"/>
        </w:rPr>
        <w:t xml:space="preserve"> </w:t>
      </w:r>
      <w:r w:rsidRPr="0091530D">
        <w:rPr>
          <w:lang w:bidi="ar-SA"/>
        </w:rPr>
        <w:t>наличие воды в колодце определяет аварийное состояние рабочего</w:t>
      </w:r>
      <w:r>
        <w:rPr>
          <w:lang w:bidi="ar-SA"/>
        </w:rPr>
        <w:t xml:space="preserve"> </w:t>
      </w:r>
      <w:r w:rsidRPr="0091530D">
        <w:rPr>
          <w:lang w:bidi="ar-SA"/>
        </w:rPr>
        <w:t>трубопровода.</w:t>
      </w:r>
      <w:r>
        <w:rPr>
          <w:lang w:bidi="ar-SA"/>
        </w:rPr>
        <w:t xml:space="preserve"> </w:t>
      </w:r>
      <w:r w:rsidRPr="0091530D">
        <w:rPr>
          <w:lang w:bidi="ar-SA"/>
        </w:rPr>
        <w:t xml:space="preserve">Из "мокрого колодца" вода откачивается </w:t>
      </w:r>
      <w:proofErr w:type="spellStart"/>
      <w:r w:rsidRPr="0091530D">
        <w:rPr>
          <w:lang w:bidi="ar-SA"/>
        </w:rPr>
        <w:t>спецавтотратспортом</w:t>
      </w:r>
      <w:proofErr w:type="spellEnd"/>
      <w:r w:rsidRPr="0091530D">
        <w:rPr>
          <w:lang w:bidi="ar-SA"/>
        </w:rPr>
        <w:t xml:space="preserve"> в канаву или пониженное место,</w:t>
      </w:r>
      <w:r>
        <w:rPr>
          <w:lang w:bidi="ar-SA"/>
        </w:rPr>
        <w:t xml:space="preserve"> </w:t>
      </w:r>
      <w:r w:rsidRPr="0091530D">
        <w:rPr>
          <w:lang w:bidi="ar-SA"/>
        </w:rPr>
        <w:t>что исключает</w:t>
      </w:r>
      <w:r w:rsidR="002012AD">
        <w:rPr>
          <w:lang w:bidi="ar-SA"/>
        </w:rPr>
        <w:t xml:space="preserve"> </w:t>
      </w:r>
      <w:r w:rsidRPr="0091530D">
        <w:rPr>
          <w:lang w:bidi="ar-SA"/>
        </w:rPr>
        <w:t>размыв дорожного полотна при прорыве трубопровода.</w:t>
      </w:r>
      <w:r>
        <w:rPr>
          <w:lang w:bidi="ar-SA"/>
        </w:rPr>
        <w:t xml:space="preserve"> </w:t>
      </w:r>
      <w:r w:rsidRPr="0091530D">
        <w:rPr>
          <w:lang w:bidi="ar-SA"/>
        </w:rPr>
        <w:t>Для возможности ремонта трубопровода</w:t>
      </w:r>
      <w:r w:rsidR="002012AD">
        <w:rPr>
          <w:lang w:bidi="ar-SA"/>
        </w:rPr>
        <w:t xml:space="preserve"> </w:t>
      </w:r>
      <w:r w:rsidRPr="0091530D">
        <w:rPr>
          <w:lang w:bidi="ar-SA"/>
        </w:rPr>
        <w:t>предусматривается ремонтный участок длиной не менее 10.0м,</w:t>
      </w:r>
      <w:r>
        <w:rPr>
          <w:lang w:bidi="ar-SA"/>
        </w:rPr>
        <w:t xml:space="preserve"> </w:t>
      </w:r>
      <w:r w:rsidRPr="0091530D">
        <w:rPr>
          <w:lang w:bidi="ar-SA"/>
        </w:rPr>
        <w:t>устраиваемый с верховой стороны футляра.</w:t>
      </w:r>
    </w:p>
    <w:p w:rsidR="00627BEC" w:rsidRDefault="00627BEC" w:rsidP="001228E5">
      <w:pPr>
        <w:pStyle w:val="af"/>
        <w:rPr>
          <w:lang w:bidi="ar-SA"/>
        </w:rPr>
      </w:pPr>
      <w:r>
        <w:rPr>
          <w:lang w:bidi="ar-SA"/>
        </w:rPr>
        <w:t>При проектировании соблюдались следующие условия:</w:t>
      </w:r>
    </w:p>
    <w:p w:rsidR="00627BEC" w:rsidRPr="00627BEC" w:rsidRDefault="00627BEC" w:rsidP="00627BEC">
      <w:pPr>
        <w:pStyle w:val="af"/>
        <w:numPr>
          <w:ilvl w:val="5"/>
          <w:numId w:val="42"/>
        </w:numPr>
        <w:rPr>
          <w:lang w:bidi="ar-SA"/>
        </w:rPr>
      </w:pPr>
      <w:r>
        <w:rPr>
          <w:lang w:bidi="ar-SA"/>
        </w:rPr>
        <w:t xml:space="preserve">Пересечение автомобильной дороги выполнено под углом близким к прямому, </w:t>
      </w:r>
      <w:r w:rsidRPr="00627BEC">
        <w:rPr>
          <w:lang w:bidi="ar-SA"/>
        </w:rPr>
        <w:t>способ производства работ методом горизонтально-направленного бурения,</w:t>
      </w:r>
      <w:r>
        <w:rPr>
          <w:lang w:bidi="ar-SA"/>
        </w:rPr>
        <w:t xml:space="preserve"> </w:t>
      </w:r>
      <w:r w:rsidRPr="00627BEC">
        <w:rPr>
          <w:lang w:bidi="ar-SA"/>
        </w:rPr>
        <w:t>выполняется специализированной организацией.</w:t>
      </w:r>
    </w:p>
    <w:p w:rsidR="00546AC8" w:rsidRDefault="00627BEC" w:rsidP="00627BEC">
      <w:pPr>
        <w:pStyle w:val="af"/>
        <w:numPr>
          <w:ilvl w:val="5"/>
          <w:numId w:val="42"/>
        </w:numPr>
        <w:rPr>
          <w:lang w:bidi="ar-SA"/>
        </w:rPr>
      </w:pPr>
      <w:r>
        <w:rPr>
          <w:lang w:bidi="ar-SA"/>
        </w:rPr>
        <w:t xml:space="preserve">Глубина заложения трассы </w:t>
      </w:r>
      <w:r w:rsidR="00F35952">
        <w:rPr>
          <w:lang w:bidi="ar-SA"/>
        </w:rPr>
        <w:t>принят</w:t>
      </w:r>
      <w:r w:rsidR="00546AC8">
        <w:rPr>
          <w:lang w:bidi="ar-SA"/>
        </w:rPr>
        <w:t>а</w:t>
      </w:r>
      <w:r w:rsidR="00F35952">
        <w:rPr>
          <w:lang w:bidi="ar-SA"/>
        </w:rPr>
        <w:t xml:space="preserve"> более 2-х метров (</w:t>
      </w:r>
      <w:r w:rsidR="00546AC8">
        <w:rPr>
          <w:lang w:bidi="ar-SA"/>
        </w:rPr>
        <w:t>2</w:t>
      </w:r>
      <w:r w:rsidR="00F35952">
        <w:rPr>
          <w:lang w:bidi="ar-SA"/>
        </w:rPr>
        <w:t>.</w:t>
      </w:r>
      <w:r w:rsidR="00546AC8">
        <w:rPr>
          <w:lang w:bidi="ar-SA"/>
        </w:rPr>
        <w:t>4</w:t>
      </w:r>
      <w:r w:rsidR="00F35952">
        <w:rPr>
          <w:lang w:bidi="ar-SA"/>
        </w:rPr>
        <w:t>м÷2.</w:t>
      </w:r>
      <w:r w:rsidR="00546AC8">
        <w:rPr>
          <w:lang w:bidi="ar-SA"/>
        </w:rPr>
        <w:t>6</w:t>
      </w:r>
      <w:r>
        <w:rPr>
          <w:lang w:bidi="ar-SA"/>
        </w:rPr>
        <w:t>м) от верха дорожной одежды</w:t>
      </w:r>
      <w:r w:rsidR="00F35952">
        <w:rPr>
          <w:lang w:bidi="ar-SA"/>
        </w:rPr>
        <w:t xml:space="preserve"> до верхней образующей защитного футляра</w:t>
      </w:r>
      <w:r w:rsidR="00546AC8">
        <w:rPr>
          <w:lang w:bidi="ar-SA"/>
        </w:rPr>
        <w:t>.</w:t>
      </w:r>
    </w:p>
    <w:p w:rsidR="00F35952" w:rsidRPr="003F7242" w:rsidRDefault="00F35952" w:rsidP="00627BEC">
      <w:pPr>
        <w:pStyle w:val="af"/>
        <w:numPr>
          <w:ilvl w:val="5"/>
          <w:numId w:val="42"/>
        </w:numPr>
        <w:rPr>
          <w:lang w:bidi="ar-SA"/>
        </w:rPr>
      </w:pPr>
      <w:r>
        <w:rPr>
          <w:lang w:bidi="ar-SA"/>
        </w:rPr>
        <w:t xml:space="preserve">Концы футляров должны быть выведены  на расстоянии не менее 3.0 метров </w:t>
      </w:r>
      <w:r w:rsidRPr="003F7242">
        <w:rPr>
          <w:lang w:bidi="ar-SA"/>
        </w:rPr>
        <w:t>(</w:t>
      </w:r>
      <w:r w:rsidR="00546AC8" w:rsidRPr="003F7242">
        <w:rPr>
          <w:lang w:bidi="ar-SA"/>
        </w:rPr>
        <w:t>3</w:t>
      </w:r>
      <w:r w:rsidRPr="003F7242">
        <w:rPr>
          <w:lang w:bidi="ar-SA"/>
        </w:rPr>
        <w:t>.</w:t>
      </w:r>
      <w:r w:rsidR="00546AC8" w:rsidRPr="003F7242">
        <w:rPr>
          <w:lang w:bidi="ar-SA"/>
        </w:rPr>
        <w:t>4</w:t>
      </w:r>
      <w:r w:rsidRPr="003F7242">
        <w:rPr>
          <w:lang w:bidi="ar-SA"/>
        </w:rPr>
        <w:t>5м÷</w:t>
      </w:r>
      <w:r w:rsidR="00546AC8" w:rsidRPr="003F7242">
        <w:rPr>
          <w:lang w:bidi="ar-SA"/>
        </w:rPr>
        <w:t>6</w:t>
      </w:r>
      <w:r w:rsidRPr="003F7242">
        <w:rPr>
          <w:lang w:bidi="ar-SA"/>
        </w:rPr>
        <w:t>.</w:t>
      </w:r>
      <w:r w:rsidR="00546AC8" w:rsidRPr="003F7242">
        <w:rPr>
          <w:lang w:bidi="ar-SA"/>
        </w:rPr>
        <w:t>07</w:t>
      </w:r>
      <w:r w:rsidRPr="003F7242">
        <w:rPr>
          <w:lang w:bidi="ar-SA"/>
        </w:rPr>
        <w:t>м) от подошвы насыпи</w:t>
      </w:r>
      <w:r w:rsidR="007E766D" w:rsidRPr="003F7242">
        <w:rPr>
          <w:lang w:bidi="ar-SA"/>
        </w:rPr>
        <w:t>.</w:t>
      </w:r>
    </w:p>
    <w:p w:rsidR="007E766D" w:rsidRPr="009116FD" w:rsidRDefault="007E766D" w:rsidP="003F7242">
      <w:pPr>
        <w:pStyle w:val="af"/>
        <w:numPr>
          <w:ilvl w:val="5"/>
          <w:numId w:val="42"/>
        </w:numPr>
        <w:rPr>
          <w:lang w:bidi="ar-SA"/>
        </w:rPr>
      </w:pPr>
      <w:r w:rsidRPr="003F7242">
        <w:rPr>
          <w:lang w:bidi="ar-SA"/>
        </w:rPr>
        <w:t xml:space="preserve">Проект перехода под автодорогой </w:t>
      </w:r>
      <w:r w:rsidR="003F7242" w:rsidRPr="003F7242">
        <w:rPr>
          <w:lang w:bidi="ar-SA"/>
        </w:rPr>
        <w:t xml:space="preserve">«Подъезд к д. </w:t>
      </w:r>
      <w:proofErr w:type="spellStart"/>
      <w:r w:rsidR="003F7242" w:rsidRPr="003F7242">
        <w:rPr>
          <w:lang w:bidi="ar-SA"/>
        </w:rPr>
        <w:t>Лаврики</w:t>
      </w:r>
      <w:proofErr w:type="spellEnd"/>
      <w:r w:rsidR="003F7242" w:rsidRPr="003F7242">
        <w:rPr>
          <w:lang w:bidi="ar-SA"/>
        </w:rPr>
        <w:t>»" сетью</w:t>
      </w:r>
      <w:r w:rsidRPr="003F7242">
        <w:rPr>
          <w:lang w:bidi="ar-SA"/>
        </w:rPr>
        <w:t xml:space="preserve"> М4Н </w:t>
      </w:r>
      <w:r w:rsidRPr="009116FD">
        <w:rPr>
          <w:lang w:bidi="ar-SA"/>
        </w:rPr>
        <w:t>согла</w:t>
      </w:r>
      <w:r w:rsidR="009116FD" w:rsidRPr="009116FD">
        <w:rPr>
          <w:lang w:bidi="ar-SA"/>
        </w:rPr>
        <w:t xml:space="preserve">сован </w:t>
      </w:r>
      <w:r w:rsidRPr="009116FD">
        <w:rPr>
          <w:lang w:bidi="ar-SA"/>
        </w:rPr>
        <w:t xml:space="preserve"> «</w:t>
      </w:r>
      <w:r w:rsidR="009116FD" w:rsidRPr="009116FD">
        <w:rPr>
          <w:lang w:bidi="ar-SA"/>
        </w:rPr>
        <w:t>Комитетом по дорожному хозяйству Ленинградской области</w:t>
      </w:r>
      <w:r w:rsidRPr="009116FD">
        <w:rPr>
          <w:lang w:bidi="ar-SA"/>
        </w:rPr>
        <w:t xml:space="preserve">» </w:t>
      </w:r>
    </w:p>
    <w:p w:rsidR="00B36236" w:rsidRDefault="007E766D" w:rsidP="00B36236">
      <w:pPr>
        <w:pStyle w:val="af"/>
        <w:rPr>
          <w:highlight w:val="yellow"/>
        </w:rPr>
      </w:pPr>
      <w:r w:rsidRPr="007E766D">
        <w:rPr>
          <w:highlight w:val="yellow"/>
          <w:lang w:bidi="ar-SA"/>
        </w:rPr>
        <w:t xml:space="preserve"> </w:t>
      </w:r>
      <w:r w:rsidR="00B36236">
        <w:rPr>
          <w:highlight w:val="yellow"/>
        </w:rPr>
        <w:br w:type="page"/>
      </w:r>
    </w:p>
    <w:p w:rsidR="006B1935" w:rsidRDefault="001228E5" w:rsidP="00705D8B">
      <w:pPr>
        <w:pStyle w:val="15"/>
      </w:pPr>
      <w:bookmarkStart w:id="9" w:name="_Toc387654419"/>
      <w:r>
        <w:lastRenderedPageBreak/>
        <w:t>Приложения</w:t>
      </w:r>
      <w:bookmarkEnd w:id="9"/>
    </w:p>
    <w:p w:rsidR="004B583E" w:rsidRDefault="000D72B4" w:rsidP="000D72B4">
      <w:pPr>
        <w:pStyle w:val="23"/>
      </w:pPr>
      <w:bookmarkStart w:id="10" w:name="_Ref333400549"/>
      <w:bookmarkStart w:id="11" w:name="_Ref333400552"/>
      <w:bookmarkStart w:id="12" w:name="_Toc387654420"/>
      <w:r>
        <w:t xml:space="preserve">Приложение </w:t>
      </w:r>
      <w:r w:rsidR="009D6EDC">
        <w:fldChar w:fldCharType="begin"/>
      </w:r>
      <w:r w:rsidR="00F95036">
        <w:instrText xml:space="preserve"> SEQ Приложение \* ARABIC </w:instrText>
      </w:r>
      <w:r w:rsidR="009D6EDC">
        <w:fldChar w:fldCharType="separate"/>
      </w:r>
      <w:r w:rsidR="001F6E92">
        <w:rPr>
          <w:noProof/>
        </w:rPr>
        <w:t>1</w:t>
      </w:r>
      <w:r w:rsidR="009D6EDC">
        <w:rPr>
          <w:noProof/>
        </w:rPr>
        <w:fldChar w:fldCharType="end"/>
      </w:r>
      <w:bookmarkEnd w:id="10"/>
      <w:r>
        <w:t xml:space="preserve"> Техническое задание на проектирование</w:t>
      </w:r>
      <w:bookmarkEnd w:id="11"/>
      <w:bookmarkEnd w:id="12"/>
    </w:p>
    <w:p w:rsidR="000D72B4" w:rsidRDefault="001017D8" w:rsidP="000D72B4">
      <w:pPr>
        <w:pStyle w:val="af"/>
        <w:ind w:firstLine="0"/>
        <w:rPr>
          <w:lang w:bidi="ar-SA"/>
        </w:rPr>
      </w:pPr>
      <w:r>
        <w:rPr>
          <w:noProof/>
          <w:lang w:eastAsia="ru-RU" w:bidi="ar-SA"/>
        </w:rPr>
        <w:drawing>
          <wp:inline distT="0" distB="0" distL="0" distR="0" wp14:anchorId="3CEA8F74" wp14:editId="0D8E3A13">
            <wp:extent cx="5895925" cy="8202305"/>
            <wp:effectExtent l="0" t="0" r="0" b="0"/>
            <wp:docPr id="17" name="Рисунок 17" descr="\\Server\общая\ПРОЕКТЫ\Мурино (Петросталь)\ТЗ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Server\общая\ПРОЕКТЫ\Мурино (Петросталь)\ТЗ\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060" cy="8203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72B4" w:rsidRDefault="000D72B4" w:rsidP="000D72B4">
      <w:pPr>
        <w:pStyle w:val="af"/>
        <w:ind w:firstLine="0"/>
        <w:rPr>
          <w:lang w:bidi="ar-SA"/>
        </w:rPr>
      </w:pPr>
    </w:p>
    <w:p w:rsidR="000D72B4" w:rsidRDefault="000D72B4" w:rsidP="000D72B4">
      <w:pPr>
        <w:pStyle w:val="af"/>
        <w:ind w:firstLine="0"/>
        <w:rPr>
          <w:lang w:bidi="ar-SA"/>
        </w:rPr>
      </w:pPr>
    </w:p>
    <w:p w:rsidR="000D72B4" w:rsidRDefault="001017D8" w:rsidP="000D72B4">
      <w:pPr>
        <w:pStyle w:val="af"/>
        <w:ind w:firstLine="0"/>
        <w:rPr>
          <w:lang w:bidi="ar-SA"/>
        </w:rPr>
      </w:pPr>
      <w:r>
        <w:rPr>
          <w:noProof/>
          <w:lang w:eastAsia="ru-RU" w:bidi="ar-SA"/>
        </w:rPr>
        <w:lastRenderedPageBreak/>
        <w:drawing>
          <wp:inline distT="0" distB="0" distL="0" distR="0" wp14:anchorId="245691B8" wp14:editId="2820F6C5">
            <wp:extent cx="5912210" cy="8297839"/>
            <wp:effectExtent l="0" t="0" r="0" b="0"/>
            <wp:docPr id="18" name="Рисунок 18" descr="\\Server\общая\ПРОЕКТЫ\Мурино (Петросталь)\ТЗ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erver\общая\ПРОЕКТЫ\Мурино (Петросталь)\ТЗ\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348" cy="8299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17D8" w:rsidRDefault="001017D8">
      <w:pPr>
        <w:spacing w:after="0"/>
        <w:ind w:firstLine="0"/>
        <w:contextualSpacing w:val="0"/>
        <w:jc w:val="left"/>
      </w:pPr>
      <w:r>
        <w:br w:type="page"/>
      </w:r>
    </w:p>
    <w:p w:rsidR="00215547" w:rsidRDefault="001017D8">
      <w:pPr>
        <w:spacing w:after="0"/>
        <w:ind w:firstLine="0"/>
        <w:contextualSpacing w:val="0"/>
        <w:jc w:val="left"/>
      </w:pPr>
      <w:r>
        <w:rPr>
          <w:noProof/>
          <w:lang w:eastAsia="ru-RU"/>
        </w:rPr>
        <w:lastRenderedPageBreak/>
        <w:drawing>
          <wp:inline distT="0" distB="0" distL="0" distR="0" wp14:anchorId="13A79C84" wp14:editId="202C293B">
            <wp:extent cx="5824532" cy="7915702"/>
            <wp:effectExtent l="0" t="0" r="0" b="0"/>
            <wp:docPr id="19" name="Рисунок 19" descr="\\Server\общая\ПРОЕКТЫ\Мурино (Петросталь)\ТЗ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Server\общая\ПРОЕКТЫ\Мурино (Петросталь)\ТЗ\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5653" cy="7917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15547">
        <w:br w:type="page"/>
      </w:r>
    </w:p>
    <w:p w:rsidR="003A05E2" w:rsidRDefault="001A6AED" w:rsidP="001A6AED">
      <w:pPr>
        <w:pStyle w:val="23"/>
      </w:pPr>
      <w:bookmarkStart w:id="13" w:name="_Toc387654421"/>
      <w:bookmarkStart w:id="14" w:name="_Ref333404981"/>
      <w:bookmarkStart w:id="15" w:name="_Ref333404984"/>
      <w:bookmarkStart w:id="16" w:name="_Toc333919965"/>
      <w:r>
        <w:lastRenderedPageBreak/>
        <w:t xml:space="preserve">Приложение </w:t>
      </w:r>
      <w:r w:rsidR="009D6EDC">
        <w:fldChar w:fldCharType="begin"/>
      </w:r>
      <w:r w:rsidR="00F95036">
        <w:instrText xml:space="preserve"> SEQ Приложение \* ARABIC </w:instrText>
      </w:r>
      <w:r w:rsidR="009D6EDC">
        <w:fldChar w:fldCharType="separate"/>
      </w:r>
      <w:r w:rsidR="001F6E92">
        <w:rPr>
          <w:noProof/>
        </w:rPr>
        <w:t>2</w:t>
      </w:r>
      <w:bookmarkEnd w:id="13"/>
      <w:r w:rsidR="009D6EDC">
        <w:rPr>
          <w:noProof/>
        </w:rPr>
        <w:fldChar w:fldCharType="end"/>
      </w:r>
      <w:bookmarkEnd w:id="14"/>
      <w:r>
        <w:t xml:space="preserve"> </w:t>
      </w:r>
    </w:p>
    <w:p w:rsidR="001A6AED" w:rsidRDefault="001A6AED" w:rsidP="001A6AED">
      <w:pPr>
        <w:pStyle w:val="23"/>
      </w:pPr>
      <w:bookmarkStart w:id="17" w:name="_Toc387654422"/>
      <w:r>
        <w:t xml:space="preserve">ТУ на переход </w:t>
      </w:r>
      <w:bookmarkEnd w:id="15"/>
      <w:bookmarkEnd w:id="16"/>
      <w:r w:rsidR="003A05E2" w:rsidRPr="003A05E2">
        <w:t>под автодорогой «Подъезд к д.Лаврики»</w:t>
      </w:r>
      <w:bookmarkEnd w:id="17"/>
    </w:p>
    <w:p w:rsidR="003A05E2" w:rsidRDefault="003A05E2" w:rsidP="003A05E2">
      <w:pPr>
        <w:autoSpaceDE w:val="0"/>
        <w:autoSpaceDN w:val="0"/>
        <w:adjustRightInd w:val="0"/>
        <w:spacing w:after="0"/>
        <w:ind w:firstLine="0"/>
        <w:contextualSpacing w:val="0"/>
        <w:jc w:val="left"/>
        <w:rPr>
          <w:rFonts w:ascii="Arial" w:hAnsi="Arial" w:cs="Arial"/>
          <w:sz w:val="2"/>
          <w:szCs w:val="2"/>
          <w:lang w:eastAsia="ru-RU"/>
        </w:rPr>
      </w:pPr>
    </w:p>
    <w:p w:rsidR="003A05E2" w:rsidRDefault="003A05E2" w:rsidP="003A05E2">
      <w:pPr>
        <w:autoSpaceDE w:val="0"/>
        <w:autoSpaceDN w:val="0"/>
        <w:adjustRightInd w:val="0"/>
        <w:spacing w:after="0"/>
        <w:ind w:firstLine="0"/>
        <w:contextualSpacing w:val="0"/>
        <w:jc w:val="left"/>
        <w:rPr>
          <w:rFonts w:ascii="Arial" w:hAnsi="Arial" w:cs="Arial"/>
          <w:sz w:val="2"/>
          <w:szCs w:val="2"/>
          <w:lang w:eastAsia="ru-RU"/>
        </w:rPr>
      </w:pPr>
    </w:p>
    <w:p w:rsidR="001A6AED" w:rsidRDefault="003A05E2" w:rsidP="001A6AED">
      <w:pPr>
        <w:pStyle w:val="af"/>
        <w:ind w:firstLine="0"/>
        <w:rPr>
          <w:lang w:bidi="ar-SA"/>
        </w:rPr>
      </w:pPr>
      <w:r>
        <w:rPr>
          <w:noProof/>
          <w:lang w:eastAsia="ru-RU" w:bidi="ar-SA"/>
        </w:rPr>
        <w:drawing>
          <wp:inline distT="0" distB="0" distL="0" distR="0" wp14:anchorId="59367587" wp14:editId="1947A59F">
            <wp:extent cx="5811249" cy="7997588"/>
            <wp:effectExtent l="0" t="0" r="0" b="0"/>
            <wp:docPr id="14" name="Рисунок 14" descr="\\Server\общая\ПРОЕКТЫ\Мурино (Петросталь)\КОЛЛЕКТОР М4\ТУ дорога\ТУ комитета по Коллектору М-4 Мурино_Страница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\общая\ПРОЕКТЫ\Мурино (Петросталь)\КОЛЛЕКТОР М4\ТУ дорога\ТУ комитета по Коллектору М-4 Мурино_Страница_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2368" cy="7999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5E2" w:rsidRDefault="003A05E2" w:rsidP="003A05E2">
      <w:pPr>
        <w:autoSpaceDE w:val="0"/>
        <w:autoSpaceDN w:val="0"/>
        <w:adjustRightInd w:val="0"/>
        <w:spacing w:after="0"/>
        <w:ind w:firstLine="0"/>
        <w:contextualSpacing w:val="0"/>
        <w:jc w:val="left"/>
        <w:rPr>
          <w:rFonts w:ascii="Arial" w:hAnsi="Arial" w:cs="Arial"/>
          <w:sz w:val="2"/>
          <w:szCs w:val="2"/>
          <w:lang w:eastAsia="ru-RU"/>
        </w:rPr>
      </w:pPr>
    </w:p>
    <w:p w:rsidR="001A6AED" w:rsidRDefault="001A6AED" w:rsidP="001A6AED">
      <w:pPr>
        <w:pStyle w:val="af"/>
        <w:ind w:firstLine="0"/>
        <w:rPr>
          <w:lang w:bidi="ar-SA"/>
        </w:rPr>
      </w:pPr>
    </w:p>
    <w:p w:rsidR="003A05E2" w:rsidRDefault="001A6AED" w:rsidP="003A05E2">
      <w:pPr>
        <w:spacing w:after="0"/>
        <w:ind w:firstLine="0"/>
        <w:contextualSpacing w:val="0"/>
        <w:jc w:val="left"/>
      </w:pPr>
      <w:r>
        <w:br w:type="page"/>
      </w:r>
      <w:bookmarkStart w:id="18" w:name="_Ref333333145"/>
      <w:bookmarkStart w:id="19" w:name="_Ref333244711"/>
      <w:bookmarkStart w:id="20" w:name="_Ref333244894"/>
      <w:r w:rsidR="003A05E2">
        <w:rPr>
          <w:noProof/>
          <w:lang w:eastAsia="ru-RU"/>
        </w:rPr>
        <w:lastRenderedPageBreak/>
        <w:drawing>
          <wp:inline distT="0" distB="0" distL="0" distR="0" wp14:anchorId="6CA9759D" wp14:editId="3C11F25C">
            <wp:extent cx="5771581" cy="7942997"/>
            <wp:effectExtent l="0" t="0" r="0" b="0"/>
            <wp:docPr id="15" name="Рисунок 15" descr="\\Server\общая\ПРОЕКТЫ\Мурино (Петросталь)\КОЛЛЕКТОР М4\ТУ дорога\ТУ комитета по Коллектору М-4 Мурино_Страница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erver\общая\ПРОЕКТЫ\Мурино (Петросталь)\КОЛЛЕКТОР М4\ТУ дорога\ТУ комитета по Коллектору М-4 Мурино_Страница_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692" cy="7944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5E2" w:rsidRDefault="003A05E2" w:rsidP="00B61B31">
      <w:pPr>
        <w:pStyle w:val="23"/>
      </w:pPr>
    </w:p>
    <w:p w:rsidR="003A05E2" w:rsidRDefault="003A05E2" w:rsidP="00B61B31">
      <w:pPr>
        <w:pStyle w:val="23"/>
      </w:pPr>
    </w:p>
    <w:p w:rsidR="003A05E2" w:rsidRDefault="003A05E2" w:rsidP="00B61B31">
      <w:pPr>
        <w:pStyle w:val="23"/>
      </w:pPr>
    </w:p>
    <w:p w:rsidR="003A05E2" w:rsidRDefault="003A05E2" w:rsidP="00B61B31">
      <w:pPr>
        <w:pStyle w:val="23"/>
      </w:pPr>
    </w:p>
    <w:p w:rsidR="00737B6F" w:rsidRDefault="00737B6F">
      <w:pPr>
        <w:spacing w:after="0"/>
        <w:ind w:firstLine="0"/>
        <w:contextualSpacing w:val="0"/>
        <w:jc w:val="left"/>
        <w:rPr>
          <w:b/>
          <w:caps/>
          <w:spacing w:val="20"/>
          <w:szCs w:val="24"/>
        </w:rPr>
      </w:pPr>
      <w:r>
        <w:br w:type="page"/>
      </w:r>
    </w:p>
    <w:p w:rsidR="003036E7" w:rsidRDefault="003036E7" w:rsidP="00B61B31">
      <w:pPr>
        <w:pStyle w:val="23"/>
      </w:pPr>
    </w:p>
    <w:p w:rsidR="00E40C6F" w:rsidRPr="003036E7" w:rsidRDefault="00E40C6F" w:rsidP="00096A41">
      <w:pPr>
        <w:pStyle w:val="23"/>
        <w:rPr>
          <w:sz w:val="22"/>
          <w:szCs w:val="22"/>
        </w:rPr>
      </w:pPr>
      <w:bookmarkStart w:id="21" w:name="_Toc387654423"/>
      <w:r>
        <w:t xml:space="preserve">Приложение </w:t>
      </w:r>
      <w:r w:rsidR="009D6EDC">
        <w:fldChar w:fldCharType="begin"/>
      </w:r>
      <w:r w:rsidR="00F95036">
        <w:instrText xml:space="preserve"> SEQ Приложение \* ARABIC </w:instrText>
      </w:r>
      <w:r w:rsidR="009D6EDC">
        <w:fldChar w:fldCharType="separate"/>
      </w:r>
      <w:r w:rsidR="001F6E92">
        <w:rPr>
          <w:noProof/>
        </w:rPr>
        <w:t>3</w:t>
      </w:r>
      <w:r w:rsidR="009D6EDC">
        <w:rPr>
          <w:noProof/>
        </w:rPr>
        <w:fldChar w:fldCharType="end"/>
      </w:r>
      <w:bookmarkEnd w:id="18"/>
      <w:bookmarkEnd w:id="19"/>
      <w:bookmarkEnd w:id="20"/>
      <w:r w:rsidR="00096A41">
        <w:rPr>
          <w:noProof/>
        </w:rPr>
        <w:t xml:space="preserve"> </w:t>
      </w:r>
      <w:r w:rsidR="003036E7" w:rsidRPr="003036E7">
        <w:rPr>
          <w:sz w:val="22"/>
          <w:szCs w:val="22"/>
        </w:rPr>
        <w:t>Справка о характеристиках автодороги «Подъезд к д.Лаврики»</w:t>
      </w:r>
      <w:bookmarkEnd w:id="21"/>
    </w:p>
    <w:p w:rsidR="00E40C6F" w:rsidRPr="001228E5" w:rsidRDefault="003036E7" w:rsidP="00E40C6F">
      <w:pPr>
        <w:pStyle w:val="af"/>
        <w:ind w:firstLine="0"/>
        <w:rPr>
          <w:lang w:bidi="ar-SA"/>
        </w:rPr>
      </w:pPr>
      <w:r>
        <w:rPr>
          <w:noProof/>
          <w:lang w:eastAsia="ru-RU" w:bidi="ar-SA"/>
        </w:rPr>
        <w:drawing>
          <wp:inline distT="0" distB="0" distL="0" distR="0" wp14:anchorId="1C7129BC" wp14:editId="3C5ACC31">
            <wp:extent cx="5900500" cy="8120418"/>
            <wp:effectExtent l="0" t="0" r="0" b="0"/>
            <wp:docPr id="16" name="Рисунок 16" descr="\\Server\общая\ПРОЕКТЫ\Мурино (Петросталь)\КОЛЛЕКТОР М4\ТУ дорога\Справка по Коллектору М-4 Мурин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erver\общая\ПРОЕКТЫ\Мурино (Петросталь)\КОЛЛЕКТОР М4\ТУ дорога\Справка по Коллектору М-4 Мурин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636" cy="8121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00B" w:rsidRDefault="0073000B" w:rsidP="00CF1350">
      <w:pPr>
        <w:pStyle w:val="af"/>
        <w:ind w:firstLine="0"/>
      </w:pPr>
    </w:p>
    <w:sectPr w:rsidR="0073000B" w:rsidSect="008C2F6B"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680" w:right="680" w:bottom="680" w:left="1531" w:header="0" w:footer="709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D52B5" w:rsidRDefault="00ED52B5" w:rsidP="00213DE7">
      <w:pPr>
        <w:spacing w:after="0"/>
      </w:pPr>
      <w:r>
        <w:separator/>
      </w:r>
    </w:p>
  </w:endnote>
  <w:endnote w:type="continuationSeparator" w:id="0">
    <w:p w:rsidR="00ED52B5" w:rsidRDefault="00ED52B5" w:rsidP="00213DE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ymbo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OST type B">
    <w:altName w:val="Microsoft YaHei"/>
    <w:charset w:val="00"/>
    <w:family w:val="swiss"/>
    <w:pitch w:val="variable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MT">
    <w:altName w:val="Arial Unicode MS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580" w:rsidRDefault="00A52884">
    <w:pPr>
      <w:pStyle w:val="aa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471805</wp:posOffset>
              </wp:positionH>
              <wp:positionV relativeFrom="page">
                <wp:posOffset>367665</wp:posOffset>
              </wp:positionV>
              <wp:extent cx="6873875" cy="10262870"/>
              <wp:effectExtent l="0" t="0" r="0" b="5080"/>
              <wp:wrapNone/>
              <wp:docPr id="5" name="Group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73875" cy="10262870"/>
                        <a:chOff x="744" y="579"/>
                        <a:chExt cx="10825" cy="16162"/>
                      </a:xfrm>
                    </wpg:grpSpPr>
                    <wps:wsp>
                      <wps:cNvPr id="6" name="Rectangle 46"/>
                      <wps:cNvSpPr>
                        <a:spLocks noChangeArrowheads="1"/>
                      </wps:cNvSpPr>
                      <wps:spPr bwMode="auto">
                        <a:xfrm>
                          <a:off x="1423" y="579"/>
                          <a:ext cx="9916" cy="15702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" name="Text Box 18"/>
                      <wps:cNvSpPr txBox="1">
                        <a:spLocks noChangeArrowheads="1"/>
                      </wps:cNvSpPr>
                      <wps:spPr bwMode="auto">
                        <a:xfrm>
                          <a:off x="1285" y="15358"/>
                          <a:ext cx="10284" cy="13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9917" w:type="dxa"/>
                              <w:tblInd w:w="2" w:type="dxa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567"/>
                              <w:gridCol w:w="567"/>
                              <w:gridCol w:w="567"/>
                              <w:gridCol w:w="567"/>
                              <w:gridCol w:w="850"/>
                              <w:gridCol w:w="567"/>
                              <w:gridCol w:w="5673"/>
                              <w:gridCol w:w="559"/>
                            </w:tblGrid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67" w:type="dxa"/>
                                  <w:tcBorders>
                                    <w:left w:val="nil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sz w:val="22"/>
                                  </w:rPr>
                                  <w:alias w:val="Тема"/>
                                  <w:tag w:val=""/>
                                  <w:id w:val="-155764201"/>
                                  <w:placeholder>
                                    <w:docPart w:val="648E368DA4C44F699D6DD56716D1AC7F"/>
                                  </w:placeholder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tc>
                                    <w:tcPr>
                                      <w:tcW w:w="5673" w:type="dxa"/>
                                      <w:vMerge w:val="restart"/>
                                      <w:shd w:val="clear" w:color="auto" w:fill="auto"/>
                                      <w:noWrap/>
                                      <w:vAlign w:val="center"/>
                                    </w:tcPr>
                                    <w:p w:rsidR="00CC2580" w:rsidRPr="00181A87" w:rsidRDefault="00735CC2" w:rsidP="00E1242A">
                                      <w:pPr>
                                        <w:spacing w:after="0"/>
                                        <w:ind w:firstLine="0"/>
                                        <w:contextualSpacing w:val="0"/>
                                        <w:suppressOverlap/>
                                        <w:jc w:val="center"/>
                                        <w:rPr>
                                          <w:sz w:val="22"/>
                                        </w:rPr>
                                      </w:pPr>
                                      <w:proofErr w:type="gramStart"/>
                                      <w:r>
                                        <w:rPr>
                                          <w:sz w:val="22"/>
                                        </w:rPr>
                                        <w:t>К-М</w:t>
                                      </w:r>
                                      <w:proofErr w:type="gramEnd"/>
                                      <w:r>
                                        <w:rPr>
                                          <w:sz w:val="22"/>
                                        </w:rPr>
                                        <w:t>-17.2012-ТХ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559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z w:val="22"/>
                                    </w:rPr>
                                    <w:t>Лист</w:t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3" w:type="dxa"/>
                                  <w:vMerge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9" w:type="dxa"/>
                                  <w:vMerge w:val="restart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z w:val="22"/>
                                    </w:rPr>
                                    <w:fldChar w:fldCharType="begin"/>
                                  </w:r>
                                  <w:r w:rsidRPr="00181A87">
                                    <w:rPr>
                                      <w:sz w:val="22"/>
                                    </w:rPr>
                                    <w:instrText xml:space="preserve"> PAGE   \* MERGEFORMAT </w:instrText>
                                  </w:r>
                                  <w:r w:rsidRPr="00181A87">
                                    <w:rPr>
                                      <w:sz w:val="22"/>
                                    </w:rPr>
                                    <w:fldChar w:fldCharType="separate"/>
                                  </w:r>
                                  <w:r w:rsidR="007B7E17">
                                    <w:rPr>
                                      <w:noProof/>
                                      <w:sz w:val="22"/>
                                    </w:rPr>
                                    <w:t>6</w:t>
                                  </w:r>
                                  <w:r w:rsidRPr="00181A87">
                                    <w:rPr>
                                      <w:sz w:val="22"/>
                                    </w:rPr>
                                    <w:fldChar w:fldCharType="end"/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67" w:type="dxa"/>
                                  <w:tcBorders>
                                    <w:left w:val="nil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Изм.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8"/>
                                      <w:sz w:val="22"/>
                                    </w:rPr>
                                  </w:pPr>
                                  <w:proofErr w:type="spellStart"/>
                                  <w:r w:rsidRPr="00181A87">
                                    <w:rPr>
                                      <w:spacing w:val="-28"/>
                                      <w:sz w:val="22"/>
                                    </w:rPr>
                                    <w:t>Кол.уч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№док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Подпись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Дата</w:t>
                                  </w:r>
                                </w:p>
                              </w:tc>
                              <w:tc>
                                <w:tcPr>
                                  <w:tcW w:w="5673" w:type="dxa"/>
                                  <w:vMerge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9" w:type="dxa"/>
                                  <w:vMerge/>
                                  <w:tcBorders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36777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" name="Text Box 19"/>
                      <wps:cNvSpPr txBox="1">
                        <a:spLocks noChangeArrowheads="1"/>
                      </wps:cNvSpPr>
                      <wps:spPr bwMode="auto">
                        <a:xfrm>
                          <a:off x="744" y="11448"/>
                          <a:ext cx="765" cy="51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688" w:type="dxa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283"/>
                              <w:gridCol w:w="405"/>
                            </w:tblGrid>
                            <w:tr w:rsidR="00CC2580" w:rsidRPr="00186015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283" w:type="dxa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proofErr w:type="spellStart"/>
                                  <w:r w:rsidRPr="00181A87">
                                    <w:t>Взам.инв</w:t>
                                  </w:r>
                                  <w:proofErr w:type="spellEnd"/>
                                  <w:r w:rsidRPr="00181A87">
                                    <w:t>№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985"/>
                              </w:trPr>
                              <w:tc>
                                <w:tcPr>
                                  <w:tcW w:w="283" w:type="dxa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Подп. и дата.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417"/>
                              </w:trPr>
                              <w:tc>
                                <w:tcPr>
                                  <w:tcW w:w="283" w:type="dxa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Инв.№ подл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36777F">
                            <w:pPr>
                              <w:ind w:firstLine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6" o:spid="_x0000_s1029" style="position:absolute;left:0;text-align:left;margin-left:37.15pt;margin-top:28.95pt;width:541.25pt;height:808.1pt;z-index:251658240;mso-position-horizontal-relative:page;mso-position-vertical-relative:page" coordorigin="744,579" coordsize="10825,16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">
              <v:rect id="Rectangle 46" o:spid="_x0000_s1030" style="position:absolute;left:1423;top:579;width:9916;height:15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na7cUA&#10;AADaAAAADwAAAGRycy9kb3ducmV2LnhtbESPQWvCQBSE70L/w/IKvUjdWDXE1FVKoSA5FNQSPD6y&#10;r0kw+zbsrib9991CweMwM98wm91oOnEj51vLCuazBARxZXXLtYKv08dzBsIHZI2dZVLwQx5224fJ&#10;BnNtBz7Q7RhqESHsc1TQhNDnUvqqIYN+Znvi6H1bZzBE6WqpHQ4Rbjr5kiSpNNhyXGiwp/eGqsvx&#10;ahQUy1VyDuXcnrLLYv3pummZFlelnh7Ht1cQgcZwD/+391pBCn9X4g2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qdrtxQAAANoAAAAPAAAAAAAAAAAAAAAAAJgCAABkcnMv&#10;ZG93bnJldi54bWxQSwUGAAAAAAQABAD1AAAAigMAAAAA&#10;" fill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31" type="#_x0000_t202" style="position:absolute;left:1285;top:15358;width:10284;height:13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OsMMA&#10;AADaAAAADwAAAGRycy9kb3ducmV2LnhtbESPQWvCQBSE7wX/w/KE3nTXUtsas5GiCJ4sTVvB2yP7&#10;TILZtyG7mvTfdwWhx2FmvmHS1WAbcaXO1441zKYKBHHhTM2lhu+v7eQNhA/IBhvHpOGXPKyy0UOK&#10;iXE9f9I1D6WIEPYJaqhCaBMpfVGRRT91LXH0Tq6zGKLsSmk67CPcNvJJqRdpsea4UGFL64qKc36x&#10;Gn72p+PhWX2UGztvezcoyXYhtX4cD+9LEIGG8B++t3dGwyv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QOsMMAAADaAAAADwAAAAAAAAAAAAAAAACYAgAAZHJzL2Rv&#10;d25yZXYueG1sUEsFBgAAAAAEAAQA9QAAAIgDAAAAAA==&#10;" filled="f" stroked="f">
                <v:textbox>
                  <w:txbxContent>
                    <w:tbl>
                      <w:tblPr>
                        <w:tblOverlap w:val="never"/>
                        <w:tblW w:w="9917" w:type="dxa"/>
                        <w:tblInd w:w="2" w:type="dxa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567"/>
                        <w:gridCol w:w="567"/>
                        <w:gridCol w:w="567"/>
                        <w:gridCol w:w="567"/>
                        <w:gridCol w:w="850"/>
                        <w:gridCol w:w="567"/>
                        <w:gridCol w:w="5673"/>
                        <w:gridCol w:w="559"/>
                      </w:tblGrid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67" w:type="dxa"/>
                            <w:tcBorders>
                              <w:left w:val="nil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sz w:val="22"/>
                            </w:rPr>
                            <w:alias w:val="Тема"/>
                            <w:tag w:val=""/>
                            <w:id w:val="-155764201"/>
                            <w:placeholder>
                              <w:docPart w:val="648E368DA4C44F699D6DD56716D1AC7F"/>
                            </w:placeholder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EndPr/>
                          <w:sdtContent>
                            <w:tc>
                              <w:tcPr>
                                <w:tcW w:w="5673" w:type="dxa"/>
                                <w:vMerge w:val="restart"/>
                                <w:shd w:val="clear" w:color="auto" w:fill="auto"/>
                                <w:noWrap/>
                                <w:vAlign w:val="center"/>
                              </w:tcPr>
                              <w:p w:rsidR="00CC2580" w:rsidRPr="00181A87" w:rsidRDefault="00735CC2" w:rsidP="00E1242A">
                                <w:pPr>
                                  <w:spacing w:after="0"/>
                                  <w:ind w:firstLine="0"/>
                                  <w:contextualSpacing w:val="0"/>
                                  <w:suppressOverlap/>
                                  <w:jc w:val="center"/>
                                  <w:rPr>
                                    <w:sz w:val="22"/>
                                  </w:rPr>
                                </w:pPr>
                                <w:proofErr w:type="gramStart"/>
                                <w:r>
                                  <w:rPr>
                                    <w:sz w:val="22"/>
                                  </w:rPr>
                                  <w:t>К-М</w:t>
                                </w:r>
                                <w:proofErr w:type="gramEnd"/>
                                <w:r>
                                  <w:rPr>
                                    <w:sz w:val="22"/>
                                  </w:rPr>
                                  <w:t>-17.2012-ТХ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559" w:type="dxa"/>
                            <w:tcBorders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  <w:r w:rsidRPr="00181A87">
                              <w:rPr>
                                <w:sz w:val="22"/>
                              </w:rPr>
                              <w:t>Лист</w:t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3" w:type="dxa"/>
                            <w:vMerge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59" w:type="dxa"/>
                            <w:vMerge w:val="restart"/>
                            <w:tcBorders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  <w:r w:rsidRPr="00181A87">
                              <w:rPr>
                                <w:sz w:val="22"/>
                              </w:rPr>
                              <w:fldChar w:fldCharType="begin"/>
                            </w:r>
                            <w:r w:rsidRPr="00181A87">
                              <w:rPr>
                                <w:sz w:val="22"/>
                              </w:rPr>
                              <w:instrText xml:space="preserve"> PAGE   \* MERGEFORMAT </w:instrText>
                            </w:r>
                            <w:r w:rsidRPr="00181A87">
                              <w:rPr>
                                <w:sz w:val="22"/>
                              </w:rPr>
                              <w:fldChar w:fldCharType="separate"/>
                            </w:r>
                            <w:r w:rsidR="007B7E17">
                              <w:rPr>
                                <w:noProof/>
                                <w:sz w:val="22"/>
                              </w:rPr>
                              <w:t>6</w:t>
                            </w:r>
                            <w:r w:rsidRPr="00181A87">
                              <w:rPr>
                                <w:sz w:val="22"/>
                              </w:rPr>
                              <w:fldChar w:fldCharType="end"/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67" w:type="dxa"/>
                            <w:tcBorders>
                              <w:left w:val="nil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Изм.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8"/>
                                <w:sz w:val="22"/>
                              </w:rPr>
                            </w:pPr>
                            <w:proofErr w:type="spellStart"/>
                            <w:r w:rsidRPr="00181A87">
                              <w:rPr>
                                <w:spacing w:val="-28"/>
                                <w:sz w:val="22"/>
                              </w:rPr>
                              <w:t>Кол.уч</w:t>
                            </w:r>
                            <w:proofErr w:type="spellEnd"/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Лист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№док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Подпись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Дата</w:t>
                            </w:r>
                          </w:p>
                        </w:tc>
                        <w:tc>
                          <w:tcPr>
                            <w:tcW w:w="5673" w:type="dxa"/>
                            <w:vMerge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59" w:type="dxa"/>
                            <w:vMerge/>
                            <w:tcBorders>
                              <w:bottom w:val="nil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</w:tr>
                    </w:tbl>
                    <w:p w:rsidR="00CC2580" w:rsidRDefault="00CC2580" w:rsidP="0036777F"/>
                  </w:txbxContent>
                </v:textbox>
              </v:shape>
              <v:shape id="Text Box 19" o:spid="_x0000_s1032" type="#_x0000_t202" style="position:absolute;left:744;top:11448;width:765;height:51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agsb8A&#10;AADaAAAADwAAAGRycy9kb3ducmV2LnhtbERPTYvCMBC9C/6HMII3m+4eRLtGkcUFQVis9eBxthnb&#10;YDOpTdTuvzcHwePjfS9WvW3EnTpvHCv4SFIQxKXThisFx+JnMgPhA7LGxjEp+CcPq+VwsMBMuwfn&#10;dD+ESsQQ9hkqqENoMyl9WZNFn7iWOHJn11kMEXaV1B0+Yrht5GeaTqVFw7Ghxpa+ayovh5tVsD5x&#10;vjHX3799fs5NUcxT3k0vSo1H/foLRKA+vMUv91YriFvjlXgD5PI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5ZqCxvwAAANoAAAAPAAAAAAAAAAAAAAAAAJgCAABkcnMvZG93bnJl&#10;di54bWxQSwUGAAAAAAQABAD1AAAAhAMAAAAA&#10;" filled="f" stroked="f">
                <v:textbox inset="0,0,0,0">
                  <w:txbxContent>
                    <w:tbl>
                      <w:tblPr>
                        <w:tblOverlap w:val="never"/>
                        <w:tblW w:w="688" w:type="dxa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283"/>
                        <w:gridCol w:w="405"/>
                      </w:tblGrid>
                      <w:tr w:rsidR="00CC2580" w:rsidRPr="00186015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283" w:type="dxa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proofErr w:type="spellStart"/>
                            <w:r w:rsidRPr="00181A87">
                              <w:t>Взам.инв</w:t>
                            </w:r>
                            <w:proofErr w:type="spellEnd"/>
                            <w:r w:rsidRPr="00181A87">
                              <w:t>№</w:t>
                            </w:r>
                          </w:p>
                        </w:tc>
                        <w:tc>
                          <w:tcPr>
                            <w:tcW w:w="405" w:type="dxa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985"/>
                        </w:trPr>
                        <w:tc>
                          <w:tcPr>
                            <w:tcW w:w="283" w:type="dxa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Подп. и дата.</w:t>
                            </w:r>
                          </w:p>
                        </w:tc>
                        <w:tc>
                          <w:tcPr>
                            <w:tcW w:w="405" w:type="dxa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417"/>
                        </w:trPr>
                        <w:tc>
                          <w:tcPr>
                            <w:tcW w:w="283" w:type="dxa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Инв.№ подл</w:t>
                            </w:r>
                          </w:p>
                        </w:tc>
                        <w:tc>
                          <w:tcPr>
                            <w:tcW w:w="405" w:type="dxa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</w:tbl>
                    <w:p w:rsidR="00CC2580" w:rsidRDefault="00CC2580" w:rsidP="0036777F">
                      <w:pPr>
                        <w:ind w:firstLine="0"/>
                      </w:pP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580" w:rsidRDefault="00A52884">
    <w:pPr>
      <w:pStyle w:val="aa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180340</wp:posOffset>
              </wp:positionH>
              <wp:positionV relativeFrom="page">
                <wp:posOffset>360045</wp:posOffset>
              </wp:positionV>
              <wp:extent cx="7387590" cy="10124440"/>
              <wp:effectExtent l="0" t="7620" r="4445" b="2540"/>
              <wp:wrapNone/>
              <wp:docPr id="1" name="Group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87590" cy="10124440"/>
                        <a:chOff x="280" y="579"/>
                        <a:chExt cx="11634" cy="15944"/>
                      </a:xfrm>
                    </wpg:grpSpPr>
                    <wps:wsp>
                      <wps:cNvPr id="2" name="Rectangle 45"/>
                      <wps:cNvSpPr>
                        <a:spLocks noChangeArrowheads="1"/>
                      </wps:cNvSpPr>
                      <wps:spPr bwMode="auto">
                        <a:xfrm>
                          <a:off x="1404" y="579"/>
                          <a:ext cx="9920" cy="15691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" name="Надпись 2"/>
                      <wps:cNvSpPr txBox="1">
                        <a:spLocks noChangeArrowheads="1"/>
                      </wps:cNvSpPr>
                      <wps:spPr bwMode="auto">
                        <a:xfrm>
                          <a:off x="280" y="7750"/>
                          <a:ext cx="1198" cy="8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1134" w:type="dxa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283"/>
                              <w:gridCol w:w="163"/>
                              <w:gridCol w:w="120"/>
                              <w:gridCol w:w="163"/>
                              <w:gridCol w:w="120"/>
                              <w:gridCol w:w="285"/>
                            </w:tblGrid>
                            <w:tr w:rsidR="00CC2580" w:rsidRPr="00186015" w:rsidTr="00783341">
                              <w:trPr>
                                <w:trHeight w:hRule="exact" w:val="567"/>
                              </w:trPr>
                              <w:tc>
                                <w:tcPr>
                                  <w:tcW w:w="283" w:type="dxa"/>
                                  <w:vMerge w:val="restart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Согласовано</w:t>
                                  </w: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5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trHeight w:hRule="exact" w:val="851"/>
                              </w:trPr>
                              <w:tc>
                                <w:tcPr>
                                  <w:tcW w:w="283" w:type="dxa"/>
                                  <w:vMerge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5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134"/>
                              </w:trPr>
                              <w:tc>
                                <w:tcPr>
                                  <w:tcW w:w="283" w:type="dxa"/>
                                  <w:vMerge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5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134"/>
                              </w:trPr>
                              <w:tc>
                                <w:tcPr>
                                  <w:tcW w:w="283" w:type="dxa"/>
                                  <w:vMerge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5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446" w:type="dxa"/>
                                  <w:gridSpan w:val="2"/>
                                  <w:vMerge w:val="restart"/>
                                  <w:tcBorders>
                                    <w:left w:val="nil"/>
                                    <w:bottom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proofErr w:type="spellStart"/>
                                  <w:r w:rsidRPr="00181A87">
                                    <w:t>Взам.инв</w:t>
                                  </w:r>
                                  <w:proofErr w:type="spellEnd"/>
                                  <w:r w:rsidRPr="00181A87">
                                    <w:t>№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gridSpan w:val="2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985"/>
                              </w:trPr>
                              <w:tc>
                                <w:tcPr>
                                  <w:tcW w:w="446" w:type="dxa"/>
                                  <w:gridSpan w:val="2"/>
                                  <w:vMerge/>
                                  <w:tcBorders>
                                    <w:left w:val="nil"/>
                                    <w:bottom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Подп. и дата.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gridSpan w:val="2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417"/>
                              </w:trPr>
                              <w:tc>
                                <w:tcPr>
                                  <w:tcW w:w="446" w:type="dxa"/>
                                  <w:gridSpan w:val="2"/>
                                  <w:vMerge/>
                                  <w:tcBorders>
                                    <w:left w:val="nil"/>
                                    <w:bottom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Инв.№ подл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gridSpan w:val="2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36777F">
                            <w:pPr>
                              <w:ind w:firstLine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wps:wsp>
                      <wps:cNvPr id="4" name="Text Box 23"/>
                      <wps:cNvSpPr txBox="1">
                        <a:spLocks noChangeArrowheads="1"/>
                      </wps:cNvSpPr>
                      <wps:spPr bwMode="auto">
                        <a:xfrm>
                          <a:off x="1267" y="13915"/>
                          <a:ext cx="10647" cy="26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9925" w:type="dxa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559"/>
                              <w:gridCol w:w="567"/>
                              <w:gridCol w:w="567"/>
                              <w:gridCol w:w="567"/>
                              <w:gridCol w:w="850"/>
                              <w:gridCol w:w="567"/>
                              <w:gridCol w:w="3561"/>
                              <w:gridCol w:w="850"/>
                              <w:gridCol w:w="850"/>
                              <w:gridCol w:w="987"/>
                            </w:tblGrid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59" w:type="dxa"/>
                                  <w:tcBorders>
                                    <w:left w:val="nil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6248" w:type="dxa"/>
                                  <w:gridSpan w:val="4"/>
                                  <w:vMerge w:val="restart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ED52B5" w:rsidP="00735CC2">
                                  <w:pPr>
                                    <w:pStyle w:val="af2"/>
                                  </w:pPr>
                                  <w:sdt>
                                    <w:sdtPr>
                                      <w:alias w:val="Тема"/>
                                      <w:tag w:val=""/>
                                      <w:id w:val="1948659348"/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proofErr w:type="gramStart"/>
                                      <w:r w:rsidR="00CC2580">
                                        <w:t>К-М</w:t>
                                      </w:r>
                                      <w:proofErr w:type="gramEnd"/>
                                      <w:r w:rsidR="00CC2580">
                                        <w:t>-17.2012-ТХ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59" w:type="dxa"/>
                                  <w:tcBorders>
                                    <w:top w:val="single" w:sz="4" w:space="0" w:color="auto"/>
                                    <w:left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6248" w:type="dxa"/>
                                  <w:gridSpan w:val="4"/>
                                  <w:vMerge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59" w:type="dxa"/>
                                  <w:tcBorders>
                                    <w:left w:val="nil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Изм.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8"/>
                                    </w:rPr>
                                  </w:pPr>
                                  <w:proofErr w:type="spellStart"/>
                                  <w:r w:rsidRPr="00181A87">
                                    <w:rPr>
                                      <w:spacing w:val="-28"/>
                                    </w:rPr>
                                    <w:t>Кол.уч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№док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Подпись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Дата</w:t>
                                  </w:r>
                                </w:p>
                              </w:tc>
                              <w:tc>
                                <w:tcPr>
                                  <w:tcW w:w="6248" w:type="dxa"/>
                                  <w:gridSpan w:val="4"/>
                                  <w:vMerge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val="283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left w:val="nil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 w:rsidRPr="0015313B">
                                    <w:rPr>
                                      <w:spacing w:val="-8"/>
                                    </w:rPr>
                                    <w:t xml:space="preserve">Разработал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1E4826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>
                                    <w:rPr>
                                      <w:spacing w:val="-8"/>
                                    </w:rPr>
                                    <w:t>Климович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 w:val="restart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F6049A" w:rsidRDefault="00ED52B5" w:rsidP="00783341">
                                  <w:pPr>
                                    <w:pStyle w:val="af2"/>
                                    <w:suppressAutoHyphens/>
                                  </w:pPr>
                                  <w:sdt>
                                    <w:sdtPr>
                                      <w:alias w:val="Название"/>
                                      <w:tag w:val=""/>
                                      <w:id w:val="1402401767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735CC2">
                                        <w:t>Технологические и конструктивные решения линейного объекта. Искусственные сооружения</w:t>
                                      </w:r>
                                    </w:sdtContent>
                                  </w:sdt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Стадия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Листов</w:t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 w:rsidRPr="0015313B">
                                    <w:rPr>
                                      <w:spacing w:val="-8"/>
                                    </w:rPr>
                                    <w:t>Проверил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 w:rsidRPr="0015313B">
                                    <w:rPr>
                                      <w:spacing w:val="-8"/>
                                    </w:rPr>
                                    <w:t>Кудрявцева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B36236" w:rsidP="001E4826">
                                  <w:pPr>
                                    <w:pStyle w:val="af2"/>
                                  </w:pPr>
                                  <w:r>
                                    <w:t>П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 xml:space="preserve"> PAGE   \* MERGEFORMAT </w:instrText>
                                  </w:r>
                                  <w:r>
                                    <w:fldChar w:fldCharType="separate"/>
                                  </w:r>
                                  <w:r w:rsidR="007B7E17">
                                    <w:rPr>
                                      <w:noProof/>
                                    </w:rPr>
                                    <w:t>2</w:t>
                                  </w:r>
                                  <w:r>
                                    <w:rPr>
                                      <w:noProof/>
                                    </w:rPr>
                                    <w:fldChar w:fldCharType="end"/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2E6543" w:rsidP="00271A46">
                                  <w:pPr>
                                    <w:pStyle w:val="af2"/>
                                  </w:pPr>
                                  <w:r>
                                    <w:t>1</w:t>
                                  </w:r>
                                  <w:r w:rsidR="00271A46">
                                    <w:t>1</w:t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8"/>
                                    </w:rPr>
                                    <w:t>Н.Контроль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>
                                    <w:rPr>
                                      <w:spacing w:val="-8"/>
                                    </w:rPr>
                                    <w:t>Иванова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687" w:type="dxa"/>
                                  <w:gridSpan w:val="3"/>
                                  <w:vMerge w:val="restart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ООО «</w:t>
                                  </w:r>
                                  <w:proofErr w:type="gramStart"/>
                                  <w:r w:rsidRPr="00181A87">
                                    <w:t>СТС»</w:t>
                                  </w:r>
                                  <w:r w:rsidRPr="00181A87">
                                    <w:br/>
                                  </w:r>
                                  <w:proofErr w:type="spellStart"/>
                                  <w:r w:rsidRPr="00181A87">
                                    <w:t>г.Санкт</w:t>
                                  </w:r>
                                  <w:proofErr w:type="spellEnd"/>
                                  <w:proofErr w:type="gramEnd"/>
                                  <w:r w:rsidRPr="00181A87">
                                    <w:t>-Петербург</w:t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>
                                    <w:rPr>
                                      <w:spacing w:val="-8"/>
                                    </w:rPr>
                                    <w:t>ГИП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8"/>
                                    </w:rPr>
                                    <w:t>Кучерова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687" w:type="dxa"/>
                                  <w:gridSpan w:val="3"/>
                                  <w:vMerge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687" w:type="dxa"/>
                                  <w:gridSpan w:val="3"/>
                                  <w:vMerge/>
                                  <w:tcBorders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36777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0" o:spid="_x0000_s1033" style="position:absolute;left:0;text-align:left;margin-left:14.2pt;margin-top:28.35pt;width:581.7pt;height:797.2pt;z-index:251659264;mso-position-horizontal-relative:page;mso-position-vertical-relative:page" coordorigin="280,579" coordsize="11634,159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">
              <v:rect id="Rectangle 45" o:spid="_x0000_s1034" style="position:absolute;left:1404;top:579;width:9920;height:156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Lc7sUA&#10;AADaAAAADwAAAGRycy9kb3ducmV2LnhtbESPT2vCQBTE74V+h+UJvRTdaKtodCOlIBQPBf8gHh/Z&#10;ZxKSfRt21yR++26h0OMwM79hNtvBNKIj5yvLCqaTBARxbnXFhYLzaTdegvABWWNjmRQ8yMM2e37a&#10;YKptzwfqjqEQEcI+RQVlCG0qpc9LMugntiWO3s06gyFKV0jtsI9w08hZkiykwYrjQoktfZaU18e7&#10;UbB/nyfXcJna07J+W3275vWy2N+VehkNH2sQgYbwH/5rf2kFM/i9Em+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ktzuxQAAANoAAAAPAAAAAAAAAAAAAAAAAJgCAABkcnMv&#10;ZG93bnJldi54bWxQSwUGAAAAAAQABAD1AAAAigMAAAAA&#10;" fill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35" type="#_x0000_t202" style="position:absolute;left:280;top:7750;width:1198;height:86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IywMMA&#10;AADaAAAADwAAAGRycy9kb3ducmV2LnhtbESPQWvCQBSE7wX/w/IEb3VjBanRVUQsFIRijAePz+wz&#10;Wcy+jdmtxn/fFQoeh5n5hpkvO1uLG7XeOFYwGiYgiAunDZcKDvnX+ycIH5A11o5JwYM8LBe9tzmm&#10;2t05o9s+lCJC2KeooAqhSaX0RUUW/dA1xNE7u9ZiiLItpW7xHuG2lh9JMpEWDceFChtaV1Rc9r9W&#10;werI2cZcf0677JyZPJ8mvJ1clBr0u9UMRKAuvML/7W+tYAzPK/EG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IywMMAAADaAAAADwAAAAAAAAAAAAAAAACYAgAAZHJzL2Rv&#10;d25yZXYueG1sUEsFBgAAAAAEAAQA9QAAAIgDAAAAAA==&#10;" filled="f" stroked="f">
                <v:textbox inset="0,0,0,0">
                  <w:txbxContent>
                    <w:tbl>
                      <w:tblPr>
                        <w:tblOverlap w:val="never"/>
                        <w:tblW w:w="1134" w:type="dxa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283"/>
                        <w:gridCol w:w="163"/>
                        <w:gridCol w:w="120"/>
                        <w:gridCol w:w="163"/>
                        <w:gridCol w:w="120"/>
                        <w:gridCol w:w="285"/>
                      </w:tblGrid>
                      <w:tr w:rsidR="00CC2580" w:rsidRPr="00186015" w:rsidTr="00783341">
                        <w:trPr>
                          <w:trHeight w:hRule="exact" w:val="567"/>
                        </w:trPr>
                        <w:tc>
                          <w:tcPr>
                            <w:tcW w:w="283" w:type="dxa"/>
                            <w:vMerge w:val="restart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Согласовано</w:t>
                            </w: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5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trHeight w:hRule="exact" w:val="851"/>
                        </w:trPr>
                        <w:tc>
                          <w:tcPr>
                            <w:tcW w:w="283" w:type="dxa"/>
                            <w:vMerge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5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134"/>
                        </w:trPr>
                        <w:tc>
                          <w:tcPr>
                            <w:tcW w:w="283" w:type="dxa"/>
                            <w:vMerge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5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134"/>
                        </w:trPr>
                        <w:tc>
                          <w:tcPr>
                            <w:tcW w:w="283" w:type="dxa"/>
                            <w:vMerge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5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446" w:type="dxa"/>
                            <w:gridSpan w:val="2"/>
                            <w:vMerge w:val="restart"/>
                            <w:tcBorders>
                              <w:left w:val="nil"/>
                              <w:bottom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proofErr w:type="spellStart"/>
                            <w:r w:rsidRPr="00181A87">
                              <w:t>Взам.инв</w:t>
                            </w:r>
                            <w:proofErr w:type="spellEnd"/>
                            <w:r w:rsidRPr="00181A87">
                              <w:t>№</w:t>
                            </w:r>
                          </w:p>
                        </w:tc>
                        <w:tc>
                          <w:tcPr>
                            <w:tcW w:w="405" w:type="dxa"/>
                            <w:gridSpan w:val="2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985"/>
                        </w:trPr>
                        <w:tc>
                          <w:tcPr>
                            <w:tcW w:w="446" w:type="dxa"/>
                            <w:gridSpan w:val="2"/>
                            <w:vMerge/>
                            <w:tcBorders>
                              <w:left w:val="nil"/>
                              <w:bottom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Подп. и дата.</w:t>
                            </w:r>
                          </w:p>
                        </w:tc>
                        <w:tc>
                          <w:tcPr>
                            <w:tcW w:w="405" w:type="dxa"/>
                            <w:gridSpan w:val="2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417"/>
                        </w:trPr>
                        <w:tc>
                          <w:tcPr>
                            <w:tcW w:w="446" w:type="dxa"/>
                            <w:gridSpan w:val="2"/>
                            <w:vMerge/>
                            <w:tcBorders>
                              <w:left w:val="nil"/>
                              <w:bottom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Инв.№ подл</w:t>
                            </w:r>
                          </w:p>
                        </w:tc>
                        <w:tc>
                          <w:tcPr>
                            <w:tcW w:w="405" w:type="dxa"/>
                            <w:gridSpan w:val="2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</w:tbl>
                    <w:p w:rsidR="00CC2580" w:rsidRDefault="00CC2580" w:rsidP="0036777F">
                      <w:pPr>
                        <w:ind w:firstLine="0"/>
                      </w:pPr>
                    </w:p>
                  </w:txbxContent>
                </v:textbox>
              </v:shape>
              <v:shape id="Text Box 23" o:spid="_x0000_s1036" type="#_x0000_t202" style="position:absolute;left:1267;top:13915;width:10647;height:26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aQx8EA&#10;AADaAAAADwAAAGRycy9kb3ducmV2LnhtbESPT4vCMBTE74LfITzBmyaKiluNIoqwJxf/7MLeHs2z&#10;LTYvpYm2++03guBxmJnfMMt1a0vxoNoXjjWMhgoEcepMwZmGy3k/mIPwAdlg6Zg0/JGH9arbWWJi&#10;XMNHepxCJiKEfYIa8hCqREqf5mTRD11FHL2rqy2GKOtMmhqbCLelHCs1kxYLjgs5VrTNKb2d7lbD&#10;9+H6+zNRX9nOTqvGtUqy/ZBa93vtZgEiUBve4Vf702iYwPNKvAF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2kMfBAAAA2gAAAA8AAAAAAAAAAAAAAAAAmAIAAGRycy9kb3du&#10;cmV2LnhtbFBLBQYAAAAABAAEAPUAAACGAwAAAAA=&#10;" filled="f" stroked="f">
                <v:textbox>
                  <w:txbxContent>
                    <w:tbl>
                      <w:tblPr>
                        <w:tblOverlap w:val="never"/>
                        <w:tblW w:w="9925" w:type="dxa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559"/>
                        <w:gridCol w:w="567"/>
                        <w:gridCol w:w="567"/>
                        <w:gridCol w:w="567"/>
                        <w:gridCol w:w="850"/>
                        <w:gridCol w:w="567"/>
                        <w:gridCol w:w="3561"/>
                        <w:gridCol w:w="850"/>
                        <w:gridCol w:w="850"/>
                        <w:gridCol w:w="987"/>
                      </w:tblGrid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59" w:type="dxa"/>
                            <w:tcBorders>
                              <w:left w:val="nil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6248" w:type="dxa"/>
                            <w:gridSpan w:val="4"/>
                            <w:vMerge w:val="restart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ED52B5" w:rsidP="00735CC2">
                            <w:pPr>
                              <w:pStyle w:val="af2"/>
                            </w:pPr>
                            <w:sdt>
                              <w:sdtPr>
                                <w:alias w:val="Тема"/>
                                <w:tag w:val=""/>
                                <w:id w:val="1948659348"/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proofErr w:type="gramStart"/>
                                <w:r w:rsidR="00CC2580">
                                  <w:t>К-М</w:t>
                                </w:r>
                                <w:proofErr w:type="gramEnd"/>
                                <w:r w:rsidR="00CC2580">
                                  <w:t>-17.2012-ТХ</w:t>
                                </w:r>
                              </w:sdtContent>
                            </w:sdt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59" w:type="dxa"/>
                            <w:tcBorders>
                              <w:top w:val="single" w:sz="4" w:space="0" w:color="auto"/>
                              <w:left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6248" w:type="dxa"/>
                            <w:gridSpan w:val="4"/>
                            <w:vMerge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59" w:type="dxa"/>
                            <w:tcBorders>
                              <w:left w:val="nil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Изм.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8"/>
                              </w:rPr>
                            </w:pPr>
                            <w:proofErr w:type="spellStart"/>
                            <w:r w:rsidRPr="00181A87">
                              <w:rPr>
                                <w:spacing w:val="-28"/>
                              </w:rPr>
                              <w:t>Кол.уч</w:t>
                            </w:r>
                            <w:proofErr w:type="spellEnd"/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Лист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№док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Подпись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Дата</w:t>
                            </w:r>
                          </w:p>
                        </w:tc>
                        <w:tc>
                          <w:tcPr>
                            <w:tcW w:w="6248" w:type="dxa"/>
                            <w:gridSpan w:val="4"/>
                            <w:vMerge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C57A2E" w:rsidTr="00783341">
                        <w:trPr>
                          <w:trHeight w:val="283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left w:val="nil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  <w:r w:rsidRPr="0015313B">
                              <w:rPr>
                                <w:spacing w:val="-8"/>
                              </w:rPr>
                              <w:t xml:space="preserve">Разработал </w:t>
                            </w: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1E4826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  <w:r>
                              <w:rPr>
                                <w:spacing w:val="-8"/>
                              </w:rPr>
                              <w:t>Климович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 w:val="restart"/>
                            <w:shd w:val="clear" w:color="auto" w:fill="auto"/>
                            <w:noWrap/>
                            <w:vAlign w:val="center"/>
                          </w:tcPr>
                          <w:p w:rsidR="00CC2580" w:rsidRPr="00F6049A" w:rsidRDefault="00ED52B5" w:rsidP="00783341">
                            <w:pPr>
                              <w:pStyle w:val="af2"/>
                              <w:suppressAutoHyphens/>
                            </w:pPr>
                            <w:sdt>
                              <w:sdtPr>
                                <w:alias w:val="Название"/>
                                <w:tag w:val=""/>
                                <w:id w:val="1402401767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735CC2">
                                  <w:t>Технологические и конструктивные решения линейного объекта. Искусственные сооружения</w:t>
                                </w:r>
                              </w:sdtContent>
                            </w:sdt>
                          </w:p>
                        </w:tc>
                        <w:tc>
                          <w:tcPr>
                            <w:tcW w:w="850" w:type="dxa"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Стадия</w:t>
                            </w:r>
                          </w:p>
                        </w:tc>
                        <w:tc>
                          <w:tcPr>
                            <w:tcW w:w="850" w:type="dxa"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Лист</w:t>
                            </w:r>
                          </w:p>
                        </w:tc>
                        <w:tc>
                          <w:tcPr>
                            <w:tcW w:w="987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Листов</w:t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  <w:r w:rsidRPr="0015313B">
                              <w:rPr>
                                <w:spacing w:val="-8"/>
                              </w:rPr>
                              <w:t>Проверил</w:t>
                            </w: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  <w:r w:rsidRPr="0015313B">
                              <w:rPr>
                                <w:spacing w:val="-8"/>
                              </w:rPr>
                              <w:t>Кудрявцева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850" w:type="dxa"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B36236" w:rsidP="001E4826">
                            <w:pPr>
                              <w:pStyle w:val="af2"/>
                            </w:pPr>
                            <w:r>
                              <w:t>П</w:t>
                            </w:r>
                          </w:p>
                        </w:tc>
                        <w:tc>
                          <w:tcPr>
                            <w:tcW w:w="850" w:type="dxa"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>
                              <w:fldChar w:fldCharType="begin"/>
                            </w:r>
                            <w:r>
                              <w:instrText xml:space="preserve"> PAGE   \* MERGEFORMAT </w:instrText>
                            </w:r>
                            <w:r>
                              <w:fldChar w:fldCharType="separate"/>
                            </w:r>
                            <w:r w:rsidR="007B7E17">
                              <w:rPr>
                                <w:noProof/>
                              </w:rPr>
                              <w:t>2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c>
                        <w:tc>
                          <w:tcPr>
                            <w:tcW w:w="987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2E6543" w:rsidP="00271A46">
                            <w:pPr>
                              <w:pStyle w:val="af2"/>
                            </w:pPr>
                            <w:r>
                              <w:t>1</w:t>
                            </w:r>
                            <w:r w:rsidR="00271A46">
                              <w:t>1</w:t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  <w:proofErr w:type="spellStart"/>
                            <w:r>
                              <w:rPr>
                                <w:spacing w:val="-8"/>
                              </w:rPr>
                              <w:t>Н.Контроль</w:t>
                            </w:r>
                            <w:proofErr w:type="spellEnd"/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  <w:r>
                              <w:rPr>
                                <w:spacing w:val="-8"/>
                              </w:rPr>
                              <w:t>Иванова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687" w:type="dxa"/>
                            <w:gridSpan w:val="3"/>
                            <w:vMerge w:val="restart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ООО «</w:t>
                            </w:r>
                            <w:proofErr w:type="gramStart"/>
                            <w:r w:rsidRPr="00181A87">
                              <w:t>СТС»</w:t>
                            </w:r>
                            <w:r w:rsidRPr="00181A87">
                              <w:br/>
                            </w:r>
                            <w:proofErr w:type="spellStart"/>
                            <w:r w:rsidRPr="00181A87">
                              <w:t>г.Санкт</w:t>
                            </w:r>
                            <w:proofErr w:type="spellEnd"/>
                            <w:proofErr w:type="gramEnd"/>
                            <w:r w:rsidRPr="00181A87">
                              <w:t>-Петербург</w:t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  <w:r>
                              <w:rPr>
                                <w:spacing w:val="-8"/>
                              </w:rPr>
                              <w:t>ГИП</w:t>
                            </w: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  <w:proofErr w:type="spellStart"/>
                            <w:r>
                              <w:rPr>
                                <w:spacing w:val="-8"/>
                              </w:rPr>
                              <w:t>Кучерова</w:t>
                            </w:r>
                            <w:proofErr w:type="spellEnd"/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687" w:type="dxa"/>
                            <w:gridSpan w:val="3"/>
                            <w:vMerge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687" w:type="dxa"/>
                            <w:gridSpan w:val="3"/>
                            <w:vMerge/>
                            <w:tcBorders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</w:tbl>
                    <w:p w:rsidR="00CC2580" w:rsidRDefault="00CC2580" w:rsidP="0036777F"/>
                  </w:txbxContent>
                </v:textbox>
              </v:shape>
              <w10:wrap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D52B5" w:rsidRDefault="00ED52B5" w:rsidP="00213DE7">
      <w:pPr>
        <w:spacing w:after="0"/>
      </w:pPr>
      <w:r>
        <w:separator/>
      </w:r>
    </w:p>
  </w:footnote>
  <w:footnote w:type="continuationSeparator" w:id="0">
    <w:p w:rsidR="00ED52B5" w:rsidRDefault="00ED52B5" w:rsidP="00213DE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580" w:rsidRDefault="00A52884">
    <w:pPr>
      <w:pStyle w:val="a8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6FEA4CEF" wp14:editId="0A9670B4">
              <wp:simplePos x="0" y="0"/>
              <wp:positionH relativeFrom="column">
                <wp:posOffset>-506730</wp:posOffset>
              </wp:positionH>
              <wp:positionV relativeFrom="paragraph">
                <wp:posOffset>-83820</wp:posOffset>
              </wp:positionV>
              <wp:extent cx="6809105" cy="10059670"/>
              <wp:effectExtent l="0" t="0" r="10795" b="0"/>
              <wp:wrapNone/>
              <wp:docPr id="9" name="Group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09105" cy="10059670"/>
                        <a:chOff x="620" y="576"/>
                        <a:chExt cx="10723" cy="15842"/>
                      </a:xfrm>
                    </wpg:grpSpPr>
                    <wps:wsp>
                      <wps:cNvPr id="10" name="Rectangle 15"/>
                      <wps:cNvSpPr>
                        <a:spLocks noChangeArrowheads="1"/>
                      </wps:cNvSpPr>
                      <wps:spPr bwMode="auto">
                        <a:xfrm>
                          <a:off x="1424" y="576"/>
                          <a:ext cx="9919" cy="15706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" name="Text Box 32"/>
                      <wps:cNvSpPr txBox="1">
                        <a:spLocks noChangeArrowheads="1"/>
                      </wps:cNvSpPr>
                      <wps:spPr bwMode="auto">
                        <a:xfrm>
                          <a:off x="620" y="7971"/>
                          <a:ext cx="1250" cy="84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0" w:type="auto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83"/>
                              <w:gridCol w:w="397"/>
                            </w:tblGrid>
                            <w:tr w:rsidR="00CC2580" w:rsidRPr="00395A08" w:rsidTr="00783341">
                              <w:trPr>
                                <w:cantSplit/>
                                <w:trHeight w:hRule="exact" w:val="1985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r>
                                    <w:t>Подп. и да</w:t>
                                  </w:r>
                                  <w:r w:rsidRPr="00395A08">
                                    <w:t>та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395A08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r w:rsidRPr="00395A08">
                                    <w:t xml:space="preserve">Инв. № </w:t>
                                  </w:r>
                                  <w:proofErr w:type="spellStart"/>
                                  <w:r w:rsidRPr="00395A08">
                                    <w:t>дубл</w:t>
                                  </w:r>
                                  <w:proofErr w:type="spellEnd"/>
                                  <w:r w:rsidRPr="00395A08"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395A08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 w:rsidRPr="00395A08">
                                    <w:t>Взам</w:t>
                                  </w:r>
                                  <w:proofErr w:type="spellEnd"/>
                                  <w:r w:rsidRPr="00395A08">
                                    <w:t>. инв. №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395A08" w:rsidTr="00783341">
                              <w:trPr>
                                <w:cantSplit/>
                                <w:trHeight w:hRule="exact" w:val="1985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r w:rsidRPr="00395A08">
                                    <w:t>Подп. и дата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395A08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 w:rsidRPr="00395A08">
                                    <w:t>Инв.№подл</w:t>
                                  </w:r>
                                  <w:proofErr w:type="spellEnd"/>
                                  <w:r w:rsidRPr="00395A08"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EA30F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FEA4CEF" id="Group 30" o:spid="_x0000_s1026" style="position:absolute;left:0;text-align:left;margin-left:-39.9pt;margin-top:-6.6pt;width:536.15pt;height:792.1pt;z-index:251660288" coordorigin="620,576" coordsize="10723,158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">
              <v:rect id="Rectangle 15" o:spid="_x0000_s1027" style="position:absolute;left:1424;top:576;width:9919;height:157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DDRsYA&#10;AADbAAAADwAAAGRycy9kb3ducmV2LnhtbESPT2vCQBDF74LfYZlCL9JsbFXS1FWkUCgeBP8gPQ7Z&#10;aRLMzobdVdNv3zkUepvhvXnvN8v14Dp1oxBbzwamWQ6KuPK25drA6fjxVICKCdli55kM/FCE9Wo8&#10;WmJp/Z33dDukWkkIxxINNCn1pdaxashhzHxPLNq3Dw6TrKHWNuBdwl2nn/N8oR22LA0N9vTeUHU5&#10;XJ2B7Wyef6Xz1B+Ly8vrLnST82J7NebxYdi8gUo0pH/z3/WnFXyhl19kAL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5DDRsYAAADbAAAADwAAAAAAAAAAAAAAAACYAgAAZHJz&#10;L2Rvd25yZXYueG1sUEsFBgAAAAAEAAQA9QAAAIsDAAAAAA==&#10;" fill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2" o:spid="_x0000_s1028" type="#_x0000_t202" style="position:absolute;left:620;top:7971;width:1250;height:84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  <v:textbox>
                  <w:txbxContent>
                    <w:tbl>
                      <w:tblPr>
                        <w:tblOverlap w:val="never"/>
                        <w:tblW w:w="0" w:type="auto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83"/>
                        <w:gridCol w:w="397"/>
                      </w:tblGrid>
                      <w:tr w:rsidR="00CC2580" w:rsidRPr="00395A08" w:rsidTr="00783341">
                        <w:trPr>
                          <w:cantSplit/>
                          <w:trHeight w:hRule="exact" w:val="1985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r>
                              <w:t>Подп. и да</w:t>
                            </w:r>
                            <w:r w:rsidRPr="00395A08">
                              <w:t>та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395A08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r w:rsidRPr="00395A08">
                              <w:t xml:space="preserve">Инв. № </w:t>
                            </w:r>
                            <w:proofErr w:type="spellStart"/>
                            <w:r w:rsidRPr="00395A08">
                              <w:t>дубл</w:t>
                            </w:r>
                            <w:proofErr w:type="spellEnd"/>
                            <w:r w:rsidRPr="00395A08">
                              <w:t>.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395A08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proofErr w:type="spellStart"/>
                            <w:r w:rsidRPr="00395A08">
                              <w:t>Взам</w:t>
                            </w:r>
                            <w:proofErr w:type="spellEnd"/>
                            <w:r w:rsidRPr="00395A08">
                              <w:t>. инв. №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395A08" w:rsidTr="00783341">
                        <w:trPr>
                          <w:cantSplit/>
                          <w:trHeight w:hRule="exact" w:val="1985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r w:rsidRPr="00395A08">
                              <w:t>Подп. и дата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395A08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proofErr w:type="spellStart"/>
                            <w:r w:rsidRPr="00395A08">
                              <w:t>Инв.№подл</w:t>
                            </w:r>
                            <w:proofErr w:type="spellEnd"/>
                            <w:r w:rsidRPr="00395A08">
                              <w:t>.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</w:tbl>
                    <w:p w:rsidR="00CC2580" w:rsidRDefault="00CC2580" w:rsidP="00EA30F5"/>
                  </w:txbxContent>
                </v:textbox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580" w:rsidRPr="00C57A2E" w:rsidRDefault="00CC2580" w:rsidP="00C57A2E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580" w:rsidRDefault="00CC2580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856CC9"/>
    <w:multiLevelType w:val="multilevel"/>
    <w:tmpl w:val="D9FE9E66"/>
    <w:lvl w:ilvl="0">
      <w:start w:val="1"/>
      <w:numFmt w:val="decimal"/>
      <w:pStyle w:val="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026D4B9A"/>
    <w:multiLevelType w:val="multilevel"/>
    <w:tmpl w:val="DC02C6A4"/>
    <w:numStyleLink w:val="10"/>
  </w:abstractNum>
  <w:abstractNum w:abstractNumId="2">
    <w:nsid w:val="03F6333F"/>
    <w:multiLevelType w:val="multilevel"/>
    <w:tmpl w:val="DC02C6A4"/>
    <w:numStyleLink w:val="10"/>
  </w:abstractNum>
  <w:abstractNum w:abstractNumId="3">
    <w:nsid w:val="06633538"/>
    <w:multiLevelType w:val="multilevel"/>
    <w:tmpl w:val="DC02C6A4"/>
    <w:numStyleLink w:val="10"/>
  </w:abstractNum>
  <w:abstractNum w:abstractNumId="4">
    <w:nsid w:val="08556482"/>
    <w:multiLevelType w:val="hybridMultilevel"/>
    <w:tmpl w:val="5336D962"/>
    <w:lvl w:ilvl="0" w:tplc="7EBC7F70">
      <w:start w:val="2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>
    <w:nsid w:val="088E6BB5"/>
    <w:multiLevelType w:val="hybridMultilevel"/>
    <w:tmpl w:val="F2EE13B6"/>
    <w:lvl w:ilvl="0" w:tplc="4646769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0B8C25B4"/>
    <w:multiLevelType w:val="multilevel"/>
    <w:tmpl w:val="DC02C6A4"/>
    <w:numStyleLink w:val="10"/>
  </w:abstractNum>
  <w:abstractNum w:abstractNumId="7">
    <w:nsid w:val="0BEA4B77"/>
    <w:multiLevelType w:val="multilevel"/>
    <w:tmpl w:val="DC02C6A4"/>
    <w:numStyleLink w:val="10"/>
  </w:abstractNum>
  <w:abstractNum w:abstractNumId="8">
    <w:nsid w:val="0C3A4A42"/>
    <w:multiLevelType w:val="multilevel"/>
    <w:tmpl w:val="DC02C6A4"/>
    <w:numStyleLink w:val="10"/>
  </w:abstractNum>
  <w:abstractNum w:abstractNumId="9">
    <w:nsid w:val="0E97668D"/>
    <w:multiLevelType w:val="multilevel"/>
    <w:tmpl w:val="DC02C6A4"/>
    <w:numStyleLink w:val="10"/>
  </w:abstractNum>
  <w:abstractNum w:abstractNumId="10">
    <w:nsid w:val="10F12966"/>
    <w:multiLevelType w:val="multilevel"/>
    <w:tmpl w:val="7BC4859C"/>
    <w:lvl w:ilvl="0">
      <w:start w:val="1"/>
      <w:numFmt w:val="decimal"/>
      <w:lvlText w:val="%1."/>
      <w:lvlJc w:val="left"/>
      <w:pPr>
        <w:ind w:left="2160" w:hanging="360"/>
      </w:pPr>
    </w:lvl>
    <w:lvl w:ilvl="1">
      <w:start w:val="1"/>
      <w:numFmt w:val="decimal"/>
      <w:pStyle w:val="6"/>
      <w:lvlText w:val="%1.%2."/>
      <w:lvlJc w:val="left"/>
      <w:pPr>
        <w:ind w:left="792" w:hanging="432"/>
      </w:pPr>
    </w:lvl>
    <w:lvl w:ilvl="2">
      <w:start w:val="1"/>
      <w:numFmt w:val="decimal"/>
      <w:pStyle w:val="a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11970A10"/>
    <w:multiLevelType w:val="multilevel"/>
    <w:tmpl w:val="DC02C6A4"/>
    <w:numStyleLink w:val="10"/>
  </w:abstractNum>
  <w:abstractNum w:abstractNumId="12">
    <w:nsid w:val="202E4968"/>
    <w:multiLevelType w:val="multilevel"/>
    <w:tmpl w:val="DC02C6A4"/>
    <w:numStyleLink w:val="10"/>
  </w:abstractNum>
  <w:abstractNum w:abstractNumId="13">
    <w:nsid w:val="231D396A"/>
    <w:multiLevelType w:val="multilevel"/>
    <w:tmpl w:val="B9941AD8"/>
    <w:lvl w:ilvl="0">
      <w:start w:val="3"/>
      <w:numFmt w:val="decimal"/>
      <w:suff w:val="space"/>
      <w:lvlText w:val="%1."/>
      <w:lvlJc w:val="left"/>
      <w:pPr>
        <w:ind w:left="0" w:firstLine="567"/>
      </w:pPr>
      <w:rPr>
        <w:rFonts w:ascii="Times New Roman" w:hAnsi="Times New Roman" w:hint="default"/>
      </w:rPr>
    </w:lvl>
    <w:lvl w:ilvl="1">
      <w:start w:val="1"/>
      <w:numFmt w:val="decimal"/>
      <w:isLgl/>
      <w:suff w:val="space"/>
      <w:lvlText w:val="%1.%2. "/>
      <w:lvlJc w:val="left"/>
      <w:pPr>
        <w:ind w:left="1" w:firstLine="567"/>
      </w:pPr>
      <w:rPr>
        <w:rFonts w:ascii="Times New Roman" w:hAnsi="Times New Roman" w:hint="default"/>
      </w:rPr>
    </w:lvl>
    <w:lvl w:ilvl="2">
      <w:start w:val="1"/>
      <w:numFmt w:val="decimal"/>
      <w:isLgl/>
      <w:suff w:val="space"/>
      <w:lvlText w:val="%1.%2.%3. "/>
      <w:lvlJc w:val="left"/>
      <w:pPr>
        <w:ind w:left="0" w:firstLine="567"/>
      </w:pPr>
      <w:rPr>
        <w:rFonts w:ascii="Times New Roman" w:hAnsi="Times New Roman" w:hint="default"/>
      </w:rPr>
    </w:lvl>
    <w:lvl w:ilvl="3">
      <w:start w:val="1"/>
      <w:numFmt w:val="decimal"/>
      <w:isLgl/>
      <w:suff w:val="space"/>
      <w:lvlText w:val="%1.%2.%3.%4. "/>
      <w:lvlJc w:val="left"/>
      <w:pPr>
        <w:ind w:left="0" w:firstLine="567"/>
      </w:pPr>
      <w:rPr>
        <w:rFonts w:ascii="Times New Roman" w:hAnsi="Times New Roman" w:hint="default"/>
      </w:rPr>
    </w:lvl>
    <w:lvl w:ilvl="4">
      <w:start w:val="1"/>
      <w:numFmt w:val="upperRoman"/>
      <w:suff w:val="space"/>
      <w:lvlText w:val="%5. "/>
      <w:lvlJc w:val="left"/>
      <w:pPr>
        <w:ind w:left="567" w:firstLine="0"/>
      </w:pPr>
      <w:rPr>
        <w:rFonts w:ascii="Times New Roman" w:hAnsi="Times New Roman" w:hint="default"/>
      </w:rPr>
    </w:lvl>
    <w:lvl w:ilvl="5">
      <w:start w:val="1"/>
      <w:numFmt w:val="decimal"/>
      <w:suff w:val="space"/>
      <w:lvlText w:val="%6) "/>
      <w:lvlJc w:val="left"/>
      <w:pPr>
        <w:ind w:left="1418" w:hanging="284"/>
      </w:pPr>
      <w:rPr>
        <w:rFonts w:ascii="Times New Roman" w:hAnsi="Times New Roman" w:hint="default"/>
      </w:rPr>
    </w:lvl>
    <w:lvl w:ilvl="6">
      <w:start w:val="1"/>
      <w:numFmt w:val="upperLetter"/>
      <w:suff w:val="space"/>
      <w:lvlText w:val="%7 "/>
      <w:lvlJc w:val="left"/>
      <w:pPr>
        <w:ind w:left="1418" w:hanging="284"/>
      </w:pPr>
      <w:rPr>
        <w:rFonts w:ascii="Times New Roman" w:hAnsi="Times New Roman" w:hint="default"/>
      </w:rPr>
    </w:lvl>
    <w:lvl w:ilvl="7">
      <w:start w:val="1"/>
      <w:numFmt w:val="lowerLetter"/>
      <w:suff w:val="space"/>
      <w:lvlText w:val="%8) "/>
      <w:lvlJc w:val="left"/>
      <w:pPr>
        <w:ind w:left="1418" w:hanging="284"/>
      </w:pPr>
      <w:rPr>
        <w:rFonts w:ascii="Times New Roman" w:hAnsi="Times New Roman" w:hint="default"/>
      </w:rPr>
    </w:lvl>
    <w:lvl w:ilvl="8">
      <w:start w:val="1"/>
      <w:numFmt w:val="none"/>
      <w:suff w:val="space"/>
      <w:lvlText w:val="%9- "/>
      <w:lvlJc w:val="left"/>
      <w:pPr>
        <w:ind w:left="1418" w:hanging="284"/>
      </w:pPr>
      <w:rPr>
        <w:rFonts w:hint="default"/>
      </w:rPr>
    </w:lvl>
  </w:abstractNum>
  <w:abstractNum w:abstractNumId="14">
    <w:nsid w:val="24087D96"/>
    <w:multiLevelType w:val="multilevel"/>
    <w:tmpl w:val="DC02C6A4"/>
    <w:numStyleLink w:val="10"/>
  </w:abstractNum>
  <w:abstractNum w:abstractNumId="15">
    <w:nsid w:val="269321C2"/>
    <w:multiLevelType w:val="multilevel"/>
    <w:tmpl w:val="DC02C6A4"/>
    <w:numStyleLink w:val="10"/>
  </w:abstractNum>
  <w:abstractNum w:abstractNumId="16">
    <w:nsid w:val="2772025D"/>
    <w:multiLevelType w:val="multilevel"/>
    <w:tmpl w:val="DC02C6A4"/>
    <w:numStyleLink w:val="10"/>
  </w:abstractNum>
  <w:abstractNum w:abstractNumId="17">
    <w:nsid w:val="28A27A59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>
    <w:nsid w:val="2BFE67D1"/>
    <w:multiLevelType w:val="multilevel"/>
    <w:tmpl w:val="03C02D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>
    <w:nsid w:val="2C796807"/>
    <w:multiLevelType w:val="multilevel"/>
    <w:tmpl w:val="DC02C6A4"/>
    <w:numStyleLink w:val="10"/>
  </w:abstractNum>
  <w:abstractNum w:abstractNumId="20">
    <w:nsid w:val="2E872A7C"/>
    <w:multiLevelType w:val="multilevel"/>
    <w:tmpl w:val="DC02C6A4"/>
    <w:numStyleLink w:val="10"/>
  </w:abstractNum>
  <w:abstractNum w:abstractNumId="21">
    <w:nsid w:val="34C07139"/>
    <w:multiLevelType w:val="multilevel"/>
    <w:tmpl w:val="DC02C6A4"/>
    <w:numStyleLink w:val="10"/>
  </w:abstractNum>
  <w:abstractNum w:abstractNumId="22">
    <w:nsid w:val="364B06DE"/>
    <w:multiLevelType w:val="multilevel"/>
    <w:tmpl w:val="DC02C6A4"/>
    <w:styleLink w:val="10"/>
    <w:lvl w:ilvl="0">
      <w:start w:val="1"/>
      <w:numFmt w:val="decimal"/>
      <w:suff w:val="space"/>
      <w:lvlText w:val="%1."/>
      <w:lvlJc w:val="left"/>
      <w:pPr>
        <w:ind w:left="0" w:firstLine="567"/>
      </w:pPr>
      <w:rPr>
        <w:rFonts w:ascii="Times New Roman" w:hAnsi="Times New Roman" w:hint="default"/>
      </w:rPr>
    </w:lvl>
    <w:lvl w:ilvl="1">
      <w:start w:val="1"/>
      <w:numFmt w:val="decimal"/>
      <w:isLgl/>
      <w:suff w:val="space"/>
      <w:lvlText w:val="%1.%2. "/>
      <w:lvlJc w:val="left"/>
      <w:pPr>
        <w:ind w:left="1" w:firstLine="567"/>
      </w:pPr>
      <w:rPr>
        <w:rFonts w:ascii="Times New Roman" w:hAnsi="Times New Roman" w:hint="default"/>
      </w:rPr>
    </w:lvl>
    <w:lvl w:ilvl="2">
      <w:start w:val="1"/>
      <w:numFmt w:val="decimal"/>
      <w:isLgl/>
      <w:suff w:val="space"/>
      <w:lvlText w:val="%1.%2.%3. "/>
      <w:lvlJc w:val="left"/>
      <w:pPr>
        <w:ind w:left="0" w:firstLine="567"/>
      </w:pPr>
      <w:rPr>
        <w:rFonts w:ascii="Times New Roman" w:hAnsi="Times New Roman" w:hint="default"/>
      </w:rPr>
    </w:lvl>
    <w:lvl w:ilvl="3">
      <w:start w:val="1"/>
      <w:numFmt w:val="decimal"/>
      <w:isLgl/>
      <w:suff w:val="space"/>
      <w:lvlText w:val="%1.%2.%3.%4. "/>
      <w:lvlJc w:val="left"/>
      <w:pPr>
        <w:ind w:left="0" w:firstLine="567"/>
      </w:pPr>
      <w:rPr>
        <w:rFonts w:ascii="Times New Roman" w:hAnsi="Times New Roman" w:hint="default"/>
      </w:rPr>
    </w:lvl>
    <w:lvl w:ilvl="4">
      <w:start w:val="1"/>
      <w:numFmt w:val="upperRoman"/>
      <w:suff w:val="space"/>
      <w:lvlText w:val="%5. "/>
      <w:lvlJc w:val="left"/>
      <w:pPr>
        <w:ind w:left="567" w:firstLine="0"/>
      </w:pPr>
      <w:rPr>
        <w:rFonts w:ascii="Times New Roman" w:hAnsi="Times New Roman" w:hint="default"/>
      </w:rPr>
    </w:lvl>
    <w:lvl w:ilvl="5">
      <w:start w:val="1"/>
      <w:numFmt w:val="decimal"/>
      <w:suff w:val="space"/>
      <w:lvlText w:val="%6) "/>
      <w:lvlJc w:val="left"/>
      <w:pPr>
        <w:ind w:left="1418" w:hanging="284"/>
      </w:pPr>
      <w:rPr>
        <w:rFonts w:ascii="Times New Roman" w:hAnsi="Times New Roman" w:hint="default"/>
      </w:rPr>
    </w:lvl>
    <w:lvl w:ilvl="6">
      <w:start w:val="1"/>
      <w:numFmt w:val="upperLetter"/>
      <w:suff w:val="space"/>
      <w:lvlText w:val="%7 "/>
      <w:lvlJc w:val="left"/>
      <w:pPr>
        <w:ind w:left="1418" w:hanging="284"/>
      </w:pPr>
      <w:rPr>
        <w:rFonts w:ascii="Times New Roman" w:hAnsi="Times New Roman" w:hint="default"/>
      </w:rPr>
    </w:lvl>
    <w:lvl w:ilvl="7">
      <w:start w:val="1"/>
      <w:numFmt w:val="lowerLetter"/>
      <w:suff w:val="space"/>
      <w:lvlText w:val="%8) "/>
      <w:lvlJc w:val="left"/>
      <w:pPr>
        <w:ind w:left="1418" w:hanging="284"/>
      </w:pPr>
      <w:rPr>
        <w:rFonts w:ascii="Times New Roman" w:hAnsi="Times New Roman" w:hint="default"/>
      </w:rPr>
    </w:lvl>
    <w:lvl w:ilvl="8">
      <w:start w:val="1"/>
      <w:numFmt w:val="none"/>
      <w:suff w:val="space"/>
      <w:lvlText w:val="%9- "/>
      <w:lvlJc w:val="left"/>
      <w:pPr>
        <w:ind w:left="1418" w:hanging="284"/>
      </w:pPr>
      <w:rPr>
        <w:rFonts w:hint="default"/>
      </w:rPr>
    </w:lvl>
  </w:abstractNum>
  <w:abstractNum w:abstractNumId="23">
    <w:nsid w:val="385C5654"/>
    <w:multiLevelType w:val="hybridMultilevel"/>
    <w:tmpl w:val="401E3A36"/>
    <w:lvl w:ilvl="0" w:tplc="AF2CD1E2">
      <w:start w:val="2"/>
      <w:numFmt w:val="bullet"/>
      <w:lvlText w:val="-"/>
      <w:lvlJc w:val="left"/>
      <w:pPr>
        <w:ind w:left="1392" w:hanging="82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4">
    <w:nsid w:val="3DD84960"/>
    <w:multiLevelType w:val="hybridMultilevel"/>
    <w:tmpl w:val="6324C4DC"/>
    <w:lvl w:ilvl="0" w:tplc="AB927B94">
      <w:start w:val="2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5">
    <w:nsid w:val="3E795E7D"/>
    <w:multiLevelType w:val="multilevel"/>
    <w:tmpl w:val="DC02C6A4"/>
    <w:numStyleLink w:val="10"/>
  </w:abstractNum>
  <w:abstractNum w:abstractNumId="26">
    <w:nsid w:val="3FCB1979"/>
    <w:multiLevelType w:val="multilevel"/>
    <w:tmpl w:val="DC02C6A4"/>
    <w:numStyleLink w:val="10"/>
  </w:abstractNum>
  <w:abstractNum w:abstractNumId="27">
    <w:nsid w:val="46336401"/>
    <w:multiLevelType w:val="multilevel"/>
    <w:tmpl w:val="03C02D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8">
    <w:nsid w:val="466F5318"/>
    <w:multiLevelType w:val="multilevel"/>
    <w:tmpl w:val="DC02C6A4"/>
    <w:numStyleLink w:val="10"/>
  </w:abstractNum>
  <w:abstractNum w:abstractNumId="29">
    <w:nsid w:val="4CD305E8"/>
    <w:multiLevelType w:val="multilevel"/>
    <w:tmpl w:val="479EE2E4"/>
    <w:lvl w:ilvl="0">
      <w:start w:val="1"/>
      <w:numFmt w:val="decimal"/>
      <w:suff w:val="space"/>
      <w:lvlText w:val="Приложение %1.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30">
    <w:nsid w:val="4D0B5F6C"/>
    <w:multiLevelType w:val="multilevel"/>
    <w:tmpl w:val="DC02C6A4"/>
    <w:numStyleLink w:val="10"/>
  </w:abstractNum>
  <w:abstractNum w:abstractNumId="31">
    <w:nsid w:val="5086757F"/>
    <w:multiLevelType w:val="multilevel"/>
    <w:tmpl w:val="DC02C6A4"/>
    <w:numStyleLink w:val="10"/>
  </w:abstractNum>
  <w:abstractNum w:abstractNumId="32">
    <w:nsid w:val="5387378F"/>
    <w:multiLevelType w:val="multilevel"/>
    <w:tmpl w:val="DC02C6A4"/>
    <w:numStyleLink w:val="10"/>
  </w:abstractNum>
  <w:abstractNum w:abstractNumId="33">
    <w:nsid w:val="543D75E0"/>
    <w:multiLevelType w:val="multilevel"/>
    <w:tmpl w:val="03C02D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4">
    <w:nsid w:val="57B871D8"/>
    <w:multiLevelType w:val="multilevel"/>
    <w:tmpl w:val="DC02C6A4"/>
    <w:numStyleLink w:val="10"/>
  </w:abstractNum>
  <w:abstractNum w:abstractNumId="35">
    <w:nsid w:val="5B175823"/>
    <w:multiLevelType w:val="multilevel"/>
    <w:tmpl w:val="DC02C6A4"/>
    <w:numStyleLink w:val="10"/>
  </w:abstractNum>
  <w:abstractNum w:abstractNumId="36">
    <w:nsid w:val="68653FF9"/>
    <w:multiLevelType w:val="multilevel"/>
    <w:tmpl w:val="DC02C6A4"/>
    <w:numStyleLink w:val="10"/>
  </w:abstractNum>
  <w:abstractNum w:abstractNumId="37">
    <w:nsid w:val="6B8644DF"/>
    <w:multiLevelType w:val="hybridMultilevel"/>
    <w:tmpl w:val="B906D05C"/>
    <w:lvl w:ilvl="0" w:tplc="E4727B7C">
      <w:start w:val="1"/>
      <w:numFmt w:val="bullet"/>
      <w:lvlText w:val="•"/>
      <w:lvlJc w:val="left"/>
      <w:pPr>
        <w:ind w:left="1069" w:hanging="360"/>
      </w:pPr>
      <w:rPr>
        <w:rFonts w:ascii="SymbolMT" w:eastAsia="SymbolMT" w:hAnsi="SymbolMT" w:cs="SymbolMT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8">
    <w:nsid w:val="6DC60D60"/>
    <w:multiLevelType w:val="multilevel"/>
    <w:tmpl w:val="03C02D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9">
    <w:nsid w:val="7098341C"/>
    <w:multiLevelType w:val="multilevel"/>
    <w:tmpl w:val="BDB8DC6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0">
    <w:nsid w:val="70EE2B5D"/>
    <w:multiLevelType w:val="hybridMultilevel"/>
    <w:tmpl w:val="00BA17B4"/>
    <w:lvl w:ilvl="0" w:tplc="698459F2">
      <w:start w:val="2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1">
    <w:nsid w:val="72015E52"/>
    <w:multiLevelType w:val="hybridMultilevel"/>
    <w:tmpl w:val="6268B000"/>
    <w:lvl w:ilvl="0" w:tplc="4AF2994E">
      <w:start w:val="1"/>
      <w:numFmt w:val="decimal"/>
      <w:lvlText w:val="Приложение 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2E9334C"/>
    <w:multiLevelType w:val="hybridMultilevel"/>
    <w:tmpl w:val="69CAF9B4"/>
    <w:lvl w:ilvl="0" w:tplc="9CBA1BCC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5E779AE"/>
    <w:multiLevelType w:val="multilevel"/>
    <w:tmpl w:val="DC02C6A4"/>
    <w:lvl w:ilvl="0">
      <w:start w:val="1"/>
      <w:numFmt w:val="decimal"/>
      <w:suff w:val="space"/>
      <w:lvlText w:val="%1."/>
      <w:lvlJc w:val="left"/>
      <w:pPr>
        <w:ind w:left="1" w:firstLine="567"/>
      </w:pPr>
      <w:rPr>
        <w:rFonts w:ascii="Times New Roman" w:hAnsi="Times New Roman" w:hint="default"/>
      </w:rPr>
    </w:lvl>
    <w:lvl w:ilvl="1">
      <w:start w:val="1"/>
      <w:numFmt w:val="decimal"/>
      <w:isLgl/>
      <w:suff w:val="space"/>
      <w:lvlText w:val="%1.%2. "/>
      <w:lvlJc w:val="left"/>
      <w:pPr>
        <w:ind w:left="1" w:firstLine="567"/>
      </w:pPr>
      <w:rPr>
        <w:rFonts w:ascii="Times New Roman" w:hAnsi="Times New Roman" w:hint="default"/>
      </w:rPr>
    </w:lvl>
    <w:lvl w:ilvl="2">
      <w:start w:val="1"/>
      <w:numFmt w:val="decimal"/>
      <w:isLgl/>
      <w:suff w:val="space"/>
      <w:lvlText w:val="%1.%2.%3. "/>
      <w:lvlJc w:val="left"/>
      <w:pPr>
        <w:ind w:left="0" w:firstLine="567"/>
      </w:pPr>
      <w:rPr>
        <w:rFonts w:ascii="Times New Roman" w:hAnsi="Times New Roman" w:hint="default"/>
      </w:rPr>
    </w:lvl>
    <w:lvl w:ilvl="3">
      <w:start w:val="1"/>
      <w:numFmt w:val="decimal"/>
      <w:isLgl/>
      <w:suff w:val="space"/>
      <w:lvlText w:val="%1.%2.%3.%4. "/>
      <w:lvlJc w:val="left"/>
      <w:pPr>
        <w:ind w:left="0" w:firstLine="567"/>
      </w:pPr>
      <w:rPr>
        <w:rFonts w:ascii="Times New Roman" w:hAnsi="Times New Roman" w:hint="default"/>
      </w:rPr>
    </w:lvl>
    <w:lvl w:ilvl="4">
      <w:start w:val="1"/>
      <w:numFmt w:val="upperRoman"/>
      <w:suff w:val="space"/>
      <w:lvlText w:val="%5. "/>
      <w:lvlJc w:val="left"/>
      <w:pPr>
        <w:ind w:left="567" w:firstLine="0"/>
      </w:pPr>
      <w:rPr>
        <w:rFonts w:ascii="Times New Roman" w:hAnsi="Times New Roman" w:hint="default"/>
      </w:rPr>
    </w:lvl>
    <w:lvl w:ilvl="5">
      <w:start w:val="1"/>
      <w:numFmt w:val="decimal"/>
      <w:suff w:val="space"/>
      <w:lvlText w:val="%6) "/>
      <w:lvlJc w:val="left"/>
      <w:pPr>
        <w:ind w:left="1418" w:hanging="284"/>
      </w:pPr>
      <w:rPr>
        <w:rFonts w:ascii="Times New Roman" w:hAnsi="Times New Roman" w:hint="default"/>
      </w:rPr>
    </w:lvl>
    <w:lvl w:ilvl="6">
      <w:start w:val="1"/>
      <w:numFmt w:val="upperLetter"/>
      <w:suff w:val="space"/>
      <w:lvlText w:val="%7 "/>
      <w:lvlJc w:val="left"/>
      <w:pPr>
        <w:ind w:left="1418" w:hanging="284"/>
      </w:pPr>
      <w:rPr>
        <w:rFonts w:ascii="Times New Roman" w:hAnsi="Times New Roman" w:hint="default"/>
      </w:rPr>
    </w:lvl>
    <w:lvl w:ilvl="7">
      <w:start w:val="1"/>
      <w:numFmt w:val="lowerLetter"/>
      <w:suff w:val="space"/>
      <w:lvlText w:val="%8) "/>
      <w:lvlJc w:val="left"/>
      <w:pPr>
        <w:ind w:left="1418" w:hanging="284"/>
      </w:pPr>
      <w:rPr>
        <w:rFonts w:ascii="Times New Roman" w:hAnsi="Times New Roman" w:hint="default"/>
      </w:rPr>
    </w:lvl>
    <w:lvl w:ilvl="8">
      <w:start w:val="1"/>
      <w:numFmt w:val="none"/>
      <w:suff w:val="space"/>
      <w:lvlText w:val="%9- "/>
      <w:lvlJc w:val="left"/>
      <w:pPr>
        <w:ind w:left="1418" w:hanging="284"/>
      </w:pPr>
      <w:rPr>
        <w:rFonts w:hint="default"/>
      </w:rPr>
    </w:lvl>
  </w:abstractNum>
  <w:abstractNum w:abstractNumId="44">
    <w:nsid w:val="776E7CEE"/>
    <w:multiLevelType w:val="hybridMultilevel"/>
    <w:tmpl w:val="BAB421A8"/>
    <w:lvl w:ilvl="0" w:tplc="F63C227E">
      <w:start w:val="2"/>
      <w:numFmt w:val="bullet"/>
      <w:lvlText w:val="•"/>
      <w:lvlJc w:val="left"/>
      <w:pPr>
        <w:ind w:left="927" w:hanging="360"/>
      </w:pPr>
      <w:rPr>
        <w:rFonts w:ascii="SymbolMT" w:eastAsia="SymbolMT" w:hAnsi="SymbolMT" w:cs="SymbolMT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5">
    <w:nsid w:val="7BD204F7"/>
    <w:multiLevelType w:val="multilevel"/>
    <w:tmpl w:val="DC02C6A4"/>
    <w:numStyleLink w:val="10"/>
  </w:abstractNum>
  <w:abstractNum w:abstractNumId="46">
    <w:nsid w:val="7D2A0E23"/>
    <w:multiLevelType w:val="hybridMultilevel"/>
    <w:tmpl w:val="CA2A608A"/>
    <w:lvl w:ilvl="0" w:tplc="2E34E4FA">
      <w:start w:val="2"/>
      <w:numFmt w:val="bullet"/>
      <w:lvlText w:val="•"/>
      <w:lvlJc w:val="left"/>
      <w:pPr>
        <w:ind w:left="927" w:hanging="360"/>
      </w:pPr>
      <w:rPr>
        <w:rFonts w:ascii="SymbolMT" w:eastAsia="SymbolMT" w:hAnsi="SymbolMT" w:cs="SymbolMT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3"/>
  </w:num>
  <w:num w:numId="3">
    <w:abstractNumId w:val="38"/>
  </w:num>
  <w:num w:numId="4">
    <w:abstractNumId w:val="18"/>
  </w:num>
  <w:num w:numId="5">
    <w:abstractNumId w:val="27"/>
  </w:num>
  <w:num w:numId="6">
    <w:abstractNumId w:val="39"/>
  </w:num>
  <w:num w:numId="7">
    <w:abstractNumId w:val="10"/>
  </w:num>
  <w:num w:numId="8">
    <w:abstractNumId w:val="22"/>
  </w:num>
  <w:num w:numId="9">
    <w:abstractNumId w:val="20"/>
  </w:num>
  <w:num w:numId="10">
    <w:abstractNumId w:val="32"/>
    <w:lvlOverride w:ilvl="0">
      <w:lvl w:ilvl="0">
        <w:start w:val="1"/>
        <w:numFmt w:val="decimal"/>
        <w:suff w:val="space"/>
        <w:lvlText w:val="%1.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1">
      <w:lvl w:ilvl="1">
        <w:start w:val="1"/>
        <w:numFmt w:val="decimal"/>
        <w:lvlRestart w:val="0"/>
        <w:isLgl/>
        <w:suff w:val="space"/>
        <w:lvlText w:val="%1.%2. "/>
        <w:lvlJc w:val="left"/>
        <w:pPr>
          <w:ind w:left="1" w:firstLine="567"/>
        </w:pPr>
        <w:rPr>
          <w:rFonts w:ascii="Times New Roman" w:hAnsi="Times New Roman" w:hint="default"/>
        </w:rPr>
      </w:lvl>
    </w:lvlOverride>
    <w:lvlOverride w:ilvl="2">
      <w:lvl w:ilvl="2">
        <w:start w:val="1"/>
        <w:numFmt w:val="decimal"/>
        <w:lvlRestart w:val="0"/>
        <w:isLgl/>
        <w:suff w:val="space"/>
        <w:lvlText w:val="%1.%2.%3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3">
      <w:lvl w:ilvl="3">
        <w:start w:val="1"/>
        <w:numFmt w:val="decimal"/>
        <w:lvlRestart w:val="0"/>
        <w:isLgl/>
        <w:suff w:val="space"/>
        <w:lvlText w:val="%1.%2.%3.%4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4">
      <w:lvl w:ilvl="4">
        <w:start w:val="1"/>
        <w:numFmt w:val="upperRoman"/>
        <w:lvlText w:val="%5."/>
        <w:lvlJc w:val="left"/>
        <w:pPr>
          <w:tabs>
            <w:tab w:val="num" w:pos="851"/>
          </w:tabs>
          <w:ind w:left="567" w:firstLine="0"/>
        </w:pPr>
        <w:rPr>
          <w:rFonts w:ascii="Times New Roman" w:hAnsi="Times New Roman" w:hint="default"/>
        </w:rPr>
      </w:lvl>
    </w:lvlOverride>
    <w:lvlOverride w:ilvl="5">
      <w:lvl w:ilvl="5">
        <w:start w:val="1"/>
        <w:numFmt w:val="decimal"/>
        <w:lvlText w:val="%6)"/>
        <w:lvlJc w:val="left"/>
        <w:pPr>
          <w:tabs>
            <w:tab w:val="num" w:pos="1418"/>
          </w:tabs>
          <w:ind w:left="1418" w:hanging="284"/>
        </w:pPr>
        <w:rPr>
          <w:rFonts w:ascii="Times New Roman" w:hAnsi="Times New Roman" w:hint="default"/>
        </w:rPr>
      </w:lvl>
    </w:lvlOverride>
    <w:lvlOverride w:ilvl="6">
      <w:lvl w:ilvl="6">
        <w:start w:val="1"/>
        <w:numFmt w:val="upperLetter"/>
        <w:lvlText w:val="%7"/>
        <w:lvlJc w:val="left"/>
        <w:pPr>
          <w:tabs>
            <w:tab w:val="num" w:pos="1418"/>
          </w:tabs>
          <w:ind w:left="1418" w:hanging="284"/>
        </w:pPr>
        <w:rPr>
          <w:rFonts w:ascii="Times New Roman" w:hAnsi="Times New Roman" w:hint="default"/>
        </w:rPr>
      </w:lvl>
    </w:lvlOverride>
    <w:lvlOverride w:ilvl="7">
      <w:lvl w:ilvl="7">
        <w:start w:val="1"/>
        <w:numFmt w:val="lowerLetter"/>
        <w:lvlText w:val="%8)"/>
        <w:lvlJc w:val="left"/>
        <w:pPr>
          <w:tabs>
            <w:tab w:val="num" w:pos="1418"/>
          </w:tabs>
          <w:ind w:left="1418" w:hanging="284"/>
        </w:pPr>
        <w:rPr>
          <w:rFonts w:ascii="Times New Roman" w:hAnsi="Times New Roman" w:hint="default"/>
        </w:rPr>
      </w:lvl>
    </w:lvlOverride>
    <w:lvlOverride w:ilvl="8">
      <w:lvl w:ilvl="8">
        <w:start w:val="1"/>
        <w:numFmt w:val="none"/>
        <w:lvlText w:val="%9-"/>
        <w:lvlJc w:val="left"/>
        <w:pPr>
          <w:tabs>
            <w:tab w:val="num" w:pos="1418"/>
          </w:tabs>
          <w:ind w:left="1418" w:hanging="284"/>
        </w:pPr>
        <w:rPr>
          <w:rFonts w:hint="default"/>
        </w:rPr>
      </w:lvl>
    </w:lvlOverride>
  </w:num>
  <w:num w:numId="11">
    <w:abstractNumId w:val="30"/>
  </w:num>
  <w:num w:numId="12">
    <w:abstractNumId w:val="12"/>
  </w:num>
  <w:num w:numId="13">
    <w:abstractNumId w:val="15"/>
  </w:num>
  <w:num w:numId="14">
    <w:abstractNumId w:val="5"/>
  </w:num>
  <w:num w:numId="15">
    <w:abstractNumId w:val="2"/>
  </w:num>
  <w:num w:numId="16">
    <w:abstractNumId w:val="16"/>
  </w:num>
  <w:num w:numId="17">
    <w:abstractNumId w:val="37"/>
  </w:num>
  <w:num w:numId="18">
    <w:abstractNumId w:val="35"/>
  </w:num>
  <w:num w:numId="19">
    <w:abstractNumId w:val="25"/>
  </w:num>
  <w:num w:numId="20">
    <w:abstractNumId w:val="21"/>
  </w:num>
  <w:num w:numId="21">
    <w:abstractNumId w:val="46"/>
  </w:num>
  <w:num w:numId="22">
    <w:abstractNumId w:val="19"/>
  </w:num>
  <w:num w:numId="23">
    <w:abstractNumId w:val="44"/>
  </w:num>
  <w:num w:numId="24">
    <w:abstractNumId w:val="17"/>
  </w:num>
  <w:num w:numId="25">
    <w:abstractNumId w:val="14"/>
  </w:num>
  <w:num w:numId="26">
    <w:abstractNumId w:val="8"/>
  </w:num>
  <w:num w:numId="27">
    <w:abstractNumId w:val="36"/>
  </w:num>
  <w:num w:numId="28">
    <w:abstractNumId w:val="31"/>
  </w:num>
  <w:num w:numId="29">
    <w:abstractNumId w:val="4"/>
  </w:num>
  <w:num w:numId="30">
    <w:abstractNumId w:val="28"/>
  </w:num>
  <w:num w:numId="31">
    <w:abstractNumId w:val="40"/>
  </w:num>
  <w:num w:numId="32">
    <w:abstractNumId w:val="9"/>
  </w:num>
  <w:num w:numId="33">
    <w:abstractNumId w:val="24"/>
  </w:num>
  <w:num w:numId="34">
    <w:abstractNumId w:val="26"/>
  </w:num>
  <w:num w:numId="35">
    <w:abstractNumId w:val="1"/>
  </w:num>
  <w:num w:numId="36">
    <w:abstractNumId w:val="23"/>
  </w:num>
  <w:num w:numId="37">
    <w:abstractNumId w:val="6"/>
  </w:num>
  <w:num w:numId="38">
    <w:abstractNumId w:val="22"/>
  </w:num>
  <w:num w:numId="39">
    <w:abstractNumId w:val="22"/>
  </w:num>
  <w:num w:numId="40">
    <w:abstractNumId w:val="22"/>
  </w:num>
  <w:num w:numId="41">
    <w:abstractNumId w:val="45"/>
  </w:num>
  <w:num w:numId="42">
    <w:abstractNumId w:val="32"/>
    <w:lvlOverride w:ilvl="0">
      <w:lvl w:ilvl="0">
        <w:start w:val="1"/>
        <w:numFmt w:val="decimal"/>
        <w:suff w:val="space"/>
        <w:lvlText w:val="%1.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1">
      <w:lvl w:ilvl="1">
        <w:start w:val="1"/>
        <w:numFmt w:val="decimal"/>
        <w:isLgl/>
        <w:suff w:val="space"/>
        <w:lvlText w:val="%1.%2. "/>
        <w:lvlJc w:val="left"/>
        <w:pPr>
          <w:ind w:left="1" w:firstLine="567"/>
        </w:pPr>
        <w:rPr>
          <w:rFonts w:ascii="Times New Roman" w:hAnsi="Times New Roman" w:hint="default"/>
        </w:rPr>
      </w:lvl>
    </w:lvlOverride>
    <w:lvlOverride w:ilvl="2">
      <w:lvl w:ilvl="2">
        <w:start w:val="1"/>
        <w:numFmt w:val="decimal"/>
        <w:isLgl/>
        <w:suff w:val="space"/>
        <w:lvlText w:val="%1.%2.%3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3">
      <w:lvl w:ilvl="3">
        <w:start w:val="1"/>
        <w:numFmt w:val="decimal"/>
        <w:isLgl/>
        <w:suff w:val="space"/>
        <w:lvlText w:val="%1.%2.%3.%4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4">
      <w:lvl w:ilvl="4">
        <w:start w:val="1"/>
        <w:numFmt w:val="upperRoman"/>
        <w:suff w:val="space"/>
        <w:lvlText w:val="%5. "/>
        <w:lvlJc w:val="left"/>
        <w:pPr>
          <w:ind w:left="567" w:firstLine="0"/>
        </w:pPr>
        <w:rPr>
          <w:rFonts w:ascii="Times New Roman" w:hAnsi="Times New Roman" w:hint="default"/>
        </w:rPr>
      </w:lvl>
    </w:lvlOverride>
    <w:lvlOverride w:ilvl="5">
      <w:lvl w:ilvl="5">
        <w:start w:val="1"/>
        <w:numFmt w:val="decimal"/>
        <w:suff w:val="space"/>
        <w:lvlText w:val="%6)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6">
      <w:lvl w:ilvl="6">
        <w:start w:val="1"/>
        <w:numFmt w:val="upperLetter"/>
        <w:suff w:val="space"/>
        <w:lvlText w:val="%7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7">
      <w:lvl w:ilvl="7">
        <w:start w:val="1"/>
        <w:numFmt w:val="lowerLetter"/>
        <w:suff w:val="space"/>
        <w:lvlText w:val="%8)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8">
      <w:lvl w:ilvl="8">
        <w:start w:val="1"/>
        <w:numFmt w:val="none"/>
        <w:suff w:val="space"/>
        <w:lvlText w:val="%9- "/>
        <w:lvlJc w:val="left"/>
        <w:pPr>
          <w:ind w:left="1419" w:hanging="284"/>
        </w:pPr>
        <w:rPr>
          <w:rFonts w:hint="default"/>
        </w:rPr>
      </w:lvl>
    </w:lvlOverride>
  </w:num>
  <w:num w:numId="43">
    <w:abstractNumId w:val="11"/>
  </w:num>
  <w:num w:numId="44">
    <w:abstractNumId w:val="34"/>
  </w:num>
  <w:num w:numId="45">
    <w:abstractNumId w:val="3"/>
  </w:num>
  <w:num w:numId="46">
    <w:abstractNumId w:val="41"/>
  </w:num>
  <w:num w:numId="47">
    <w:abstractNumId w:val="29"/>
  </w:num>
  <w:num w:numId="48">
    <w:abstractNumId w:val="7"/>
  </w:num>
  <w:num w:numId="49">
    <w:abstractNumId w:val="42"/>
  </w:num>
  <w:num w:numId="5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defaultTabStop w:val="1134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1935"/>
    <w:rsid w:val="000679C4"/>
    <w:rsid w:val="00096A41"/>
    <w:rsid w:val="000A77D6"/>
    <w:rsid w:val="000B3704"/>
    <w:rsid w:val="000B65B0"/>
    <w:rsid w:val="000C1701"/>
    <w:rsid w:val="000C3C7C"/>
    <w:rsid w:val="000D72B4"/>
    <w:rsid w:val="000E0AEF"/>
    <w:rsid w:val="001017D8"/>
    <w:rsid w:val="001209EC"/>
    <w:rsid w:val="001228E5"/>
    <w:rsid w:val="00135AB1"/>
    <w:rsid w:val="00145625"/>
    <w:rsid w:val="0015313B"/>
    <w:rsid w:val="00176206"/>
    <w:rsid w:val="00181A87"/>
    <w:rsid w:val="00186015"/>
    <w:rsid w:val="0019133C"/>
    <w:rsid w:val="00191511"/>
    <w:rsid w:val="001A6274"/>
    <w:rsid w:val="001A6AED"/>
    <w:rsid w:val="001C1C72"/>
    <w:rsid w:val="001D1C51"/>
    <w:rsid w:val="001D5437"/>
    <w:rsid w:val="001E4826"/>
    <w:rsid w:val="001F14AC"/>
    <w:rsid w:val="001F6E92"/>
    <w:rsid w:val="002012AD"/>
    <w:rsid w:val="00213DE7"/>
    <w:rsid w:val="00215547"/>
    <w:rsid w:val="0021799A"/>
    <w:rsid w:val="00271A46"/>
    <w:rsid w:val="002A41F1"/>
    <w:rsid w:val="002A4EDC"/>
    <w:rsid w:val="002D0C44"/>
    <w:rsid w:val="002E6543"/>
    <w:rsid w:val="0030329D"/>
    <w:rsid w:val="003036E7"/>
    <w:rsid w:val="00313D40"/>
    <w:rsid w:val="00314A84"/>
    <w:rsid w:val="003270A8"/>
    <w:rsid w:val="00351E50"/>
    <w:rsid w:val="0036777F"/>
    <w:rsid w:val="00375809"/>
    <w:rsid w:val="00387CCC"/>
    <w:rsid w:val="0039434B"/>
    <w:rsid w:val="00395A08"/>
    <w:rsid w:val="003A05E2"/>
    <w:rsid w:val="003B3DA3"/>
    <w:rsid w:val="003C0321"/>
    <w:rsid w:val="003C28FD"/>
    <w:rsid w:val="003D4556"/>
    <w:rsid w:val="003E41F9"/>
    <w:rsid w:val="003E5A7D"/>
    <w:rsid w:val="003F2B5D"/>
    <w:rsid w:val="003F4BF6"/>
    <w:rsid w:val="003F4C26"/>
    <w:rsid w:val="003F7242"/>
    <w:rsid w:val="003F7C34"/>
    <w:rsid w:val="00405488"/>
    <w:rsid w:val="00450070"/>
    <w:rsid w:val="004670F1"/>
    <w:rsid w:val="004924E4"/>
    <w:rsid w:val="004B583E"/>
    <w:rsid w:val="004C2F69"/>
    <w:rsid w:val="004C367A"/>
    <w:rsid w:val="004C3933"/>
    <w:rsid w:val="004D27EB"/>
    <w:rsid w:val="004D77B3"/>
    <w:rsid w:val="004D7E96"/>
    <w:rsid w:val="004F7D70"/>
    <w:rsid w:val="005333EB"/>
    <w:rsid w:val="00546AC8"/>
    <w:rsid w:val="005528AD"/>
    <w:rsid w:val="0059371A"/>
    <w:rsid w:val="005A4B3F"/>
    <w:rsid w:val="005C04C8"/>
    <w:rsid w:val="005C1CEA"/>
    <w:rsid w:val="005C716F"/>
    <w:rsid w:val="005D2FB8"/>
    <w:rsid w:val="005F49BE"/>
    <w:rsid w:val="006127EB"/>
    <w:rsid w:val="00612C82"/>
    <w:rsid w:val="0062449A"/>
    <w:rsid w:val="00627BEC"/>
    <w:rsid w:val="006470A6"/>
    <w:rsid w:val="00660832"/>
    <w:rsid w:val="006612FC"/>
    <w:rsid w:val="006678DE"/>
    <w:rsid w:val="0067212D"/>
    <w:rsid w:val="006907BD"/>
    <w:rsid w:val="00696178"/>
    <w:rsid w:val="006A373B"/>
    <w:rsid w:val="006A7180"/>
    <w:rsid w:val="006B1935"/>
    <w:rsid w:val="006B58CD"/>
    <w:rsid w:val="006C6335"/>
    <w:rsid w:val="006C7321"/>
    <w:rsid w:val="00705D8B"/>
    <w:rsid w:val="0072161E"/>
    <w:rsid w:val="00722D68"/>
    <w:rsid w:val="0073000B"/>
    <w:rsid w:val="00735CC2"/>
    <w:rsid w:val="00737B6F"/>
    <w:rsid w:val="00752CD3"/>
    <w:rsid w:val="00767266"/>
    <w:rsid w:val="00772098"/>
    <w:rsid w:val="00783341"/>
    <w:rsid w:val="00784D6E"/>
    <w:rsid w:val="00787396"/>
    <w:rsid w:val="007B7E17"/>
    <w:rsid w:val="007C6C53"/>
    <w:rsid w:val="007E7486"/>
    <w:rsid w:val="007E766D"/>
    <w:rsid w:val="00817F9A"/>
    <w:rsid w:val="00831725"/>
    <w:rsid w:val="008544BC"/>
    <w:rsid w:val="00854F5E"/>
    <w:rsid w:val="0086375B"/>
    <w:rsid w:val="00872607"/>
    <w:rsid w:val="00880B66"/>
    <w:rsid w:val="00880CCE"/>
    <w:rsid w:val="0089001A"/>
    <w:rsid w:val="00893C44"/>
    <w:rsid w:val="008C2F6B"/>
    <w:rsid w:val="008D0328"/>
    <w:rsid w:val="008D760E"/>
    <w:rsid w:val="008E27AD"/>
    <w:rsid w:val="008E6EAC"/>
    <w:rsid w:val="00907CBA"/>
    <w:rsid w:val="009116FD"/>
    <w:rsid w:val="0091530D"/>
    <w:rsid w:val="0093686F"/>
    <w:rsid w:val="00982429"/>
    <w:rsid w:val="0098310E"/>
    <w:rsid w:val="00984566"/>
    <w:rsid w:val="009B6028"/>
    <w:rsid w:val="009C0E0C"/>
    <w:rsid w:val="009D279C"/>
    <w:rsid w:val="009D6EDC"/>
    <w:rsid w:val="009E3642"/>
    <w:rsid w:val="00A164B2"/>
    <w:rsid w:val="00A2243C"/>
    <w:rsid w:val="00A52884"/>
    <w:rsid w:val="00A90F2D"/>
    <w:rsid w:val="00AC33C5"/>
    <w:rsid w:val="00AD5289"/>
    <w:rsid w:val="00AE63C8"/>
    <w:rsid w:val="00AF1F47"/>
    <w:rsid w:val="00AF552E"/>
    <w:rsid w:val="00B272E1"/>
    <w:rsid w:val="00B34FED"/>
    <w:rsid w:val="00B36236"/>
    <w:rsid w:val="00B46A85"/>
    <w:rsid w:val="00B577F6"/>
    <w:rsid w:val="00B61B31"/>
    <w:rsid w:val="00B71143"/>
    <w:rsid w:val="00B74E54"/>
    <w:rsid w:val="00BB6195"/>
    <w:rsid w:val="00BB65CD"/>
    <w:rsid w:val="00BD4A3A"/>
    <w:rsid w:val="00BD602D"/>
    <w:rsid w:val="00BE06E3"/>
    <w:rsid w:val="00BF279A"/>
    <w:rsid w:val="00C57A2E"/>
    <w:rsid w:val="00C72231"/>
    <w:rsid w:val="00C82868"/>
    <w:rsid w:val="00CA7279"/>
    <w:rsid w:val="00CC2580"/>
    <w:rsid w:val="00CC4D2B"/>
    <w:rsid w:val="00CD4207"/>
    <w:rsid w:val="00CE19B0"/>
    <w:rsid w:val="00CE281D"/>
    <w:rsid w:val="00CF1350"/>
    <w:rsid w:val="00CF5BD3"/>
    <w:rsid w:val="00CF76AF"/>
    <w:rsid w:val="00D07BB8"/>
    <w:rsid w:val="00D235D3"/>
    <w:rsid w:val="00D3457D"/>
    <w:rsid w:val="00D71938"/>
    <w:rsid w:val="00D7311C"/>
    <w:rsid w:val="00D80D9D"/>
    <w:rsid w:val="00DA0BE6"/>
    <w:rsid w:val="00DA656B"/>
    <w:rsid w:val="00DB17D7"/>
    <w:rsid w:val="00DB22AE"/>
    <w:rsid w:val="00DC42BE"/>
    <w:rsid w:val="00DD228B"/>
    <w:rsid w:val="00DD3072"/>
    <w:rsid w:val="00E0303C"/>
    <w:rsid w:val="00E11218"/>
    <w:rsid w:val="00E1242A"/>
    <w:rsid w:val="00E40C6F"/>
    <w:rsid w:val="00E63801"/>
    <w:rsid w:val="00E876F4"/>
    <w:rsid w:val="00EA1196"/>
    <w:rsid w:val="00EA29D0"/>
    <w:rsid w:val="00EA30F5"/>
    <w:rsid w:val="00ED52B5"/>
    <w:rsid w:val="00EE7C92"/>
    <w:rsid w:val="00EF78DC"/>
    <w:rsid w:val="00F11FDF"/>
    <w:rsid w:val="00F20986"/>
    <w:rsid w:val="00F22072"/>
    <w:rsid w:val="00F343B8"/>
    <w:rsid w:val="00F35952"/>
    <w:rsid w:val="00F36570"/>
    <w:rsid w:val="00F47B97"/>
    <w:rsid w:val="00F5073E"/>
    <w:rsid w:val="00F52909"/>
    <w:rsid w:val="00F53649"/>
    <w:rsid w:val="00F65F05"/>
    <w:rsid w:val="00F66BBD"/>
    <w:rsid w:val="00F81DEC"/>
    <w:rsid w:val="00F95036"/>
    <w:rsid w:val="00F95620"/>
    <w:rsid w:val="00F96F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."/>
  <w:listSeparator w:val=";"/>
  <w15:docId w15:val="{C47C8DAA-F6D1-4533-97E3-1522A753C9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uiPriority w:val="1"/>
    <w:unhideWhenUsed/>
    <w:qFormat/>
    <w:rsid w:val="0062449A"/>
    <w:pPr>
      <w:spacing w:after="200"/>
      <w:ind w:firstLine="709"/>
      <w:contextualSpacing/>
      <w:jc w:val="both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aliases w:val="Раздел,-РАЗДЕЛ"/>
    <w:basedOn w:val="a1"/>
    <w:next w:val="a0"/>
    <w:link w:val="11"/>
    <w:uiPriority w:val="1"/>
    <w:unhideWhenUsed/>
    <w:qFormat/>
    <w:rsid w:val="00B71143"/>
    <w:pPr>
      <w:numPr>
        <w:numId w:val="1"/>
      </w:numPr>
      <w:jc w:val="center"/>
      <w:outlineLvl w:val="0"/>
    </w:pPr>
    <w:rPr>
      <w:b/>
      <w:caps/>
      <w:szCs w:val="24"/>
    </w:rPr>
  </w:style>
  <w:style w:type="paragraph" w:styleId="2">
    <w:name w:val="heading 2"/>
    <w:basedOn w:val="a0"/>
    <w:next w:val="a0"/>
    <w:link w:val="20"/>
    <w:uiPriority w:val="1"/>
    <w:semiHidden/>
    <w:unhideWhenUsed/>
    <w:qFormat/>
    <w:rsid w:val="00B34FED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B34FED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6">
    <w:name w:val="heading 6"/>
    <w:aliases w:val="Заголовок 1.1,подраздел"/>
    <w:basedOn w:val="a0"/>
    <w:next w:val="a0"/>
    <w:link w:val="60"/>
    <w:uiPriority w:val="1"/>
    <w:unhideWhenUsed/>
    <w:qFormat/>
    <w:rsid w:val="00B71143"/>
    <w:pPr>
      <w:numPr>
        <w:ilvl w:val="1"/>
        <w:numId w:val="7"/>
      </w:numPr>
      <w:tabs>
        <w:tab w:val="left" w:pos="1134"/>
      </w:tabs>
      <w:spacing w:before="120" w:after="120"/>
      <w:ind w:left="851" w:right="1418" w:firstLine="0"/>
      <w:jc w:val="center"/>
      <w:outlineLvl w:val="5"/>
    </w:pPr>
    <w:rPr>
      <w:rFonts w:eastAsia="Times New Roman"/>
      <w:b/>
      <w:spacing w:val="10"/>
      <w:sz w:val="28"/>
      <w:lang w:bidi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1">
    <w:name w:val="List Paragraph"/>
    <w:basedOn w:val="a0"/>
    <w:uiPriority w:val="34"/>
    <w:qFormat/>
    <w:rsid w:val="003F4C26"/>
    <w:pPr>
      <w:ind w:left="720"/>
    </w:pPr>
  </w:style>
  <w:style w:type="paragraph" w:customStyle="1" w:styleId="12">
    <w:name w:val="Без интервала1"/>
    <w:aliases w:val="Основной"/>
    <w:basedOn w:val="a0"/>
    <w:link w:val="a5"/>
    <w:uiPriority w:val="4"/>
    <w:unhideWhenUsed/>
    <w:qFormat/>
    <w:rsid w:val="00F53649"/>
    <w:pPr>
      <w:spacing w:after="0"/>
      <w:ind w:left="-57" w:right="-57" w:firstLine="0"/>
    </w:pPr>
    <w:rPr>
      <w:rFonts w:eastAsia="Times New Roman"/>
      <w:lang w:bidi="en-US"/>
    </w:rPr>
  </w:style>
  <w:style w:type="character" w:customStyle="1" w:styleId="a5">
    <w:name w:val="Без интервала Знак"/>
    <w:aliases w:val="Основной Знак,Без интервала1 Знак"/>
    <w:link w:val="12"/>
    <w:uiPriority w:val="4"/>
    <w:rsid w:val="00F20986"/>
    <w:rPr>
      <w:rFonts w:ascii="Times New Roman" w:eastAsia="Times New Roman" w:hAnsi="Times New Roman"/>
      <w:sz w:val="24"/>
      <w:szCs w:val="22"/>
      <w:lang w:eastAsia="en-US" w:bidi="en-US"/>
    </w:rPr>
  </w:style>
  <w:style w:type="paragraph" w:styleId="21">
    <w:name w:val="toc 2"/>
    <w:basedOn w:val="a0"/>
    <w:next w:val="a0"/>
    <w:autoRedefine/>
    <w:uiPriority w:val="39"/>
    <w:qFormat/>
    <w:rsid w:val="00893C44"/>
    <w:pPr>
      <w:tabs>
        <w:tab w:val="left" w:pos="168"/>
        <w:tab w:val="left" w:pos="318"/>
        <w:tab w:val="right" w:leader="dot" w:pos="9629"/>
      </w:tabs>
      <w:spacing w:after="0"/>
      <w:ind w:firstLine="0"/>
      <w:contextualSpacing w:val="0"/>
    </w:pPr>
    <w:rPr>
      <w:rFonts w:eastAsia="Times New Roman"/>
      <w:szCs w:val="24"/>
      <w:lang w:eastAsia="ru-RU" w:bidi="en-US"/>
    </w:rPr>
  </w:style>
  <w:style w:type="paragraph" w:styleId="a6">
    <w:name w:val="Normal (Web)"/>
    <w:basedOn w:val="a0"/>
    <w:uiPriority w:val="99"/>
    <w:semiHidden/>
    <w:unhideWhenUsed/>
    <w:rsid w:val="000679C4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table" w:styleId="a7">
    <w:name w:val="Table Grid"/>
    <w:basedOn w:val="a3"/>
    <w:uiPriority w:val="59"/>
    <w:rsid w:val="0086375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11">
    <w:name w:val="Заголовок 1 Знак"/>
    <w:aliases w:val="Раздел Знак,-РАЗДЕЛ Знак"/>
    <w:link w:val="1"/>
    <w:uiPriority w:val="1"/>
    <w:rsid w:val="00F20986"/>
    <w:rPr>
      <w:rFonts w:ascii="Times New Roman" w:hAnsi="Times New Roman"/>
      <w:b/>
      <w:caps/>
      <w:sz w:val="24"/>
      <w:szCs w:val="24"/>
      <w:lang w:eastAsia="en-US"/>
    </w:rPr>
  </w:style>
  <w:style w:type="character" w:customStyle="1" w:styleId="60">
    <w:name w:val="Заголовок 6 Знак"/>
    <w:aliases w:val="Заголовок 1.1 Знак,подраздел Знак"/>
    <w:link w:val="6"/>
    <w:uiPriority w:val="1"/>
    <w:rsid w:val="00F20986"/>
    <w:rPr>
      <w:rFonts w:ascii="Times New Roman" w:eastAsia="Times New Roman" w:hAnsi="Times New Roman"/>
      <w:b/>
      <w:spacing w:val="10"/>
      <w:sz w:val="28"/>
      <w:szCs w:val="22"/>
      <w:lang w:eastAsia="en-US" w:bidi="en-US"/>
    </w:rPr>
  </w:style>
  <w:style w:type="paragraph" w:customStyle="1" w:styleId="a">
    <w:name w:val="подзаголовок"/>
    <w:basedOn w:val="6"/>
    <w:uiPriority w:val="3"/>
    <w:unhideWhenUsed/>
    <w:qFormat/>
    <w:rsid w:val="00B71143"/>
    <w:pPr>
      <w:numPr>
        <w:ilvl w:val="2"/>
      </w:numPr>
      <w:tabs>
        <w:tab w:val="left" w:pos="1560"/>
      </w:tabs>
      <w:jc w:val="left"/>
    </w:pPr>
    <w:rPr>
      <w:rFonts w:ascii="GOST type B" w:hAnsi="GOST type B"/>
      <w:b w:val="0"/>
      <w:sz w:val="24"/>
    </w:rPr>
  </w:style>
  <w:style w:type="paragraph" w:styleId="a8">
    <w:name w:val="header"/>
    <w:basedOn w:val="a0"/>
    <w:link w:val="a9"/>
    <w:uiPriority w:val="99"/>
    <w:unhideWhenUsed/>
    <w:rsid w:val="00213DE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rsid w:val="00213DE7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213DE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213DE7"/>
    <w:rPr>
      <w:rFonts w:ascii="Times New Roman" w:hAnsi="Times New Roman"/>
      <w:sz w:val="24"/>
      <w:szCs w:val="22"/>
      <w:lang w:eastAsia="en-US"/>
    </w:rPr>
  </w:style>
  <w:style w:type="table" w:customStyle="1" w:styleId="13">
    <w:name w:val="Сетка таблицы1"/>
    <w:basedOn w:val="a3"/>
    <w:next w:val="a7"/>
    <w:uiPriority w:val="59"/>
    <w:rsid w:val="00C57A2E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3"/>
    <w:next w:val="a7"/>
    <w:uiPriority w:val="59"/>
    <w:rsid w:val="00186015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c">
    <w:name w:val="Штамп"/>
    <w:basedOn w:val="a3"/>
    <w:uiPriority w:val="99"/>
    <w:rsid w:val="00395A08"/>
    <w:rPr>
      <w:rFonts w:ascii="Times New Roman" w:hAnsi="Times New Roman"/>
      <w:sz w:val="24"/>
      <w:szCs w:val="22"/>
      <w:lang w:eastAsia="en-US"/>
    </w:rPr>
    <w:tblPr/>
    <w:tcPr>
      <w:noWrap/>
      <w:tcMar>
        <w:left w:w="0" w:type="dxa"/>
        <w:right w:w="0" w:type="dxa"/>
      </w:tcMar>
    </w:tcPr>
  </w:style>
  <w:style w:type="paragraph" w:styleId="ad">
    <w:name w:val="Balloon Text"/>
    <w:basedOn w:val="a0"/>
    <w:link w:val="ae"/>
    <w:uiPriority w:val="99"/>
    <w:semiHidden/>
    <w:unhideWhenUsed/>
    <w:rsid w:val="006A373B"/>
    <w:pPr>
      <w:spacing w:after="0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sid w:val="006A373B"/>
    <w:rPr>
      <w:rFonts w:ascii="Tahoma" w:hAnsi="Tahoma" w:cs="Tahoma"/>
      <w:sz w:val="16"/>
      <w:szCs w:val="16"/>
      <w:lang w:eastAsia="en-US"/>
    </w:rPr>
  </w:style>
  <w:style w:type="paragraph" w:customStyle="1" w:styleId="af">
    <w:name w:val="Основной_текст"/>
    <w:basedOn w:val="a0"/>
    <w:qFormat/>
    <w:rsid w:val="00F81DEC"/>
    <w:pPr>
      <w:spacing w:after="120" w:line="360" w:lineRule="auto"/>
      <w:ind w:firstLine="567"/>
    </w:pPr>
    <w:rPr>
      <w:rFonts w:eastAsia="Times New Roman"/>
      <w:szCs w:val="24"/>
      <w:lang w:bidi="en-US"/>
    </w:rPr>
  </w:style>
  <w:style w:type="numbering" w:customStyle="1" w:styleId="10">
    <w:name w:val="Список ур.1"/>
    <w:basedOn w:val="a4"/>
    <w:uiPriority w:val="99"/>
    <w:rsid w:val="00DA656B"/>
    <w:pPr>
      <w:numPr>
        <w:numId w:val="8"/>
      </w:numPr>
    </w:pPr>
  </w:style>
  <w:style w:type="character" w:customStyle="1" w:styleId="14">
    <w:name w:val="ур1 Раздел Знак"/>
    <w:link w:val="15"/>
    <w:rsid w:val="00B36236"/>
    <w:rPr>
      <w:rFonts w:ascii="Times New Roman" w:hAnsi="Times New Roman"/>
      <w:b/>
      <w:caps/>
      <w:spacing w:val="20"/>
      <w:sz w:val="28"/>
      <w:szCs w:val="24"/>
      <w:lang w:eastAsia="en-US"/>
    </w:rPr>
  </w:style>
  <w:style w:type="paragraph" w:customStyle="1" w:styleId="15">
    <w:name w:val="ур1 Раздел"/>
    <w:basedOn w:val="1"/>
    <w:next w:val="af"/>
    <w:link w:val="14"/>
    <w:qFormat/>
    <w:rsid w:val="00B36236"/>
    <w:pPr>
      <w:numPr>
        <w:numId w:val="0"/>
      </w:numPr>
      <w:suppressAutoHyphens/>
    </w:pPr>
    <w:rPr>
      <w:spacing w:val="20"/>
      <w:sz w:val="28"/>
    </w:rPr>
  </w:style>
  <w:style w:type="paragraph" w:styleId="af0">
    <w:name w:val="caption"/>
    <w:basedOn w:val="a0"/>
    <w:next w:val="a0"/>
    <w:uiPriority w:val="35"/>
    <w:unhideWhenUsed/>
    <w:qFormat/>
    <w:rsid w:val="00D3457D"/>
    <w:rPr>
      <w:b/>
      <w:bCs/>
      <w:szCs w:val="20"/>
    </w:rPr>
  </w:style>
  <w:style w:type="character" w:customStyle="1" w:styleId="31">
    <w:name w:val="ур3 Подзаголовок Знак"/>
    <w:basedOn w:val="14"/>
    <w:link w:val="32"/>
    <w:rsid w:val="009C0E0C"/>
    <w:rPr>
      <w:rFonts w:ascii="Times New Roman" w:hAnsi="Times New Roman"/>
      <w:b/>
      <w:caps w:val="0"/>
      <w:spacing w:val="20"/>
      <w:sz w:val="24"/>
      <w:szCs w:val="24"/>
      <w:lang w:eastAsia="en-US"/>
    </w:rPr>
  </w:style>
  <w:style w:type="paragraph" w:customStyle="1" w:styleId="23">
    <w:name w:val="ур2 Заголовок"/>
    <w:basedOn w:val="15"/>
    <w:next w:val="af"/>
    <w:link w:val="24"/>
    <w:qFormat/>
    <w:rsid w:val="00705D8B"/>
    <w:rPr>
      <w:sz w:val="24"/>
    </w:rPr>
  </w:style>
  <w:style w:type="paragraph" w:customStyle="1" w:styleId="32">
    <w:name w:val="ур3 Подзаголовок"/>
    <w:basedOn w:val="15"/>
    <w:next w:val="af"/>
    <w:link w:val="31"/>
    <w:qFormat/>
    <w:rsid w:val="009C0E0C"/>
    <w:pPr>
      <w:jc w:val="left"/>
    </w:pPr>
    <w:rPr>
      <w:caps w:val="0"/>
      <w:sz w:val="24"/>
    </w:rPr>
  </w:style>
  <w:style w:type="character" w:customStyle="1" w:styleId="24">
    <w:name w:val="ур2 Заголовок Знак"/>
    <w:link w:val="23"/>
    <w:rsid w:val="00705D8B"/>
    <w:rPr>
      <w:rFonts w:ascii="Times New Roman" w:hAnsi="Times New Roman"/>
      <w:b/>
      <w:caps/>
      <w:spacing w:val="20"/>
      <w:sz w:val="24"/>
      <w:szCs w:val="24"/>
      <w:lang w:eastAsia="en-US"/>
    </w:rPr>
  </w:style>
  <w:style w:type="table" w:customStyle="1" w:styleId="af1">
    <w:name w:val="Табл.обыч"/>
    <w:basedOn w:val="a3"/>
    <w:uiPriority w:val="99"/>
    <w:rsid w:val="00F20986"/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Табличный"/>
    <w:basedOn w:val="12"/>
    <w:link w:val="af3"/>
    <w:qFormat/>
    <w:rsid w:val="0030329D"/>
    <w:pPr>
      <w:jc w:val="center"/>
    </w:pPr>
  </w:style>
  <w:style w:type="character" w:customStyle="1" w:styleId="20">
    <w:name w:val="Заголовок 2 Знак"/>
    <w:link w:val="2"/>
    <w:uiPriority w:val="1"/>
    <w:semiHidden/>
    <w:rsid w:val="00B34FED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customStyle="1" w:styleId="af3">
    <w:name w:val="Табличный Знак"/>
    <w:basedOn w:val="a5"/>
    <w:link w:val="af2"/>
    <w:rsid w:val="0030329D"/>
    <w:rPr>
      <w:rFonts w:ascii="Times New Roman" w:eastAsia="Times New Roman" w:hAnsi="Times New Roman"/>
      <w:sz w:val="24"/>
      <w:szCs w:val="22"/>
      <w:lang w:eastAsia="en-US" w:bidi="en-US"/>
    </w:rPr>
  </w:style>
  <w:style w:type="character" w:customStyle="1" w:styleId="30">
    <w:name w:val="Заголовок 3 Знак"/>
    <w:link w:val="3"/>
    <w:uiPriority w:val="9"/>
    <w:semiHidden/>
    <w:rsid w:val="00B34FED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paragraph" w:styleId="16">
    <w:name w:val="toc 1"/>
    <w:basedOn w:val="a0"/>
    <w:next w:val="a0"/>
    <w:autoRedefine/>
    <w:uiPriority w:val="39"/>
    <w:unhideWhenUsed/>
    <w:rsid w:val="00735CC2"/>
    <w:pPr>
      <w:tabs>
        <w:tab w:val="right" w:leader="dot" w:pos="9685"/>
      </w:tabs>
      <w:spacing w:after="0"/>
      <w:ind w:left="142" w:firstLine="0"/>
      <w:contextualSpacing w:val="0"/>
    </w:pPr>
  </w:style>
  <w:style w:type="character" w:styleId="af4">
    <w:name w:val="Hyperlink"/>
    <w:uiPriority w:val="99"/>
    <w:unhideWhenUsed/>
    <w:rsid w:val="00B34FED"/>
    <w:rPr>
      <w:color w:val="0000FF"/>
      <w:u w:val="single"/>
    </w:rPr>
  </w:style>
  <w:style w:type="paragraph" w:styleId="9">
    <w:name w:val="toc 9"/>
    <w:basedOn w:val="a0"/>
    <w:next w:val="a0"/>
    <w:autoRedefine/>
    <w:uiPriority w:val="39"/>
    <w:semiHidden/>
    <w:unhideWhenUsed/>
    <w:rsid w:val="00893C44"/>
    <w:pPr>
      <w:ind w:left="1920"/>
    </w:pPr>
  </w:style>
  <w:style w:type="paragraph" w:styleId="33">
    <w:name w:val="toc 3"/>
    <w:basedOn w:val="a0"/>
    <w:next w:val="a0"/>
    <w:autoRedefine/>
    <w:uiPriority w:val="39"/>
    <w:unhideWhenUsed/>
    <w:rsid w:val="00893C44"/>
    <w:pPr>
      <w:spacing w:after="0"/>
      <w:ind w:firstLine="0"/>
    </w:pPr>
  </w:style>
  <w:style w:type="character" w:styleId="af5">
    <w:name w:val="Placeholder Text"/>
    <w:basedOn w:val="a2"/>
    <w:uiPriority w:val="99"/>
    <w:semiHidden/>
    <w:rsid w:val="0036777F"/>
    <w:rPr>
      <w:color w:val="808080"/>
    </w:rPr>
  </w:style>
  <w:style w:type="character" w:styleId="af6">
    <w:name w:val="Book Title"/>
    <w:basedOn w:val="a2"/>
    <w:uiPriority w:val="33"/>
    <w:qFormat/>
    <w:rsid w:val="00D3457D"/>
    <w:rPr>
      <w:rFonts w:ascii="Times New Roman" w:hAnsi="Times New Roman"/>
      <w:b/>
      <w:bCs/>
      <w:smallCaps/>
      <w:spacing w:val="5"/>
      <w:sz w:val="24"/>
    </w:rPr>
  </w:style>
  <w:style w:type="paragraph" w:styleId="af7">
    <w:name w:val="No Spacing"/>
    <w:uiPriority w:val="1"/>
    <w:qFormat/>
    <w:rsid w:val="00660832"/>
    <w:rPr>
      <w:sz w:val="22"/>
      <w:szCs w:val="22"/>
      <w:lang w:eastAsia="en-US"/>
    </w:rPr>
  </w:style>
  <w:style w:type="paragraph" w:styleId="34">
    <w:name w:val="Body Text 3"/>
    <w:basedOn w:val="a0"/>
    <w:link w:val="35"/>
    <w:rsid w:val="003D4556"/>
    <w:pPr>
      <w:spacing w:after="0"/>
      <w:ind w:firstLine="0"/>
      <w:contextualSpacing w:val="0"/>
    </w:pPr>
    <w:rPr>
      <w:rFonts w:eastAsia="Times New Roman"/>
      <w:szCs w:val="20"/>
      <w:lang w:eastAsia="ru-RU"/>
    </w:rPr>
  </w:style>
  <w:style w:type="character" w:customStyle="1" w:styleId="35">
    <w:name w:val="Основной текст 3 Знак"/>
    <w:basedOn w:val="a2"/>
    <w:link w:val="34"/>
    <w:rsid w:val="003D4556"/>
    <w:rPr>
      <w:rFonts w:ascii="Times New Roman" w:eastAsia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417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1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648E368DA4C44F699D6DD56716D1AC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941DD9-A48E-48B4-9990-093E09F44060}"/>
      </w:docPartPr>
      <w:docPartBody>
        <w:p w:rsidR="008F2CA7" w:rsidRDefault="008F2CA7">
          <w:pPr>
            <w:pStyle w:val="648E368DA4C44F699D6DD56716D1AC7F"/>
          </w:pPr>
          <w:r w:rsidRPr="005F7C8E">
            <w:rPr>
              <w:rStyle w:val="a3"/>
            </w:rPr>
            <w:t>[Тема]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ymbo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OST type B">
    <w:altName w:val="Microsoft YaHei"/>
    <w:charset w:val="00"/>
    <w:family w:val="swiss"/>
    <w:pitch w:val="variable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MT">
    <w:altName w:val="Arial Unicode MS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inkAnnotations="0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8F2CA7"/>
    <w:rsid w:val="000D2031"/>
    <w:rsid w:val="001735A7"/>
    <w:rsid w:val="00206B30"/>
    <w:rsid w:val="002E26BF"/>
    <w:rsid w:val="003C6DCD"/>
    <w:rsid w:val="004A55C9"/>
    <w:rsid w:val="005C580E"/>
    <w:rsid w:val="00681654"/>
    <w:rsid w:val="008F2CA7"/>
    <w:rsid w:val="00BB46C5"/>
    <w:rsid w:val="00CF37B9"/>
    <w:rsid w:val="00D05FA6"/>
    <w:rsid w:val="00D64F5A"/>
    <w:rsid w:val="00E10A6C"/>
    <w:rsid w:val="00F200D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C58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5C580E"/>
    <w:rPr>
      <w:color w:val="808080"/>
    </w:rPr>
  </w:style>
  <w:style w:type="paragraph" w:customStyle="1" w:styleId="897105BAC2B74EAF9C92E319542FE4CB">
    <w:name w:val="897105BAC2B74EAF9C92E319542FE4CB"/>
    <w:rsid w:val="005C580E"/>
  </w:style>
  <w:style w:type="paragraph" w:customStyle="1" w:styleId="66A4AB900E234EB2A46064820224A638">
    <w:name w:val="66A4AB900E234EB2A46064820224A638"/>
    <w:rsid w:val="005C580E"/>
  </w:style>
  <w:style w:type="paragraph" w:customStyle="1" w:styleId="5293E0935D104978954517B998A06888">
    <w:name w:val="5293E0935D104978954517B998A06888"/>
    <w:rsid w:val="005C580E"/>
  </w:style>
  <w:style w:type="paragraph" w:customStyle="1" w:styleId="9A756BF09298496AAC001BB0A1BF3860">
    <w:name w:val="9A756BF09298496AAC001BB0A1BF3860"/>
    <w:rsid w:val="005C580E"/>
  </w:style>
  <w:style w:type="paragraph" w:customStyle="1" w:styleId="648E368DA4C44F699D6DD56716D1AC7F">
    <w:name w:val="648E368DA4C44F699D6DD56716D1AC7F"/>
    <w:rsid w:val="005C580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66C348-7072-43C9-84E6-7D716492CB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1516</Words>
  <Characters>8644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Технологические и конструктивные решения линейного объекта. Искусственные сооружения</vt:lpstr>
    </vt:vector>
  </TitlesOfParts>
  <Company>Reanimator Extreme Edition</Company>
  <LinksUpToDate>false</LinksUpToDate>
  <CharactersWithSpaces>10140</CharactersWithSpaces>
  <SharedDoc>false</SharedDoc>
  <HLinks>
    <vt:vector size="78" baseType="variant">
      <vt:variant>
        <vt:i4>1703984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_Toc318387382</vt:lpwstr>
      </vt:variant>
      <vt:variant>
        <vt:i4>1703984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_Toc318387381</vt:lpwstr>
      </vt:variant>
      <vt:variant>
        <vt:i4>1703984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_Toc318387380</vt:lpwstr>
      </vt:variant>
      <vt:variant>
        <vt:i4>1376304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_Toc318387379</vt:lpwstr>
      </vt:variant>
      <vt:variant>
        <vt:i4>1376304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_Toc318387378</vt:lpwstr>
      </vt:variant>
      <vt:variant>
        <vt:i4>1376304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_Toc318387377</vt:lpwstr>
      </vt:variant>
      <vt:variant>
        <vt:i4>1376304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_Toc318387376</vt:lpwstr>
      </vt:variant>
      <vt:variant>
        <vt:i4>1376304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_Toc318387375</vt:lpwstr>
      </vt:variant>
      <vt:variant>
        <vt:i4>1376304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_Toc318387374</vt:lpwstr>
      </vt:variant>
      <vt:variant>
        <vt:i4>1376304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_Toc318387373</vt:lpwstr>
      </vt:variant>
      <vt:variant>
        <vt:i4>1376304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_Toc318387372</vt:lpwstr>
      </vt:variant>
      <vt:variant>
        <vt:i4>1376304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_Toc318387371</vt:lpwstr>
      </vt:variant>
      <vt:variant>
        <vt:i4>1376304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_Toc318387370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Технологические и конструктивные решения линейного объекта. Искусственные сооружения</dc:title>
  <dc:subject>К-М-17.2012-ТХ</dc:subject>
  <dc:creator>Павел</dc:creator>
  <cp:lastModifiedBy>Стегостенко Светлана Александровна</cp:lastModifiedBy>
  <cp:revision>4</cp:revision>
  <cp:lastPrinted>2014-04-04T12:46:00Z</cp:lastPrinted>
  <dcterms:created xsi:type="dcterms:W3CDTF">2016-04-11T10:35:00Z</dcterms:created>
  <dcterms:modified xsi:type="dcterms:W3CDTF">2016-04-11T10:58:00Z</dcterms:modified>
</cp:coreProperties>
</file>