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6" w:rsidRDefault="00491FF6" w:rsidP="00491FF6">
      <w:pPr>
        <w:spacing w:after="0" w:line="240" w:lineRule="auto"/>
        <w:jc w:val="center"/>
        <w:outlineLvl w:val="0"/>
        <w:rPr>
          <w:rFonts w:ascii="&amp;quot" w:eastAsia="Times New Roman" w:hAnsi="&amp;quot" w:cs="Times New Roman"/>
          <w:b/>
          <w:bCs/>
          <w:caps/>
          <w:color w:val="000000"/>
          <w:kern w:val="36"/>
          <w:sz w:val="42"/>
          <w:szCs w:val="42"/>
          <w:lang w:eastAsia="ru-RU"/>
        </w:rPr>
      </w:pPr>
      <w:r w:rsidRPr="00491FF6">
        <w:rPr>
          <w:rFonts w:ascii="&amp;quot" w:eastAsia="Times New Roman" w:hAnsi="&amp;quot" w:cs="Times New Roman"/>
          <w:b/>
          <w:bCs/>
          <w:caps/>
          <w:color w:val="000000"/>
          <w:kern w:val="36"/>
          <w:sz w:val="42"/>
          <w:szCs w:val="42"/>
          <w:lang w:eastAsia="ru-RU"/>
        </w:rPr>
        <w:t>Во время школьных каникул помни о пожарной безопасности! Советы родителям.</w:t>
      </w:r>
    </w:p>
    <w:p w:rsidR="007E46F9" w:rsidRDefault="007E46F9" w:rsidP="00491FF6">
      <w:pPr>
        <w:spacing w:after="0" w:line="240" w:lineRule="auto"/>
        <w:jc w:val="center"/>
        <w:outlineLvl w:val="0"/>
        <w:rPr>
          <w:rFonts w:ascii="&amp;quot" w:eastAsia="Times New Roman" w:hAnsi="&amp;quot" w:cs="Times New Roman"/>
          <w:b/>
          <w:bCs/>
          <w:caps/>
          <w:color w:val="000000"/>
          <w:kern w:val="36"/>
          <w:sz w:val="42"/>
          <w:szCs w:val="42"/>
          <w:lang w:eastAsia="ru-RU"/>
        </w:rPr>
      </w:pPr>
    </w:p>
    <w:p w:rsidR="007E46F9" w:rsidRDefault="007E46F9" w:rsidP="00491FF6">
      <w:pPr>
        <w:spacing w:after="0" w:line="240" w:lineRule="auto"/>
        <w:jc w:val="center"/>
        <w:outlineLvl w:val="0"/>
        <w:rPr>
          <w:rFonts w:ascii="&amp;quot" w:eastAsia="Times New Roman" w:hAnsi="&amp;quot" w:cs="Times New Roman"/>
          <w:b/>
          <w:bCs/>
          <w:caps/>
          <w:color w:val="000000"/>
          <w:kern w:val="36"/>
          <w:sz w:val="42"/>
          <w:szCs w:val="42"/>
          <w:lang w:eastAsia="ru-RU"/>
        </w:rPr>
      </w:pPr>
      <w:r>
        <w:rPr>
          <w:rFonts w:ascii="&amp;quot" w:eastAsia="Times New Roman" w:hAnsi="&amp;quot" w:cs="Times New Roman"/>
          <w:b/>
          <w:bCs/>
          <w:caps/>
          <w:noProof/>
          <w:color w:val="000000"/>
          <w:kern w:val="36"/>
          <w:sz w:val="42"/>
          <w:szCs w:val="42"/>
          <w:lang w:eastAsia="ru-RU"/>
        </w:rPr>
        <w:drawing>
          <wp:inline distT="0" distB="0" distL="0" distR="0">
            <wp:extent cx="5939687" cy="3533775"/>
            <wp:effectExtent l="0" t="0" r="0" b="0"/>
            <wp:docPr id="1" name="Рисунок 1" descr="C:\Users\Дмитрий\Desktop\Работа ДОМА\21.05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Работа ДОМА\21.05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11" cy="353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6F9" w:rsidRPr="00491FF6" w:rsidRDefault="007E46F9" w:rsidP="00491FF6">
      <w:pPr>
        <w:spacing w:after="0" w:line="240" w:lineRule="auto"/>
        <w:jc w:val="center"/>
        <w:outlineLvl w:val="0"/>
        <w:rPr>
          <w:rFonts w:ascii="&amp;quot" w:eastAsia="Times New Roman" w:hAnsi="&amp;quot" w:cs="Times New Roman"/>
          <w:b/>
          <w:bCs/>
          <w:caps/>
          <w:color w:val="000000"/>
          <w:kern w:val="36"/>
          <w:sz w:val="42"/>
          <w:szCs w:val="42"/>
          <w:lang w:eastAsia="ru-RU"/>
        </w:rPr>
      </w:pPr>
    </w:p>
    <w:p w:rsidR="00491FF6" w:rsidRDefault="00491FF6" w:rsidP="00491FF6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 большинства школьников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скоро 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нач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нутся летние 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каникулы – чудесное время, которое так ожидаемо любым ребенком. Это дни, когда нет учебы, и отсутствует необходимость просыпаться по будильнику и заниматься делами. Но, как ни странно, на каникулах тоже следует кое о чем позаботиться. Речь идет о правилах пожарной безопасности жизнедеятельности.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близким. Тушить пожар должны взрослые, но дать сигнал тревоги может каждый школьник. Ребенок должен знать, что номер пожарной службы — 01,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а по сотовому телефону нужно набирать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«101»,«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В настоящее время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период самоизоляции 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нашей страны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наблюдается негативная динамика роста гибели детей на пожарах.</w:t>
      </w:r>
    </w:p>
    <w:p w:rsidR="00491FF6" w:rsidRDefault="00491FF6" w:rsidP="00491FF6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Для того,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Меры по предупреждению пожаров от шалости детей не сложны. Их </w:t>
      </w:r>
      <w:proofErr w:type="spellStart"/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запомнить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-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Спички хранят в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недоступных для детей местах;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-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Детям запрещается покупать спички, зажигалки, сигареты, пиротехнику (это как правило относится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 работникам торговой сети);</w:t>
      </w:r>
    </w:p>
    <w:p w:rsidR="00491FF6" w:rsidRDefault="00491FF6" w:rsidP="00491FF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Детей нельзя запирать в квартирах одних (сколько трагедий п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роизошло в результате этого);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-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Запрещается доверять детям наблюдать за топящимися печами и нагревательными приборами;</w:t>
      </w:r>
    </w:p>
    <w:p w:rsidR="00491FF6" w:rsidRDefault="00491FF6" w:rsidP="00491FF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Нельзя разрешать малолетним детям включать электронагревательные приборы, газовые плиты и т.д.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Обязанность каждого взрослого — пресекать всякие игры с огнём, разъяснять детям их опасность.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491FF6" w:rsidRPr="00491FF6" w:rsidRDefault="00491FF6" w:rsidP="00491FF6">
      <w:pPr>
        <w:spacing w:after="0" w:line="33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  <w:t>Общие правила поведения во время каникул: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Нужно соблюдать все правила пожарной безопасности!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Запрещается разжигать костры и использовать пиротехнические изделия!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— Необходимо соблюдать технику безопасности при пользовании газовыми приборами.</w:t>
      </w:r>
    </w:p>
    <w:p w:rsidR="00491FF6" w:rsidRDefault="00491FF6" w:rsidP="00491FF6">
      <w:pPr>
        <w:spacing w:after="0" w:line="33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Кроме этого: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Необходимо соблюдать правила дорожного движения, быть осторожным и внимательным на проезжей части дороги.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Не стоит без ведома родителей уходить куда-либо из дома.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 Не рекомендуется разговаривать с незнакомыми людьми и обращать внимание на знаки внимания или какие-либо приказы посторонних.</w:t>
      </w:r>
      <w:r w:rsidRPr="00491F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Научите детей соблюдению этих простых правил, чтобы быть спокойными за их жизнь и здоровье!</w:t>
      </w:r>
    </w:p>
    <w:p w:rsidR="007C55FB" w:rsidRPr="00491FF6" w:rsidRDefault="007C55FB" w:rsidP="00491FF6">
      <w:pPr>
        <w:spacing w:after="0" w:line="33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bookmarkStart w:id="0" w:name="_GoBack"/>
      <w:bookmarkEnd w:id="0"/>
    </w:p>
    <w:p w:rsidR="00885038" w:rsidRDefault="006C1C9E" w:rsidP="0049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794"/>
            <wp:effectExtent l="19050" t="0" r="3175" b="0"/>
            <wp:docPr id="2" name="Рисунок 1" descr="C:\Users\Дмитрий\Desktop\Работа ДОМА\21.05\Ребенок и спи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Работа ДОМА\21.05\Ребенок и спич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B84" w:rsidRPr="00E96B84" w:rsidRDefault="00E96B84" w:rsidP="00E96B84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  <w:r w:rsidRPr="00E96B84">
        <w:rPr>
          <w:rStyle w:val="bold"/>
          <w:b/>
          <w:bCs/>
          <w:color w:val="000000"/>
          <w:sz w:val="26"/>
          <w:szCs w:val="26"/>
          <w:u w:val="single"/>
        </w:rPr>
        <w:t>ОГПС   Всеволожского района напоминает:</w:t>
      </w:r>
    </w:p>
    <w:p w:rsidR="00E96B84" w:rsidRPr="00E96B84" w:rsidRDefault="00E96B84" w:rsidP="00E96B84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</w:pPr>
      <w:r w:rsidRPr="00E96B84">
        <w:rPr>
          <w:b/>
          <w:color w:val="000000"/>
          <w:sz w:val="26"/>
          <w:szCs w:val="26"/>
        </w:rPr>
        <w:t xml:space="preserve"> </w:t>
      </w:r>
    </w:p>
    <w:p w:rsidR="00E96B84" w:rsidRPr="00E96B84" w:rsidRDefault="00E96B84" w:rsidP="00E96B84">
      <w:pPr>
        <w:spacing w:after="0" w:line="240" w:lineRule="auto"/>
        <w:jc w:val="center"/>
        <w:rPr>
          <w:rStyle w:val="a7"/>
        </w:rPr>
      </w:pPr>
      <w:r w:rsidRPr="00E96B84">
        <w:rPr>
          <w:rStyle w:val="a7"/>
          <w:color w:val="000000"/>
          <w:sz w:val="26"/>
          <w:szCs w:val="26"/>
        </w:rPr>
        <w:t>при возникновении любой чрезвычайной ситуации или происшествия необходимо срочно звонить в службу спасения по телефонам    "01" или "101".</w:t>
      </w:r>
    </w:p>
    <w:p w:rsidR="00E96B84" w:rsidRPr="00491FF6" w:rsidRDefault="00E96B84" w:rsidP="00E9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B84">
        <w:rPr>
          <w:rStyle w:val="a7"/>
          <w:color w:val="000000"/>
          <w:sz w:val="26"/>
          <w:szCs w:val="26"/>
        </w:rPr>
        <w:t>Владельцам мобильных телефонов следует набрать номер "101", "112"</w:t>
      </w:r>
    </w:p>
    <w:sectPr w:rsidR="00E96B84" w:rsidRPr="00491FF6" w:rsidSect="00E2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F6"/>
    <w:rsid w:val="0022755D"/>
    <w:rsid w:val="00491FF6"/>
    <w:rsid w:val="005D10F6"/>
    <w:rsid w:val="006C1C9E"/>
    <w:rsid w:val="007C55FB"/>
    <w:rsid w:val="007E46F9"/>
    <w:rsid w:val="00BA2DDB"/>
    <w:rsid w:val="00C646E7"/>
    <w:rsid w:val="00D41795"/>
    <w:rsid w:val="00E22E42"/>
    <w:rsid w:val="00E9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6299F-FA42-4173-955C-2D42F8C9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42"/>
  </w:style>
  <w:style w:type="paragraph" w:styleId="1">
    <w:name w:val="heading 1"/>
    <w:basedOn w:val="a"/>
    <w:link w:val="10"/>
    <w:uiPriority w:val="9"/>
    <w:qFormat/>
    <w:rsid w:val="00491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1F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6F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E96B84"/>
    <w:rPr>
      <w:rFonts w:ascii="Times New Roman" w:hAnsi="Times New Roman" w:cs="Times New Roman" w:hint="default"/>
      <w:b/>
      <w:bCs/>
    </w:rPr>
  </w:style>
  <w:style w:type="character" w:customStyle="1" w:styleId="bold">
    <w:name w:val="bold"/>
    <w:basedOn w:val="a0"/>
    <w:uiPriority w:val="99"/>
    <w:rsid w:val="00E96B8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Арина</cp:lastModifiedBy>
  <cp:revision>2</cp:revision>
  <dcterms:created xsi:type="dcterms:W3CDTF">2020-06-01T09:33:00Z</dcterms:created>
  <dcterms:modified xsi:type="dcterms:W3CDTF">2020-06-01T09:33:00Z</dcterms:modified>
</cp:coreProperties>
</file>