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7B" w:rsidRDefault="00083E7B" w:rsidP="00083E7B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Пенсионный фонд напоминает плательщикам налога на профессиональный доход </w:t>
      </w:r>
    </w:p>
    <w:p w:rsidR="00083E7B" w:rsidRDefault="00083E7B" w:rsidP="00083E7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января 2020 года налоговые органы Санкт-Петербурга и Ленинградской области начали регистрировать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самозанятых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граждан[1], применяющих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спецрежим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«Налог на профессиональный доход» (НПД)[2].</w:t>
      </w:r>
    </w:p>
    <w:p w:rsidR="00083E7B" w:rsidRDefault="00083E7B" w:rsidP="00083E7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Напоминаем.</w:t>
      </w:r>
      <w:r>
        <w:rPr>
          <w:rFonts w:ascii="Tms Rmn" w:hAnsi="Tms Rmn" w:cs="Tms Rmn"/>
          <w:color w:val="000000"/>
          <w:sz w:val="24"/>
          <w:szCs w:val="24"/>
        </w:rPr>
        <w:t xml:space="preserve"> Уплата страховых взносов с доходов, облагаемых НПД, не предусмотрена. Поэтому для формирования пенсионных прав (страхового стажа и пенсионных коэффициентов)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самозанятые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граждане вправе добровольно вступить в правоотношения по обязательному пенсионному страхованию (ОПС)[3]. Сделать это можно путем подачи заявления в клиентскую службу территориального органа ПФР по месту жительства, в электронном виде через «Личный кабинет» на сайте ПФР или в мобильном приложении ФНС России «Мой налог».</w:t>
      </w:r>
    </w:p>
    <w:p w:rsidR="00083E7B" w:rsidRDefault="00083E7B" w:rsidP="00083E7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страховой стаж засчитывается период, равный соответствующему расчётному периоду, если общая сумма уплаченных страховых взносов в течение календарного года составила не менее фиксированного размера страхового взноса на обязательное пенсионное страхование. В 2020 году фиксированный размер страховых взносов составляет 32 448 рублей. Если общая сумма уплаченных взносов в течение календарного года составила менее фиксированного размера – в страховой стаж засчитывается период, определяемый пропорционально уплаченным страховым взносам.</w:t>
      </w:r>
    </w:p>
    <w:p w:rsidR="00083E7B" w:rsidRDefault="00083E7B" w:rsidP="00083E7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Сумму страховых взносов гражданин рассчитывает самостоятельно пропорционально количеству календарных месяцев (дней), в которых состоял в добровольных правоотношениях по ОПС.</w:t>
      </w:r>
    </w:p>
    <w:p w:rsidR="00083E7B" w:rsidRDefault="00083E7B" w:rsidP="00083E7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Платить страховые взносы можно двумя способами: перечислить сразу всю сумму за год или делать небольшие периодические отчисления с условием, что за весь период оплата осуществлена не позднее 31 декабря текущего года.</w:t>
      </w:r>
    </w:p>
    <w:p w:rsidR="00083E7B" w:rsidRDefault="00083E7B" w:rsidP="00083E7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Однако, учитывая сроки прохождения платёжных документов, Пенсионный фонд рекомендует в целях своевременного занесения добровольных страховых взносов на индивидуальный лицевой счёт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самозанятого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гражданина произвести их уплату не позднее 27 декабря 2020 года.</w:t>
      </w:r>
    </w:p>
    <w:p w:rsidR="00083E7B" w:rsidRDefault="00083E7B" w:rsidP="00083E7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Уплата страховых взносов за прошлые годы законодательством не предусмотрена.</w:t>
      </w:r>
    </w:p>
    <w:p w:rsidR="00083E7B" w:rsidRDefault="00083E7B" w:rsidP="00083E7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Обращаем внимание.</w:t>
      </w:r>
      <w:r>
        <w:rPr>
          <w:rFonts w:ascii="Tms Rmn" w:hAnsi="Tms Rmn" w:cs="Tms Rmn"/>
          <w:color w:val="000000"/>
          <w:sz w:val="24"/>
          <w:szCs w:val="24"/>
        </w:rPr>
        <w:t xml:space="preserve"> Граждане, являющиеся получателями пенсии, применяющие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спецрежим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«Налог на профессиональный доход», добровольно вступившие в правоотношения и уплачивающие страховые взносы, признаются работающими для целей пенсионного страхования и, соответственно, страховая пенсия будет выплачиваться им как работающим пенсионерам – без учета текущей индексации.</w:t>
      </w:r>
    </w:p>
    <w:p w:rsidR="00083E7B" w:rsidRDefault="00083E7B" w:rsidP="00083E7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Для сведения.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Самозанятому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гражданину, добровольно вступившему в правоотношения по ОПС, за 2021 год надо будет уплатить также как и за 2020 год, 32 448 рублей[4].</w:t>
      </w:r>
    </w:p>
    <w:p w:rsidR="00083E7B" w:rsidRDefault="00083E7B" w:rsidP="00083E7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 </w:t>
      </w:r>
    </w:p>
    <w:p w:rsidR="00083E7B" w:rsidRDefault="00083E7B" w:rsidP="00083E7B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</w:p>
    <w:p w:rsidR="00083E7B" w:rsidRDefault="00083E7B" w:rsidP="00083E7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[1] Федеральный закон от 27.11.2018 № 422-ФЗ «О проведении эксперимента по установлению специального налогового режима «Налог на профессиональный доход»</w:t>
      </w:r>
    </w:p>
    <w:p w:rsidR="00083E7B" w:rsidRDefault="00083E7B" w:rsidP="00083E7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[2] Граждане, не имеющие работодателя и наемных работников, которые создают собственный продукт или оказывают услуги самостоятельно без посредников и чей доход не превышает 2,4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млн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рублей в год</w:t>
      </w:r>
    </w:p>
    <w:p w:rsidR="00083E7B" w:rsidRDefault="00083E7B" w:rsidP="00083E7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[3] Федеральный закон от 15.12.2001 № 167-ФЗ «Об обязательном пенсионном страховании в Российской Федерации»</w:t>
      </w:r>
    </w:p>
    <w:p w:rsidR="00083E7B" w:rsidRDefault="00083E7B" w:rsidP="00083E7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[4] Федеральный закон от 15.10.2020 № 322-ФЗ «О внесении изменений в статью 430 части второй Налогового кодекса Российской Федерации»</w:t>
      </w:r>
    </w:p>
    <w:p w:rsidR="00083E7B" w:rsidRDefault="00083E7B" w:rsidP="00083E7B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115F24" w:rsidRDefault="00115F24"/>
    <w:sectPr w:rsidR="00115F24" w:rsidSect="009C40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E7B"/>
    <w:rsid w:val="00083E7B"/>
    <w:rsid w:val="00115F24"/>
    <w:rsid w:val="001A0BD9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2020-12-02T06:15:00Z</dcterms:created>
  <dcterms:modified xsi:type="dcterms:W3CDTF">2020-12-02T06:15:00Z</dcterms:modified>
</cp:coreProperties>
</file>